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FF" w:rsidRDefault="003478FF" w:rsidP="003478FF">
      <w:pPr>
        <w:jc w:val="center"/>
        <w:rPr>
          <w:rFonts w:cs="Times New Roman"/>
          <w:szCs w:val="28"/>
        </w:rPr>
      </w:pPr>
      <w:r w:rsidRPr="006D714B">
        <w:rPr>
          <w:rFonts w:cs="Times New Roman"/>
          <w:szCs w:val="28"/>
        </w:rPr>
        <w:t>Порядок организации и проведения</w:t>
      </w:r>
    </w:p>
    <w:p w:rsidR="003478FF" w:rsidRDefault="003478FF" w:rsidP="003478F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торжественного марша патриотических объединений города </w:t>
      </w:r>
      <w:r>
        <w:rPr>
          <w:rFonts w:cs="Times New Roman"/>
          <w:szCs w:val="28"/>
        </w:rPr>
        <w:br/>
        <w:t>и силовых структур 09.05.2026</w:t>
      </w:r>
    </w:p>
    <w:p w:rsidR="003478FF" w:rsidRPr="006D714B" w:rsidRDefault="003478FF" w:rsidP="003478FF">
      <w:pPr>
        <w:jc w:val="center"/>
        <w:rPr>
          <w:rFonts w:cs="Times New Roman"/>
          <w:szCs w:val="28"/>
        </w:rPr>
      </w:pP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В целях оповещения о порядке организации и проведения торжественного марша патриотических объединений города и силовых структур (далее – торжественного марша) комитет информационной политики Администрации города публикует на официальном сайте и в официальных группах в социальных сетях Администрации города Сургута</w:t>
      </w:r>
      <w:r w:rsidRPr="008F4DD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информацию </w:t>
      </w:r>
      <w:r>
        <w:rPr>
          <w:rFonts w:cs="Times New Roman"/>
          <w:szCs w:val="28"/>
        </w:rPr>
        <w:br/>
      </w:r>
      <w:bookmarkStart w:id="0" w:name="_GoBack"/>
      <w:bookmarkEnd w:id="0"/>
      <w:r>
        <w:rPr>
          <w:rFonts w:cs="Times New Roman"/>
          <w:szCs w:val="28"/>
        </w:rPr>
        <w:t>о начале приема заявок на</w:t>
      </w:r>
      <w:r>
        <w:rPr>
          <w:rFonts w:cs="Times New Roman"/>
          <w:szCs w:val="28"/>
        </w:rPr>
        <w:t xml:space="preserve"> участие </w:t>
      </w:r>
      <w:r>
        <w:rPr>
          <w:rFonts w:cs="Times New Roman"/>
          <w:szCs w:val="28"/>
        </w:rPr>
        <w:t>в торжественном марше, размещают форму заявки (Приложение 1).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Срок: 06.04.2026. 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Перечень участников торжественного марша патриотических объединений города, силовых структур формируют: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Департамент образования Администрации города Сургута из числа ученических коллективов, участников и победителей смотра строя и песни среди образовательных учреждений города;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 Комитет внутренней и молодёжной политики Администрации города</w:t>
      </w:r>
      <w:r w:rsidRPr="00C1413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Сургута из числа представителей патриотических молодежных, студенческих, общественных объединений, союзов, клубов, движений;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 Управление по вопросам общественной безопасности Администрации города Сургута из числа представителей силовых структур и государственных органов.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Срок: до 19.04.2026.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Департамент образования, комитет внутренней и молодёжной политики, управление по вопросам общественной безопасности направляют в комитет культуры перечень патриотических объединений и силовых структур от курируемой сферы для участия в торжественном марше с указанием наименования участника </w:t>
      </w:r>
      <w:r>
        <w:rPr>
          <w:rFonts w:cs="Times New Roman"/>
          <w:szCs w:val="28"/>
        </w:rPr>
        <w:br/>
        <w:t>и контактных данных ответственного лица от участника.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Срок: 20.04.2026.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Комитет культуры, муниципальное автономное учреждение «Городской культурный центр» организуют репетиции торжественного марша, в том числе генеральную репетицию, с привлечением представителей военного комиссариата </w:t>
      </w:r>
      <w:r>
        <w:rPr>
          <w:rFonts w:cs="Times New Roman"/>
          <w:szCs w:val="28"/>
        </w:rPr>
        <w:br/>
        <w:t>по г. Сургут и Сургутскому району.</w:t>
      </w:r>
      <w:r w:rsidRPr="005D5367">
        <w:rPr>
          <w:rFonts w:cs="Times New Roman"/>
          <w:szCs w:val="28"/>
        </w:rPr>
        <w:t xml:space="preserve"> 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Участие в репетициях является обязательным условием для участия </w:t>
      </w:r>
      <w:r>
        <w:rPr>
          <w:rFonts w:cs="Times New Roman"/>
          <w:szCs w:val="28"/>
        </w:rPr>
        <w:br/>
        <w:t>в торжественном марше 09.05.2026 на Мемориале Славы.</w:t>
      </w:r>
      <w:r w:rsidRPr="005D5367">
        <w:rPr>
          <w:rFonts w:cs="Times New Roman"/>
          <w:szCs w:val="28"/>
        </w:rPr>
        <w:t xml:space="preserve"> 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 участию в генеральной репетиции торжественного марша допускаются коллективы, продемонстрировавшие должный уровень строевой подготовки, соответствующие требованиям по внешнему виду (наличие форменной одежды).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Срок: до 06.05.2026.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Департамент городского хозяйства совместно с Управлением министерства внутренних дел России по городу Сургуту организуют </w:t>
      </w:r>
      <w:r>
        <w:rPr>
          <w:rFonts w:cs="Times New Roman"/>
          <w:szCs w:val="28"/>
        </w:rPr>
        <w:lastRenderedPageBreak/>
        <w:t>ограничение дорожного движения на период проведения генеральной репетиции торжественного марша.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Решение о допуске/</w:t>
      </w:r>
      <w:proofErr w:type="spellStart"/>
      <w:r>
        <w:rPr>
          <w:rFonts w:cs="Times New Roman"/>
          <w:szCs w:val="28"/>
        </w:rPr>
        <w:t>недопуске</w:t>
      </w:r>
      <w:proofErr w:type="spellEnd"/>
      <w:r>
        <w:rPr>
          <w:rFonts w:cs="Times New Roman"/>
          <w:szCs w:val="28"/>
        </w:rPr>
        <w:t xml:space="preserve"> к участию в торжественном марше 09.05.2026 на Мемориале Славы по результатам репетиционного процесса принимается коллегиально представителями военного комиссариата по г. Сургут и Сургутскому району, режиссерско-постановочной группой муниципального автономного учреждения «Городской культурный центр».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Перечень участников торжественного марша 09.05.2026 на Мемориале Славы утверждается заместителем Главы города, курирующим социальную сферу.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Срок: 06.05.2026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Департамент образования, комитет внутренней и молодежной политики, управление по вопросам общественной безопасности уведомляют руководителей патриотических объединений, силовых структур в курируемой сфере </w:t>
      </w:r>
      <w:r>
        <w:rPr>
          <w:rFonts w:cs="Times New Roman"/>
          <w:szCs w:val="28"/>
        </w:rPr>
        <w:br/>
        <w:t>о допуске/</w:t>
      </w:r>
      <w:proofErr w:type="spellStart"/>
      <w:r>
        <w:rPr>
          <w:rFonts w:cs="Times New Roman"/>
          <w:szCs w:val="28"/>
        </w:rPr>
        <w:t>недопуске</w:t>
      </w:r>
      <w:proofErr w:type="spellEnd"/>
      <w:r>
        <w:rPr>
          <w:rFonts w:cs="Times New Roman"/>
          <w:szCs w:val="28"/>
        </w:rPr>
        <w:t xml:space="preserve"> к участию в торжественном марше 09.05.2026 на Мемориале Славы. </w:t>
      </w:r>
    </w:p>
    <w:p w:rsidR="003478FF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Срок: 07.05.2026.</w:t>
      </w:r>
    </w:p>
    <w:p w:rsidR="003478FF" w:rsidRPr="00077392" w:rsidRDefault="003478FF" w:rsidP="003478FF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Pr="00077392">
        <w:rPr>
          <w:rFonts w:cs="Times New Roman"/>
          <w:szCs w:val="28"/>
        </w:rPr>
        <w:t xml:space="preserve">. Управление по вопросам общественной безопасности совместно </w:t>
      </w:r>
      <w:r w:rsidRPr="00077392">
        <w:rPr>
          <w:rFonts w:cs="Times New Roman"/>
          <w:szCs w:val="28"/>
        </w:rPr>
        <w:br/>
        <w:t xml:space="preserve">с Управлением министерства внутренних дел России по городу Сургуту </w:t>
      </w:r>
      <w:r>
        <w:rPr>
          <w:rFonts w:cs="Times New Roman"/>
          <w:szCs w:val="28"/>
        </w:rPr>
        <w:t>обеспечивают допуск</w:t>
      </w:r>
      <w:r w:rsidRPr="00077392">
        <w:rPr>
          <w:rFonts w:cs="Times New Roman"/>
          <w:szCs w:val="28"/>
        </w:rPr>
        <w:t xml:space="preserve"> участников торжественного марша на Мемориал Славы </w:t>
      </w:r>
      <w:r>
        <w:rPr>
          <w:rFonts w:cs="Times New Roman"/>
          <w:szCs w:val="28"/>
        </w:rPr>
        <w:br/>
      </w:r>
      <w:r w:rsidRPr="00077392">
        <w:rPr>
          <w:rFonts w:cs="Times New Roman"/>
          <w:szCs w:val="28"/>
        </w:rPr>
        <w:t xml:space="preserve">в соответствии с </w:t>
      </w:r>
      <w:r>
        <w:rPr>
          <w:rFonts w:cs="Times New Roman"/>
          <w:szCs w:val="28"/>
        </w:rPr>
        <w:t>утвержденным заместителем Главы города, курирующим социальную сферу,</w:t>
      </w:r>
      <w:r w:rsidRPr="000773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перечнем.</w:t>
      </w:r>
    </w:p>
    <w:p w:rsidR="003478FF" w:rsidRPr="00077392" w:rsidRDefault="003478FF" w:rsidP="003478FF">
      <w:pPr>
        <w:ind w:firstLine="708"/>
        <w:jc w:val="both"/>
        <w:rPr>
          <w:rFonts w:cs="Times New Roman"/>
          <w:szCs w:val="28"/>
        </w:rPr>
      </w:pPr>
      <w:r w:rsidRPr="00077392">
        <w:rPr>
          <w:rFonts w:cs="Times New Roman"/>
          <w:szCs w:val="28"/>
        </w:rPr>
        <w:t>Срок: 09.05.2026.</w:t>
      </w:r>
    </w:p>
    <w:p w:rsidR="00B560B7" w:rsidRDefault="00B560B7"/>
    <w:sectPr w:rsidR="00B5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0A"/>
    <w:rsid w:val="003478FF"/>
    <w:rsid w:val="0077250A"/>
    <w:rsid w:val="00B5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E26F"/>
  <w15:chartTrackingRefBased/>
  <w15:docId w15:val="{2642D6D9-0207-47CD-AEF0-A5384AF4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F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Ксения Сергеевна</dc:creator>
  <cp:keywords/>
  <dc:description/>
  <cp:lastModifiedBy>Пономаренко Ксения Сергеевна</cp:lastModifiedBy>
  <cp:revision>2</cp:revision>
  <dcterms:created xsi:type="dcterms:W3CDTF">2026-04-03T13:03:00Z</dcterms:created>
  <dcterms:modified xsi:type="dcterms:W3CDTF">2026-04-03T13:03:00Z</dcterms:modified>
</cp:coreProperties>
</file>