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bookmarkStart w:id="0" w:name="sub_1000"/>
      <w:bookmarkStart w:id="1" w:name="sub_1"/>
      <w:r w:rsidRPr="00252819">
        <w:rPr>
          <w:rFonts w:cs="Times New Roman"/>
          <w:b/>
          <w:szCs w:val="28"/>
        </w:rPr>
        <w:t>Сводный отчет</w:t>
      </w:r>
    </w:p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об оценке регулирующего воздействия</w:t>
      </w:r>
    </w:p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проекта муниципального нормативного правового акта</w:t>
      </w:r>
    </w:p>
    <w:p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1. Общая информация:</w:t>
      </w:r>
    </w:p>
    <w:p w:rsidR="00C51215" w:rsidRPr="008721BC" w:rsidRDefault="00C51215" w:rsidP="00BF247F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1.1. Наименование разработчика проекта муниципального нормативного правового акта:</w:t>
      </w:r>
      <w:r w:rsidR="00BF247F">
        <w:rPr>
          <w:rFonts w:cs="Times New Roman"/>
          <w:szCs w:val="28"/>
        </w:rPr>
        <w:t xml:space="preserve"> </w:t>
      </w:r>
      <w:r w:rsidR="00B713BC">
        <w:rPr>
          <w:rFonts w:cs="Times New Roman"/>
          <w:szCs w:val="28"/>
          <w:u w:val="single"/>
        </w:rPr>
        <w:t xml:space="preserve">управление </w:t>
      </w:r>
      <w:r w:rsidR="00BF247F" w:rsidRPr="00BF247F">
        <w:rPr>
          <w:rFonts w:cs="Times New Roman"/>
          <w:szCs w:val="28"/>
          <w:u w:val="single"/>
        </w:rPr>
        <w:t xml:space="preserve">потребительского рынка и защиты прав </w:t>
      </w:r>
      <w:r w:rsidR="00BF247F" w:rsidRPr="00F81736">
        <w:rPr>
          <w:rFonts w:cs="Times New Roman"/>
          <w:szCs w:val="28"/>
        </w:rPr>
        <w:t>потребителей Администрации города</w:t>
      </w:r>
    </w:p>
    <w:p w:rsidR="00C51215" w:rsidRPr="00583445" w:rsidRDefault="00C51215" w:rsidP="00F81736">
      <w:pPr>
        <w:pBdr>
          <w:top w:val="single" w:sz="4" w:space="1" w:color="auto"/>
        </w:pBdr>
        <w:contextualSpacing/>
        <w:jc w:val="center"/>
        <w:rPr>
          <w:rFonts w:cs="Times New Roman"/>
          <w:sz w:val="22"/>
        </w:rPr>
      </w:pPr>
      <w:r w:rsidRPr="00583445">
        <w:rPr>
          <w:rFonts w:cs="Times New Roman"/>
          <w:sz w:val="22"/>
        </w:rPr>
        <w:t>(полное наименование)</w:t>
      </w:r>
    </w:p>
    <w:p w:rsidR="00C51215" w:rsidRPr="008721BC" w:rsidRDefault="00C51215" w:rsidP="004E42F2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1.2. Сведения о структурных подразделениях Администрации города, муниципальных учреждениях, а также работниках Администрации города, участвующих      в разработке проекта муниципального нормативного правового акта:</w:t>
      </w:r>
      <w:r w:rsidR="004E42F2" w:rsidRPr="004E42F2">
        <w:rPr>
          <w:rFonts w:cs="Times New Roman"/>
          <w:szCs w:val="28"/>
        </w:rPr>
        <w:t xml:space="preserve"> </w:t>
      </w:r>
      <w:r w:rsidR="00B713BC">
        <w:rPr>
          <w:rFonts w:cs="Times New Roman"/>
          <w:szCs w:val="28"/>
          <w:u w:val="single"/>
        </w:rPr>
        <w:t>управление</w:t>
      </w:r>
      <w:r w:rsidR="00BF247F" w:rsidRPr="00BF247F">
        <w:rPr>
          <w:rFonts w:cs="Times New Roman"/>
          <w:szCs w:val="28"/>
          <w:u w:val="single"/>
        </w:rPr>
        <w:t xml:space="preserve"> потребительского рынка и защиты прав потребителей </w:t>
      </w:r>
      <w:r w:rsidR="00BF247F" w:rsidRPr="00F81736">
        <w:rPr>
          <w:rFonts w:cs="Times New Roman"/>
          <w:szCs w:val="28"/>
        </w:rPr>
        <w:t>Администрации</w:t>
      </w:r>
      <w:r w:rsidR="004E42F2" w:rsidRPr="00F81736">
        <w:rPr>
          <w:rFonts w:cs="Times New Roman"/>
          <w:szCs w:val="28"/>
        </w:rPr>
        <w:t xml:space="preserve"> </w:t>
      </w:r>
      <w:r w:rsidR="00BF247F" w:rsidRPr="00F81736">
        <w:rPr>
          <w:rFonts w:cs="Times New Roman"/>
          <w:szCs w:val="28"/>
        </w:rPr>
        <w:t>города</w:t>
      </w:r>
      <w:r w:rsidR="00BF247F" w:rsidRPr="00BF247F">
        <w:rPr>
          <w:rFonts w:cs="Times New Roman"/>
          <w:szCs w:val="28"/>
        </w:rPr>
        <w:t xml:space="preserve"> </w:t>
      </w:r>
    </w:p>
    <w:p w:rsidR="00C51215" w:rsidRPr="00583445" w:rsidRDefault="00C51215" w:rsidP="00F81736">
      <w:pPr>
        <w:pBdr>
          <w:top w:val="single" w:sz="4" w:space="1" w:color="auto"/>
        </w:pBdr>
        <w:contextualSpacing/>
        <w:jc w:val="center"/>
        <w:rPr>
          <w:rFonts w:cs="Times New Roman"/>
          <w:sz w:val="22"/>
        </w:rPr>
      </w:pPr>
      <w:r w:rsidRPr="00583445">
        <w:rPr>
          <w:rFonts w:cs="Times New Roman"/>
          <w:sz w:val="22"/>
        </w:rPr>
        <w:t>(полное наименование)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1.3. Вид и наименование проекта нормативного правового акта:</w:t>
      </w:r>
    </w:p>
    <w:p w:rsidR="00C51215" w:rsidRPr="008721BC" w:rsidRDefault="00BF247F" w:rsidP="00C51215">
      <w:pPr>
        <w:contextualSpacing/>
        <w:jc w:val="both"/>
        <w:rPr>
          <w:rFonts w:cs="Times New Roman"/>
          <w:szCs w:val="28"/>
        </w:rPr>
      </w:pPr>
      <w:r w:rsidRPr="00DD3945">
        <w:rPr>
          <w:rFonts w:eastAsia="Times New Roman" w:cs="Times New Roman"/>
          <w:szCs w:val="28"/>
          <w:u w:val="single"/>
          <w:lang w:eastAsia="ru-RU"/>
        </w:rPr>
        <w:t xml:space="preserve">постановление Администрации города «О внесении изменений в постановление Администрации города от 09.11.2017 № 9589 «О размещении нестационарных </w:t>
      </w:r>
      <w:r w:rsidRPr="008874AE">
        <w:rPr>
          <w:rFonts w:eastAsia="Times New Roman" w:cs="Times New Roman"/>
          <w:szCs w:val="28"/>
          <w:u w:val="single"/>
          <w:lang w:eastAsia="ru-RU"/>
        </w:rPr>
        <w:t xml:space="preserve">торговых объектов на территории города </w:t>
      </w:r>
      <w:proofErr w:type="gramStart"/>
      <w:r w:rsidRPr="008874AE">
        <w:rPr>
          <w:rFonts w:eastAsia="Times New Roman" w:cs="Times New Roman"/>
          <w:szCs w:val="28"/>
          <w:u w:val="single"/>
          <w:lang w:eastAsia="ru-RU"/>
        </w:rPr>
        <w:t>Сургута»</w:t>
      </w:r>
      <w:r w:rsidR="008874AE">
        <w:rPr>
          <w:rFonts w:eastAsia="Times New Roman" w:cs="Times New Roman"/>
          <w:szCs w:val="28"/>
          <w:lang w:eastAsia="ru-RU"/>
        </w:rPr>
        <w:t>_</w:t>
      </w:r>
      <w:proofErr w:type="gramEnd"/>
      <w:r w:rsidR="008874AE">
        <w:rPr>
          <w:rFonts w:eastAsia="Times New Roman" w:cs="Times New Roman"/>
          <w:szCs w:val="28"/>
          <w:lang w:eastAsia="ru-RU"/>
        </w:rPr>
        <w:t>_</w:t>
      </w:r>
      <w:r w:rsidR="00C51215" w:rsidRPr="008721BC">
        <w:rPr>
          <w:rFonts w:cs="Times New Roman"/>
          <w:szCs w:val="28"/>
        </w:rPr>
        <w:t>_______________________</w:t>
      </w:r>
    </w:p>
    <w:p w:rsidR="00C51215" w:rsidRPr="00583445" w:rsidRDefault="00C51215" w:rsidP="00C51215">
      <w:pPr>
        <w:contextualSpacing/>
        <w:jc w:val="center"/>
        <w:rPr>
          <w:rFonts w:cs="Times New Roman"/>
          <w:sz w:val="22"/>
        </w:rPr>
      </w:pPr>
      <w:r w:rsidRPr="00583445">
        <w:rPr>
          <w:rFonts w:cs="Times New Roman"/>
          <w:sz w:val="22"/>
        </w:rPr>
        <w:t>(место для текстового описания)</w:t>
      </w:r>
    </w:p>
    <w:p w:rsid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1.4. Основания для разработки проекта муниципального нормативного                       правового акта:</w:t>
      </w:r>
    </w:p>
    <w:p w:rsidR="00C51215" w:rsidRPr="008721BC" w:rsidRDefault="008874AE" w:rsidP="008874AE">
      <w:pPr>
        <w:ind w:firstLine="720"/>
        <w:contextualSpacing/>
        <w:jc w:val="both"/>
        <w:rPr>
          <w:rFonts w:cs="Times New Roman"/>
          <w:szCs w:val="28"/>
        </w:rPr>
      </w:pPr>
      <w:r w:rsidRPr="008874AE">
        <w:rPr>
          <w:rFonts w:cs="Times New Roman"/>
          <w:szCs w:val="28"/>
          <w:u w:val="single"/>
        </w:rPr>
        <w:t>Статьи 39.33, 39.36 Земельного кодекса Российской Федерации, ст. 447, 448 Гражданского кодекса Российской Федерации, федеральны</w:t>
      </w:r>
      <w:r w:rsidR="00B713BC">
        <w:rPr>
          <w:rFonts w:cs="Times New Roman"/>
          <w:szCs w:val="28"/>
          <w:u w:val="single"/>
        </w:rPr>
        <w:t>е</w:t>
      </w:r>
      <w:r w:rsidRPr="008874AE">
        <w:rPr>
          <w:rFonts w:cs="Times New Roman"/>
          <w:szCs w:val="28"/>
          <w:u w:val="single"/>
        </w:rPr>
        <w:t xml:space="preserve"> закон</w:t>
      </w:r>
      <w:r w:rsidR="00B713BC">
        <w:rPr>
          <w:rFonts w:cs="Times New Roman"/>
          <w:szCs w:val="28"/>
          <w:u w:val="single"/>
        </w:rPr>
        <w:t>ы</w:t>
      </w:r>
      <w:r w:rsidRPr="008874AE">
        <w:rPr>
          <w:rFonts w:cs="Times New Roman"/>
          <w:szCs w:val="28"/>
          <w:u w:val="single"/>
        </w:rPr>
        <w:t xml:space="preserve">                от 28.12.2009 № 381-ФЗ «Об основах государственного регулирования торговой деятельности в Российской Федерации», от 26.07.2006 № 135-ФЗ «О защите конкуренции», постановление Правительства Российской Федерации                           от 29.09.2010 № 772 «Об утверждении Правил включения нестационарных торговых объектов, расположенных на земельных участках, в зданиях, строениях, сооружениях, находящихся в государственной собственности,                          в схему размещения нестационарных торговых объектов», Закон Ханты-Мансийского автономного округа – Югры от 11.05.2010 № 85-оз                                         «О государственном регулировании торговой деятельности в Ханты-Мансийском автономном округе – Югре», постановление Правительства Ханты-Мансийского автономного округа – Югры от 05.08.2016 № 291-п «О нормативах минимальной обеспеченности населения площадью стационарных торговых объектов и торговых объектов местного значения в Ханты-Мансийском автономном округе – Югре», приказ Департамента экономического развития Ханты-Мансийского автономного округа – Югры</w:t>
      </w:r>
      <w:r w:rsidR="00B713BC">
        <w:rPr>
          <w:rFonts w:cs="Times New Roman"/>
          <w:szCs w:val="28"/>
          <w:u w:val="single"/>
        </w:rPr>
        <w:t xml:space="preserve"> </w:t>
      </w:r>
      <w:r w:rsidRPr="008874AE">
        <w:rPr>
          <w:rFonts w:cs="Times New Roman"/>
          <w:szCs w:val="28"/>
          <w:u w:val="single"/>
        </w:rPr>
        <w:t xml:space="preserve">от 24.12.2010 № 1-нп </w:t>
      </w:r>
      <w:r w:rsidR="00B713BC">
        <w:rPr>
          <w:rFonts w:cs="Times New Roman"/>
          <w:szCs w:val="28"/>
          <w:u w:val="single"/>
        </w:rPr>
        <w:t xml:space="preserve">                        </w:t>
      </w:r>
      <w:r w:rsidRPr="008874AE">
        <w:rPr>
          <w:rFonts w:cs="Times New Roman"/>
          <w:szCs w:val="28"/>
          <w:u w:val="single"/>
        </w:rPr>
        <w:t xml:space="preserve">«Об утверждении Порядка разработки и утверждения органами местного самоуправления схем размещения нестационарных торговых объектов </w:t>
      </w:r>
      <w:r w:rsidR="00B713BC">
        <w:rPr>
          <w:rFonts w:cs="Times New Roman"/>
          <w:szCs w:val="28"/>
          <w:u w:val="single"/>
        </w:rPr>
        <w:t xml:space="preserve">                   </w:t>
      </w:r>
      <w:r w:rsidRPr="008874AE">
        <w:rPr>
          <w:rFonts w:cs="Times New Roman"/>
          <w:szCs w:val="28"/>
          <w:u w:val="single"/>
        </w:rPr>
        <w:t xml:space="preserve">на земельных участках, в зданиях, строениях, сооружениях, находящихся </w:t>
      </w:r>
      <w:r w:rsidR="00B713BC">
        <w:rPr>
          <w:rFonts w:cs="Times New Roman"/>
          <w:szCs w:val="28"/>
          <w:u w:val="single"/>
        </w:rPr>
        <w:t xml:space="preserve">                     </w:t>
      </w:r>
      <w:r w:rsidRPr="008874AE">
        <w:rPr>
          <w:rFonts w:cs="Times New Roman"/>
          <w:szCs w:val="28"/>
          <w:u w:val="single"/>
        </w:rPr>
        <w:t>в государственной собственности или муниципальной собственности», решение Думы города от 26.12.2017 № 206-VI ДГ «О Правилах благоустройства территори</w:t>
      </w:r>
      <w:r w:rsidR="00B713BC">
        <w:rPr>
          <w:rFonts w:cs="Times New Roman"/>
          <w:szCs w:val="28"/>
          <w:u w:val="single"/>
        </w:rPr>
        <w:t>и города Сургута», распоряжение</w:t>
      </w:r>
      <w:r w:rsidRPr="008874AE">
        <w:rPr>
          <w:rFonts w:cs="Times New Roman"/>
          <w:szCs w:val="28"/>
          <w:u w:val="single"/>
        </w:rPr>
        <w:t xml:space="preserve"> Администрации города </w:t>
      </w:r>
      <w:r w:rsidR="00B713BC">
        <w:rPr>
          <w:rFonts w:cs="Times New Roman"/>
          <w:szCs w:val="28"/>
          <w:u w:val="single"/>
        </w:rPr>
        <w:t xml:space="preserve">                          </w:t>
      </w:r>
      <w:r w:rsidRPr="008874AE">
        <w:rPr>
          <w:rFonts w:cs="Times New Roman"/>
          <w:szCs w:val="28"/>
          <w:u w:val="single"/>
        </w:rPr>
        <w:lastRenderedPageBreak/>
        <w:t>от 30.12.2005 № 3686 «Об утверждении Регламента Администрации города»</w:t>
      </w:r>
      <w:r>
        <w:rPr>
          <w:rFonts w:cs="Times New Roman"/>
          <w:szCs w:val="28"/>
        </w:rPr>
        <w:t>_______</w:t>
      </w:r>
      <w:r w:rsidR="00C51215" w:rsidRPr="008721BC">
        <w:rPr>
          <w:rFonts w:cs="Times New Roman"/>
          <w:szCs w:val="28"/>
        </w:rPr>
        <w:t>_______________________________________________________</w:t>
      </w:r>
    </w:p>
    <w:p w:rsidR="00C51215" w:rsidRPr="00583445" w:rsidRDefault="00C51215" w:rsidP="00C51215">
      <w:pPr>
        <w:contextualSpacing/>
        <w:jc w:val="center"/>
        <w:rPr>
          <w:rFonts w:cs="Times New Roman"/>
          <w:sz w:val="22"/>
        </w:rPr>
      </w:pPr>
      <w:r w:rsidRPr="00583445">
        <w:rPr>
          <w:rFonts w:cs="Times New Roman"/>
          <w:sz w:val="22"/>
        </w:rPr>
        <w:t>(место для текстового описания)</w:t>
      </w:r>
    </w:p>
    <w:p w:rsid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 xml:space="preserve">1.5. Перечень действующих муниципальных нормативных правовых актов                </w:t>
      </w:r>
      <w:proofErr w:type="gramStart"/>
      <w:r w:rsidRPr="008721BC">
        <w:rPr>
          <w:rFonts w:cs="Times New Roman"/>
          <w:szCs w:val="28"/>
        </w:rPr>
        <w:t xml:space="preserve">   (</w:t>
      </w:r>
      <w:proofErr w:type="gramEnd"/>
      <w:r w:rsidRPr="008721BC">
        <w:rPr>
          <w:rFonts w:cs="Times New Roman"/>
          <w:szCs w:val="28"/>
        </w:rPr>
        <w:t>их положений), устанавливающих правовое регулирование:</w:t>
      </w:r>
    </w:p>
    <w:p w:rsidR="00C51215" w:rsidRPr="008721BC" w:rsidRDefault="008874AE" w:rsidP="00C51215">
      <w:pPr>
        <w:contextualSpacing/>
        <w:jc w:val="both"/>
        <w:rPr>
          <w:rFonts w:cs="Times New Roman"/>
          <w:szCs w:val="28"/>
        </w:rPr>
      </w:pPr>
      <w:r w:rsidRPr="008874AE">
        <w:rPr>
          <w:rFonts w:cs="Times New Roman"/>
          <w:szCs w:val="28"/>
          <w:u w:val="single"/>
        </w:rPr>
        <w:t xml:space="preserve">постановление Администрации города от 09.11.2017 № 9589 «О размещении нестационарных торговых объектов на территории города </w:t>
      </w:r>
      <w:proofErr w:type="gramStart"/>
      <w:r w:rsidRPr="008874AE">
        <w:rPr>
          <w:rFonts w:cs="Times New Roman"/>
          <w:szCs w:val="28"/>
          <w:u w:val="single"/>
        </w:rPr>
        <w:t>Сургута»</w:t>
      </w:r>
      <w:r w:rsidR="00C51215" w:rsidRPr="008721BC">
        <w:rPr>
          <w:rFonts w:cs="Times New Roman"/>
          <w:szCs w:val="28"/>
        </w:rPr>
        <w:t>_</w:t>
      </w:r>
      <w:proofErr w:type="gramEnd"/>
      <w:r w:rsidR="00C51215" w:rsidRPr="008721BC">
        <w:rPr>
          <w:rFonts w:cs="Times New Roman"/>
          <w:szCs w:val="28"/>
        </w:rPr>
        <w:t>___________________________________________________________</w:t>
      </w:r>
    </w:p>
    <w:p w:rsidR="00C51215" w:rsidRPr="00583445" w:rsidRDefault="00C51215" w:rsidP="00C51215">
      <w:pPr>
        <w:contextualSpacing/>
        <w:jc w:val="center"/>
        <w:rPr>
          <w:rFonts w:cs="Times New Roman"/>
          <w:sz w:val="22"/>
        </w:rPr>
      </w:pPr>
      <w:r w:rsidRPr="00583445">
        <w:rPr>
          <w:rFonts w:cs="Times New Roman"/>
          <w:sz w:val="22"/>
        </w:rPr>
        <w:t>(место для текстового описания)</w:t>
      </w:r>
    </w:p>
    <w:p w:rsidR="00C51215" w:rsidRPr="00F81736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 xml:space="preserve">1.6. Планируемый срок вступления в силу предлагаемого правового регулирования: </w:t>
      </w:r>
      <w:r w:rsidR="008874AE" w:rsidRPr="00F81736">
        <w:rPr>
          <w:rFonts w:cs="Times New Roman"/>
          <w:szCs w:val="28"/>
        </w:rPr>
        <w:t>после официального опубликования</w:t>
      </w:r>
    </w:p>
    <w:p w:rsidR="00C51215" w:rsidRPr="00F81736" w:rsidRDefault="00C51215" w:rsidP="00F81736">
      <w:pPr>
        <w:pBdr>
          <w:top w:val="single" w:sz="4" w:space="1" w:color="auto"/>
        </w:pBdr>
        <w:contextualSpacing/>
        <w:jc w:val="center"/>
        <w:rPr>
          <w:rFonts w:cs="Times New Roman"/>
          <w:sz w:val="22"/>
        </w:rPr>
      </w:pPr>
      <w:r w:rsidRPr="00F81736">
        <w:rPr>
          <w:rFonts w:cs="Times New Roman"/>
          <w:sz w:val="22"/>
        </w:rPr>
        <w:t>(место для текстового описания)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1.7. Сведения о необходимости или отсутствии необходимости установления переходного</w:t>
      </w:r>
      <w:r>
        <w:rPr>
          <w:rFonts w:cs="Times New Roman"/>
          <w:szCs w:val="28"/>
        </w:rPr>
        <w:t xml:space="preserve"> </w:t>
      </w:r>
      <w:r w:rsidRPr="008721BC">
        <w:rPr>
          <w:rFonts w:cs="Times New Roman"/>
          <w:szCs w:val="28"/>
        </w:rPr>
        <w:t>периода:</w:t>
      </w:r>
      <w:r w:rsidR="008874AE">
        <w:rPr>
          <w:rFonts w:cs="Times New Roman"/>
          <w:szCs w:val="28"/>
        </w:rPr>
        <w:t xml:space="preserve"> </w:t>
      </w:r>
      <w:r w:rsidR="008874AE" w:rsidRPr="008874AE">
        <w:rPr>
          <w:rFonts w:cs="Times New Roman"/>
          <w:szCs w:val="28"/>
          <w:u w:val="single"/>
        </w:rPr>
        <w:t>отсутствует необходимость установления переходного периода</w:t>
      </w:r>
      <w:r w:rsidR="008874AE">
        <w:rPr>
          <w:rFonts w:cs="Times New Roman"/>
          <w:szCs w:val="28"/>
        </w:rPr>
        <w:t>_______________________________</w:t>
      </w:r>
      <w:r w:rsidRPr="008721BC">
        <w:rPr>
          <w:rFonts w:cs="Times New Roman"/>
          <w:szCs w:val="28"/>
        </w:rPr>
        <w:t>___________________</w:t>
      </w:r>
    </w:p>
    <w:p w:rsidR="00C51215" w:rsidRPr="00583445" w:rsidRDefault="00C51215" w:rsidP="00B92A7E">
      <w:pPr>
        <w:contextualSpacing/>
        <w:jc w:val="center"/>
        <w:rPr>
          <w:rFonts w:cs="Times New Roman"/>
          <w:sz w:val="22"/>
        </w:rPr>
      </w:pPr>
      <w:r w:rsidRPr="00583445">
        <w:rPr>
          <w:rFonts w:cs="Times New Roman"/>
          <w:sz w:val="22"/>
        </w:rPr>
        <w:t>(место для текстового описания)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1.8. Дата размещения уведомления о проведении публичных консультаций по проекту муниципального нормативного правового акта:</w:t>
      </w:r>
      <w:r w:rsidR="00C64BC1">
        <w:rPr>
          <w:rFonts w:cs="Times New Roman"/>
          <w:szCs w:val="28"/>
        </w:rPr>
        <w:t xml:space="preserve"> </w:t>
      </w:r>
      <w:r w:rsidRPr="000452AB">
        <w:rPr>
          <w:rFonts w:cs="Times New Roman"/>
          <w:szCs w:val="28"/>
        </w:rPr>
        <w:t>«</w:t>
      </w:r>
      <w:r w:rsidR="004B06F6" w:rsidRPr="000452AB">
        <w:rPr>
          <w:rFonts w:cs="Times New Roman"/>
          <w:szCs w:val="28"/>
        </w:rPr>
        <w:t>2</w:t>
      </w:r>
      <w:r w:rsidR="000452AB" w:rsidRPr="000452AB">
        <w:rPr>
          <w:rFonts w:cs="Times New Roman"/>
          <w:szCs w:val="28"/>
        </w:rPr>
        <w:t>1</w:t>
      </w:r>
      <w:r w:rsidRPr="000452AB">
        <w:rPr>
          <w:rFonts w:cs="Times New Roman"/>
          <w:szCs w:val="28"/>
        </w:rPr>
        <w:t xml:space="preserve">» </w:t>
      </w:r>
      <w:r w:rsidR="000452AB" w:rsidRPr="000452AB">
        <w:rPr>
          <w:rFonts w:cs="Times New Roman"/>
          <w:szCs w:val="28"/>
        </w:rPr>
        <w:t xml:space="preserve">августа </w:t>
      </w:r>
      <w:r w:rsidRPr="000452AB">
        <w:rPr>
          <w:rFonts w:cs="Times New Roman"/>
          <w:szCs w:val="28"/>
        </w:rPr>
        <w:t>20</w:t>
      </w:r>
      <w:r w:rsidR="008874AE" w:rsidRPr="000452AB">
        <w:rPr>
          <w:rFonts w:cs="Times New Roman"/>
          <w:szCs w:val="28"/>
        </w:rPr>
        <w:t>2</w:t>
      </w:r>
      <w:r w:rsidR="000452AB" w:rsidRPr="000452AB">
        <w:rPr>
          <w:rFonts w:cs="Times New Roman"/>
          <w:szCs w:val="28"/>
        </w:rPr>
        <w:t>5</w:t>
      </w:r>
      <w:r w:rsidR="008874AE" w:rsidRPr="000452AB">
        <w:rPr>
          <w:rFonts w:cs="Times New Roman"/>
          <w:szCs w:val="28"/>
        </w:rPr>
        <w:t xml:space="preserve"> </w:t>
      </w:r>
      <w:r w:rsidRPr="000452AB">
        <w:rPr>
          <w:rFonts w:cs="Times New Roman"/>
          <w:szCs w:val="28"/>
        </w:rPr>
        <w:t>г.</w:t>
      </w:r>
      <w:r w:rsidRPr="00C51215">
        <w:rPr>
          <w:rFonts w:cs="Times New Roman"/>
          <w:szCs w:val="28"/>
        </w:rPr>
        <w:t xml:space="preserve"> </w:t>
      </w:r>
      <w:r w:rsidR="00523284">
        <w:rPr>
          <w:rFonts w:cs="Times New Roman"/>
          <w:szCs w:val="28"/>
        </w:rPr>
        <w:t xml:space="preserve">                </w:t>
      </w:r>
      <w:r w:rsidRPr="00C51215">
        <w:rPr>
          <w:rFonts w:cs="Times New Roman"/>
          <w:szCs w:val="28"/>
        </w:rPr>
        <w:t>и срок, в течение которого принимались предложения</w:t>
      </w:r>
      <w:r w:rsidR="00C64BC1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>в связи с размещением уведомления о проведении публичных консультаций</w:t>
      </w:r>
      <w:r w:rsidR="00C64BC1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 xml:space="preserve">по проекту нормативного правового акта: </w:t>
      </w:r>
      <w:r w:rsidRPr="000452AB">
        <w:rPr>
          <w:rFonts w:cs="Times New Roman"/>
          <w:szCs w:val="28"/>
        </w:rPr>
        <w:t xml:space="preserve">начало: </w:t>
      </w:r>
      <w:r w:rsidRPr="000452AB">
        <w:rPr>
          <w:rFonts w:cs="Times New Roman"/>
          <w:szCs w:val="28"/>
          <w:u w:val="single"/>
        </w:rPr>
        <w:t>«</w:t>
      </w:r>
      <w:r w:rsidR="00FC3753" w:rsidRPr="000452AB">
        <w:rPr>
          <w:rFonts w:cs="Times New Roman"/>
          <w:szCs w:val="28"/>
          <w:u w:val="single"/>
        </w:rPr>
        <w:t>2</w:t>
      </w:r>
      <w:r w:rsidR="0016161A">
        <w:rPr>
          <w:rFonts w:cs="Times New Roman"/>
          <w:szCs w:val="28"/>
          <w:u w:val="single"/>
        </w:rPr>
        <w:t>2</w:t>
      </w:r>
      <w:r w:rsidRPr="000452AB">
        <w:rPr>
          <w:rFonts w:cs="Times New Roman"/>
          <w:szCs w:val="28"/>
          <w:u w:val="single"/>
        </w:rPr>
        <w:t>»</w:t>
      </w:r>
      <w:r w:rsidR="00196F32" w:rsidRPr="000452AB">
        <w:rPr>
          <w:rFonts w:cs="Times New Roman"/>
          <w:szCs w:val="28"/>
          <w:u w:val="single"/>
        </w:rPr>
        <w:t xml:space="preserve"> </w:t>
      </w:r>
      <w:r w:rsidR="000452AB" w:rsidRPr="000452AB">
        <w:rPr>
          <w:rFonts w:cs="Times New Roman"/>
          <w:szCs w:val="28"/>
          <w:u w:val="single"/>
        </w:rPr>
        <w:t>августа</w:t>
      </w:r>
      <w:r w:rsidR="00196F32" w:rsidRPr="000452AB">
        <w:rPr>
          <w:rFonts w:cs="Times New Roman"/>
          <w:szCs w:val="28"/>
          <w:u w:val="single"/>
        </w:rPr>
        <w:t xml:space="preserve"> </w:t>
      </w:r>
      <w:r w:rsidRPr="000452AB">
        <w:rPr>
          <w:rFonts w:cs="Times New Roman"/>
          <w:szCs w:val="28"/>
          <w:u w:val="single"/>
        </w:rPr>
        <w:t>20</w:t>
      </w:r>
      <w:r w:rsidR="00196F32" w:rsidRPr="000452AB">
        <w:rPr>
          <w:rFonts w:cs="Times New Roman"/>
          <w:szCs w:val="28"/>
          <w:u w:val="single"/>
        </w:rPr>
        <w:t>2</w:t>
      </w:r>
      <w:r w:rsidR="000452AB" w:rsidRPr="000452AB">
        <w:rPr>
          <w:rFonts w:cs="Times New Roman"/>
          <w:szCs w:val="28"/>
          <w:u w:val="single"/>
        </w:rPr>
        <w:t>5</w:t>
      </w:r>
      <w:r w:rsidR="00196F32" w:rsidRPr="000452AB">
        <w:rPr>
          <w:rFonts w:cs="Times New Roman"/>
          <w:szCs w:val="28"/>
          <w:u w:val="single"/>
        </w:rPr>
        <w:t xml:space="preserve"> </w:t>
      </w:r>
      <w:r w:rsidRPr="000452AB">
        <w:rPr>
          <w:rFonts w:cs="Times New Roman"/>
          <w:szCs w:val="28"/>
          <w:u w:val="single"/>
        </w:rPr>
        <w:t>г.; окончание: «</w:t>
      </w:r>
      <w:r w:rsidR="000452AB" w:rsidRPr="000452AB">
        <w:rPr>
          <w:rFonts w:cs="Times New Roman"/>
          <w:szCs w:val="28"/>
          <w:u w:val="single"/>
        </w:rPr>
        <w:t>0</w:t>
      </w:r>
      <w:r w:rsidR="0016161A">
        <w:rPr>
          <w:rFonts w:cs="Times New Roman"/>
          <w:szCs w:val="28"/>
          <w:u w:val="single"/>
        </w:rPr>
        <w:t>4</w:t>
      </w:r>
      <w:r w:rsidRPr="000452AB">
        <w:rPr>
          <w:rFonts w:cs="Times New Roman"/>
          <w:szCs w:val="28"/>
          <w:u w:val="single"/>
        </w:rPr>
        <w:t>»</w:t>
      </w:r>
      <w:r w:rsidR="00196F32" w:rsidRPr="000452AB">
        <w:rPr>
          <w:rFonts w:cs="Times New Roman"/>
          <w:szCs w:val="28"/>
          <w:u w:val="single"/>
        </w:rPr>
        <w:t xml:space="preserve"> </w:t>
      </w:r>
      <w:r w:rsidR="000452AB" w:rsidRPr="000452AB">
        <w:rPr>
          <w:rFonts w:cs="Times New Roman"/>
          <w:szCs w:val="28"/>
          <w:u w:val="single"/>
        </w:rPr>
        <w:t xml:space="preserve">сентября </w:t>
      </w:r>
      <w:r w:rsidRPr="000452AB">
        <w:rPr>
          <w:rFonts w:cs="Times New Roman"/>
          <w:szCs w:val="28"/>
          <w:u w:val="single"/>
        </w:rPr>
        <w:t>20</w:t>
      </w:r>
      <w:r w:rsidR="00196F32" w:rsidRPr="000452AB">
        <w:rPr>
          <w:rFonts w:cs="Times New Roman"/>
          <w:szCs w:val="28"/>
          <w:u w:val="single"/>
        </w:rPr>
        <w:t>2</w:t>
      </w:r>
      <w:r w:rsidR="00FC3753" w:rsidRPr="000452AB">
        <w:rPr>
          <w:rFonts w:cs="Times New Roman"/>
          <w:szCs w:val="28"/>
          <w:u w:val="single"/>
        </w:rPr>
        <w:t>5</w:t>
      </w:r>
      <w:r w:rsidR="00196F32" w:rsidRPr="000452AB">
        <w:rPr>
          <w:rFonts w:cs="Times New Roman"/>
          <w:szCs w:val="28"/>
          <w:u w:val="single"/>
        </w:rPr>
        <w:t xml:space="preserve"> </w:t>
      </w:r>
      <w:r w:rsidRPr="000452AB">
        <w:rPr>
          <w:rFonts w:cs="Times New Roman"/>
          <w:szCs w:val="28"/>
          <w:u w:val="single"/>
        </w:rPr>
        <w:t>г.</w:t>
      </w:r>
    </w:p>
    <w:p w:rsidR="00252819" w:rsidRDefault="00252819" w:rsidP="00C51215">
      <w:pPr>
        <w:ind w:firstLine="720"/>
        <w:contextualSpacing/>
        <w:jc w:val="both"/>
        <w:rPr>
          <w:rFonts w:cs="Times New Roman"/>
          <w:szCs w:val="28"/>
        </w:rPr>
      </w:pP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1.9</w:t>
      </w:r>
      <w:r w:rsidRPr="008721BC">
        <w:rPr>
          <w:rFonts w:cs="Times New Roman"/>
          <w:szCs w:val="28"/>
        </w:rPr>
        <w:t>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Всего замечаний и предложений: ________, из них:</w:t>
      </w:r>
    </w:p>
    <w:p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учтено полностью: _______, учтено частично: _______, не учтено: _______.</w:t>
      </w:r>
    </w:p>
    <w:p w:rsidR="00C51215" w:rsidRDefault="00B713BC" w:rsidP="00B713BC">
      <w:pPr>
        <w:ind w:firstLine="709"/>
        <w:contextualSpacing/>
        <w:jc w:val="both"/>
        <w:rPr>
          <w:rFonts w:cs="Times New Roman"/>
          <w:szCs w:val="28"/>
        </w:rPr>
      </w:pPr>
      <w:r w:rsidRPr="00B713BC">
        <w:rPr>
          <w:rFonts w:cs="Times New Roman"/>
          <w:szCs w:val="28"/>
        </w:rPr>
        <w:t>Кроме того, получено ______ отзыва (</w:t>
      </w:r>
      <w:proofErr w:type="spellStart"/>
      <w:r w:rsidRPr="00B713BC">
        <w:rPr>
          <w:rFonts w:cs="Times New Roman"/>
          <w:szCs w:val="28"/>
        </w:rPr>
        <w:t>вов</w:t>
      </w:r>
      <w:proofErr w:type="spellEnd"/>
      <w:r w:rsidRPr="00B713BC">
        <w:rPr>
          <w:rFonts w:cs="Times New Roman"/>
          <w:szCs w:val="28"/>
        </w:rPr>
        <w:t xml:space="preserve">), содержащих информацию </w:t>
      </w:r>
      <w:r w:rsidR="00196F32">
        <w:rPr>
          <w:rFonts w:cs="Times New Roman"/>
          <w:szCs w:val="28"/>
        </w:rPr>
        <w:t xml:space="preserve">         </w:t>
      </w:r>
      <w:r w:rsidRPr="00B713BC">
        <w:rPr>
          <w:rFonts w:cs="Times New Roman"/>
          <w:szCs w:val="28"/>
        </w:rPr>
        <w:t xml:space="preserve">об одобрении текущей редакции проекта нормативного правового акта </w:t>
      </w:r>
      <w:r w:rsidR="00196F32">
        <w:rPr>
          <w:rFonts w:cs="Times New Roman"/>
          <w:szCs w:val="28"/>
        </w:rPr>
        <w:t xml:space="preserve">                 </w:t>
      </w:r>
      <w:proofErr w:type="gramStart"/>
      <w:r w:rsidR="00196F32">
        <w:rPr>
          <w:rFonts w:cs="Times New Roman"/>
          <w:szCs w:val="28"/>
        </w:rPr>
        <w:t xml:space="preserve">   </w:t>
      </w:r>
      <w:r w:rsidRPr="00B713BC">
        <w:rPr>
          <w:rFonts w:cs="Times New Roman"/>
          <w:szCs w:val="28"/>
        </w:rPr>
        <w:t>(</w:t>
      </w:r>
      <w:proofErr w:type="gramEnd"/>
      <w:r w:rsidRPr="00B713BC">
        <w:rPr>
          <w:rFonts w:cs="Times New Roman"/>
          <w:szCs w:val="28"/>
        </w:rPr>
        <w:t>об отсутствии замечаний и (или) предложений).</w:t>
      </w:r>
    </w:p>
    <w:p w:rsidR="00B713BC" w:rsidRDefault="00B713BC" w:rsidP="00C51215">
      <w:pPr>
        <w:ind w:firstLine="720"/>
        <w:contextualSpacing/>
        <w:jc w:val="both"/>
        <w:rPr>
          <w:rFonts w:cs="Times New Roman"/>
          <w:szCs w:val="28"/>
        </w:rPr>
      </w:pP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1.10. Контактная информация ответственного исполнителя проекта:</w:t>
      </w:r>
    </w:p>
    <w:p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 xml:space="preserve">Фамилия, имя, отчество: </w:t>
      </w:r>
      <w:r w:rsidR="008874AE" w:rsidRPr="008874AE">
        <w:rPr>
          <w:rFonts w:cs="Times New Roman"/>
          <w:szCs w:val="28"/>
          <w:u w:val="single"/>
        </w:rPr>
        <w:t>Лукманова Лилия Ансаровна</w:t>
      </w:r>
      <w:r w:rsidR="008874AE">
        <w:rPr>
          <w:rFonts w:cs="Times New Roman"/>
          <w:szCs w:val="28"/>
        </w:rPr>
        <w:t>__</w:t>
      </w:r>
      <w:r w:rsidRPr="008721BC">
        <w:rPr>
          <w:rFonts w:cs="Times New Roman"/>
          <w:szCs w:val="28"/>
        </w:rPr>
        <w:t>____________________</w:t>
      </w:r>
    </w:p>
    <w:p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Должность:</w:t>
      </w:r>
      <w:r w:rsidR="008874AE">
        <w:rPr>
          <w:rFonts w:cs="Times New Roman"/>
          <w:szCs w:val="28"/>
        </w:rPr>
        <w:t xml:space="preserve"> </w:t>
      </w:r>
      <w:r w:rsidR="00B713BC">
        <w:rPr>
          <w:rFonts w:cs="Times New Roman"/>
          <w:szCs w:val="28"/>
          <w:u w:val="single"/>
        </w:rPr>
        <w:t xml:space="preserve">начальник службы муниципального регулирования торговой деятельности управления </w:t>
      </w:r>
      <w:r w:rsidR="008874AE" w:rsidRPr="008874AE">
        <w:rPr>
          <w:rFonts w:cs="Times New Roman"/>
          <w:szCs w:val="28"/>
          <w:u w:val="single"/>
        </w:rPr>
        <w:t>потребительского рынка и защиты прав потребителей</w:t>
      </w:r>
      <w:r w:rsidR="008874AE">
        <w:rPr>
          <w:rFonts w:cs="Times New Roman"/>
          <w:szCs w:val="28"/>
        </w:rPr>
        <w:t>________</w:t>
      </w:r>
      <w:r w:rsidRPr="008721BC">
        <w:rPr>
          <w:rFonts w:cs="Times New Roman"/>
          <w:szCs w:val="28"/>
        </w:rPr>
        <w:t>_________________________________________________</w:t>
      </w:r>
    </w:p>
    <w:tbl>
      <w:tblPr>
        <w:tblW w:w="99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126"/>
        <w:gridCol w:w="3369"/>
        <w:gridCol w:w="3686"/>
      </w:tblGrid>
      <w:tr w:rsidR="00C51215" w:rsidRPr="008721BC" w:rsidTr="00523284">
        <w:tc>
          <w:tcPr>
            <w:tcW w:w="737" w:type="dxa"/>
            <w:vAlign w:val="bottom"/>
          </w:tcPr>
          <w:p w:rsidR="00C51215" w:rsidRPr="008721BC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Тел.:</w:t>
            </w:r>
          </w:p>
        </w:tc>
        <w:tc>
          <w:tcPr>
            <w:tcW w:w="2126" w:type="dxa"/>
            <w:vAlign w:val="bottom"/>
          </w:tcPr>
          <w:p w:rsidR="00C51215" w:rsidRPr="00523284" w:rsidRDefault="008874AE" w:rsidP="00EE32CF">
            <w:pPr>
              <w:contextualSpacing/>
              <w:jc w:val="both"/>
              <w:rPr>
                <w:rFonts w:cs="Times New Roman"/>
                <w:szCs w:val="28"/>
                <w:u w:val="single"/>
              </w:rPr>
            </w:pPr>
            <w:r w:rsidRPr="00523284">
              <w:rPr>
                <w:rFonts w:cs="Times New Roman"/>
                <w:szCs w:val="28"/>
                <w:u w:val="single"/>
              </w:rPr>
              <w:t>8 (3462) 522-132</w:t>
            </w:r>
          </w:p>
        </w:tc>
        <w:tc>
          <w:tcPr>
            <w:tcW w:w="3369" w:type="dxa"/>
            <w:vAlign w:val="bottom"/>
          </w:tcPr>
          <w:p w:rsidR="00C51215" w:rsidRPr="008874AE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Адрес электронной почты:</w:t>
            </w:r>
          </w:p>
        </w:tc>
        <w:tc>
          <w:tcPr>
            <w:tcW w:w="3686" w:type="dxa"/>
            <w:vAlign w:val="bottom"/>
          </w:tcPr>
          <w:p w:rsidR="00C51215" w:rsidRPr="00523284" w:rsidRDefault="00523284" w:rsidP="00EE32CF">
            <w:pPr>
              <w:contextualSpacing/>
              <w:jc w:val="both"/>
              <w:rPr>
                <w:rFonts w:cs="Times New Roman"/>
                <w:szCs w:val="28"/>
                <w:u w:val="single"/>
              </w:rPr>
            </w:pPr>
            <w:proofErr w:type="spellStart"/>
            <w:r w:rsidRPr="00523284">
              <w:rPr>
                <w:rFonts w:cs="Times New Roman"/>
                <w:szCs w:val="28"/>
                <w:u w:val="single"/>
                <w:lang w:val="en-US"/>
              </w:rPr>
              <w:t>Lukmanova</w:t>
            </w:r>
            <w:proofErr w:type="spellEnd"/>
            <w:r w:rsidRPr="00523284">
              <w:rPr>
                <w:rFonts w:cs="Times New Roman"/>
                <w:szCs w:val="28"/>
                <w:u w:val="single"/>
              </w:rPr>
              <w:t>_</w:t>
            </w:r>
            <w:r w:rsidRPr="00523284">
              <w:rPr>
                <w:rFonts w:cs="Times New Roman"/>
                <w:szCs w:val="28"/>
                <w:u w:val="single"/>
                <w:lang w:val="en-US"/>
              </w:rPr>
              <w:t>LA</w:t>
            </w:r>
            <w:r w:rsidRPr="00523284">
              <w:rPr>
                <w:rFonts w:cs="Times New Roman"/>
                <w:szCs w:val="28"/>
                <w:u w:val="single"/>
              </w:rPr>
              <w:t>@</w:t>
            </w:r>
            <w:proofErr w:type="spellStart"/>
            <w:r w:rsidRPr="00523284">
              <w:rPr>
                <w:rFonts w:cs="Times New Roman"/>
                <w:szCs w:val="28"/>
                <w:u w:val="single"/>
                <w:lang w:val="en-US"/>
              </w:rPr>
              <w:t>admsurgut</w:t>
            </w:r>
            <w:proofErr w:type="spellEnd"/>
            <w:r w:rsidRPr="00523284">
              <w:rPr>
                <w:rFonts w:cs="Times New Roman"/>
                <w:szCs w:val="28"/>
                <w:u w:val="single"/>
              </w:rPr>
              <w:t>.</w:t>
            </w:r>
            <w:proofErr w:type="spellStart"/>
            <w:r w:rsidRPr="00523284">
              <w:rPr>
                <w:rFonts w:cs="Times New Roman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</w:tbl>
    <w:p w:rsidR="00C51215" w:rsidRPr="008721BC" w:rsidRDefault="00C51215" w:rsidP="00C51215">
      <w:pPr>
        <w:contextualSpacing/>
        <w:jc w:val="both"/>
        <w:rPr>
          <w:rFonts w:cs="Times New Roman"/>
          <w:b/>
          <w:bCs/>
          <w:szCs w:val="28"/>
        </w:rPr>
      </w:pPr>
    </w:p>
    <w:p w:rsidR="00C51215" w:rsidRPr="0052328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 Степень регулирующего воздействия проекта муниципального нормативного правового акта:</w:t>
      </w:r>
      <w:r w:rsidR="00523284" w:rsidRPr="00523284">
        <w:rPr>
          <w:rFonts w:cs="Times New Roman"/>
          <w:bCs/>
          <w:szCs w:val="28"/>
        </w:rPr>
        <w:t xml:space="preserve"> </w:t>
      </w:r>
    </w:p>
    <w:p w:rsidR="00C51215" w:rsidRPr="00523284" w:rsidRDefault="00C51215" w:rsidP="00523284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2.1. Степень регулирующего воздействия проекта муниципального правового акта (высокая/средняя)</w:t>
      </w:r>
      <w:r w:rsidR="00523284">
        <w:rPr>
          <w:rFonts w:cs="Times New Roman"/>
          <w:bCs/>
          <w:szCs w:val="28"/>
        </w:rPr>
        <w:t xml:space="preserve">: </w:t>
      </w:r>
      <w:r w:rsidR="004834DB">
        <w:rPr>
          <w:rFonts w:cs="Times New Roman"/>
          <w:bCs/>
          <w:szCs w:val="28"/>
          <w:u w:val="single"/>
        </w:rPr>
        <w:t>средняя</w:t>
      </w:r>
      <w:r w:rsidR="00523284" w:rsidRPr="00523284">
        <w:rPr>
          <w:rFonts w:cs="Times New Roman"/>
          <w:bCs/>
          <w:szCs w:val="28"/>
          <w:u w:val="single"/>
        </w:rPr>
        <w:t xml:space="preserve"> степень</w:t>
      </w:r>
      <w:r>
        <w:rPr>
          <w:rFonts w:cs="Times New Roman"/>
          <w:bCs/>
          <w:szCs w:val="28"/>
        </w:rPr>
        <w:t>________________________</w:t>
      </w:r>
    </w:p>
    <w:p w:rsidR="00C51215" w:rsidRPr="00F81736" w:rsidRDefault="00C51215" w:rsidP="00F81736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2.2. Обоснование отнесения проекта муниципального нормативного правового акта к определенной степени регулирующего воздействия:</w:t>
      </w:r>
      <w:r w:rsidR="00523284">
        <w:rPr>
          <w:rFonts w:cs="Times New Roman"/>
          <w:bCs/>
          <w:szCs w:val="28"/>
        </w:rPr>
        <w:t xml:space="preserve"> </w:t>
      </w:r>
      <w:r w:rsidR="00C41D93" w:rsidRPr="00F81736">
        <w:rPr>
          <w:rFonts w:cs="Times New Roman"/>
          <w:bCs/>
          <w:szCs w:val="28"/>
          <w:u w:val="single"/>
        </w:rPr>
        <w:t>проект муниципального нормативного пр</w:t>
      </w:r>
      <w:r w:rsidR="004834DB" w:rsidRPr="00F81736">
        <w:rPr>
          <w:rFonts w:cs="Times New Roman"/>
          <w:bCs/>
          <w:szCs w:val="28"/>
          <w:u w:val="single"/>
        </w:rPr>
        <w:t xml:space="preserve">авового акта </w:t>
      </w:r>
      <w:r w:rsidR="00523284" w:rsidRPr="00F81736">
        <w:rPr>
          <w:rFonts w:cs="Times New Roman"/>
          <w:bCs/>
          <w:szCs w:val="28"/>
          <w:u w:val="single"/>
        </w:rPr>
        <w:t xml:space="preserve">содержит положения, изменяющие ранее предусмотренные муниципальными правовыми актами </w:t>
      </w:r>
      <w:r w:rsidR="00523284" w:rsidRPr="00F81736">
        <w:rPr>
          <w:rFonts w:cs="Times New Roman"/>
          <w:bCs/>
          <w:szCs w:val="28"/>
          <w:u w:val="single"/>
        </w:rPr>
        <w:lastRenderedPageBreak/>
        <w:t>обяза</w:t>
      </w:r>
      <w:r w:rsidR="00C41D93" w:rsidRPr="00F81736">
        <w:rPr>
          <w:rFonts w:cs="Times New Roman"/>
          <w:bCs/>
          <w:szCs w:val="28"/>
          <w:u w:val="single"/>
        </w:rPr>
        <w:t xml:space="preserve">тельные требования </w:t>
      </w:r>
      <w:r w:rsidR="00523284" w:rsidRPr="00F81736">
        <w:rPr>
          <w:rFonts w:cs="Times New Roman"/>
          <w:bCs/>
          <w:szCs w:val="28"/>
          <w:u w:val="single"/>
        </w:rPr>
        <w:t>субъектов предпринимательской и инвестиционной</w:t>
      </w:r>
      <w:r w:rsidR="00523284" w:rsidRPr="00F81736">
        <w:rPr>
          <w:rFonts w:cs="Times New Roman"/>
          <w:bCs/>
          <w:szCs w:val="28"/>
        </w:rPr>
        <w:t xml:space="preserve"> деятельности</w:t>
      </w:r>
    </w:p>
    <w:p w:rsidR="00C51215" w:rsidRPr="00F81736" w:rsidRDefault="00C51215" w:rsidP="00F81736">
      <w:pPr>
        <w:pBdr>
          <w:top w:val="single" w:sz="4" w:space="1" w:color="auto"/>
        </w:pBdr>
        <w:contextualSpacing/>
        <w:jc w:val="center"/>
        <w:rPr>
          <w:rFonts w:cs="Times New Roman"/>
          <w:sz w:val="22"/>
        </w:rPr>
      </w:pPr>
      <w:r w:rsidRPr="00F81736">
        <w:rPr>
          <w:rFonts w:cs="Times New Roman"/>
          <w:sz w:val="22"/>
        </w:rPr>
        <w:t>(место для текстового описания)</w:t>
      </w:r>
    </w:p>
    <w:p w:rsidR="00C51215" w:rsidRPr="00F81736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F81736">
        <w:rPr>
          <w:rFonts w:cs="Times New Roman"/>
          <w:bCs/>
          <w:szCs w:val="28"/>
        </w:rPr>
        <w:t>3. Описание проблемы, на решение которой направлено предлагаемое                      правовое регулирование</w:t>
      </w:r>
    </w:p>
    <w:p w:rsidR="00B11BE1" w:rsidRPr="00F81736" w:rsidRDefault="00C51215" w:rsidP="00B11BE1">
      <w:pPr>
        <w:ind w:firstLine="720"/>
        <w:contextualSpacing/>
        <w:jc w:val="both"/>
        <w:rPr>
          <w:rFonts w:cs="Times New Roman"/>
          <w:szCs w:val="28"/>
        </w:rPr>
      </w:pPr>
      <w:r w:rsidRPr="00F81736">
        <w:rPr>
          <w:rFonts w:cs="Times New Roman"/>
          <w:szCs w:val="28"/>
        </w:rPr>
        <w:t>3.1. Описание содержания проблемной ситуации, на решение которой направлено принятие проекта муниципального нормативного правового акта:</w:t>
      </w:r>
    </w:p>
    <w:p w:rsidR="005A0B2E" w:rsidRPr="00F81736" w:rsidRDefault="00C15060" w:rsidP="00635071">
      <w:pPr>
        <w:ind w:firstLine="720"/>
        <w:contextualSpacing/>
        <w:jc w:val="both"/>
        <w:rPr>
          <w:szCs w:val="28"/>
        </w:rPr>
      </w:pPr>
      <w:r w:rsidRPr="00F81736">
        <w:rPr>
          <w:rFonts w:cs="Times New Roman"/>
          <w:szCs w:val="28"/>
        </w:rPr>
        <w:t>3.3.1.</w:t>
      </w:r>
      <w:r w:rsidR="00BC2AD0" w:rsidRPr="00F81736">
        <w:rPr>
          <w:szCs w:val="28"/>
        </w:rPr>
        <w:t xml:space="preserve"> </w:t>
      </w:r>
      <w:r w:rsidR="003D6D65" w:rsidRPr="00F81736">
        <w:rPr>
          <w:szCs w:val="28"/>
        </w:rPr>
        <w:t>Н</w:t>
      </w:r>
      <w:r w:rsidR="005A0B2E" w:rsidRPr="00F81736">
        <w:rPr>
          <w:szCs w:val="28"/>
        </w:rPr>
        <w:t>есмотря на дей</w:t>
      </w:r>
      <w:r w:rsidR="003D6D65" w:rsidRPr="00F81736">
        <w:rPr>
          <w:szCs w:val="28"/>
        </w:rPr>
        <w:t>ствующий запрет на осуществление розничной продажи алкогольной продукции в нестационарных торговых объектах</w:t>
      </w:r>
      <w:r w:rsidR="00B42AB2">
        <w:rPr>
          <w:szCs w:val="28"/>
        </w:rPr>
        <w:t xml:space="preserve"> (далее – НТО)</w:t>
      </w:r>
      <w:r w:rsidR="005A0B2E" w:rsidRPr="00F81736">
        <w:rPr>
          <w:szCs w:val="28"/>
        </w:rPr>
        <w:t xml:space="preserve">, </w:t>
      </w:r>
      <w:r w:rsidR="003D6D65" w:rsidRPr="00F81736">
        <w:rPr>
          <w:szCs w:val="28"/>
        </w:rPr>
        <w:t xml:space="preserve">установленный </w:t>
      </w:r>
      <w:proofErr w:type="spellStart"/>
      <w:r w:rsidR="003D6D65" w:rsidRPr="00F81736">
        <w:rPr>
          <w:szCs w:val="28"/>
        </w:rPr>
        <w:t>пп</w:t>
      </w:r>
      <w:proofErr w:type="spellEnd"/>
      <w:r w:rsidR="003D6D65" w:rsidRPr="00F81736">
        <w:rPr>
          <w:szCs w:val="28"/>
        </w:rPr>
        <w:t>. 9 п. 2 ст. 16 Федерального закона от 22.11.1995 № 171-ФЗ</w:t>
      </w:r>
      <w:r w:rsidR="00B42AB2">
        <w:rPr>
          <w:szCs w:val="28"/>
        </w:rPr>
        <w:t xml:space="preserve"> </w:t>
      </w:r>
      <w:r w:rsidR="003D6D65" w:rsidRPr="00F81736">
        <w:rPr>
          <w:szCs w:val="28"/>
        </w:rPr>
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0452AB" w:rsidRPr="00F81736">
        <w:rPr>
          <w:szCs w:val="28"/>
        </w:rPr>
        <w:t>,</w:t>
      </w:r>
      <w:r w:rsidR="003D6D65" w:rsidRPr="00F81736">
        <w:rPr>
          <w:szCs w:val="28"/>
        </w:rPr>
        <w:t xml:space="preserve"> в нестационарных торговых объектах допускаются повторные нарушения </w:t>
      </w:r>
      <w:r w:rsidR="005A0B2E" w:rsidRPr="00F81736">
        <w:rPr>
          <w:szCs w:val="28"/>
        </w:rPr>
        <w:t>закона.</w:t>
      </w:r>
    </w:p>
    <w:p w:rsidR="003D6D65" w:rsidRPr="00F81736" w:rsidRDefault="003D6D65" w:rsidP="00635071">
      <w:pPr>
        <w:ind w:firstLine="720"/>
        <w:contextualSpacing/>
        <w:jc w:val="both"/>
        <w:rPr>
          <w:szCs w:val="28"/>
        </w:rPr>
      </w:pPr>
      <w:r w:rsidRPr="00F81736">
        <w:rPr>
          <w:szCs w:val="28"/>
        </w:rPr>
        <w:t>Предлагается введение более строгих мер наказания                                                   и усовершенствование механизма контроля за деятельностью таких объектов. Это позволит добиться сокращения числа нарушений и обеспечить большую защиту интересов населения и законности в сфере торговли алкогольной продукцией.</w:t>
      </w:r>
    </w:p>
    <w:p w:rsidR="00BC2AD0" w:rsidRPr="00F81736" w:rsidRDefault="00BC2AD0" w:rsidP="005A0B2E">
      <w:pPr>
        <w:ind w:firstLine="720"/>
        <w:contextualSpacing/>
        <w:jc w:val="both"/>
        <w:rPr>
          <w:szCs w:val="28"/>
        </w:rPr>
      </w:pPr>
      <w:r w:rsidRPr="00F81736">
        <w:rPr>
          <w:rFonts w:cs="Times New Roman"/>
          <w:szCs w:val="28"/>
        </w:rPr>
        <w:t xml:space="preserve">В связи с чем в </w:t>
      </w:r>
      <w:proofErr w:type="spellStart"/>
      <w:r w:rsidRPr="00F81736">
        <w:rPr>
          <w:rFonts w:cs="Times New Roman"/>
          <w:szCs w:val="28"/>
        </w:rPr>
        <w:t>пп</w:t>
      </w:r>
      <w:proofErr w:type="spellEnd"/>
      <w:r w:rsidRPr="00F81736">
        <w:rPr>
          <w:rFonts w:cs="Times New Roman"/>
          <w:szCs w:val="28"/>
        </w:rPr>
        <w:t>. 2 п. 19.2 Положения</w:t>
      </w:r>
      <w:r w:rsidR="00CE76D4" w:rsidRPr="00F81736">
        <w:rPr>
          <w:rFonts w:cs="Times New Roman"/>
          <w:szCs w:val="28"/>
        </w:rPr>
        <w:t xml:space="preserve"> о размещение нестационарных торговых объектов на территории города Сургута (далее – положение), утверждённо</w:t>
      </w:r>
      <w:r w:rsidR="0016161A" w:rsidRPr="00F81736">
        <w:rPr>
          <w:rFonts w:cs="Times New Roman"/>
          <w:szCs w:val="28"/>
        </w:rPr>
        <w:t>го</w:t>
      </w:r>
      <w:r w:rsidR="00CE76D4" w:rsidRPr="00F81736">
        <w:rPr>
          <w:rFonts w:cs="Times New Roman"/>
          <w:szCs w:val="28"/>
        </w:rPr>
        <w:t xml:space="preserve"> постановлением Администрации города от 09.11.2017 № 9589</w:t>
      </w:r>
      <w:proofErr w:type="gramStart"/>
      <w:r w:rsidR="00CE76D4" w:rsidRPr="00F81736">
        <w:rPr>
          <w:rFonts w:cs="Times New Roman"/>
          <w:szCs w:val="28"/>
        </w:rPr>
        <w:t xml:space="preserve"> </w:t>
      </w:r>
      <w:r w:rsidR="00F81736">
        <w:rPr>
          <w:rFonts w:cs="Times New Roman"/>
          <w:szCs w:val="28"/>
        </w:rPr>
        <w:t xml:space="preserve">  </w:t>
      </w:r>
      <w:r w:rsidR="00CE76D4" w:rsidRPr="00F81736">
        <w:rPr>
          <w:rFonts w:cs="Times New Roman"/>
          <w:szCs w:val="28"/>
        </w:rPr>
        <w:t>«</w:t>
      </w:r>
      <w:proofErr w:type="gramEnd"/>
      <w:r w:rsidR="00CE76D4" w:rsidRPr="00F81736">
        <w:rPr>
          <w:rFonts w:cs="Times New Roman"/>
          <w:szCs w:val="28"/>
        </w:rPr>
        <w:t xml:space="preserve">О размещении нестационарных торговых объектов на территории города Сургута» (далее – ПАГ № 9589), </w:t>
      </w:r>
      <w:r w:rsidRPr="00F81736">
        <w:rPr>
          <w:rFonts w:cs="Times New Roman"/>
          <w:szCs w:val="28"/>
        </w:rPr>
        <w:t xml:space="preserve">исключаются слова «неоднократного (два </w:t>
      </w:r>
      <w:r w:rsidR="00F81736">
        <w:rPr>
          <w:rFonts w:cs="Times New Roman"/>
          <w:szCs w:val="28"/>
        </w:rPr>
        <w:t xml:space="preserve">                     </w:t>
      </w:r>
      <w:r w:rsidRPr="00F81736">
        <w:rPr>
          <w:rFonts w:cs="Times New Roman"/>
          <w:szCs w:val="28"/>
        </w:rPr>
        <w:t xml:space="preserve">и более раз) выявления нарушений правил продажи этилового спирта…». </w:t>
      </w:r>
    </w:p>
    <w:p w:rsidR="00BC2AD0" w:rsidRPr="00F81736" w:rsidRDefault="00BC2AD0" w:rsidP="00BC2AD0">
      <w:pPr>
        <w:ind w:firstLine="720"/>
        <w:contextualSpacing/>
        <w:jc w:val="both"/>
        <w:rPr>
          <w:rFonts w:cs="Times New Roman"/>
          <w:szCs w:val="28"/>
        </w:rPr>
      </w:pPr>
      <w:r w:rsidRPr="00F81736">
        <w:rPr>
          <w:rFonts w:cs="Times New Roman"/>
          <w:szCs w:val="28"/>
        </w:rPr>
        <w:t xml:space="preserve">Соответствующие изменения вносятся в </w:t>
      </w:r>
      <w:r w:rsidR="00CE76D4" w:rsidRPr="00F81736">
        <w:rPr>
          <w:rFonts w:cs="Times New Roman"/>
          <w:szCs w:val="28"/>
        </w:rPr>
        <w:t xml:space="preserve">приложение № 5 к </w:t>
      </w:r>
      <w:proofErr w:type="gramStart"/>
      <w:r w:rsidR="00CE76D4" w:rsidRPr="00F81736">
        <w:rPr>
          <w:rFonts w:cs="Times New Roman"/>
          <w:szCs w:val="28"/>
        </w:rPr>
        <w:t xml:space="preserve">положению, </w:t>
      </w:r>
      <w:r w:rsidR="00F81736">
        <w:rPr>
          <w:rFonts w:cs="Times New Roman"/>
          <w:szCs w:val="28"/>
        </w:rPr>
        <w:t xml:space="preserve">  </w:t>
      </w:r>
      <w:proofErr w:type="gramEnd"/>
      <w:r w:rsidR="00F81736">
        <w:rPr>
          <w:rFonts w:cs="Times New Roman"/>
          <w:szCs w:val="28"/>
        </w:rPr>
        <w:t xml:space="preserve">              </w:t>
      </w:r>
      <w:r w:rsidR="00CE76D4" w:rsidRPr="00F81736">
        <w:rPr>
          <w:rFonts w:cs="Times New Roman"/>
          <w:szCs w:val="28"/>
        </w:rPr>
        <w:t xml:space="preserve">в </w:t>
      </w:r>
      <w:r w:rsidRPr="00F81736">
        <w:rPr>
          <w:rFonts w:cs="Times New Roman"/>
          <w:szCs w:val="28"/>
        </w:rPr>
        <w:t xml:space="preserve">приложения </w:t>
      </w:r>
      <w:r w:rsidR="00CE76D4" w:rsidRPr="00F81736">
        <w:rPr>
          <w:rFonts w:cs="Times New Roman"/>
          <w:szCs w:val="28"/>
        </w:rPr>
        <w:t xml:space="preserve">№ </w:t>
      </w:r>
      <w:r w:rsidRPr="00F81736">
        <w:rPr>
          <w:rFonts w:cs="Times New Roman"/>
          <w:szCs w:val="28"/>
        </w:rPr>
        <w:t xml:space="preserve">4, 5 к ПАГ № 9589, которыми утверждены типовые формы договоров </w:t>
      </w:r>
      <w:r w:rsidR="00CE76D4" w:rsidRPr="00F81736">
        <w:rPr>
          <w:rFonts w:cs="Times New Roman"/>
          <w:szCs w:val="28"/>
        </w:rPr>
        <w:t>на размещение</w:t>
      </w:r>
      <w:r w:rsidRPr="00F81736">
        <w:rPr>
          <w:rFonts w:cs="Times New Roman"/>
          <w:szCs w:val="28"/>
        </w:rPr>
        <w:t>.</w:t>
      </w:r>
    </w:p>
    <w:p w:rsidR="00CE76D4" w:rsidRPr="00F81736" w:rsidRDefault="00635071" w:rsidP="003D6D65">
      <w:pPr>
        <w:ind w:firstLine="720"/>
        <w:contextualSpacing/>
        <w:jc w:val="both"/>
        <w:rPr>
          <w:rFonts w:cs="Times New Roman"/>
          <w:szCs w:val="28"/>
        </w:rPr>
      </w:pPr>
      <w:r w:rsidRPr="00F81736">
        <w:rPr>
          <w:rFonts w:cs="Times New Roman"/>
          <w:szCs w:val="28"/>
        </w:rPr>
        <w:t xml:space="preserve">3.3.2. </w:t>
      </w:r>
      <w:r w:rsidR="000452AB" w:rsidRPr="00F81736">
        <w:rPr>
          <w:rFonts w:cs="Times New Roman"/>
          <w:szCs w:val="28"/>
        </w:rPr>
        <w:t>В</w:t>
      </w:r>
      <w:r w:rsidR="003D6D65" w:rsidRPr="00F81736">
        <w:rPr>
          <w:rFonts w:cs="Times New Roman"/>
          <w:szCs w:val="28"/>
        </w:rPr>
        <w:t xml:space="preserve"> </w:t>
      </w:r>
      <w:proofErr w:type="spellStart"/>
      <w:r w:rsidR="003D6D65" w:rsidRPr="00F81736">
        <w:rPr>
          <w:rFonts w:cs="Times New Roman"/>
          <w:szCs w:val="28"/>
        </w:rPr>
        <w:t>пп</w:t>
      </w:r>
      <w:proofErr w:type="spellEnd"/>
      <w:r w:rsidR="003D6D65" w:rsidRPr="00F81736">
        <w:rPr>
          <w:rFonts w:cs="Times New Roman"/>
          <w:szCs w:val="28"/>
        </w:rPr>
        <w:t xml:space="preserve">. 5 п. 19.2 Положения, предусматривающего досрочное расторжение договоров на размещение НТО в случае неосуществления торговой деятельности в течение шести месяцев со дня подписания договора, а также непрерывно в течение шести месяцев в период срока действия договора, предлагается внести изменения по сокращению срока неосуществления торговой деятельности </w:t>
      </w:r>
      <w:r w:rsidR="00CE76D4" w:rsidRPr="00F81736">
        <w:rPr>
          <w:rFonts w:cs="Times New Roman"/>
          <w:szCs w:val="28"/>
        </w:rPr>
        <w:t>до 2-х месяцев со дня подписания акта о приемке нестационарного торгового объекта в эксплуатацию на территории города в период срока действия договора.</w:t>
      </w:r>
    </w:p>
    <w:p w:rsidR="003D6D65" w:rsidRPr="00F81736" w:rsidRDefault="003D6D65" w:rsidP="003D6D65">
      <w:pPr>
        <w:ind w:firstLine="720"/>
        <w:contextualSpacing/>
        <w:jc w:val="both"/>
        <w:rPr>
          <w:rFonts w:cs="Times New Roman"/>
          <w:szCs w:val="28"/>
        </w:rPr>
      </w:pPr>
      <w:r w:rsidRPr="00F81736">
        <w:rPr>
          <w:rFonts w:cs="Times New Roman"/>
          <w:szCs w:val="28"/>
        </w:rPr>
        <w:t>Внесение данных изменений обусловлено сложившейся отрицательной практикой в части остановочных комплексов с торговой площадью (автопавильонов), в соответствии с которой предприниматели закрывают свои павильоны на длительный срок без возможности доступа для жителей города</w:t>
      </w:r>
      <w:r w:rsidR="00F81736">
        <w:rPr>
          <w:rFonts w:cs="Times New Roman"/>
          <w:szCs w:val="28"/>
        </w:rPr>
        <w:t xml:space="preserve">                 </w:t>
      </w:r>
      <w:r w:rsidRPr="00F81736">
        <w:rPr>
          <w:rFonts w:cs="Times New Roman"/>
          <w:szCs w:val="28"/>
        </w:rPr>
        <w:t xml:space="preserve"> в помещение (в частности в зимнее время).</w:t>
      </w:r>
    </w:p>
    <w:p w:rsidR="005656E8" w:rsidRPr="00F81736" w:rsidRDefault="005656E8" w:rsidP="005656E8">
      <w:pPr>
        <w:ind w:firstLine="720"/>
        <w:contextualSpacing/>
        <w:jc w:val="both"/>
        <w:rPr>
          <w:rFonts w:cs="Times New Roman"/>
          <w:szCs w:val="28"/>
        </w:rPr>
      </w:pPr>
      <w:r w:rsidRPr="00F81736">
        <w:rPr>
          <w:rFonts w:cs="Times New Roman"/>
          <w:szCs w:val="28"/>
        </w:rPr>
        <w:t>Принятие данного решения приведёт к следующим последствиям:</w:t>
      </w:r>
    </w:p>
    <w:p w:rsidR="005656E8" w:rsidRPr="00F81736" w:rsidRDefault="0016161A" w:rsidP="005656E8">
      <w:pPr>
        <w:ind w:firstLine="720"/>
        <w:contextualSpacing/>
        <w:jc w:val="both"/>
        <w:rPr>
          <w:rFonts w:cs="Times New Roman"/>
          <w:szCs w:val="28"/>
        </w:rPr>
      </w:pPr>
      <w:r w:rsidRPr="00F81736">
        <w:rPr>
          <w:rFonts w:cs="Times New Roman"/>
          <w:szCs w:val="28"/>
        </w:rPr>
        <w:t>- у</w:t>
      </w:r>
      <w:r w:rsidR="005656E8" w:rsidRPr="00F81736">
        <w:rPr>
          <w:rFonts w:cs="Times New Roman"/>
          <w:szCs w:val="28"/>
        </w:rPr>
        <w:t xml:space="preserve">величится оперативность реагирования муниципальных органов </w:t>
      </w:r>
      <w:r w:rsidR="00F81736">
        <w:rPr>
          <w:rFonts w:cs="Times New Roman"/>
          <w:szCs w:val="28"/>
        </w:rPr>
        <w:t xml:space="preserve">                       </w:t>
      </w:r>
      <w:r w:rsidR="005656E8" w:rsidRPr="00F81736">
        <w:rPr>
          <w:rFonts w:cs="Times New Roman"/>
          <w:szCs w:val="28"/>
        </w:rPr>
        <w:t>на нарушения условий размещения НТО.</w:t>
      </w:r>
    </w:p>
    <w:p w:rsidR="005656E8" w:rsidRPr="00F81736" w:rsidRDefault="0016161A" w:rsidP="005656E8">
      <w:pPr>
        <w:ind w:firstLine="720"/>
        <w:contextualSpacing/>
        <w:jc w:val="both"/>
        <w:rPr>
          <w:rFonts w:cs="Times New Roman"/>
          <w:szCs w:val="28"/>
        </w:rPr>
      </w:pPr>
      <w:r w:rsidRPr="00F81736">
        <w:rPr>
          <w:rFonts w:cs="Times New Roman"/>
          <w:szCs w:val="28"/>
        </w:rPr>
        <w:lastRenderedPageBreak/>
        <w:t>- у</w:t>
      </w:r>
      <w:r w:rsidR="005656E8" w:rsidRPr="00F81736">
        <w:rPr>
          <w:rFonts w:cs="Times New Roman"/>
          <w:szCs w:val="28"/>
        </w:rPr>
        <w:t>лучшится контроль над использованием общественных мест для ведения предпринимательской деятельности.</w:t>
      </w:r>
    </w:p>
    <w:p w:rsidR="005656E8" w:rsidRPr="00F81736" w:rsidRDefault="0016161A" w:rsidP="005656E8">
      <w:pPr>
        <w:ind w:firstLine="720"/>
        <w:contextualSpacing/>
        <w:jc w:val="both"/>
        <w:rPr>
          <w:rFonts w:cs="Times New Roman"/>
          <w:szCs w:val="28"/>
        </w:rPr>
      </w:pPr>
      <w:r w:rsidRPr="00F81736">
        <w:rPr>
          <w:rFonts w:cs="Times New Roman"/>
          <w:szCs w:val="28"/>
        </w:rPr>
        <w:t>- п</w:t>
      </w:r>
      <w:r w:rsidR="005656E8" w:rsidRPr="00F81736">
        <w:rPr>
          <w:rFonts w:cs="Times New Roman"/>
          <w:szCs w:val="28"/>
        </w:rPr>
        <w:t xml:space="preserve">овысится уровень удовлетворения потребностей жителей города </w:t>
      </w:r>
      <w:r w:rsidR="00F81736">
        <w:rPr>
          <w:rFonts w:cs="Times New Roman"/>
          <w:szCs w:val="28"/>
        </w:rPr>
        <w:t xml:space="preserve">                         </w:t>
      </w:r>
      <w:r w:rsidR="005656E8" w:rsidRPr="00F81736">
        <w:rPr>
          <w:rFonts w:cs="Times New Roman"/>
          <w:szCs w:val="28"/>
        </w:rPr>
        <w:t>в доступе к товарам и услугам.</w:t>
      </w:r>
    </w:p>
    <w:p w:rsidR="005656E8" w:rsidRPr="00F81736" w:rsidRDefault="005656E8" w:rsidP="005656E8">
      <w:pPr>
        <w:ind w:firstLine="720"/>
        <w:contextualSpacing/>
        <w:jc w:val="both"/>
        <w:rPr>
          <w:rFonts w:cs="Times New Roman"/>
          <w:szCs w:val="28"/>
        </w:rPr>
      </w:pPr>
      <w:r w:rsidRPr="00F81736">
        <w:rPr>
          <w:rFonts w:cs="Times New Roman"/>
          <w:szCs w:val="28"/>
        </w:rPr>
        <w:t>Таким образом, предлагаемые изменения направлены на оптимизацию системы контроля за размещением НТО и улучшение качества обслуживания населения.</w:t>
      </w:r>
    </w:p>
    <w:p w:rsidR="00CE76D4" w:rsidRPr="00F81736" w:rsidRDefault="005656E8" w:rsidP="003D6D65">
      <w:pPr>
        <w:ind w:firstLine="720"/>
        <w:contextualSpacing/>
        <w:jc w:val="both"/>
        <w:rPr>
          <w:rFonts w:cs="Times New Roman"/>
          <w:szCs w:val="28"/>
        </w:rPr>
      </w:pPr>
      <w:r w:rsidRPr="00F81736">
        <w:rPr>
          <w:rFonts w:cs="Times New Roman"/>
          <w:szCs w:val="28"/>
        </w:rPr>
        <w:t xml:space="preserve">Аналогичные </w:t>
      </w:r>
      <w:r w:rsidR="00CE76D4" w:rsidRPr="00F81736">
        <w:rPr>
          <w:rFonts w:cs="Times New Roman"/>
          <w:szCs w:val="28"/>
        </w:rPr>
        <w:t>изменения вносятся в приложения № 4, 5 к ПАГ № 9589.</w:t>
      </w:r>
    </w:p>
    <w:p w:rsidR="00904A34" w:rsidRPr="00F81736" w:rsidRDefault="00D57304" w:rsidP="003D6D65">
      <w:pPr>
        <w:tabs>
          <w:tab w:val="left" w:pos="1701"/>
        </w:tabs>
        <w:ind w:firstLine="720"/>
        <w:contextualSpacing/>
        <w:jc w:val="both"/>
        <w:rPr>
          <w:rFonts w:cs="Times New Roman"/>
          <w:szCs w:val="28"/>
        </w:rPr>
      </w:pPr>
      <w:r w:rsidRPr="00F81736">
        <w:rPr>
          <w:rFonts w:cs="Times New Roman"/>
          <w:szCs w:val="28"/>
        </w:rPr>
        <w:t>3.3.</w:t>
      </w:r>
      <w:r w:rsidR="00635071" w:rsidRPr="00F81736">
        <w:rPr>
          <w:rFonts w:cs="Times New Roman"/>
          <w:szCs w:val="28"/>
        </w:rPr>
        <w:t xml:space="preserve">3. </w:t>
      </w:r>
      <w:r w:rsidRPr="00F81736">
        <w:rPr>
          <w:rFonts w:cs="Times New Roman"/>
          <w:szCs w:val="28"/>
        </w:rPr>
        <w:t xml:space="preserve"> </w:t>
      </w:r>
      <w:r w:rsidR="00CE76D4" w:rsidRPr="00F81736">
        <w:rPr>
          <w:rFonts w:cs="Times New Roman"/>
          <w:szCs w:val="28"/>
        </w:rPr>
        <w:t>С целью защиты интересов Администрации города введена мера ответственности хозяйствующих субъектов за неисполнение в установленный срок  требований, определенных в уведомлении, в виде досрочного расторжения договора на размещение уполномоченным о</w:t>
      </w:r>
      <w:r w:rsidR="00904A34" w:rsidRPr="00F81736">
        <w:rPr>
          <w:rFonts w:cs="Times New Roman"/>
          <w:szCs w:val="28"/>
        </w:rPr>
        <w:t xml:space="preserve">рганом в одностороннем порядке </w:t>
      </w:r>
      <w:r w:rsidR="00F81736">
        <w:rPr>
          <w:rFonts w:cs="Times New Roman"/>
          <w:szCs w:val="28"/>
        </w:rPr>
        <w:t xml:space="preserve">                 </w:t>
      </w:r>
      <w:r w:rsidR="00904A34" w:rsidRPr="00F81736">
        <w:rPr>
          <w:rFonts w:cs="Times New Roman"/>
          <w:szCs w:val="28"/>
        </w:rPr>
        <w:t>в случаях неустранения хозяйствующими субъектами неоднократно (два и более раза) выявленных нарушений по обеспечению надлежащего содержания объекта и прилегающей территории в соответствии с номенклатурой обязательных работ по содержанию и ремонту объекта, а также содержанию прилегающей территории, в срок, указанный в уведомлении и установленный согласно приложению к договору на размещение.</w:t>
      </w:r>
    </w:p>
    <w:p w:rsidR="00F81736" w:rsidRPr="00F81736" w:rsidRDefault="00F81736" w:rsidP="00F81736">
      <w:pPr>
        <w:tabs>
          <w:tab w:val="left" w:pos="1701"/>
        </w:tabs>
        <w:ind w:firstLine="720"/>
        <w:contextualSpacing/>
        <w:jc w:val="both"/>
        <w:rPr>
          <w:rFonts w:cs="Times New Roman"/>
          <w:szCs w:val="28"/>
        </w:rPr>
      </w:pPr>
      <w:r w:rsidRPr="00F81736">
        <w:rPr>
          <w:rFonts w:cs="Times New Roman"/>
          <w:szCs w:val="28"/>
        </w:rPr>
        <w:t xml:space="preserve">Основная цель данной меры – защита интересов Администрации города </w:t>
      </w:r>
      <w:r>
        <w:rPr>
          <w:rFonts w:cs="Times New Roman"/>
          <w:szCs w:val="28"/>
        </w:rPr>
        <w:t xml:space="preserve">              </w:t>
      </w:r>
      <w:r w:rsidRPr="00F81736">
        <w:rPr>
          <w:rFonts w:cs="Times New Roman"/>
          <w:szCs w:val="28"/>
        </w:rPr>
        <w:t xml:space="preserve">и обеспечение надлежащих условий содержания НТО и окружающей территории. Новый механизм направлен на снижение количества правонарушений, связанных с невыполнением обязательных работ </w:t>
      </w:r>
      <w:r>
        <w:rPr>
          <w:rFonts w:cs="Times New Roman"/>
          <w:szCs w:val="28"/>
        </w:rPr>
        <w:t xml:space="preserve">                                   </w:t>
      </w:r>
      <w:r w:rsidRPr="00F81736">
        <w:rPr>
          <w:rFonts w:cs="Times New Roman"/>
          <w:szCs w:val="28"/>
        </w:rPr>
        <w:t>по обслуживанию объектов и поддержанию чистоты окружающих зон.</w:t>
      </w:r>
    </w:p>
    <w:p w:rsidR="00CE76D4" w:rsidRPr="00F81736" w:rsidRDefault="00CE76D4" w:rsidP="003D6D65">
      <w:pPr>
        <w:tabs>
          <w:tab w:val="left" w:pos="1701"/>
        </w:tabs>
        <w:ind w:firstLine="720"/>
        <w:contextualSpacing/>
        <w:jc w:val="both"/>
        <w:rPr>
          <w:rFonts w:cs="Times New Roman"/>
          <w:szCs w:val="28"/>
        </w:rPr>
      </w:pPr>
      <w:r w:rsidRPr="00F81736">
        <w:rPr>
          <w:rFonts w:cs="Times New Roman"/>
          <w:szCs w:val="28"/>
        </w:rPr>
        <w:t xml:space="preserve">Таким образом, внесены изменения в п. 19.2 раздела III </w:t>
      </w:r>
      <w:r w:rsidR="0016161A" w:rsidRPr="00F81736">
        <w:rPr>
          <w:rFonts w:cs="Times New Roman"/>
          <w:szCs w:val="28"/>
        </w:rPr>
        <w:t>П</w:t>
      </w:r>
      <w:r w:rsidR="00904A34" w:rsidRPr="00F81736">
        <w:rPr>
          <w:rFonts w:cs="Times New Roman"/>
          <w:szCs w:val="28"/>
        </w:rPr>
        <w:t xml:space="preserve">оложения, который дополнен </w:t>
      </w:r>
      <w:proofErr w:type="spellStart"/>
      <w:r w:rsidRPr="00F81736">
        <w:rPr>
          <w:rFonts w:cs="Times New Roman"/>
          <w:szCs w:val="28"/>
        </w:rPr>
        <w:t>п</w:t>
      </w:r>
      <w:r w:rsidR="00F81736" w:rsidRPr="00F81736">
        <w:rPr>
          <w:rFonts w:cs="Times New Roman"/>
          <w:szCs w:val="28"/>
        </w:rPr>
        <w:t>п</w:t>
      </w:r>
      <w:proofErr w:type="spellEnd"/>
      <w:r w:rsidR="00F81736" w:rsidRPr="00F81736">
        <w:rPr>
          <w:rFonts w:cs="Times New Roman"/>
          <w:szCs w:val="28"/>
        </w:rPr>
        <w:t xml:space="preserve">. </w:t>
      </w:r>
      <w:r w:rsidRPr="00F81736">
        <w:rPr>
          <w:rFonts w:cs="Times New Roman"/>
          <w:szCs w:val="28"/>
        </w:rPr>
        <w:t>16</w:t>
      </w:r>
      <w:r w:rsidR="00904A34" w:rsidRPr="00F81736">
        <w:rPr>
          <w:rFonts w:cs="Times New Roman"/>
          <w:szCs w:val="28"/>
        </w:rPr>
        <w:t xml:space="preserve">, а также </w:t>
      </w:r>
      <w:r w:rsidRPr="00F81736">
        <w:rPr>
          <w:rFonts w:cs="Times New Roman"/>
          <w:szCs w:val="28"/>
        </w:rPr>
        <w:t>п</w:t>
      </w:r>
      <w:r w:rsidR="00F81736" w:rsidRPr="00F81736">
        <w:rPr>
          <w:rFonts w:cs="Times New Roman"/>
          <w:szCs w:val="28"/>
        </w:rPr>
        <w:t xml:space="preserve">. </w:t>
      </w:r>
      <w:r w:rsidRPr="00F81736">
        <w:rPr>
          <w:rFonts w:cs="Times New Roman"/>
          <w:szCs w:val="28"/>
        </w:rPr>
        <w:t>2 раздел</w:t>
      </w:r>
      <w:r w:rsidR="00904A34" w:rsidRPr="00F81736">
        <w:rPr>
          <w:rFonts w:cs="Times New Roman"/>
          <w:szCs w:val="28"/>
        </w:rPr>
        <w:t xml:space="preserve">ов </w:t>
      </w:r>
      <w:r w:rsidRPr="00F81736">
        <w:rPr>
          <w:rFonts w:cs="Times New Roman"/>
          <w:szCs w:val="28"/>
        </w:rPr>
        <w:t xml:space="preserve">V приложений № 4, № 5 к ПАГ № 9589 дополнены </w:t>
      </w:r>
      <w:proofErr w:type="spellStart"/>
      <w:r w:rsidRPr="00F81736">
        <w:rPr>
          <w:rFonts w:cs="Times New Roman"/>
          <w:szCs w:val="28"/>
        </w:rPr>
        <w:t>п</w:t>
      </w:r>
      <w:r w:rsidR="00F81736" w:rsidRPr="00F81736">
        <w:rPr>
          <w:rFonts w:cs="Times New Roman"/>
          <w:szCs w:val="28"/>
        </w:rPr>
        <w:t>п</w:t>
      </w:r>
      <w:proofErr w:type="spellEnd"/>
      <w:r w:rsidR="00F81736" w:rsidRPr="00F81736">
        <w:rPr>
          <w:rFonts w:cs="Times New Roman"/>
          <w:szCs w:val="28"/>
        </w:rPr>
        <w:t>.</w:t>
      </w:r>
      <w:r w:rsidRPr="00F81736">
        <w:rPr>
          <w:rFonts w:cs="Times New Roman"/>
          <w:szCs w:val="28"/>
        </w:rPr>
        <w:t xml:space="preserve"> 16, 15 соответственно.</w:t>
      </w:r>
    </w:p>
    <w:p w:rsidR="00E760E3" w:rsidRPr="00F81736" w:rsidRDefault="00904A34" w:rsidP="003D6D65">
      <w:pPr>
        <w:tabs>
          <w:tab w:val="left" w:pos="1701"/>
        </w:tabs>
        <w:ind w:firstLine="720"/>
        <w:contextualSpacing/>
        <w:jc w:val="both"/>
        <w:rPr>
          <w:rFonts w:cs="Times New Roman"/>
          <w:szCs w:val="28"/>
        </w:rPr>
      </w:pPr>
      <w:r w:rsidRPr="00F81736">
        <w:rPr>
          <w:rFonts w:cs="Times New Roman"/>
          <w:szCs w:val="28"/>
        </w:rPr>
        <w:t xml:space="preserve">3.3.4. </w:t>
      </w:r>
      <w:bookmarkStart w:id="2" w:name="_GoBack"/>
      <w:r w:rsidRPr="00F81736">
        <w:rPr>
          <w:rFonts w:cs="Times New Roman"/>
          <w:szCs w:val="28"/>
        </w:rPr>
        <w:t>Произведена корректировка и приведена к единообразию по всему тексту ПАГ № 9589 формулировка</w:t>
      </w:r>
      <w:bookmarkEnd w:id="2"/>
      <w:r w:rsidRPr="00F81736">
        <w:rPr>
          <w:rFonts w:cs="Times New Roman"/>
          <w:szCs w:val="28"/>
        </w:rPr>
        <w:t xml:space="preserve">, предусматривающая способы вручения уведомлений, актов, претензий хозяйствующим субъекта: </w:t>
      </w:r>
      <w:proofErr w:type="gramStart"/>
      <w:r w:rsidRPr="00F81736">
        <w:rPr>
          <w:rFonts w:cs="Times New Roman"/>
          <w:szCs w:val="28"/>
        </w:rPr>
        <w:t>«..</w:t>
      </w:r>
      <w:proofErr w:type="gramEnd"/>
      <w:r w:rsidRPr="00F81736">
        <w:rPr>
          <w:rFonts w:cs="Times New Roman"/>
          <w:szCs w:val="28"/>
        </w:rPr>
        <w:t xml:space="preserve">направляется </w:t>
      </w:r>
      <w:r w:rsidR="00F81736">
        <w:rPr>
          <w:rFonts w:cs="Times New Roman"/>
          <w:szCs w:val="28"/>
        </w:rPr>
        <w:t xml:space="preserve">                    </w:t>
      </w:r>
      <w:r w:rsidRPr="00F81736">
        <w:rPr>
          <w:rFonts w:cs="Times New Roman"/>
          <w:szCs w:val="28"/>
        </w:rPr>
        <w:t xml:space="preserve">по почте заказным письмом с уведомлением о вручении по адресу, указанному </w:t>
      </w:r>
      <w:r w:rsidR="00F81736">
        <w:rPr>
          <w:rFonts w:cs="Times New Roman"/>
          <w:szCs w:val="28"/>
        </w:rPr>
        <w:t xml:space="preserve">                  </w:t>
      </w:r>
      <w:r w:rsidRPr="00F81736">
        <w:rPr>
          <w:rFonts w:cs="Times New Roman"/>
          <w:szCs w:val="28"/>
        </w:rPr>
        <w:t>в договоре, либо по адресу электронной почты, либо с использованием иных средств связи и доставки, обеспечивающих фиксирование получения данного уведомления (акта, претензии)».</w:t>
      </w:r>
      <w:r w:rsidR="00E760E3" w:rsidRPr="00F81736">
        <w:rPr>
          <w:rFonts w:cs="Times New Roman"/>
          <w:szCs w:val="28"/>
        </w:rPr>
        <w:t xml:space="preserve"> </w:t>
      </w:r>
    </w:p>
    <w:p w:rsidR="00904A34" w:rsidRPr="00F81736" w:rsidRDefault="00E760E3" w:rsidP="003D6D65">
      <w:pPr>
        <w:tabs>
          <w:tab w:val="left" w:pos="1701"/>
        </w:tabs>
        <w:ind w:firstLine="720"/>
        <w:contextualSpacing/>
        <w:jc w:val="both"/>
        <w:rPr>
          <w:rFonts w:cs="Times New Roman"/>
          <w:szCs w:val="28"/>
        </w:rPr>
      </w:pPr>
      <w:r w:rsidRPr="00F81736">
        <w:rPr>
          <w:rFonts w:cs="Times New Roman"/>
          <w:szCs w:val="28"/>
        </w:rPr>
        <w:t>Вводимая формулировка позволит обеспечить чёткость и прозрачность процесса информирования хозяйствующих субъектов о необходимых действиях, правах и обязанностях.</w:t>
      </w:r>
    </w:p>
    <w:p w:rsidR="00D57304" w:rsidRPr="00F81736" w:rsidRDefault="003D6D65" w:rsidP="003D6D65">
      <w:pPr>
        <w:tabs>
          <w:tab w:val="left" w:pos="1701"/>
        </w:tabs>
        <w:ind w:firstLine="720"/>
        <w:contextualSpacing/>
        <w:jc w:val="both"/>
        <w:rPr>
          <w:rFonts w:cs="Times New Roman"/>
          <w:szCs w:val="28"/>
        </w:rPr>
      </w:pPr>
      <w:r w:rsidRPr="00F81736">
        <w:rPr>
          <w:rFonts w:cs="Times New Roman"/>
          <w:szCs w:val="28"/>
        </w:rPr>
        <w:t>3</w:t>
      </w:r>
      <w:r w:rsidR="0094226C" w:rsidRPr="00F81736">
        <w:rPr>
          <w:rFonts w:cs="Times New Roman"/>
          <w:szCs w:val="28"/>
        </w:rPr>
        <w:t>.3.</w:t>
      </w:r>
      <w:r w:rsidR="00904A34" w:rsidRPr="00F81736">
        <w:rPr>
          <w:rFonts w:cs="Times New Roman"/>
          <w:szCs w:val="28"/>
        </w:rPr>
        <w:t>5</w:t>
      </w:r>
      <w:r w:rsidRPr="00F81736">
        <w:rPr>
          <w:rFonts w:cs="Times New Roman"/>
          <w:szCs w:val="28"/>
        </w:rPr>
        <w:t xml:space="preserve"> Проектом вносятся изменения в типовые формы договоров </w:t>
      </w:r>
      <w:r w:rsidR="00F81736">
        <w:rPr>
          <w:rFonts w:cs="Times New Roman"/>
          <w:szCs w:val="28"/>
        </w:rPr>
        <w:t xml:space="preserve">                            </w:t>
      </w:r>
      <w:r w:rsidRPr="00F81736">
        <w:rPr>
          <w:rFonts w:cs="Times New Roman"/>
          <w:szCs w:val="28"/>
        </w:rPr>
        <w:t>на размещение НТО (приложения № 4 и № 5) в части уве</w:t>
      </w:r>
      <w:r w:rsidR="00C60643">
        <w:rPr>
          <w:rFonts w:cs="Times New Roman"/>
          <w:szCs w:val="28"/>
        </w:rPr>
        <w:t>личения штрафа до 10 000,00</w:t>
      </w:r>
      <w:r w:rsidRPr="00F81736">
        <w:rPr>
          <w:rFonts w:cs="Times New Roman"/>
          <w:szCs w:val="28"/>
        </w:rPr>
        <w:t xml:space="preserve"> рублей, предусмотренного п. 2 раздела IV за нарушение сроков демонтажа и вывоза объекта.</w:t>
      </w:r>
    </w:p>
    <w:p w:rsidR="00904A34" w:rsidRPr="00F81736" w:rsidRDefault="00904A34" w:rsidP="003D6D65">
      <w:pPr>
        <w:tabs>
          <w:tab w:val="left" w:pos="1701"/>
        </w:tabs>
        <w:ind w:firstLine="720"/>
        <w:contextualSpacing/>
        <w:jc w:val="both"/>
        <w:rPr>
          <w:rFonts w:cs="Times New Roman"/>
          <w:szCs w:val="28"/>
        </w:rPr>
      </w:pPr>
      <w:r w:rsidRPr="00F81736">
        <w:rPr>
          <w:rFonts w:cs="Times New Roman"/>
          <w:szCs w:val="28"/>
        </w:rPr>
        <w:t xml:space="preserve">Изменение направлено на повышение ответственности владельцев НТО </w:t>
      </w:r>
      <w:r w:rsidR="00F81736">
        <w:rPr>
          <w:rFonts w:cs="Times New Roman"/>
          <w:szCs w:val="28"/>
        </w:rPr>
        <w:t xml:space="preserve">              </w:t>
      </w:r>
      <w:r w:rsidRPr="00F81736">
        <w:rPr>
          <w:rFonts w:cs="Times New Roman"/>
          <w:szCs w:val="28"/>
        </w:rPr>
        <w:t xml:space="preserve">за соблюдение условий договора относительно своевременного демонтажа </w:t>
      </w:r>
      <w:r w:rsidR="00F81736">
        <w:rPr>
          <w:rFonts w:cs="Times New Roman"/>
          <w:szCs w:val="28"/>
        </w:rPr>
        <w:t xml:space="preserve">                     </w:t>
      </w:r>
      <w:r w:rsidRPr="00F81736">
        <w:rPr>
          <w:rFonts w:cs="Times New Roman"/>
          <w:szCs w:val="28"/>
        </w:rPr>
        <w:t>и вывоза торгового о</w:t>
      </w:r>
      <w:r w:rsidR="00F81736" w:rsidRPr="00F81736">
        <w:rPr>
          <w:rFonts w:cs="Times New Roman"/>
          <w:szCs w:val="28"/>
        </w:rPr>
        <w:t>бъекта</w:t>
      </w:r>
      <w:r w:rsidRPr="00F81736">
        <w:rPr>
          <w:rFonts w:cs="Times New Roman"/>
          <w:szCs w:val="28"/>
        </w:rPr>
        <w:t>. Это позволит снизить количество случаев, когда объекты остаются на территории дольше установленного срока, создавая неудобства для жителей и ухудшая внешний вид городской среды.</w:t>
      </w:r>
    </w:p>
    <w:p w:rsidR="005656E8" w:rsidRPr="00F81736" w:rsidRDefault="005656E8" w:rsidP="005656E8">
      <w:pPr>
        <w:tabs>
          <w:tab w:val="left" w:pos="1701"/>
        </w:tabs>
        <w:ind w:firstLine="720"/>
        <w:contextualSpacing/>
        <w:jc w:val="both"/>
        <w:rPr>
          <w:rFonts w:cs="Times New Roman"/>
          <w:szCs w:val="28"/>
        </w:rPr>
      </w:pPr>
      <w:r w:rsidRPr="00F81736">
        <w:rPr>
          <w:rFonts w:cs="Times New Roman"/>
          <w:szCs w:val="28"/>
        </w:rPr>
        <w:lastRenderedPageBreak/>
        <w:t>Несвоевременный демонтаж НТО создаёт ряд негативных последствий:</w:t>
      </w:r>
    </w:p>
    <w:p w:rsidR="005656E8" w:rsidRPr="00F81736" w:rsidRDefault="005656E8" w:rsidP="00F81736">
      <w:pPr>
        <w:pStyle w:val="afff4"/>
        <w:numPr>
          <w:ilvl w:val="0"/>
          <w:numId w:val="14"/>
        </w:numPr>
        <w:tabs>
          <w:tab w:val="left" w:pos="993"/>
          <w:tab w:val="left" w:pos="170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736">
        <w:rPr>
          <w:rFonts w:ascii="Times New Roman" w:hAnsi="Times New Roman" w:cs="Times New Roman"/>
          <w:sz w:val="28"/>
          <w:szCs w:val="28"/>
        </w:rPr>
        <w:t>ухудшение внешнего вида городских территорий;</w:t>
      </w:r>
    </w:p>
    <w:p w:rsidR="005656E8" w:rsidRPr="00F81736" w:rsidRDefault="005656E8" w:rsidP="00F81736">
      <w:pPr>
        <w:pStyle w:val="afff4"/>
        <w:numPr>
          <w:ilvl w:val="0"/>
          <w:numId w:val="14"/>
        </w:numPr>
        <w:tabs>
          <w:tab w:val="left" w:pos="993"/>
          <w:tab w:val="left" w:pos="170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736">
        <w:rPr>
          <w:rFonts w:ascii="Times New Roman" w:hAnsi="Times New Roman" w:cs="Times New Roman"/>
          <w:sz w:val="28"/>
          <w:szCs w:val="28"/>
        </w:rPr>
        <w:t>создание препятствий для благоустройства и ремонта инфраструктуры;</w:t>
      </w:r>
    </w:p>
    <w:p w:rsidR="005656E8" w:rsidRPr="00F81736" w:rsidRDefault="005656E8" w:rsidP="00F81736">
      <w:pPr>
        <w:pStyle w:val="afff4"/>
        <w:numPr>
          <w:ilvl w:val="0"/>
          <w:numId w:val="14"/>
        </w:numPr>
        <w:tabs>
          <w:tab w:val="left" w:pos="993"/>
          <w:tab w:val="left" w:pos="170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736">
        <w:rPr>
          <w:rFonts w:ascii="Times New Roman" w:hAnsi="Times New Roman" w:cs="Times New Roman"/>
          <w:sz w:val="28"/>
          <w:szCs w:val="28"/>
        </w:rPr>
        <w:t>возникновение рисков безопасности населения;</w:t>
      </w:r>
    </w:p>
    <w:p w:rsidR="005656E8" w:rsidRPr="00F81736" w:rsidRDefault="005656E8" w:rsidP="00F81736">
      <w:pPr>
        <w:pStyle w:val="afff4"/>
        <w:numPr>
          <w:ilvl w:val="0"/>
          <w:numId w:val="14"/>
        </w:numPr>
        <w:tabs>
          <w:tab w:val="left" w:pos="993"/>
          <w:tab w:val="left" w:pos="170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736">
        <w:rPr>
          <w:rFonts w:ascii="Times New Roman" w:hAnsi="Times New Roman" w:cs="Times New Roman"/>
          <w:sz w:val="28"/>
          <w:szCs w:val="28"/>
        </w:rPr>
        <w:t xml:space="preserve">нарушение прав других предпринимателей, претендующих </w:t>
      </w:r>
      <w:r w:rsidR="00F8173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81736">
        <w:rPr>
          <w:rFonts w:ascii="Times New Roman" w:hAnsi="Times New Roman" w:cs="Times New Roman"/>
          <w:sz w:val="28"/>
          <w:szCs w:val="28"/>
        </w:rPr>
        <w:t>на использование тех же земельных участков.</w:t>
      </w:r>
    </w:p>
    <w:p w:rsidR="00904A34" w:rsidRPr="00F81736" w:rsidRDefault="005656E8" w:rsidP="005656E8">
      <w:pPr>
        <w:tabs>
          <w:tab w:val="left" w:pos="1701"/>
        </w:tabs>
        <w:ind w:firstLine="720"/>
        <w:contextualSpacing/>
        <w:jc w:val="both"/>
        <w:rPr>
          <w:rFonts w:cs="Times New Roman"/>
          <w:szCs w:val="28"/>
        </w:rPr>
      </w:pPr>
      <w:r w:rsidRPr="00F81736">
        <w:rPr>
          <w:rFonts w:cs="Times New Roman"/>
          <w:szCs w:val="28"/>
        </w:rPr>
        <w:t>Повышенный штраф в размере 10 000 рублей призван стимулировать собственников НТО своевременно исполнять обязательства по договору, обеспечивая порядок и чистоту городского пространства, соблюдая интересы всех участников отношений и повышая ответственность сторон перед муниципалитетом и жителями города.</w:t>
      </w:r>
    </w:p>
    <w:p w:rsidR="00E760E3" w:rsidRPr="00F81736" w:rsidRDefault="00E760E3" w:rsidP="00E760E3">
      <w:pPr>
        <w:tabs>
          <w:tab w:val="left" w:pos="1701"/>
        </w:tabs>
        <w:ind w:firstLine="720"/>
        <w:contextualSpacing/>
        <w:jc w:val="both"/>
        <w:rPr>
          <w:rFonts w:cs="Times New Roman"/>
          <w:szCs w:val="28"/>
        </w:rPr>
      </w:pPr>
      <w:r w:rsidRPr="00F81736">
        <w:rPr>
          <w:rFonts w:cs="Times New Roman"/>
          <w:szCs w:val="28"/>
        </w:rPr>
        <w:t>3.3.6. Номенклатура обязательных работ по содержанию и ремонту объекта, являющаяся приложением к типовым формам договоров, дополнена графой, предусматривающей сроки устранения выявленных нарушений (приложения № 1 и № 2 к проекту).</w:t>
      </w:r>
    </w:p>
    <w:p w:rsidR="00E760E3" w:rsidRPr="00F81736" w:rsidRDefault="00E760E3" w:rsidP="00E760E3">
      <w:pPr>
        <w:tabs>
          <w:tab w:val="left" w:pos="1701"/>
        </w:tabs>
        <w:ind w:firstLine="720"/>
        <w:contextualSpacing/>
        <w:jc w:val="both"/>
        <w:rPr>
          <w:rFonts w:cs="Times New Roman"/>
          <w:szCs w:val="28"/>
        </w:rPr>
      </w:pPr>
      <w:r w:rsidRPr="00F81736">
        <w:rPr>
          <w:rFonts w:cs="Times New Roman"/>
          <w:szCs w:val="28"/>
        </w:rPr>
        <w:t xml:space="preserve">Предлагаемое правовое регулирование направлено на решение актуальной проблемы неэффективного контроля за содержанием и ремонтом нестационарных торговых объектов (НТО), расположенных на территории города. </w:t>
      </w:r>
    </w:p>
    <w:p w:rsidR="00904A34" w:rsidRPr="00F81736" w:rsidRDefault="00E760E3" w:rsidP="00E760E3">
      <w:pPr>
        <w:tabs>
          <w:tab w:val="left" w:pos="1701"/>
        </w:tabs>
        <w:ind w:firstLine="720"/>
        <w:contextualSpacing/>
        <w:jc w:val="both"/>
        <w:rPr>
          <w:rFonts w:cs="Times New Roman"/>
          <w:szCs w:val="28"/>
          <w:highlight w:val="yellow"/>
        </w:rPr>
      </w:pPr>
      <w:r w:rsidRPr="00F81736">
        <w:rPr>
          <w:rFonts w:cs="Times New Roman"/>
          <w:szCs w:val="28"/>
        </w:rPr>
        <w:t>Установление сроков устранения нарушений позволит в значительной мере улучшить ситуацию с контролем качества содержания НТО и исполнения обязательств по договору.</w:t>
      </w:r>
    </w:p>
    <w:p w:rsidR="00C51215" w:rsidRPr="00583445" w:rsidRDefault="00254B02" w:rsidP="00F81736">
      <w:pPr>
        <w:pBdr>
          <w:top w:val="single" w:sz="4" w:space="1" w:color="auto"/>
        </w:pBdr>
        <w:contextualSpacing/>
        <w:jc w:val="center"/>
        <w:rPr>
          <w:rFonts w:cs="Times New Roman"/>
          <w:sz w:val="22"/>
        </w:rPr>
      </w:pPr>
      <w:r w:rsidRPr="00F81736">
        <w:rPr>
          <w:rFonts w:cs="Times New Roman"/>
          <w:sz w:val="22"/>
        </w:rPr>
        <w:t xml:space="preserve"> </w:t>
      </w:r>
      <w:r w:rsidR="00C51215" w:rsidRPr="00F81736">
        <w:rPr>
          <w:rFonts w:cs="Times New Roman"/>
          <w:sz w:val="22"/>
        </w:rPr>
        <w:t>(место для текстового описания)</w:t>
      </w:r>
    </w:p>
    <w:p w:rsidR="00CE76D4" w:rsidRDefault="00CE76D4" w:rsidP="00116D23">
      <w:pPr>
        <w:ind w:firstLine="720"/>
        <w:contextualSpacing/>
        <w:jc w:val="both"/>
        <w:rPr>
          <w:rFonts w:cs="Times New Roman"/>
          <w:szCs w:val="28"/>
        </w:rPr>
      </w:pPr>
    </w:p>
    <w:p w:rsidR="00C51215" w:rsidRPr="0048130E" w:rsidRDefault="00C51215" w:rsidP="00116D23">
      <w:pPr>
        <w:ind w:firstLine="720"/>
        <w:contextualSpacing/>
        <w:jc w:val="both"/>
        <w:rPr>
          <w:rFonts w:cs="Times New Roman"/>
          <w:szCs w:val="28"/>
        </w:rPr>
      </w:pPr>
      <w:r w:rsidRPr="0048130E">
        <w:rPr>
          <w:rFonts w:cs="Times New Roman"/>
          <w:szCs w:val="28"/>
        </w:rPr>
        <w:t>3.2. Информация о возникновении, выявлении проблемы и мерах, принятых ранее для ее решения, достигнутых результатах:</w:t>
      </w:r>
      <w:r w:rsidR="00B92A7E">
        <w:rPr>
          <w:rFonts w:cs="Times New Roman"/>
          <w:szCs w:val="28"/>
        </w:rPr>
        <w:t xml:space="preserve"> </w:t>
      </w:r>
      <w:r w:rsidR="00B92A7E" w:rsidRPr="00F81736">
        <w:rPr>
          <w:rFonts w:cs="Times New Roman"/>
          <w:szCs w:val="28"/>
        </w:rPr>
        <w:t>отсутствует</w:t>
      </w:r>
    </w:p>
    <w:p w:rsidR="00C51215" w:rsidRPr="0048130E" w:rsidRDefault="00C51215" w:rsidP="00F81736">
      <w:pPr>
        <w:pBdr>
          <w:top w:val="single" w:sz="4" w:space="1" w:color="auto"/>
        </w:pBdr>
        <w:contextualSpacing/>
        <w:jc w:val="center"/>
        <w:rPr>
          <w:rFonts w:cs="Times New Roman"/>
          <w:sz w:val="22"/>
        </w:rPr>
      </w:pPr>
      <w:r w:rsidRPr="0048130E">
        <w:rPr>
          <w:rFonts w:cs="Times New Roman"/>
          <w:sz w:val="22"/>
        </w:rPr>
        <w:t>(место для текстового описания)</w:t>
      </w:r>
    </w:p>
    <w:p w:rsid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3.3. Опыт решения 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Федерации:</w:t>
      </w:r>
      <w:r w:rsidR="00B92A7E">
        <w:rPr>
          <w:rFonts w:cs="Times New Roman"/>
          <w:szCs w:val="28"/>
        </w:rPr>
        <w:t xml:space="preserve"> </w:t>
      </w:r>
    </w:p>
    <w:p w:rsidR="002B5ADA" w:rsidRPr="001C1394" w:rsidRDefault="002B5ADA" w:rsidP="002B5ADA">
      <w:pPr>
        <w:ind w:firstLine="720"/>
        <w:contextualSpacing/>
        <w:jc w:val="both"/>
        <w:rPr>
          <w:rFonts w:cs="Times New Roman"/>
          <w:szCs w:val="28"/>
        </w:rPr>
      </w:pPr>
      <w:r w:rsidRPr="001C1394">
        <w:rPr>
          <w:rFonts w:cs="Times New Roman"/>
          <w:szCs w:val="28"/>
        </w:rPr>
        <w:t>3.3.1. Рассмотрен и проанализирован опыт иных муниципальных образований в части размещения нестационарных торговых объектов.</w:t>
      </w:r>
    </w:p>
    <w:p w:rsidR="0092267D" w:rsidRPr="0059425E" w:rsidRDefault="002B5ADA" w:rsidP="002B5ADA">
      <w:pPr>
        <w:ind w:firstLine="720"/>
        <w:contextualSpacing/>
        <w:jc w:val="both"/>
        <w:rPr>
          <w:rFonts w:cs="Times New Roman"/>
          <w:szCs w:val="28"/>
        </w:rPr>
      </w:pPr>
      <w:r w:rsidRPr="0059425E">
        <w:rPr>
          <w:rFonts w:cs="Times New Roman"/>
          <w:szCs w:val="28"/>
        </w:rPr>
        <w:t xml:space="preserve">3.3.1.1. В городе </w:t>
      </w:r>
      <w:r w:rsidR="0059425E" w:rsidRPr="0059425E">
        <w:rPr>
          <w:rFonts w:cs="Times New Roman"/>
          <w:szCs w:val="28"/>
        </w:rPr>
        <w:t>Екатеринбурге</w:t>
      </w:r>
      <w:r w:rsidR="0015272A" w:rsidRPr="0059425E">
        <w:rPr>
          <w:rFonts w:cs="Times New Roman"/>
          <w:szCs w:val="28"/>
        </w:rPr>
        <w:t xml:space="preserve"> </w:t>
      </w:r>
      <w:r w:rsidRPr="0059425E">
        <w:rPr>
          <w:rFonts w:cs="Times New Roman"/>
          <w:szCs w:val="28"/>
        </w:rPr>
        <w:t xml:space="preserve">правовое регулирование размещения нестационарных торговых объектов осуществляется в соответствии </w:t>
      </w:r>
      <w:r w:rsidR="004F02CC" w:rsidRPr="0059425E">
        <w:rPr>
          <w:rFonts w:cs="Times New Roman"/>
          <w:szCs w:val="28"/>
        </w:rPr>
        <w:t xml:space="preserve">                                    </w:t>
      </w:r>
      <w:r w:rsidRPr="0059425E">
        <w:rPr>
          <w:rFonts w:cs="Times New Roman"/>
          <w:szCs w:val="28"/>
        </w:rPr>
        <w:t>с</w:t>
      </w:r>
      <w:r w:rsidR="0059425E" w:rsidRPr="0059425E">
        <w:rPr>
          <w:rFonts w:cs="Times New Roman"/>
          <w:szCs w:val="28"/>
        </w:rPr>
        <w:t xml:space="preserve"> Решением </w:t>
      </w:r>
      <w:r w:rsidR="00944B06">
        <w:rPr>
          <w:rFonts w:cs="Times New Roman"/>
          <w:szCs w:val="28"/>
        </w:rPr>
        <w:t xml:space="preserve">Екатеринбургской городской </w:t>
      </w:r>
      <w:r w:rsidR="0059425E" w:rsidRPr="0059425E">
        <w:rPr>
          <w:rFonts w:cs="Times New Roman"/>
          <w:szCs w:val="28"/>
        </w:rPr>
        <w:t xml:space="preserve">Думы </w:t>
      </w:r>
      <w:r w:rsidR="00944B06">
        <w:rPr>
          <w:rFonts w:cs="Times New Roman"/>
          <w:szCs w:val="28"/>
        </w:rPr>
        <w:t xml:space="preserve">Свердловской области </w:t>
      </w:r>
      <w:r w:rsidR="00517D19">
        <w:rPr>
          <w:rFonts w:cs="Times New Roman"/>
          <w:szCs w:val="28"/>
        </w:rPr>
        <w:t xml:space="preserve">                            </w:t>
      </w:r>
      <w:r w:rsidR="0059425E" w:rsidRPr="0059425E">
        <w:rPr>
          <w:rFonts w:cs="Times New Roman"/>
          <w:szCs w:val="28"/>
        </w:rPr>
        <w:t>от 17.03.2020</w:t>
      </w:r>
      <w:r w:rsidR="0059425E" w:rsidRPr="0059425E">
        <w:t xml:space="preserve"> </w:t>
      </w:r>
      <w:r w:rsidR="00944B06">
        <w:t>№ 7/32 «</w:t>
      </w:r>
      <w:r w:rsidR="0059425E" w:rsidRPr="0059425E">
        <w:rPr>
          <w:rFonts w:cs="Times New Roman"/>
          <w:szCs w:val="28"/>
        </w:rPr>
        <w:t>Об утверждении Положения «Об условиях размещения нестационарных торговых объектов на территории муниципального образования «город Екатеринбург»</w:t>
      </w:r>
      <w:r w:rsidR="0092267D" w:rsidRPr="0059425E">
        <w:rPr>
          <w:rFonts w:cs="Times New Roman"/>
          <w:szCs w:val="28"/>
        </w:rPr>
        <w:t xml:space="preserve">.  </w:t>
      </w:r>
    </w:p>
    <w:p w:rsidR="002B5ADA" w:rsidRPr="0059425E" w:rsidRDefault="002B5ADA" w:rsidP="00C51215">
      <w:pPr>
        <w:ind w:firstLine="720"/>
        <w:contextualSpacing/>
        <w:jc w:val="both"/>
        <w:rPr>
          <w:rFonts w:cs="Times New Roman"/>
          <w:szCs w:val="28"/>
        </w:rPr>
      </w:pPr>
      <w:r w:rsidRPr="0059425E">
        <w:rPr>
          <w:rFonts w:cs="Times New Roman"/>
          <w:szCs w:val="28"/>
        </w:rPr>
        <w:t xml:space="preserve">3.3.1.2. В городе </w:t>
      </w:r>
      <w:r w:rsidR="0059425E" w:rsidRPr="0059425E">
        <w:rPr>
          <w:rFonts w:cs="Times New Roman"/>
          <w:szCs w:val="28"/>
        </w:rPr>
        <w:t>Казани</w:t>
      </w:r>
      <w:r w:rsidR="00D42DE9" w:rsidRPr="0059425E">
        <w:rPr>
          <w:rFonts w:cs="Times New Roman"/>
          <w:szCs w:val="28"/>
        </w:rPr>
        <w:t xml:space="preserve"> </w:t>
      </w:r>
      <w:r w:rsidRPr="0059425E">
        <w:rPr>
          <w:rFonts w:cs="Times New Roman"/>
          <w:szCs w:val="28"/>
        </w:rPr>
        <w:t>правовое регулирование размещения нестационарных торговых объектов осуществляется</w:t>
      </w:r>
      <w:r w:rsidR="00BF5EF0" w:rsidRPr="0059425E">
        <w:rPr>
          <w:rFonts w:cs="Times New Roman"/>
          <w:szCs w:val="28"/>
        </w:rPr>
        <w:t xml:space="preserve"> в соответствии </w:t>
      </w:r>
      <w:r w:rsidR="00517D19">
        <w:rPr>
          <w:rFonts w:cs="Times New Roman"/>
          <w:szCs w:val="28"/>
        </w:rPr>
        <w:t xml:space="preserve">                                      </w:t>
      </w:r>
      <w:r w:rsidR="00D42DE9" w:rsidRPr="0059425E">
        <w:rPr>
          <w:rFonts w:cs="Times New Roman"/>
          <w:szCs w:val="28"/>
        </w:rPr>
        <w:t>с</w:t>
      </w:r>
      <w:r w:rsidR="0059425E" w:rsidRPr="0059425E">
        <w:rPr>
          <w:rFonts w:cs="Times New Roman"/>
          <w:szCs w:val="28"/>
        </w:rPr>
        <w:t xml:space="preserve"> Постановлением Исполнительного комитета муниципального образования гор</w:t>
      </w:r>
      <w:r w:rsidR="00944B06">
        <w:rPr>
          <w:rFonts w:cs="Times New Roman"/>
          <w:szCs w:val="28"/>
        </w:rPr>
        <w:t>ода</w:t>
      </w:r>
      <w:r w:rsidR="002961AB">
        <w:rPr>
          <w:rFonts w:cs="Times New Roman"/>
          <w:szCs w:val="28"/>
        </w:rPr>
        <w:t xml:space="preserve"> Казани от 22.05.2017 № 190 </w:t>
      </w:r>
      <w:r w:rsidR="00944B06">
        <w:rPr>
          <w:rFonts w:cs="Times New Roman"/>
          <w:szCs w:val="28"/>
        </w:rPr>
        <w:t>«</w:t>
      </w:r>
      <w:r w:rsidR="0059425E" w:rsidRPr="0059425E">
        <w:rPr>
          <w:rFonts w:cs="Times New Roman"/>
          <w:szCs w:val="28"/>
        </w:rPr>
        <w:t>Об утверждении положения о порядке размещения нестационарных торговых объектов и объектов общественного питания на территории города Казани»</w:t>
      </w:r>
      <w:r w:rsidR="001B58A0" w:rsidRPr="0059425E">
        <w:rPr>
          <w:rFonts w:cs="Times New Roman"/>
          <w:szCs w:val="28"/>
        </w:rPr>
        <w:t>.</w:t>
      </w:r>
    </w:p>
    <w:p w:rsidR="00C51215" w:rsidRPr="008721BC" w:rsidRDefault="00D32678" w:rsidP="00FE4B6C">
      <w:pPr>
        <w:ind w:firstLine="720"/>
        <w:contextualSpacing/>
        <w:jc w:val="both"/>
        <w:rPr>
          <w:rFonts w:cs="Times New Roman"/>
          <w:szCs w:val="28"/>
        </w:rPr>
      </w:pPr>
      <w:r w:rsidRPr="0059425E">
        <w:rPr>
          <w:rFonts w:cs="Times New Roman"/>
          <w:szCs w:val="28"/>
        </w:rPr>
        <w:lastRenderedPageBreak/>
        <w:t>3.3.1.3. В городе Нижневартовске правовое регулирование размещения нестационарных торговых объектов осуществляется в соответствии</w:t>
      </w:r>
      <w:r w:rsidR="00FE4B6C" w:rsidRPr="0059425E">
        <w:rPr>
          <w:rFonts w:cs="Times New Roman"/>
          <w:szCs w:val="28"/>
        </w:rPr>
        <w:t xml:space="preserve">                            </w:t>
      </w:r>
      <w:r w:rsidRPr="0059425E">
        <w:rPr>
          <w:rFonts w:cs="Times New Roman"/>
          <w:szCs w:val="28"/>
        </w:rPr>
        <w:t>с Постановлением Администрации города Нижневартовска от 20.05.2016 № 693 «Об утверждении положения о размещении нестационарных торговых объектов на территории города Нижневартовска».</w:t>
      </w:r>
    </w:p>
    <w:p w:rsidR="00C51215" w:rsidRPr="00583445" w:rsidRDefault="00C51215" w:rsidP="00517D19">
      <w:pPr>
        <w:pBdr>
          <w:top w:val="single" w:sz="4" w:space="1" w:color="auto"/>
        </w:pBdr>
        <w:contextualSpacing/>
        <w:jc w:val="center"/>
        <w:rPr>
          <w:rFonts w:cs="Times New Roman"/>
          <w:sz w:val="22"/>
        </w:rPr>
      </w:pPr>
      <w:r w:rsidRPr="00583445">
        <w:rPr>
          <w:rFonts w:cs="Times New Roman"/>
          <w:sz w:val="22"/>
        </w:rPr>
        <w:t>(место для текстового описания)</w:t>
      </w:r>
    </w:p>
    <w:p w:rsid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3.4. Источники данных:</w:t>
      </w:r>
      <w:r w:rsidR="00B92A7E">
        <w:rPr>
          <w:rFonts w:cs="Times New Roman"/>
          <w:szCs w:val="28"/>
        </w:rPr>
        <w:t xml:space="preserve"> </w:t>
      </w:r>
    </w:p>
    <w:p w:rsidR="000D6E54" w:rsidRPr="000D6E54" w:rsidRDefault="000D6E54" w:rsidP="000D6E54">
      <w:pPr>
        <w:ind w:firstLine="720"/>
        <w:contextualSpacing/>
        <w:jc w:val="both"/>
        <w:rPr>
          <w:rFonts w:cs="Times New Roman"/>
          <w:szCs w:val="28"/>
        </w:rPr>
      </w:pPr>
      <w:r w:rsidRPr="000D6E54">
        <w:rPr>
          <w:rFonts w:cs="Times New Roman"/>
          <w:szCs w:val="28"/>
        </w:rPr>
        <w:t xml:space="preserve">- </w:t>
      </w:r>
      <w:r w:rsidRPr="000D6E54">
        <w:rPr>
          <w:rFonts w:cs="Times New Roman"/>
          <w:szCs w:val="28"/>
          <w:u w:val="single"/>
        </w:rPr>
        <w:t>СПС «Гарант»;</w:t>
      </w:r>
    </w:p>
    <w:p w:rsidR="00C51215" w:rsidRPr="008721BC" w:rsidRDefault="000D6E54" w:rsidP="000D6E54">
      <w:pPr>
        <w:ind w:firstLine="720"/>
        <w:contextualSpacing/>
        <w:jc w:val="both"/>
        <w:rPr>
          <w:rFonts w:cs="Times New Roman"/>
          <w:szCs w:val="28"/>
        </w:rPr>
      </w:pPr>
      <w:r w:rsidRPr="000D6E54">
        <w:rPr>
          <w:rFonts w:cs="Times New Roman"/>
          <w:szCs w:val="28"/>
        </w:rPr>
        <w:t xml:space="preserve">- </w:t>
      </w:r>
      <w:r w:rsidRPr="000D6E54">
        <w:rPr>
          <w:rFonts w:cs="Times New Roman"/>
          <w:szCs w:val="28"/>
          <w:u w:val="single"/>
        </w:rPr>
        <w:t>СПС «Консультант Плюс»</w:t>
      </w:r>
      <w:r w:rsidR="00C51215" w:rsidRPr="008721BC">
        <w:rPr>
          <w:rFonts w:cs="Times New Roman"/>
          <w:szCs w:val="28"/>
        </w:rPr>
        <w:t>_______________________________________</w:t>
      </w:r>
    </w:p>
    <w:p w:rsidR="00C51215" w:rsidRPr="00583445" w:rsidRDefault="00C51215" w:rsidP="00C51215">
      <w:pPr>
        <w:contextualSpacing/>
        <w:jc w:val="center"/>
        <w:rPr>
          <w:rFonts w:cs="Times New Roman"/>
          <w:sz w:val="22"/>
        </w:rPr>
      </w:pPr>
      <w:r w:rsidRPr="00583445">
        <w:rPr>
          <w:rFonts w:cs="Times New Roman"/>
          <w:sz w:val="22"/>
        </w:rPr>
        <w:t>(место для текстового описания)</w:t>
      </w:r>
    </w:p>
    <w:p w:rsidR="00C51215" w:rsidRDefault="00C51215" w:rsidP="007578E6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 xml:space="preserve">3.5. </w:t>
      </w:r>
      <w:r w:rsidR="000B6771" w:rsidRPr="000B6771">
        <w:rPr>
          <w:rFonts w:cs="Times New Roman"/>
          <w:szCs w:val="28"/>
        </w:rPr>
        <w:t>Иная информация о проблеме, в том числе актуальность проблемы                            с обоснованием негативных последствий в случае отсутствия предлагаемого правового регулирования, таких как: наличие риска причинения вреда жизни или здоровью граждан, имуществу физических и юридических лиц, причинения экономического ущерба, в том числе бюджетам всех уровней, иные негативные последствия:</w:t>
      </w:r>
      <w:r w:rsidR="007578E6">
        <w:rPr>
          <w:rFonts w:cs="Times New Roman"/>
          <w:szCs w:val="28"/>
        </w:rPr>
        <w:t xml:space="preserve"> </w:t>
      </w:r>
    </w:p>
    <w:p w:rsidR="0013629C" w:rsidRDefault="0013629C" w:rsidP="0013629C">
      <w:pPr>
        <w:ind w:firstLine="720"/>
        <w:contextualSpacing/>
        <w:jc w:val="both"/>
        <w:rPr>
          <w:rFonts w:cs="Times New Roman"/>
          <w:szCs w:val="28"/>
        </w:rPr>
      </w:pPr>
      <w:r w:rsidRPr="0013629C">
        <w:rPr>
          <w:rFonts w:cs="Times New Roman"/>
          <w:szCs w:val="28"/>
        </w:rPr>
        <w:t>Негативными последствиями в случае отсутствия предлагаемого правового регулирования</w:t>
      </w:r>
      <w:r w:rsidR="00CA3349">
        <w:rPr>
          <w:rFonts w:cs="Times New Roman"/>
          <w:szCs w:val="28"/>
        </w:rPr>
        <w:t xml:space="preserve"> </w:t>
      </w:r>
      <w:r w:rsidRPr="0013629C">
        <w:rPr>
          <w:rFonts w:cs="Times New Roman"/>
          <w:szCs w:val="28"/>
        </w:rPr>
        <w:t>является наличие следующих рисков:</w:t>
      </w:r>
    </w:p>
    <w:p w:rsidR="00B42AB2" w:rsidRDefault="00B42AB2" w:rsidP="00FD5D5D">
      <w:pPr>
        <w:tabs>
          <w:tab w:val="left" w:pos="993"/>
        </w:tabs>
        <w:ind w:firstLine="72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3.5.1. Выявление нарушений правил продажи этилового спирта, алкогольной и спиртосодержащей продукции в НТО</w:t>
      </w:r>
      <w:r w:rsidR="00CC6574">
        <w:rPr>
          <w:rFonts w:cs="Times New Roman"/>
          <w:szCs w:val="28"/>
        </w:rPr>
        <w:t xml:space="preserve"> </w:t>
      </w:r>
    </w:p>
    <w:p w:rsidR="00BF0B22" w:rsidRDefault="00B42AB2" w:rsidP="00FD5D5D">
      <w:pPr>
        <w:tabs>
          <w:tab w:val="left" w:pos="993"/>
        </w:tabs>
        <w:ind w:firstLine="72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</w:t>
      </w:r>
      <w:r w:rsidR="006A07B9">
        <w:rPr>
          <w:rFonts w:cs="Times New Roman"/>
          <w:szCs w:val="28"/>
        </w:rPr>
        <w:t xml:space="preserve">риведение </w:t>
      </w:r>
      <w:r w:rsidR="006A07B9" w:rsidRPr="006A07B9">
        <w:rPr>
          <w:rFonts w:cs="Times New Roman"/>
          <w:szCs w:val="28"/>
        </w:rPr>
        <w:t>к случаям алкогольного отравления и тяжёлым последствиям для здоровья граждан</w:t>
      </w:r>
      <w:r w:rsidR="006A07B9">
        <w:rPr>
          <w:rFonts w:cs="Times New Roman"/>
          <w:szCs w:val="28"/>
        </w:rPr>
        <w:t>, в связи с у</w:t>
      </w:r>
      <w:r w:rsidR="00BF0B22" w:rsidRPr="00BF0B22">
        <w:rPr>
          <w:rFonts w:cs="Times New Roman"/>
          <w:szCs w:val="28"/>
        </w:rPr>
        <w:t>потребление</w:t>
      </w:r>
      <w:r w:rsidR="006A07B9">
        <w:rPr>
          <w:rFonts w:cs="Times New Roman"/>
          <w:szCs w:val="28"/>
        </w:rPr>
        <w:t>м</w:t>
      </w:r>
      <w:r w:rsidR="00BF0B22" w:rsidRPr="00BF0B22">
        <w:rPr>
          <w:rFonts w:cs="Times New Roman"/>
          <w:szCs w:val="28"/>
        </w:rPr>
        <w:t xml:space="preserve"> </w:t>
      </w:r>
      <w:r w:rsidR="006A07B9" w:rsidRPr="006A07B9">
        <w:rPr>
          <w:rFonts w:cs="Times New Roman"/>
          <w:szCs w:val="28"/>
        </w:rPr>
        <w:t xml:space="preserve">низкого качества </w:t>
      </w:r>
      <w:r w:rsidR="00BF0B22" w:rsidRPr="00BF0B22">
        <w:rPr>
          <w:rFonts w:cs="Times New Roman"/>
          <w:szCs w:val="28"/>
        </w:rPr>
        <w:t xml:space="preserve">алкогольной продукции, приобретённой в </w:t>
      </w:r>
      <w:r w:rsidR="002A0CBB">
        <w:rPr>
          <w:rFonts w:cs="Times New Roman"/>
          <w:szCs w:val="28"/>
        </w:rPr>
        <w:t>НТО</w:t>
      </w:r>
      <w:r w:rsidR="006A07B9">
        <w:rPr>
          <w:rFonts w:cs="Times New Roman"/>
          <w:szCs w:val="28"/>
        </w:rPr>
        <w:t>.</w:t>
      </w:r>
      <w:r w:rsidR="00787EAF">
        <w:rPr>
          <w:rFonts w:cs="Times New Roman"/>
          <w:szCs w:val="28"/>
        </w:rPr>
        <w:t xml:space="preserve"> </w:t>
      </w:r>
    </w:p>
    <w:p w:rsidR="00517D19" w:rsidRDefault="00B42AB2" w:rsidP="005442A0">
      <w:pPr>
        <w:tabs>
          <w:tab w:val="left" w:pos="993"/>
        </w:tabs>
        <w:ind w:firstLine="72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с</w:t>
      </w:r>
      <w:r w:rsidR="006A07B9">
        <w:rPr>
          <w:rFonts w:cs="Times New Roman"/>
          <w:szCs w:val="28"/>
        </w:rPr>
        <w:t>окращение налоговых поступлений</w:t>
      </w:r>
      <w:r w:rsidR="00BF0B22" w:rsidRPr="00BF0B22">
        <w:rPr>
          <w:rFonts w:cs="Times New Roman"/>
          <w:szCs w:val="28"/>
        </w:rPr>
        <w:t xml:space="preserve"> в бюджеты всех уровней из-за уклонения от уплаты акцизов и на</w:t>
      </w:r>
      <w:r w:rsidR="00CC6574">
        <w:rPr>
          <w:rFonts w:cs="Times New Roman"/>
          <w:szCs w:val="28"/>
        </w:rPr>
        <w:t xml:space="preserve">логов на алкогольную продукцию. </w:t>
      </w:r>
      <w:r w:rsidR="006A07B9">
        <w:rPr>
          <w:rFonts w:cs="Times New Roman"/>
          <w:szCs w:val="28"/>
        </w:rPr>
        <w:t>С</w:t>
      </w:r>
      <w:r w:rsidR="00BF0B22" w:rsidRPr="00BF0B22">
        <w:rPr>
          <w:rFonts w:cs="Times New Roman"/>
          <w:szCs w:val="28"/>
        </w:rPr>
        <w:t xml:space="preserve">нижение прибыли легальных производителей и </w:t>
      </w:r>
      <w:proofErr w:type="spellStart"/>
      <w:r w:rsidR="00BF0B22" w:rsidRPr="00BF0B22">
        <w:rPr>
          <w:rFonts w:cs="Times New Roman"/>
          <w:szCs w:val="28"/>
        </w:rPr>
        <w:t>ритейлеров</w:t>
      </w:r>
      <w:proofErr w:type="spellEnd"/>
      <w:r w:rsidR="00BF0B22" w:rsidRPr="00BF0B22">
        <w:rPr>
          <w:rFonts w:cs="Times New Roman"/>
          <w:szCs w:val="28"/>
        </w:rPr>
        <w:t>, работающих в соответствии с законодательством.</w:t>
      </w:r>
      <w:r w:rsidR="00CC6574">
        <w:rPr>
          <w:rFonts w:cs="Times New Roman"/>
          <w:szCs w:val="28"/>
        </w:rPr>
        <w:t xml:space="preserve"> </w:t>
      </w:r>
    </w:p>
    <w:p w:rsidR="006F3B42" w:rsidRPr="00BF0B22" w:rsidRDefault="00B42AB2" w:rsidP="005442A0">
      <w:pPr>
        <w:tabs>
          <w:tab w:val="left" w:pos="993"/>
        </w:tabs>
        <w:ind w:firstLine="72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р</w:t>
      </w:r>
      <w:r w:rsidR="00BF0B22" w:rsidRPr="00BF0B22">
        <w:rPr>
          <w:rFonts w:cs="Times New Roman"/>
          <w:szCs w:val="28"/>
        </w:rPr>
        <w:t>асширение теневого сегмента рынка алкоголя, что угрожает экономической безопасности региона и страны в целом.</w:t>
      </w:r>
      <w:r w:rsidR="005442A0">
        <w:rPr>
          <w:rFonts w:cs="Times New Roman"/>
          <w:szCs w:val="28"/>
        </w:rPr>
        <w:t xml:space="preserve"> </w:t>
      </w:r>
      <w:r w:rsidR="00BF0B22" w:rsidRPr="00BF0B22">
        <w:rPr>
          <w:rFonts w:cs="Times New Roman"/>
          <w:szCs w:val="28"/>
        </w:rPr>
        <w:t>Усугубление криминогенной обстановки, так как распространение алкоголя через НТО способствует увеличению числа преступлений и правонарушений.</w:t>
      </w:r>
    </w:p>
    <w:p w:rsidR="00FD5D5D" w:rsidRPr="00FD5D5D" w:rsidRDefault="00B42AB2" w:rsidP="00FD5D5D">
      <w:pPr>
        <w:tabs>
          <w:tab w:val="left" w:pos="993"/>
        </w:tabs>
        <w:ind w:firstLine="72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3.5.2. </w:t>
      </w:r>
      <w:r w:rsidR="0094226C">
        <w:rPr>
          <w:rFonts w:cs="Times New Roman"/>
          <w:szCs w:val="28"/>
        </w:rPr>
        <w:t>Отсутствие порядка правового регулирования</w:t>
      </w:r>
      <w:r w:rsidR="0094226C" w:rsidRPr="0094226C">
        <w:rPr>
          <w:rFonts w:cs="Times New Roman"/>
          <w:szCs w:val="28"/>
        </w:rPr>
        <w:t xml:space="preserve"> осуществления контроля за соблюдением условий договоров на размещение в части остановочных павильонов, с целью сокращения сроков устранения выявленных нарушений</w:t>
      </w:r>
      <w:r w:rsidR="00FD5D5D">
        <w:rPr>
          <w:rFonts w:cs="Times New Roman"/>
          <w:szCs w:val="28"/>
        </w:rPr>
        <w:t>.</w:t>
      </w:r>
    </w:p>
    <w:p w:rsidR="00FD5D5D" w:rsidRPr="00FD5D5D" w:rsidRDefault="00B42AB2" w:rsidP="00FD5D5D">
      <w:pPr>
        <w:tabs>
          <w:tab w:val="left" w:pos="993"/>
        </w:tabs>
        <w:ind w:firstLine="72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с</w:t>
      </w:r>
      <w:r w:rsidR="00FD5D5D" w:rsidRPr="00FD5D5D">
        <w:rPr>
          <w:rFonts w:cs="Times New Roman"/>
          <w:szCs w:val="28"/>
        </w:rPr>
        <w:t>тарые и плохо отремонтированные остановочные павильоны могут представлять опасность для пассажиров: шаткие конструкции, плохая подсветка, грязь и антисанитария создают повышенный риск травматизма и заболеваний.</w:t>
      </w:r>
    </w:p>
    <w:p w:rsidR="00A53AB2" w:rsidRDefault="00B42AB2" w:rsidP="00FD5D5D">
      <w:pPr>
        <w:tabs>
          <w:tab w:val="left" w:pos="993"/>
        </w:tabs>
        <w:ind w:firstLine="72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б</w:t>
      </w:r>
      <w:r w:rsidR="00A53AB2">
        <w:rPr>
          <w:rFonts w:cs="Times New Roman"/>
          <w:szCs w:val="28"/>
        </w:rPr>
        <w:t>ыстрый износ</w:t>
      </w:r>
      <w:r w:rsidR="00A53AB2" w:rsidRPr="00A53AB2">
        <w:rPr>
          <w:rFonts w:cs="Times New Roman"/>
          <w:szCs w:val="28"/>
        </w:rPr>
        <w:t xml:space="preserve"> и необход</w:t>
      </w:r>
      <w:r w:rsidR="00A53AB2">
        <w:rPr>
          <w:rFonts w:cs="Times New Roman"/>
          <w:szCs w:val="28"/>
        </w:rPr>
        <w:t>имость</w:t>
      </w:r>
      <w:r w:rsidR="00A53AB2" w:rsidRPr="00A53AB2">
        <w:rPr>
          <w:rFonts w:cs="Times New Roman"/>
          <w:szCs w:val="28"/>
        </w:rPr>
        <w:t xml:space="preserve"> капитального ремонта</w:t>
      </w:r>
      <w:r w:rsidR="00A53AB2">
        <w:rPr>
          <w:rFonts w:cs="Times New Roman"/>
          <w:szCs w:val="28"/>
        </w:rPr>
        <w:t xml:space="preserve"> приводящий </w:t>
      </w:r>
      <w:r>
        <w:rPr>
          <w:rFonts w:cs="Times New Roman"/>
          <w:szCs w:val="28"/>
        </w:rPr>
        <w:t xml:space="preserve">                  </w:t>
      </w:r>
      <w:r w:rsidR="00A53AB2">
        <w:rPr>
          <w:rFonts w:cs="Times New Roman"/>
          <w:szCs w:val="28"/>
        </w:rPr>
        <w:t>к увеличению затрат</w:t>
      </w:r>
      <w:r w:rsidR="00A53AB2" w:rsidRPr="00A53AB2">
        <w:rPr>
          <w:rFonts w:cs="Times New Roman"/>
          <w:szCs w:val="28"/>
        </w:rPr>
        <w:t xml:space="preserve"> владельцев</w:t>
      </w:r>
      <w:r w:rsidR="00A53AB2">
        <w:rPr>
          <w:rFonts w:cs="Times New Roman"/>
          <w:szCs w:val="28"/>
        </w:rPr>
        <w:t xml:space="preserve"> НТО,</w:t>
      </w:r>
      <w:r w:rsidR="00BE4777">
        <w:rPr>
          <w:rFonts w:cs="Times New Roman"/>
          <w:szCs w:val="28"/>
        </w:rPr>
        <w:t xml:space="preserve"> в связи с </w:t>
      </w:r>
      <w:r w:rsidR="00A53AB2">
        <w:rPr>
          <w:rFonts w:cs="Times New Roman"/>
          <w:szCs w:val="28"/>
        </w:rPr>
        <w:t>ненадлежащим</w:t>
      </w:r>
      <w:r w:rsidR="00FD5D5D" w:rsidRPr="00FD5D5D">
        <w:rPr>
          <w:rFonts w:cs="Times New Roman"/>
          <w:szCs w:val="28"/>
        </w:rPr>
        <w:t xml:space="preserve"> уход</w:t>
      </w:r>
      <w:r w:rsidR="00A53AB2">
        <w:rPr>
          <w:rFonts w:cs="Times New Roman"/>
          <w:szCs w:val="28"/>
        </w:rPr>
        <w:t>ом</w:t>
      </w:r>
      <w:r w:rsidR="00FD5D5D" w:rsidRPr="00FD5D5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                          </w:t>
      </w:r>
      <w:r w:rsidR="00FD5D5D" w:rsidRPr="00FD5D5D">
        <w:rPr>
          <w:rFonts w:cs="Times New Roman"/>
          <w:szCs w:val="28"/>
        </w:rPr>
        <w:t>за ос</w:t>
      </w:r>
      <w:r w:rsidR="00A53AB2">
        <w:rPr>
          <w:rFonts w:cs="Times New Roman"/>
          <w:szCs w:val="28"/>
        </w:rPr>
        <w:t>тановочными павильонами.</w:t>
      </w:r>
      <w:r w:rsidR="00FD5D5D" w:rsidRPr="00FD5D5D">
        <w:rPr>
          <w:rFonts w:cs="Times New Roman"/>
          <w:szCs w:val="28"/>
        </w:rPr>
        <w:t xml:space="preserve"> </w:t>
      </w:r>
    </w:p>
    <w:p w:rsidR="00FD5D5D" w:rsidRDefault="00A53AB2" w:rsidP="00FD5D5D">
      <w:pPr>
        <w:tabs>
          <w:tab w:val="left" w:pos="993"/>
        </w:tabs>
        <w:ind w:firstLine="72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Существенное с</w:t>
      </w:r>
      <w:r w:rsidR="00FD5D5D">
        <w:rPr>
          <w:rFonts w:cs="Times New Roman"/>
          <w:szCs w:val="28"/>
        </w:rPr>
        <w:t>нижение</w:t>
      </w:r>
      <w:r>
        <w:rPr>
          <w:rFonts w:cs="Times New Roman"/>
          <w:szCs w:val="28"/>
        </w:rPr>
        <w:t xml:space="preserve"> вышеперечисленных рисков</w:t>
      </w:r>
      <w:r w:rsidR="00FD5D5D" w:rsidRPr="00FD5D5D">
        <w:rPr>
          <w:rFonts w:cs="Times New Roman"/>
          <w:szCs w:val="28"/>
        </w:rPr>
        <w:t xml:space="preserve"> и </w:t>
      </w:r>
      <w:r>
        <w:rPr>
          <w:rFonts w:cs="Times New Roman"/>
          <w:szCs w:val="28"/>
        </w:rPr>
        <w:t>негативных последствий, повысит</w:t>
      </w:r>
      <w:r w:rsidR="00FD5D5D" w:rsidRPr="00FD5D5D">
        <w:rPr>
          <w:rFonts w:cs="Times New Roman"/>
          <w:szCs w:val="28"/>
        </w:rPr>
        <w:t xml:space="preserve"> уровень комфо</w:t>
      </w:r>
      <w:r>
        <w:rPr>
          <w:rFonts w:cs="Times New Roman"/>
          <w:szCs w:val="28"/>
        </w:rPr>
        <w:t>рта и безопасности передвижения.</w:t>
      </w:r>
    </w:p>
    <w:p w:rsidR="00CA3349" w:rsidRDefault="0094226C" w:rsidP="00CA3349">
      <w:pPr>
        <w:tabs>
          <w:tab w:val="left" w:pos="993"/>
        </w:tabs>
        <w:ind w:firstLine="72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CA3349">
        <w:rPr>
          <w:rFonts w:cs="Times New Roman"/>
          <w:szCs w:val="28"/>
        </w:rPr>
        <w:t>.</w:t>
      </w:r>
      <w:r w:rsidR="00B42AB2">
        <w:rPr>
          <w:rFonts w:cs="Times New Roman"/>
          <w:szCs w:val="28"/>
        </w:rPr>
        <w:t>5.3.</w:t>
      </w:r>
      <w:r w:rsidR="00CA3349">
        <w:rPr>
          <w:rFonts w:cs="Times New Roman"/>
          <w:szCs w:val="28"/>
        </w:rPr>
        <w:t xml:space="preserve"> </w:t>
      </w:r>
      <w:r w:rsidR="00CA3349" w:rsidRPr="00CA3349">
        <w:rPr>
          <w:rFonts w:cs="Times New Roman"/>
          <w:szCs w:val="28"/>
        </w:rPr>
        <w:t>Отсутствие предлагаемого правового регулирования</w:t>
      </w:r>
      <w:r w:rsidR="00CA3349">
        <w:rPr>
          <w:rFonts w:cs="Times New Roman"/>
          <w:szCs w:val="28"/>
        </w:rPr>
        <w:t xml:space="preserve"> (сокращение</w:t>
      </w:r>
      <w:r w:rsidR="00CA3349" w:rsidRPr="00CA3349">
        <w:rPr>
          <w:rFonts w:cs="Times New Roman"/>
          <w:szCs w:val="28"/>
        </w:rPr>
        <w:t xml:space="preserve"> срока неосуществления торговой деятельности в период срока де</w:t>
      </w:r>
      <w:r w:rsidR="00CA3349">
        <w:rPr>
          <w:rFonts w:cs="Times New Roman"/>
          <w:szCs w:val="28"/>
        </w:rPr>
        <w:t xml:space="preserve">йствия договора до 2-х месяцев </w:t>
      </w:r>
      <w:r w:rsidR="00CA3349" w:rsidRPr="00CA3349">
        <w:rPr>
          <w:rFonts w:cs="Times New Roman"/>
          <w:szCs w:val="28"/>
        </w:rPr>
        <w:t>вместо 6 месяцев)</w:t>
      </w:r>
      <w:r w:rsidR="00CA3349">
        <w:rPr>
          <w:rFonts w:cs="Times New Roman"/>
          <w:szCs w:val="28"/>
        </w:rPr>
        <w:t>.</w:t>
      </w:r>
    </w:p>
    <w:p w:rsidR="00B42AB2" w:rsidRDefault="00B42AB2" w:rsidP="005442A0">
      <w:pPr>
        <w:tabs>
          <w:tab w:val="left" w:pos="993"/>
        </w:tabs>
        <w:ind w:firstLine="72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д</w:t>
      </w:r>
      <w:r w:rsidR="006A07B9" w:rsidRPr="006A07B9">
        <w:rPr>
          <w:rFonts w:cs="Times New Roman"/>
          <w:szCs w:val="28"/>
        </w:rPr>
        <w:t>ефицит товаров и услуг, неудобства для жителей и снижени</w:t>
      </w:r>
      <w:r>
        <w:rPr>
          <w:rFonts w:cs="Times New Roman"/>
          <w:szCs w:val="28"/>
        </w:rPr>
        <w:t>е</w:t>
      </w:r>
      <w:r w:rsidR="006A07B9" w:rsidRPr="006A07B9">
        <w:rPr>
          <w:rFonts w:cs="Times New Roman"/>
          <w:szCs w:val="28"/>
        </w:rPr>
        <w:t xml:space="preserve"> уровня обслуживания</w:t>
      </w:r>
      <w:r w:rsidR="006A07B9">
        <w:rPr>
          <w:rFonts w:cs="Times New Roman"/>
          <w:szCs w:val="28"/>
        </w:rPr>
        <w:t>, в связи с долгим</w:t>
      </w:r>
      <w:r w:rsidR="00CA3349" w:rsidRPr="00CA3349">
        <w:rPr>
          <w:rFonts w:cs="Times New Roman"/>
          <w:szCs w:val="28"/>
        </w:rPr>
        <w:t xml:space="preserve"> перерыв</w:t>
      </w:r>
      <w:r w:rsidR="006A07B9">
        <w:rPr>
          <w:rFonts w:cs="Times New Roman"/>
          <w:szCs w:val="28"/>
        </w:rPr>
        <w:t>ом в работе НТО</w:t>
      </w:r>
      <w:r w:rsidR="00CA3349">
        <w:rPr>
          <w:rFonts w:cs="Times New Roman"/>
          <w:szCs w:val="28"/>
        </w:rPr>
        <w:t>.</w:t>
      </w:r>
    </w:p>
    <w:p w:rsidR="00B42AB2" w:rsidRDefault="00B42AB2" w:rsidP="005442A0">
      <w:pPr>
        <w:tabs>
          <w:tab w:val="left" w:pos="993"/>
        </w:tabs>
        <w:ind w:firstLine="72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н</w:t>
      </w:r>
      <w:r w:rsidR="006A07B9">
        <w:rPr>
          <w:rFonts w:cs="Times New Roman"/>
          <w:szCs w:val="28"/>
        </w:rPr>
        <w:t>еудовлетворенност</w:t>
      </w:r>
      <w:r>
        <w:rPr>
          <w:rFonts w:cs="Times New Roman"/>
          <w:szCs w:val="28"/>
        </w:rPr>
        <w:t>ь</w:t>
      </w:r>
      <w:r w:rsidR="006A07B9">
        <w:rPr>
          <w:rFonts w:cs="Times New Roman"/>
          <w:szCs w:val="28"/>
        </w:rPr>
        <w:t xml:space="preserve"> н</w:t>
      </w:r>
      <w:r w:rsidR="00CA3349" w:rsidRPr="00CA3349">
        <w:rPr>
          <w:rFonts w:cs="Times New Roman"/>
          <w:szCs w:val="28"/>
        </w:rPr>
        <w:t>асел</w:t>
      </w:r>
      <w:r w:rsidR="006A07B9">
        <w:rPr>
          <w:rFonts w:cs="Times New Roman"/>
          <w:szCs w:val="28"/>
        </w:rPr>
        <w:t>ения, снижение покупательской лояльности</w:t>
      </w:r>
      <w:r w:rsidR="00CA3349" w:rsidRPr="00CA3349">
        <w:rPr>
          <w:rFonts w:cs="Times New Roman"/>
          <w:szCs w:val="28"/>
        </w:rPr>
        <w:t>.</w:t>
      </w:r>
      <w:r w:rsidR="005442A0">
        <w:rPr>
          <w:rFonts w:cs="Times New Roman"/>
          <w:szCs w:val="28"/>
        </w:rPr>
        <w:t xml:space="preserve"> </w:t>
      </w:r>
    </w:p>
    <w:p w:rsidR="00CA3349" w:rsidRDefault="00B42AB2" w:rsidP="005442A0">
      <w:pPr>
        <w:tabs>
          <w:tab w:val="left" w:pos="993"/>
        </w:tabs>
        <w:ind w:firstLine="72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в</w:t>
      </w:r>
      <w:r w:rsidR="006A07B9">
        <w:rPr>
          <w:rFonts w:cs="Times New Roman"/>
          <w:szCs w:val="28"/>
        </w:rPr>
        <w:t>озрастание</w:t>
      </w:r>
      <w:r w:rsidR="00CA3349">
        <w:rPr>
          <w:rFonts w:cs="Times New Roman"/>
          <w:szCs w:val="28"/>
        </w:rPr>
        <w:t xml:space="preserve"> п</w:t>
      </w:r>
      <w:r w:rsidR="006A07B9">
        <w:rPr>
          <w:rFonts w:cs="Times New Roman"/>
          <w:szCs w:val="28"/>
        </w:rPr>
        <w:t>сихологического напряжения</w:t>
      </w:r>
      <w:r w:rsidR="005442A0">
        <w:rPr>
          <w:rFonts w:cs="Times New Roman"/>
          <w:szCs w:val="28"/>
        </w:rPr>
        <w:t>, нарастания</w:t>
      </w:r>
      <w:r w:rsidR="006A07B9">
        <w:rPr>
          <w:rFonts w:cs="Times New Roman"/>
          <w:szCs w:val="28"/>
        </w:rPr>
        <w:t xml:space="preserve"> недоверия</w:t>
      </w:r>
      <w:r w:rsidR="008B3928">
        <w:rPr>
          <w:rFonts w:cs="Times New Roman"/>
          <w:szCs w:val="28"/>
        </w:rPr>
        <w:t xml:space="preserve">                  </w:t>
      </w:r>
      <w:r w:rsidR="00CA3349" w:rsidRPr="00CA3349">
        <w:rPr>
          <w:rFonts w:cs="Times New Roman"/>
          <w:szCs w:val="28"/>
        </w:rPr>
        <w:t xml:space="preserve"> </w:t>
      </w:r>
      <w:r w:rsidR="006A07B9">
        <w:rPr>
          <w:rFonts w:cs="Times New Roman"/>
          <w:szCs w:val="28"/>
        </w:rPr>
        <w:t>к местным властям и недовольства</w:t>
      </w:r>
      <w:r w:rsidR="00CA3349" w:rsidRPr="00CA3349">
        <w:rPr>
          <w:rFonts w:cs="Times New Roman"/>
          <w:szCs w:val="28"/>
        </w:rPr>
        <w:t xml:space="preserve"> действиями чиновников.</w:t>
      </w:r>
    </w:p>
    <w:p w:rsidR="00CC6574" w:rsidRDefault="00B42AB2" w:rsidP="00CC6574">
      <w:pPr>
        <w:tabs>
          <w:tab w:val="left" w:pos="993"/>
        </w:tabs>
        <w:ind w:firstLine="720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 xml:space="preserve">3.5.4. </w:t>
      </w:r>
      <w:r w:rsidR="00CC6574" w:rsidRPr="00CC6574">
        <w:rPr>
          <w:rFonts w:eastAsia="Times New Roman" w:cs="Times New Roman"/>
          <w:szCs w:val="28"/>
          <w:lang w:eastAsia="ru-RU"/>
        </w:rPr>
        <w:t xml:space="preserve">Отсутствие предлагаемого правового регулирования (увеличение штрафа до 10 000 рублей за нарушение сроков демонтажа и вывоза нестационарного торгового объекта (НТО)) может </w:t>
      </w:r>
      <w:r w:rsidR="00CC6574">
        <w:rPr>
          <w:rFonts w:eastAsia="Times New Roman" w:cs="Times New Roman"/>
          <w:szCs w:val="28"/>
          <w:lang w:eastAsia="ru-RU"/>
        </w:rPr>
        <w:t xml:space="preserve">привести к следующим негативным </w:t>
      </w:r>
      <w:r w:rsidR="00CC6574" w:rsidRPr="00CC6574">
        <w:rPr>
          <w:rFonts w:eastAsia="Times New Roman" w:cs="Times New Roman"/>
          <w:szCs w:val="28"/>
          <w:lang w:eastAsia="ru-RU"/>
        </w:rPr>
        <w:t>последствиям и рискам:</w:t>
      </w:r>
    </w:p>
    <w:p w:rsidR="00CC6574" w:rsidRDefault="00B42AB2" w:rsidP="00CC6574">
      <w:pPr>
        <w:tabs>
          <w:tab w:val="left" w:pos="993"/>
        </w:tabs>
        <w:ind w:firstLine="72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у</w:t>
      </w:r>
      <w:r w:rsidR="00A54FEE">
        <w:rPr>
          <w:rFonts w:cs="Times New Roman"/>
          <w:szCs w:val="28"/>
        </w:rPr>
        <w:t xml:space="preserve">величение соблазна оставления старых НТО и строительства новых без разрешения, по причине отсутствия </w:t>
      </w:r>
      <w:r w:rsidR="00CC6574" w:rsidRPr="00CC6574">
        <w:rPr>
          <w:rFonts w:cs="Times New Roman"/>
          <w:szCs w:val="28"/>
        </w:rPr>
        <w:t>должного наказания, что разрушает порядок в сфере торговли и градостроительства.</w:t>
      </w:r>
    </w:p>
    <w:p w:rsidR="00DE0E41" w:rsidRDefault="00DE0E41" w:rsidP="00CC6574">
      <w:pPr>
        <w:tabs>
          <w:tab w:val="left" w:pos="993"/>
        </w:tabs>
        <w:ind w:firstLine="72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</w:t>
      </w:r>
      <w:r w:rsidR="00A54FEE">
        <w:rPr>
          <w:rFonts w:cs="Times New Roman"/>
          <w:szCs w:val="28"/>
        </w:rPr>
        <w:t>риведение</w:t>
      </w:r>
      <w:r w:rsidR="00A54FEE" w:rsidRPr="00A54FEE">
        <w:t xml:space="preserve"> </w:t>
      </w:r>
      <w:r w:rsidR="00A54FEE" w:rsidRPr="00A54FEE">
        <w:rPr>
          <w:rFonts w:cs="Times New Roman"/>
          <w:szCs w:val="28"/>
        </w:rPr>
        <w:t>к потерям средств из городского бюджета на уборку территории и ликвидацию брошенных объектов</w:t>
      </w:r>
      <w:r w:rsidR="00A54FEE">
        <w:rPr>
          <w:rFonts w:cs="Times New Roman"/>
          <w:szCs w:val="28"/>
        </w:rPr>
        <w:t>, в виду нерешённой проблемы демонтажа старых НТО</w:t>
      </w:r>
      <w:r w:rsidR="00CC6574">
        <w:rPr>
          <w:rFonts w:cs="Times New Roman"/>
          <w:szCs w:val="28"/>
        </w:rPr>
        <w:t>.</w:t>
      </w:r>
    </w:p>
    <w:p w:rsidR="00CC6574" w:rsidRPr="00CC6574" w:rsidRDefault="00DE0E41" w:rsidP="00CC6574">
      <w:pPr>
        <w:tabs>
          <w:tab w:val="left" w:pos="993"/>
        </w:tabs>
        <w:ind w:firstLine="72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у</w:t>
      </w:r>
      <w:r w:rsidR="00A54FEE">
        <w:rPr>
          <w:rFonts w:cs="Times New Roman"/>
          <w:szCs w:val="28"/>
        </w:rPr>
        <w:t xml:space="preserve">величение риска </w:t>
      </w:r>
      <w:r w:rsidR="00A54FEE" w:rsidRPr="00A54FEE">
        <w:rPr>
          <w:rFonts w:cs="Times New Roman"/>
          <w:szCs w:val="28"/>
        </w:rPr>
        <w:t>повреждений, связанных с ветхим состоянием объекта</w:t>
      </w:r>
      <w:r w:rsidR="00CC6574" w:rsidRPr="00CC6574">
        <w:rPr>
          <w:rFonts w:cs="Times New Roman"/>
          <w:szCs w:val="28"/>
        </w:rPr>
        <w:t>,</w:t>
      </w:r>
      <w:r w:rsidR="00A54FEE" w:rsidRPr="00A54FEE">
        <w:t xml:space="preserve"> </w:t>
      </w:r>
      <w:r w:rsidR="00A54FEE" w:rsidRPr="00A54FEE">
        <w:rPr>
          <w:rFonts w:cs="Times New Roman"/>
          <w:szCs w:val="28"/>
        </w:rPr>
        <w:t xml:space="preserve">в </w:t>
      </w:r>
      <w:r w:rsidR="00A54FEE">
        <w:rPr>
          <w:rFonts w:cs="Times New Roman"/>
          <w:szCs w:val="28"/>
        </w:rPr>
        <w:t>связи с задержкой демонтажа НТО,</w:t>
      </w:r>
      <w:r w:rsidR="00CC6574" w:rsidRPr="00CC6574">
        <w:rPr>
          <w:rFonts w:cs="Times New Roman"/>
          <w:szCs w:val="28"/>
        </w:rPr>
        <w:t xml:space="preserve"> что </w:t>
      </w:r>
      <w:r w:rsidR="00A54FEE">
        <w:rPr>
          <w:rFonts w:cs="Times New Roman"/>
          <w:szCs w:val="28"/>
        </w:rPr>
        <w:t>вызывает</w:t>
      </w:r>
      <w:r w:rsidR="00CC6574" w:rsidRPr="00CC6574">
        <w:rPr>
          <w:rFonts w:cs="Times New Roman"/>
          <w:szCs w:val="28"/>
        </w:rPr>
        <w:t xml:space="preserve"> травмы прохожих </w:t>
      </w:r>
      <w:r w:rsidR="00A54FEE">
        <w:rPr>
          <w:rFonts w:cs="Times New Roman"/>
          <w:szCs w:val="28"/>
        </w:rPr>
        <w:t>или повреждение соседних зданий.</w:t>
      </w:r>
    </w:p>
    <w:p w:rsidR="00203E62" w:rsidRDefault="00DE0E41" w:rsidP="00A54FEE">
      <w:pPr>
        <w:tabs>
          <w:tab w:val="left" w:pos="993"/>
        </w:tabs>
        <w:ind w:firstLine="72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</w:t>
      </w:r>
      <w:r w:rsidR="00A54FEE">
        <w:rPr>
          <w:rFonts w:cs="Times New Roman"/>
          <w:szCs w:val="28"/>
        </w:rPr>
        <w:t>орча</w:t>
      </w:r>
      <w:r w:rsidR="00A54FEE" w:rsidRPr="00A54FEE">
        <w:rPr>
          <w:rFonts w:cs="Times New Roman"/>
          <w:szCs w:val="28"/>
        </w:rPr>
        <w:t xml:space="preserve"> облик</w:t>
      </w:r>
      <w:r w:rsidR="00A54FEE">
        <w:rPr>
          <w:rFonts w:cs="Times New Roman"/>
          <w:szCs w:val="28"/>
        </w:rPr>
        <w:t>а города и создание антисанитарных условий</w:t>
      </w:r>
      <w:r w:rsidR="00A54FEE" w:rsidRPr="00A54FEE">
        <w:rPr>
          <w:rFonts w:cs="Times New Roman"/>
          <w:szCs w:val="28"/>
        </w:rPr>
        <w:t>, загрязнение улиц мусором и отходами, по причине</w:t>
      </w:r>
      <w:r w:rsidR="00A54FEE">
        <w:rPr>
          <w:rFonts w:cs="Times New Roman"/>
          <w:szCs w:val="28"/>
        </w:rPr>
        <w:t xml:space="preserve"> оставления оборудования</w:t>
      </w:r>
      <w:r w:rsidR="00A54FEE" w:rsidRPr="00A54FEE">
        <w:t xml:space="preserve"> </w:t>
      </w:r>
      <w:r w:rsidR="00A54FEE">
        <w:rPr>
          <w:rFonts w:cs="Times New Roman"/>
          <w:szCs w:val="28"/>
        </w:rPr>
        <w:t>недобросовестными хозяйствующими субъектами.</w:t>
      </w:r>
      <w:r w:rsidR="00CC6574" w:rsidRPr="00CC6574">
        <w:rPr>
          <w:rFonts w:cs="Times New Roman"/>
          <w:szCs w:val="28"/>
        </w:rPr>
        <w:t xml:space="preserve"> </w:t>
      </w:r>
    </w:p>
    <w:p w:rsidR="00A97C6D" w:rsidRDefault="00DE0E41" w:rsidP="00517D19">
      <w:pPr>
        <w:tabs>
          <w:tab w:val="left" w:pos="993"/>
        </w:tabs>
        <w:ind w:firstLine="72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3.5.5. Н</w:t>
      </w:r>
      <w:r w:rsidR="00517D19" w:rsidRPr="00517D19">
        <w:rPr>
          <w:rFonts w:cs="Times New Roman"/>
          <w:szCs w:val="28"/>
        </w:rPr>
        <w:t xml:space="preserve">еисполнение </w:t>
      </w:r>
      <w:r w:rsidR="00A97C6D">
        <w:rPr>
          <w:rFonts w:cs="Times New Roman"/>
          <w:szCs w:val="28"/>
        </w:rPr>
        <w:t xml:space="preserve">поручения Главы города по внесению изменений                         в </w:t>
      </w:r>
      <w:r w:rsidR="00A97C6D" w:rsidRPr="00517D19">
        <w:rPr>
          <w:rFonts w:cs="Times New Roman"/>
          <w:szCs w:val="28"/>
        </w:rPr>
        <w:t>Положение о размещении нестационарных торговых объекто</w:t>
      </w:r>
      <w:r w:rsidR="00A97C6D">
        <w:rPr>
          <w:rFonts w:cs="Times New Roman"/>
          <w:szCs w:val="28"/>
        </w:rPr>
        <w:t>в на территории города Сургута в целях повышения уровня благоустройства города, обеспечения надлежащего вида остановочных комплексов с торговой площадью.</w:t>
      </w:r>
    </w:p>
    <w:p w:rsidR="00517D19" w:rsidRPr="00517D19" w:rsidRDefault="00A97C6D" w:rsidP="00A97C6D">
      <w:pPr>
        <w:tabs>
          <w:tab w:val="left" w:pos="993"/>
        </w:tabs>
        <w:ind w:firstLine="72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3.5.6. О</w:t>
      </w:r>
      <w:r w:rsidR="00517D19" w:rsidRPr="00517D19">
        <w:rPr>
          <w:rFonts w:cs="Times New Roman"/>
          <w:szCs w:val="28"/>
        </w:rPr>
        <w:t xml:space="preserve">бращение прокуратуры города Сургута в судебные органы </w:t>
      </w:r>
      <w:r w:rsidR="008B3928">
        <w:rPr>
          <w:rFonts w:cs="Times New Roman"/>
          <w:szCs w:val="28"/>
        </w:rPr>
        <w:t xml:space="preserve">                          </w:t>
      </w:r>
      <w:r w:rsidR="00517D19" w:rsidRPr="00517D19">
        <w:rPr>
          <w:rFonts w:cs="Times New Roman"/>
          <w:szCs w:val="28"/>
        </w:rPr>
        <w:t xml:space="preserve">с исковым заявлением в интересах неопределенного круга лиц </w:t>
      </w:r>
      <w:r>
        <w:rPr>
          <w:rFonts w:cs="Times New Roman"/>
          <w:szCs w:val="28"/>
        </w:rPr>
        <w:t xml:space="preserve">граждан </w:t>
      </w:r>
      <w:r w:rsidR="008B3928">
        <w:rPr>
          <w:rFonts w:cs="Times New Roman"/>
          <w:szCs w:val="28"/>
        </w:rPr>
        <w:t xml:space="preserve">                              </w:t>
      </w:r>
      <w:r w:rsidR="00517D19" w:rsidRPr="00517D19">
        <w:rPr>
          <w:rFonts w:cs="Times New Roman"/>
          <w:szCs w:val="28"/>
        </w:rPr>
        <w:t>к Администрации города об оспаривании положений постановления Администрации города Сургута от 09.11.</w:t>
      </w:r>
      <w:r>
        <w:rPr>
          <w:rFonts w:cs="Times New Roman"/>
          <w:szCs w:val="28"/>
        </w:rPr>
        <w:t xml:space="preserve">2017 № 9589 </w:t>
      </w:r>
      <w:r w:rsidR="00517D19" w:rsidRPr="00517D19">
        <w:rPr>
          <w:rFonts w:cs="Times New Roman"/>
          <w:szCs w:val="28"/>
        </w:rPr>
        <w:t>«О размещении нестационарных торговых объектов на территории города Сургута»;</w:t>
      </w:r>
    </w:p>
    <w:p w:rsidR="00517D19" w:rsidRPr="00CC6574" w:rsidRDefault="00A97C6D" w:rsidP="00517D19">
      <w:pPr>
        <w:tabs>
          <w:tab w:val="left" w:pos="993"/>
        </w:tabs>
        <w:ind w:firstLine="720"/>
        <w:contextualSpacing/>
        <w:jc w:val="both"/>
        <w:rPr>
          <w:rFonts w:cs="Times New Roman"/>
          <w:szCs w:val="28"/>
        </w:rPr>
        <w:sectPr w:rsidR="00517D19" w:rsidRPr="00CC6574" w:rsidSect="00D71243">
          <w:headerReference w:type="default" r:id="rId7"/>
          <w:pgSz w:w="11906" w:h="16838" w:code="9"/>
          <w:pgMar w:top="284" w:right="567" w:bottom="1134" w:left="1701" w:header="720" w:footer="720" w:gutter="0"/>
          <w:cols w:space="720"/>
          <w:noEndnote/>
          <w:docGrid w:linePitch="326"/>
        </w:sectPr>
      </w:pPr>
      <w:r>
        <w:rPr>
          <w:rFonts w:cs="Times New Roman"/>
          <w:szCs w:val="28"/>
        </w:rPr>
        <w:t>3.5.7. Об</w:t>
      </w:r>
      <w:r w:rsidR="00517D19" w:rsidRPr="00517D19">
        <w:rPr>
          <w:rFonts w:cs="Times New Roman"/>
          <w:szCs w:val="28"/>
        </w:rPr>
        <w:t xml:space="preserve">ращения </w:t>
      </w:r>
      <w:r>
        <w:rPr>
          <w:rFonts w:cs="Times New Roman"/>
          <w:szCs w:val="28"/>
        </w:rPr>
        <w:t xml:space="preserve">жителей города </w:t>
      </w:r>
      <w:r w:rsidR="00517D19" w:rsidRPr="00517D19">
        <w:rPr>
          <w:rFonts w:cs="Times New Roman"/>
          <w:szCs w:val="28"/>
        </w:rPr>
        <w:t xml:space="preserve">с жалобами, </w:t>
      </w:r>
      <w:r w:rsidR="008B3928" w:rsidRPr="008B3928">
        <w:rPr>
          <w:rFonts w:cs="Times New Roman"/>
          <w:szCs w:val="28"/>
        </w:rPr>
        <w:t xml:space="preserve">касающиеся ненадлежащего содержания остановок общественного транспорта, </w:t>
      </w:r>
      <w:r w:rsidR="008B3928" w:rsidRPr="00517D19">
        <w:rPr>
          <w:rFonts w:cs="Times New Roman"/>
          <w:szCs w:val="28"/>
        </w:rPr>
        <w:t xml:space="preserve">в том числе </w:t>
      </w:r>
      <w:r w:rsidR="008B3928">
        <w:rPr>
          <w:rFonts w:cs="Times New Roman"/>
          <w:szCs w:val="28"/>
        </w:rPr>
        <w:t>в.</w:t>
      </w:r>
      <w:r w:rsidR="008B3928" w:rsidRPr="00517D19">
        <w:rPr>
          <w:rFonts w:cs="Times New Roman"/>
          <w:szCs w:val="28"/>
        </w:rPr>
        <w:t xml:space="preserve"> судебные органы и органы прокуратуры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t>4. Определение целей предлагаемого правового регулирования и индикаторов для оценки их достижения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2976"/>
        <w:gridCol w:w="3828"/>
        <w:gridCol w:w="1842"/>
        <w:gridCol w:w="2835"/>
      </w:tblGrid>
      <w:tr w:rsidR="00C51215" w:rsidRPr="00C51215" w:rsidTr="00252819">
        <w:tc>
          <w:tcPr>
            <w:tcW w:w="3256" w:type="dxa"/>
          </w:tcPr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4.1. Цели предлагаемого правового регулирования</w:t>
            </w:r>
          </w:p>
        </w:tc>
        <w:tc>
          <w:tcPr>
            <w:tcW w:w="2976" w:type="dxa"/>
          </w:tcPr>
          <w:p w:rsidR="00252819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4.2. Сроки </w:t>
            </w:r>
          </w:p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достижения                   целей предлагаемого</w:t>
            </w:r>
          </w:p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правового регулирования</w:t>
            </w:r>
          </w:p>
        </w:tc>
        <w:tc>
          <w:tcPr>
            <w:tcW w:w="3828" w:type="dxa"/>
          </w:tcPr>
          <w:p w:rsidR="00252819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4.3. Наименование </w:t>
            </w:r>
          </w:p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</w:t>
            </w:r>
          </w:p>
          <w:p w:rsidR="00C64BC1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достижения целей </w:t>
            </w:r>
          </w:p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предлагаемого</w:t>
            </w:r>
          </w:p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правового регулирования </w:t>
            </w:r>
          </w:p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(ед. изм.)</w:t>
            </w:r>
          </w:p>
        </w:tc>
        <w:tc>
          <w:tcPr>
            <w:tcW w:w="1842" w:type="dxa"/>
          </w:tcPr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4.4. Значения</w:t>
            </w:r>
          </w:p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                        по годам</w:t>
            </w:r>
          </w:p>
        </w:tc>
        <w:tc>
          <w:tcPr>
            <w:tcW w:w="2835" w:type="dxa"/>
          </w:tcPr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4.5. Источники данных для расчета</w:t>
            </w:r>
          </w:p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</w:t>
            </w:r>
          </w:p>
        </w:tc>
      </w:tr>
      <w:tr w:rsidR="008107C8" w:rsidRPr="00C51215" w:rsidTr="003109A7">
        <w:tc>
          <w:tcPr>
            <w:tcW w:w="3256" w:type="dxa"/>
          </w:tcPr>
          <w:p w:rsidR="008107C8" w:rsidRPr="00DA2E3B" w:rsidRDefault="008107C8" w:rsidP="008B3928">
            <w:pPr>
              <w:tabs>
                <w:tab w:val="left" w:pos="0"/>
                <w:tab w:val="left" w:pos="676"/>
              </w:tabs>
              <w:contextualSpacing/>
              <w:jc w:val="both"/>
              <w:rPr>
                <w:rFonts w:cs="Times New Roman"/>
                <w:iCs/>
                <w:szCs w:val="28"/>
                <w:highlight w:val="yellow"/>
              </w:rPr>
            </w:pPr>
            <w:r w:rsidRPr="00D50BA1">
              <w:rPr>
                <w:rFonts w:cs="Times New Roman"/>
                <w:iCs/>
                <w:szCs w:val="28"/>
              </w:rPr>
              <w:t xml:space="preserve">4.1.1. </w:t>
            </w:r>
            <w:r w:rsidR="00A82280">
              <w:rPr>
                <w:rFonts w:cs="Times New Roman"/>
                <w:iCs/>
                <w:szCs w:val="28"/>
              </w:rPr>
              <w:t>Установление по</w:t>
            </w:r>
            <w:r w:rsidR="008B3928">
              <w:rPr>
                <w:rFonts w:cs="Times New Roman"/>
                <w:iCs/>
                <w:szCs w:val="28"/>
              </w:rPr>
              <w:t xml:space="preserve">ложения, предусматривающего </w:t>
            </w:r>
            <w:r w:rsidR="008B3928" w:rsidRPr="00263348">
              <w:rPr>
                <w:szCs w:val="28"/>
              </w:rPr>
              <w:t>выявления (однократно) нарушения правил продажи этилового спирта, алкогольной и спиртосодержащей продукции, совершенных в нестационарном торговом объекте, подтвержденных вступившим в законную силу постановлением (решением) судьи, суда, органа, должностного лица, вышестоящего должностного лица по делу об административном правонарушении (о привлечении к административной ответственности);».</w:t>
            </w:r>
          </w:p>
        </w:tc>
        <w:tc>
          <w:tcPr>
            <w:tcW w:w="2976" w:type="dxa"/>
          </w:tcPr>
          <w:p w:rsidR="008107C8" w:rsidRPr="00C51215" w:rsidRDefault="008107C8" w:rsidP="008107C8">
            <w:pPr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дата официального опубликования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C8" w:rsidRDefault="006F3B42" w:rsidP="006F3B42">
            <w:pPr>
              <w:spacing w:line="256" w:lineRule="auto"/>
              <w:jc w:val="center"/>
              <w:rPr>
                <w:rFonts w:cs="Times New Roman"/>
                <w:iCs/>
                <w:szCs w:val="28"/>
              </w:rPr>
            </w:pPr>
            <w:r w:rsidRPr="006F3B42">
              <w:rPr>
                <w:rFonts w:cs="Times New Roman"/>
                <w:iCs/>
                <w:szCs w:val="28"/>
              </w:rPr>
              <w:t>Количество расторгнутых договоров на размещение НТО в связи с</w:t>
            </w:r>
            <w:r>
              <w:rPr>
                <w:rFonts w:cs="Times New Roman"/>
                <w:iCs/>
                <w:szCs w:val="28"/>
              </w:rPr>
              <w:t xml:space="preserve"> продажей алкогольной продукции </w:t>
            </w:r>
            <w:r w:rsidRPr="006F3B42">
              <w:rPr>
                <w:rFonts w:cs="Times New Roman"/>
                <w:iCs/>
                <w:szCs w:val="28"/>
              </w:rPr>
              <w:t>, ед.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42" w:rsidRDefault="006F3B42" w:rsidP="006F3B42">
            <w:pPr>
              <w:spacing w:line="256" w:lineRule="auto"/>
              <w:jc w:val="center"/>
            </w:pPr>
            <w:r>
              <w:t>0 ед.,</w:t>
            </w:r>
          </w:p>
          <w:p w:rsidR="008107C8" w:rsidRDefault="006F3B42" w:rsidP="006F3B42">
            <w:pPr>
              <w:spacing w:line="256" w:lineRule="auto"/>
              <w:jc w:val="center"/>
            </w:pPr>
            <w:r>
              <w:t>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C8" w:rsidRDefault="006F3B42" w:rsidP="008107C8">
            <w:pPr>
              <w:spacing w:line="256" w:lineRule="auto"/>
              <w:jc w:val="center"/>
            </w:pPr>
            <w:r w:rsidRPr="006F3B42">
              <w:t xml:space="preserve">Количество заключенных договоров на размещение НТО </w:t>
            </w:r>
            <w:r w:rsidR="005442A0">
              <w:t xml:space="preserve">106 </w:t>
            </w:r>
            <w:r w:rsidRPr="006F3B42">
              <w:t>(в соответствии со схемой размещения нестационарных торговых объектов)</w:t>
            </w:r>
          </w:p>
        </w:tc>
      </w:tr>
      <w:tr w:rsidR="008107C8" w:rsidRPr="00C51215" w:rsidTr="00723A4B">
        <w:tc>
          <w:tcPr>
            <w:tcW w:w="3256" w:type="dxa"/>
          </w:tcPr>
          <w:p w:rsidR="00F25C7E" w:rsidRPr="00C51215" w:rsidRDefault="008107C8" w:rsidP="008B3928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 xml:space="preserve">4.1.2. Установление </w:t>
            </w:r>
            <w:r w:rsidR="00F25C7E">
              <w:rPr>
                <w:rFonts w:cs="Times New Roman"/>
                <w:iCs/>
                <w:szCs w:val="28"/>
              </w:rPr>
              <w:t xml:space="preserve">положения в части </w:t>
            </w:r>
            <w:r w:rsidR="00F25C7E" w:rsidRPr="00F25C7E">
              <w:rPr>
                <w:rFonts w:cs="Times New Roman"/>
                <w:iCs/>
                <w:szCs w:val="28"/>
              </w:rPr>
              <w:t xml:space="preserve">неосуществления торговой деятельности в нестационарном торговом объекте в течение двух месяцев со дня подписания акта о приемке нестационарного торгового объекта в эксплуатацию на территории города в </w:t>
            </w:r>
            <w:r w:rsidR="00F25C7E">
              <w:rPr>
                <w:rFonts w:cs="Times New Roman"/>
                <w:iCs/>
                <w:szCs w:val="28"/>
              </w:rPr>
              <w:t>период срока действия договора</w:t>
            </w:r>
            <w:r w:rsidR="00F25C7E" w:rsidRPr="00F25C7E">
              <w:rPr>
                <w:rFonts w:cs="Times New Roman"/>
                <w:iCs/>
                <w:szCs w:val="28"/>
              </w:rPr>
              <w:t>.</w:t>
            </w:r>
          </w:p>
        </w:tc>
        <w:tc>
          <w:tcPr>
            <w:tcW w:w="2976" w:type="dxa"/>
          </w:tcPr>
          <w:p w:rsidR="008107C8" w:rsidRPr="00C51215" w:rsidRDefault="008107C8" w:rsidP="008107C8">
            <w:pPr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дата официального опубликования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C8" w:rsidRDefault="008107C8" w:rsidP="008107C8">
            <w:pPr>
              <w:spacing w:line="256" w:lineRule="auto"/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 xml:space="preserve">наличие утвержденного порядка, </w:t>
            </w:r>
          </w:p>
          <w:p w:rsidR="008107C8" w:rsidRDefault="008107C8" w:rsidP="008107C8">
            <w:pPr>
              <w:spacing w:line="256" w:lineRule="auto"/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да/нет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C8" w:rsidRDefault="008107C8" w:rsidP="008107C8">
            <w:pPr>
              <w:spacing w:line="25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да,</w:t>
            </w:r>
          </w:p>
          <w:p w:rsidR="008107C8" w:rsidRDefault="008107C8" w:rsidP="008107C8">
            <w:pPr>
              <w:spacing w:line="25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C8" w:rsidRDefault="008107C8" w:rsidP="008107C8">
            <w:pPr>
              <w:spacing w:line="25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постановление Администрации города от 09.11.2017 № 9589 «О размещении нестационарных торговых объектов на территории города Сургута»</w:t>
            </w:r>
          </w:p>
        </w:tc>
      </w:tr>
      <w:tr w:rsidR="005442A0" w:rsidRPr="00C51215" w:rsidTr="00723A4B">
        <w:tc>
          <w:tcPr>
            <w:tcW w:w="3256" w:type="dxa"/>
          </w:tcPr>
          <w:p w:rsidR="00F25C7E" w:rsidRDefault="005442A0" w:rsidP="00F25C7E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 xml:space="preserve">4.1.3 Установление </w:t>
            </w:r>
            <w:r w:rsidR="00F25C7E">
              <w:rPr>
                <w:rFonts w:cs="Times New Roman"/>
                <w:iCs/>
                <w:szCs w:val="28"/>
              </w:rPr>
              <w:t xml:space="preserve">положения, предусматривающего расторжение договора на размещение в одностороннем порядке в случае </w:t>
            </w:r>
            <w:r w:rsidR="00F25C7E" w:rsidRPr="00F25C7E">
              <w:rPr>
                <w:rFonts w:cs="Times New Roman"/>
                <w:iCs/>
                <w:szCs w:val="28"/>
              </w:rPr>
              <w:t>неустранения хозяйствующим субъектом неоднократно (два и более раза) выявленных нарушений по обеспечению надлежащего содержания объекта и прилегающей территории в соответствии с номенклатурой обязательных работ по содержанию и ремонту объекта, а также содержанию прилегающей территории, в срок, указанный в уведомлении и установленный согласно прил</w:t>
            </w:r>
            <w:r w:rsidR="00F25C7E">
              <w:rPr>
                <w:rFonts w:cs="Times New Roman"/>
                <w:iCs/>
                <w:szCs w:val="28"/>
              </w:rPr>
              <w:t>ожению к договору на размещение</w:t>
            </w:r>
            <w:r w:rsidR="00F25C7E" w:rsidRPr="00F25C7E">
              <w:rPr>
                <w:rFonts w:cs="Times New Roman"/>
                <w:iCs/>
                <w:szCs w:val="28"/>
              </w:rPr>
              <w:t>.</w:t>
            </w:r>
          </w:p>
        </w:tc>
        <w:tc>
          <w:tcPr>
            <w:tcW w:w="2976" w:type="dxa"/>
          </w:tcPr>
          <w:p w:rsidR="005442A0" w:rsidRDefault="005442A0" w:rsidP="005442A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5442A0">
              <w:rPr>
                <w:rFonts w:cs="Times New Roman"/>
                <w:szCs w:val="28"/>
              </w:rPr>
              <w:t>дата официального опубликования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A0" w:rsidRPr="005442A0" w:rsidRDefault="005442A0" w:rsidP="005442A0">
            <w:pPr>
              <w:spacing w:line="256" w:lineRule="auto"/>
              <w:jc w:val="center"/>
              <w:rPr>
                <w:rFonts w:cs="Times New Roman"/>
                <w:iCs/>
                <w:szCs w:val="28"/>
              </w:rPr>
            </w:pPr>
            <w:r w:rsidRPr="005442A0">
              <w:rPr>
                <w:rFonts w:cs="Times New Roman"/>
                <w:iCs/>
                <w:szCs w:val="28"/>
              </w:rPr>
              <w:t xml:space="preserve">наличие утвержденного порядка, </w:t>
            </w:r>
          </w:p>
          <w:p w:rsidR="005442A0" w:rsidRDefault="005442A0" w:rsidP="005442A0">
            <w:pPr>
              <w:spacing w:line="256" w:lineRule="auto"/>
              <w:jc w:val="center"/>
              <w:rPr>
                <w:rFonts w:cs="Times New Roman"/>
                <w:iCs/>
                <w:szCs w:val="28"/>
              </w:rPr>
            </w:pPr>
            <w:r w:rsidRPr="005442A0">
              <w:rPr>
                <w:rFonts w:cs="Times New Roman"/>
                <w:iCs/>
                <w:szCs w:val="28"/>
              </w:rPr>
              <w:t>да/нет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A0" w:rsidRDefault="005442A0" w:rsidP="005442A0">
            <w:pPr>
              <w:spacing w:line="25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да,</w:t>
            </w:r>
          </w:p>
          <w:p w:rsidR="005442A0" w:rsidRDefault="005442A0" w:rsidP="005442A0">
            <w:pPr>
              <w:spacing w:line="25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A0" w:rsidRDefault="005442A0" w:rsidP="005442A0">
            <w:pPr>
              <w:spacing w:line="25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постановление Администрации города от 09.11.2017 № 9589 «О размещении нестационарных торговых объектов на территории города Сургута»</w:t>
            </w:r>
          </w:p>
        </w:tc>
      </w:tr>
      <w:tr w:rsidR="008107C8" w:rsidRPr="00C51215" w:rsidTr="00B1702B">
        <w:tc>
          <w:tcPr>
            <w:tcW w:w="3256" w:type="dxa"/>
          </w:tcPr>
          <w:p w:rsidR="008107C8" w:rsidRDefault="005442A0" w:rsidP="002522BD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4.1.4</w:t>
            </w:r>
            <w:r w:rsidR="008107C8">
              <w:rPr>
                <w:rFonts w:cs="Times New Roman"/>
                <w:iCs/>
                <w:szCs w:val="28"/>
              </w:rPr>
              <w:t xml:space="preserve">. </w:t>
            </w:r>
            <w:r w:rsidR="002522BD">
              <w:rPr>
                <w:rFonts w:cs="Times New Roman"/>
                <w:iCs/>
                <w:szCs w:val="28"/>
              </w:rPr>
              <w:t xml:space="preserve">Установление норм в части </w:t>
            </w:r>
            <w:r w:rsidR="002522BD" w:rsidRPr="002522BD">
              <w:rPr>
                <w:rFonts w:cs="Times New Roman"/>
                <w:iCs/>
                <w:szCs w:val="28"/>
              </w:rPr>
              <w:t xml:space="preserve"> увеличения штрафа</w:t>
            </w:r>
            <w:r w:rsidR="002522BD">
              <w:rPr>
                <w:rFonts w:cs="Times New Roman"/>
                <w:iCs/>
                <w:szCs w:val="28"/>
              </w:rPr>
              <w:t xml:space="preserve"> </w:t>
            </w:r>
            <w:r w:rsidR="002522BD" w:rsidRPr="002522BD">
              <w:rPr>
                <w:rFonts w:cs="Times New Roman"/>
                <w:iCs/>
                <w:szCs w:val="28"/>
              </w:rPr>
              <w:t>за нарушение сроков демонтажа и вывоза объекта.</w:t>
            </w:r>
          </w:p>
        </w:tc>
        <w:tc>
          <w:tcPr>
            <w:tcW w:w="2976" w:type="dxa"/>
          </w:tcPr>
          <w:p w:rsidR="008107C8" w:rsidRDefault="008107C8" w:rsidP="008107C8">
            <w:pPr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дата официального опубликования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C8" w:rsidRDefault="00D9317D" w:rsidP="00D9317D">
            <w:pPr>
              <w:spacing w:line="256" w:lineRule="auto"/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Количество демонтированных</w:t>
            </w:r>
            <w:r w:rsidRPr="00D9317D">
              <w:rPr>
                <w:rFonts w:cs="Times New Roman"/>
                <w:iCs/>
                <w:szCs w:val="28"/>
              </w:rPr>
              <w:t xml:space="preserve"> НТО в связи с</w:t>
            </w:r>
            <w:r>
              <w:rPr>
                <w:rFonts w:cs="Times New Roman"/>
                <w:iCs/>
                <w:szCs w:val="28"/>
              </w:rPr>
              <w:t xml:space="preserve"> расторжением договора на размещение НТО</w:t>
            </w:r>
            <w:r w:rsidRPr="00D9317D">
              <w:rPr>
                <w:rFonts w:cs="Times New Roman"/>
                <w:iCs/>
                <w:szCs w:val="28"/>
              </w:rPr>
              <w:t>, ед.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C8" w:rsidRDefault="008107C8" w:rsidP="008107C8">
            <w:pPr>
              <w:spacing w:line="25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да,</w:t>
            </w:r>
          </w:p>
          <w:p w:rsidR="008107C8" w:rsidRDefault="008107C8" w:rsidP="008107C8">
            <w:pPr>
              <w:spacing w:line="25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C8" w:rsidRDefault="00D9317D" w:rsidP="008107C8">
            <w:pPr>
              <w:spacing w:line="256" w:lineRule="auto"/>
              <w:jc w:val="center"/>
              <w:rPr>
                <w:rFonts w:cs="Times New Roman"/>
                <w:szCs w:val="28"/>
              </w:rPr>
            </w:pPr>
            <w:r w:rsidRPr="00D9317D">
              <w:rPr>
                <w:rFonts w:cs="Times New Roman"/>
                <w:szCs w:val="28"/>
              </w:rPr>
              <w:t xml:space="preserve">Количество заключенных договоров на размещение НТО </w:t>
            </w:r>
            <w:r w:rsidR="005442A0">
              <w:rPr>
                <w:rFonts w:cs="Times New Roman"/>
                <w:szCs w:val="28"/>
              </w:rPr>
              <w:t xml:space="preserve">106 </w:t>
            </w:r>
            <w:r w:rsidRPr="00D9317D">
              <w:rPr>
                <w:rFonts w:cs="Times New Roman"/>
                <w:szCs w:val="28"/>
              </w:rPr>
              <w:t>(в соответствии со схемой размещения нестационарных торговых объектов)</w:t>
            </w:r>
          </w:p>
        </w:tc>
      </w:tr>
    </w:tbl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Default="00C51215" w:rsidP="00C51215">
      <w:pPr>
        <w:contextualSpacing/>
        <w:jc w:val="both"/>
        <w:rPr>
          <w:rFonts w:cs="Times New Roman"/>
          <w:bCs/>
          <w:szCs w:val="28"/>
        </w:rPr>
      </w:pPr>
    </w:p>
    <w:p w:rsidR="00195760" w:rsidRDefault="00195760" w:rsidP="00195760">
      <w:pPr>
        <w:ind w:firstLine="709"/>
        <w:jc w:val="both"/>
      </w:pPr>
      <w:r>
        <w:t>*5. Качественная характеристика и оценка численности потенциальных адресатов предлагаемого правового регулирования (их групп).</w:t>
      </w:r>
    </w:p>
    <w:p w:rsidR="00195760" w:rsidRDefault="00195760" w:rsidP="00195760"/>
    <w:tbl>
      <w:tblPr>
        <w:tblW w:w="147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7"/>
        <w:gridCol w:w="3685"/>
        <w:gridCol w:w="4305"/>
      </w:tblGrid>
      <w:tr w:rsidR="00195760" w:rsidTr="004C7ECB">
        <w:tc>
          <w:tcPr>
            <w:tcW w:w="6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60" w:rsidRPr="00195760" w:rsidRDefault="00195760" w:rsidP="00E13613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*5.1. Группы потенциальных адресатов</w:t>
            </w:r>
          </w:p>
          <w:p w:rsidR="00195760" w:rsidRPr="00195760" w:rsidRDefault="00195760" w:rsidP="00E13613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предлагаемого правового регулирования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60" w:rsidRPr="00195760" w:rsidRDefault="00195760" w:rsidP="00E13613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*5.2. Количество</w:t>
            </w:r>
          </w:p>
          <w:p w:rsidR="00195760" w:rsidRPr="00195760" w:rsidRDefault="00195760" w:rsidP="00E13613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участников группы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760" w:rsidRPr="00195760" w:rsidRDefault="00195760" w:rsidP="00E13613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*5.3. Источники данных</w:t>
            </w:r>
          </w:p>
        </w:tc>
      </w:tr>
      <w:tr w:rsidR="004C7ECB" w:rsidTr="004C7ECB"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CB" w:rsidRDefault="004C7ECB" w:rsidP="004C7ECB">
            <w:pPr>
              <w:pStyle w:val="af8"/>
              <w:spacing w:line="256" w:lineRule="auto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eastAsia="en-US"/>
              </w:rPr>
              <w:t>Юридические лица или индивидуальные предприниматели, осуществляющие торговую деятельность, а также физические лица, не являющееся индивидуальными предпринимателями и применяющее специальный налоговый режим «Налог на профессиональный доход» в течение срока проведения эксперимента, установленного Федеральным законом от 27.11.2018 № 422-ФЗ «О проведении эксперимента по установлению специального налогового режима «Налог на профессиональный доход»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CB" w:rsidRDefault="00127EFC" w:rsidP="004C7ECB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106</w:t>
            </w:r>
            <w:r w:rsidR="004C7ECB">
              <w:rPr>
                <w:szCs w:val="28"/>
              </w:rPr>
              <w:t xml:space="preserve"> </w:t>
            </w:r>
          </w:p>
          <w:p w:rsidR="004C7ECB" w:rsidRDefault="004C7ECB" w:rsidP="004C7ECB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хозяйствующих субъектов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CB" w:rsidRDefault="004C7ECB" w:rsidP="004C7ECB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схема размещения нестационарных торговых объектов</w:t>
            </w:r>
          </w:p>
        </w:tc>
      </w:tr>
    </w:tbl>
    <w:p w:rsidR="00195760" w:rsidRDefault="00195760" w:rsidP="00195760"/>
    <w:p w:rsidR="00195760" w:rsidRDefault="00195760" w:rsidP="00195760">
      <w:pPr>
        <w:ind w:firstLine="709"/>
        <w:jc w:val="both"/>
      </w:pPr>
      <w:r>
        <w:t>*6. Изменение/дополнение функций (полномочий, обязанностей, прав) структурных подразделений Администрации города, муниципальных учреждений (в случае наделения их полномочиями по осуществлению функций) в связи с введением предлагаемого правового регулирования (раздел заполняется в случае возникновения дополнительных расходов (доходов) бюджета.</w:t>
      </w:r>
    </w:p>
    <w:p w:rsidR="00195760" w:rsidRDefault="00195760" w:rsidP="0019576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2126"/>
        <w:gridCol w:w="4962"/>
        <w:gridCol w:w="2835"/>
        <w:gridCol w:w="2693"/>
      </w:tblGrid>
      <w:tr w:rsidR="00195760" w:rsidTr="00E13613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60" w:rsidRPr="00195760" w:rsidRDefault="00195760" w:rsidP="00E13613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*6.1. Наименование функции</w:t>
            </w:r>
          </w:p>
          <w:p w:rsidR="00195760" w:rsidRPr="00195760" w:rsidRDefault="00195760" w:rsidP="00E13613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(полномочия/</w:t>
            </w:r>
          </w:p>
          <w:p w:rsidR="00195760" w:rsidRPr="00195760" w:rsidRDefault="00195760" w:rsidP="00E13613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обязанности/права)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60" w:rsidRPr="00195760" w:rsidRDefault="00195760" w:rsidP="00E13613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*6.2. Характер функции</w:t>
            </w:r>
          </w:p>
          <w:p w:rsidR="00195760" w:rsidRPr="00195760" w:rsidRDefault="00195760" w:rsidP="00E13613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(новая/</w:t>
            </w:r>
          </w:p>
          <w:p w:rsidR="00195760" w:rsidRPr="00195760" w:rsidRDefault="00195760" w:rsidP="00E13613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изменяемая)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60" w:rsidRPr="00195760" w:rsidRDefault="00195760" w:rsidP="00E13613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*6.3. Виды расходов (доходов)</w:t>
            </w:r>
          </w:p>
          <w:p w:rsidR="00195760" w:rsidRPr="00195760" w:rsidRDefault="00195760" w:rsidP="00E13613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бюджета города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60" w:rsidRPr="00195760" w:rsidRDefault="00195760" w:rsidP="00E13613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*6.4. Количественная оценка</w:t>
            </w:r>
          </w:p>
          <w:p w:rsidR="00195760" w:rsidRPr="00195760" w:rsidRDefault="00195760" w:rsidP="00E13613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</w:p>
          <w:p w:rsidR="00195760" w:rsidRPr="00195760" w:rsidRDefault="00195760" w:rsidP="00E13613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и доходов 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760" w:rsidRPr="00195760" w:rsidRDefault="00195760" w:rsidP="00E13613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*6.5. Источники</w:t>
            </w:r>
          </w:p>
          <w:p w:rsidR="00195760" w:rsidRPr="00195760" w:rsidRDefault="00195760" w:rsidP="00E13613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данных</w:t>
            </w:r>
          </w:p>
          <w:p w:rsidR="00195760" w:rsidRPr="00195760" w:rsidRDefault="00195760" w:rsidP="00E13613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для расчетов</w:t>
            </w:r>
          </w:p>
        </w:tc>
      </w:tr>
      <w:tr w:rsidR="00195760" w:rsidTr="00E13613">
        <w:tc>
          <w:tcPr>
            <w:tcW w:w="1232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60" w:rsidRPr="00195760" w:rsidRDefault="00195760" w:rsidP="00E1361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760" w:rsidRPr="00195760" w:rsidRDefault="004C7ECB" w:rsidP="00E13613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 w:rsidRPr="004C7ECB">
              <w:rPr>
                <w:rFonts w:ascii="Times New Roman" w:hAnsi="Times New Roman" w:cs="Times New Roman"/>
                <w:sz w:val="28"/>
                <w:szCs w:val="28"/>
              </w:rPr>
              <w:t>Наименование структурного подразделения, муниципального учреждения: управление потребительского рынка и защиты прав потребителей, МКУ «Дирекция дорожно-транспортного и жилищно-коммунального комплекса», МКУ «Лесопарковое хозяйство»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760" w:rsidRPr="00195760" w:rsidRDefault="00195760" w:rsidP="00E1361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760" w:rsidTr="00E13613">
        <w:tc>
          <w:tcPr>
            <w:tcW w:w="240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60" w:rsidRPr="00195760" w:rsidRDefault="00195760" w:rsidP="00E13613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Функция</w:t>
            </w:r>
          </w:p>
          <w:p w:rsidR="00195760" w:rsidRPr="00195760" w:rsidRDefault="00195760" w:rsidP="00E13613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(полномочие/</w:t>
            </w:r>
          </w:p>
          <w:p w:rsidR="00195760" w:rsidRPr="00195760" w:rsidRDefault="00195760" w:rsidP="00E13613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обязанность/</w:t>
            </w:r>
          </w:p>
          <w:p w:rsidR="00195760" w:rsidRPr="00195760" w:rsidRDefault="00195760" w:rsidP="00E13613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право) 1.1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60" w:rsidRPr="00195760" w:rsidRDefault="00195760" w:rsidP="00E1361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60" w:rsidRPr="00195760" w:rsidRDefault="00195760" w:rsidP="00E13613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 в _____ году: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60" w:rsidRPr="00195760" w:rsidRDefault="00195760" w:rsidP="00E1361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760" w:rsidRPr="00195760" w:rsidRDefault="00195760" w:rsidP="00E1361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760" w:rsidTr="00E13613">
        <w:tc>
          <w:tcPr>
            <w:tcW w:w="240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60" w:rsidRPr="00195760" w:rsidRDefault="00195760" w:rsidP="00E1361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60" w:rsidRPr="00195760" w:rsidRDefault="00195760" w:rsidP="00E1361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60" w:rsidRPr="00195760" w:rsidRDefault="00195760" w:rsidP="00E13613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Периодические расходы за период</w:t>
            </w:r>
          </w:p>
          <w:p w:rsidR="00195760" w:rsidRPr="00195760" w:rsidRDefault="00195760" w:rsidP="00E13613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_____ _____ г.: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60" w:rsidRPr="00195760" w:rsidRDefault="00195760" w:rsidP="00E1361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760" w:rsidRPr="00195760" w:rsidRDefault="00195760" w:rsidP="00E1361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760" w:rsidTr="00E13613">
        <w:tc>
          <w:tcPr>
            <w:tcW w:w="240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60" w:rsidRPr="00195760" w:rsidRDefault="00195760" w:rsidP="00E1361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60" w:rsidRPr="00195760" w:rsidRDefault="00195760" w:rsidP="00E1361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60" w:rsidRPr="00195760" w:rsidRDefault="00195760" w:rsidP="00E13613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 _____ г.: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60" w:rsidRPr="00195760" w:rsidRDefault="00195760" w:rsidP="00E1361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760" w:rsidRPr="00195760" w:rsidRDefault="00195760" w:rsidP="00E1361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760" w:rsidTr="00E13613">
        <w:tc>
          <w:tcPr>
            <w:tcW w:w="240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60" w:rsidRPr="00195760" w:rsidRDefault="00195760" w:rsidP="00E13613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Функция</w:t>
            </w:r>
          </w:p>
          <w:p w:rsidR="00195760" w:rsidRPr="00195760" w:rsidRDefault="00195760" w:rsidP="00E13613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(полномочие/</w:t>
            </w:r>
          </w:p>
          <w:p w:rsidR="00195760" w:rsidRPr="00195760" w:rsidRDefault="00195760" w:rsidP="00E13613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обязанность/</w:t>
            </w:r>
          </w:p>
          <w:p w:rsidR="00195760" w:rsidRPr="00195760" w:rsidRDefault="00195760" w:rsidP="00431866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право) 1.</w:t>
            </w:r>
            <w:r w:rsidR="0043186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60" w:rsidRPr="00195760" w:rsidRDefault="00195760" w:rsidP="00E1361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60" w:rsidRPr="00195760" w:rsidRDefault="00195760" w:rsidP="00E13613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 в _____ году: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60" w:rsidRPr="00195760" w:rsidRDefault="00195760" w:rsidP="00E1361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760" w:rsidRPr="00195760" w:rsidRDefault="00195760" w:rsidP="00E1361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760" w:rsidTr="00E13613">
        <w:tc>
          <w:tcPr>
            <w:tcW w:w="240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60" w:rsidRPr="00195760" w:rsidRDefault="00195760" w:rsidP="00E1361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60" w:rsidRPr="00195760" w:rsidRDefault="00195760" w:rsidP="00E1361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60" w:rsidRPr="00195760" w:rsidRDefault="00195760" w:rsidP="00E13613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Периодические расходы</w:t>
            </w:r>
          </w:p>
          <w:p w:rsidR="00195760" w:rsidRPr="00195760" w:rsidRDefault="00195760" w:rsidP="00E13613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за период _____ - _____ г.: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60" w:rsidRPr="00195760" w:rsidRDefault="00195760" w:rsidP="00E1361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760" w:rsidRPr="00195760" w:rsidRDefault="00195760" w:rsidP="00E1361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760" w:rsidTr="00E13613">
        <w:tc>
          <w:tcPr>
            <w:tcW w:w="240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60" w:rsidRPr="00195760" w:rsidRDefault="00195760" w:rsidP="00E1361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60" w:rsidRPr="00195760" w:rsidRDefault="00195760" w:rsidP="00E1361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60" w:rsidRPr="00195760" w:rsidRDefault="00195760" w:rsidP="00E13613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 ______ г.: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60" w:rsidRPr="00195760" w:rsidRDefault="00195760" w:rsidP="00E1361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760" w:rsidRPr="00195760" w:rsidRDefault="00195760" w:rsidP="00E1361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760" w:rsidTr="00E13613">
        <w:tc>
          <w:tcPr>
            <w:tcW w:w="94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60" w:rsidRPr="00195760" w:rsidRDefault="00195760" w:rsidP="00E13613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Итого единовременные расходы за период __________________ гг.: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60" w:rsidRPr="00195760" w:rsidRDefault="00195760" w:rsidP="00E1361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760" w:rsidRPr="00195760" w:rsidRDefault="00195760" w:rsidP="00E1361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760" w:rsidTr="00E13613">
        <w:tc>
          <w:tcPr>
            <w:tcW w:w="94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60" w:rsidRPr="00195760" w:rsidRDefault="00195760" w:rsidP="00E13613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Итого периодические расходы за период __________________ гг.: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60" w:rsidRPr="00195760" w:rsidRDefault="00195760" w:rsidP="00E1361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760" w:rsidRPr="00195760" w:rsidRDefault="00195760" w:rsidP="00E1361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760" w:rsidTr="00E13613">
        <w:tc>
          <w:tcPr>
            <w:tcW w:w="94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60" w:rsidRPr="00195760" w:rsidRDefault="00195760" w:rsidP="00E13613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Итого возможные доходы за период __________________ гг.: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60" w:rsidRPr="00195760" w:rsidRDefault="00195760" w:rsidP="00E1361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760" w:rsidRPr="00195760" w:rsidRDefault="00195760" w:rsidP="00E1361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5760" w:rsidRDefault="00195760" w:rsidP="00C51215">
      <w:pPr>
        <w:contextualSpacing/>
        <w:jc w:val="both"/>
        <w:rPr>
          <w:rFonts w:cs="Times New Roman"/>
          <w:bCs/>
          <w:szCs w:val="28"/>
        </w:rPr>
      </w:pPr>
    </w:p>
    <w:p w:rsidR="00DA2E3B" w:rsidRDefault="00DA2E3B" w:rsidP="00195760">
      <w:pPr>
        <w:ind w:firstLine="709"/>
        <w:jc w:val="both"/>
      </w:pPr>
      <w:r>
        <w:t>*7. Установление/изменение обязательных требований и (или) обязанностей потенциальных адресатов предлагаемого правового регулирования и связанные с ними расходы (доходы).</w:t>
      </w:r>
    </w:p>
    <w:p w:rsidR="00DA2E3B" w:rsidRDefault="00DA2E3B" w:rsidP="00DA2E3B"/>
    <w:tbl>
      <w:tblPr>
        <w:tblW w:w="147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4"/>
        <w:gridCol w:w="3260"/>
        <w:gridCol w:w="2694"/>
        <w:gridCol w:w="2463"/>
      </w:tblGrid>
      <w:tr w:rsidR="00DA2E3B" w:rsidTr="00D9317D">
        <w:tc>
          <w:tcPr>
            <w:tcW w:w="6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3B" w:rsidRPr="00195760" w:rsidRDefault="00DA2E3B" w:rsidP="00E13613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*7.1. Новые обязательные требования</w:t>
            </w:r>
          </w:p>
          <w:p w:rsidR="00DA2E3B" w:rsidRPr="00195760" w:rsidRDefault="00DA2E3B" w:rsidP="00E13613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и (или) обязанности,</w:t>
            </w:r>
          </w:p>
          <w:p w:rsidR="00DA2E3B" w:rsidRPr="00195760" w:rsidRDefault="00DA2E3B" w:rsidP="00E13613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изменение существующих обязательных</w:t>
            </w:r>
          </w:p>
          <w:p w:rsidR="00DA2E3B" w:rsidRPr="00195760" w:rsidRDefault="00DA2E3B" w:rsidP="00E13613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требований и (или) обязанностей,</w:t>
            </w:r>
          </w:p>
          <w:p w:rsidR="00DA2E3B" w:rsidRPr="00195760" w:rsidRDefault="00DA2E3B" w:rsidP="00E13613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вводимых предлагаемым правовым</w:t>
            </w:r>
          </w:p>
          <w:p w:rsidR="00DA2E3B" w:rsidRPr="00195760" w:rsidRDefault="00DA2E3B" w:rsidP="00E13613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регулированием, для потенциальных адресатов правового регулирования</w:t>
            </w:r>
          </w:p>
          <w:p w:rsidR="00DA2E3B" w:rsidRPr="00195760" w:rsidRDefault="00DA2E3B" w:rsidP="00E13613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(с указанием соответствующих положений</w:t>
            </w:r>
          </w:p>
          <w:p w:rsidR="00DA2E3B" w:rsidRPr="00195760" w:rsidRDefault="00DA2E3B" w:rsidP="00E13613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проекта нормативного правового акта)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3B" w:rsidRPr="00195760" w:rsidRDefault="00DA2E3B" w:rsidP="00E13613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*7.2. Описание</w:t>
            </w:r>
          </w:p>
          <w:p w:rsidR="00DA2E3B" w:rsidRPr="00195760" w:rsidRDefault="00DA2E3B" w:rsidP="00E13613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расходов и возможных</w:t>
            </w:r>
          </w:p>
          <w:p w:rsidR="00DA2E3B" w:rsidRPr="00195760" w:rsidRDefault="00DA2E3B" w:rsidP="00E13613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доходов, связанных</w:t>
            </w:r>
          </w:p>
          <w:p w:rsidR="00DA2E3B" w:rsidRPr="00195760" w:rsidRDefault="00DA2E3B" w:rsidP="00E13613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с введением предлагаемого правового</w:t>
            </w:r>
          </w:p>
          <w:p w:rsidR="00DA2E3B" w:rsidRPr="00195760" w:rsidRDefault="00DA2E3B" w:rsidP="00E13613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регулирования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3B" w:rsidRPr="00195760" w:rsidRDefault="00DA2E3B" w:rsidP="00E13613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*7.3. Количественная оценка</w:t>
            </w:r>
          </w:p>
          <w:p w:rsidR="00DA2E3B" w:rsidRPr="00195760" w:rsidRDefault="00DA2E3B" w:rsidP="00E13613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E3B" w:rsidRPr="00195760" w:rsidRDefault="00DA2E3B" w:rsidP="00E13613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*7.4. Источники</w:t>
            </w:r>
          </w:p>
          <w:p w:rsidR="00DA2E3B" w:rsidRPr="00195760" w:rsidRDefault="00DA2E3B" w:rsidP="00E13613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данных</w:t>
            </w:r>
          </w:p>
          <w:p w:rsidR="00DA2E3B" w:rsidRPr="00195760" w:rsidRDefault="00DA2E3B" w:rsidP="00E13613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для расчетов</w:t>
            </w:r>
          </w:p>
        </w:tc>
      </w:tr>
      <w:tr w:rsidR="00DA2E3B" w:rsidTr="00D9317D">
        <w:tc>
          <w:tcPr>
            <w:tcW w:w="6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3B" w:rsidRPr="00195760" w:rsidRDefault="00D9317D" w:rsidP="00D9317D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Оплата штрафа </w:t>
            </w:r>
            <w:r w:rsidR="00CD44D0" w:rsidRPr="00CD44D0"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предусмотренного п. 2 раздела IV за нарушение сроков демонтажа и вывоза </w:t>
            </w:r>
            <w:r w:rsidR="00CD44D0">
              <w:rPr>
                <w:rFonts w:ascii="Times New Roman" w:hAnsi="Times New Roman" w:cs="Times New Roman"/>
                <w:sz w:val="28"/>
                <w:szCs w:val="28"/>
              </w:rPr>
              <w:t xml:space="preserve">нестационарного торгового </w:t>
            </w:r>
            <w:r w:rsidR="00CD44D0" w:rsidRPr="00CD44D0">
              <w:rPr>
                <w:rFonts w:ascii="Times New Roman" w:hAnsi="Times New Roman" w:cs="Times New Roman"/>
                <w:sz w:val="28"/>
                <w:szCs w:val="28"/>
              </w:rPr>
              <w:t>объекта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3B" w:rsidRPr="00195760" w:rsidRDefault="00DA2E3B" w:rsidP="00E1361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3B" w:rsidRPr="00195760" w:rsidRDefault="00DA2E3B" w:rsidP="00E1361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E3B" w:rsidRPr="00195760" w:rsidRDefault="00DA2E3B" w:rsidP="00E1361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E3B" w:rsidTr="00D9317D">
        <w:tc>
          <w:tcPr>
            <w:tcW w:w="6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3B" w:rsidRPr="00195760" w:rsidRDefault="00DA2E3B" w:rsidP="00A2185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3B" w:rsidRPr="00195760" w:rsidRDefault="00DA2E3B" w:rsidP="00E1361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3B" w:rsidRPr="00195760" w:rsidRDefault="00DA2E3B" w:rsidP="00E1361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E3B" w:rsidRPr="00195760" w:rsidRDefault="00DA2E3B" w:rsidP="00E1361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2E3B" w:rsidRDefault="00DA2E3B" w:rsidP="00DA2E3B"/>
    <w:p w:rsidR="00DA2E3B" w:rsidRDefault="00DA2E3B" w:rsidP="00195760">
      <w:pPr>
        <w:ind w:firstLine="709"/>
      </w:pPr>
      <w:r>
        <w:t>*8. Сравнение возможных вариантов решения проблемы.</w:t>
      </w:r>
    </w:p>
    <w:p w:rsidR="00DA2E3B" w:rsidRDefault="00DA2E3B" w:rsidP="00DA2E3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3"/>
        <w:gridCol w:w="2551"/>
        <w:gridCol w:w="2552"/>
        <w:gridCol w:w="2551"/>
      </w:tblGrid>
      <w:tr w:rsidR="00DA2E3B" w:rsidTr="00E13613">
        <w:tc>
          <w:tcPr>
            <w:tcW w:w="7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3B" w:rsidRPr="00195760" w:rsidRDefault="00DA2E3B" w:rsidP="00E13613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3B" w:rsidRPr="00195760" w:rsidRDefault="00DA2E3B" w:rsidP="00E13613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Вариант 1</w:t>
            </w:r>
          </w:p>
          <w:p w:rsidR="00DA2E3B" w:rsidRPr="00195760" w:rsidRDefault="00DA2E3B" w:rsidP="00E13613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(существующее</w:t>
            </w:r>
          </w:p>
          <w:p w:rsidR="00DA2E3B" w:rsidRPr="00195760" w:rsidRDefault="00DA2E3B" w:rsidP="00E13613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правовое</w:t>
            </w:r>
          </w:p>
          <w:p w:rsidR="00DA2E3B" w:rsidRPr="00195760" w:rsidRDefault="00DA2E3B" w:rsidP="00E13613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регулирование)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3B" w:rsidRPr="00195760" w:rsidRDefault="00DA2E3B" w:rsidP="00E13613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Вариант 2</w:t>
            </w:r>
          </w:p>
          <w:p w:rsidR="00DA2E3B" w:rsidRPr="00195760" w:rsidRDefault="00DA2E3B" w:rsidP="00E13613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(предлагаемое</w:t>
            </w:r>
          </w:p>
          <w:p w:rsidR="00DA2E3B" w:rsidRPr="00195760" w:rsidRDefault="00DA2E3B" w:rsidP="00E13613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правовое</w:t>
            </w:r>
          </w:p>
          <w:p w:rsidR="00DA2E3B" w:rsidRPr="00195760" w:rsidRDefault="00DA2E3B" w:rsidP="00E13613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регулирование)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E3B" w:rsidRPr="00195760" w:rsidRDefault="00DA2E3B" w:rsidP="00E13613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Вариант 3</w:t>
            </w:r>
          </w:p>
          <w:p w:rsidR="00DA2E3B" w:rsidRPr="00195760" w:rsidRDefault="00DA2E3B" w:rsidP="00E13613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(альтернативный</w:t>
            </w:r>
          </w:p>
          <w:p w:rsidR="00DA2E3B" w:rsidRPr="00195760" w:rsidRDefault="00DA2E3B" w:rsidP="00E13613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</w:p>
          <w:p w:rsidR="00DA2E3B" w:rsidRPr="00195760" w:rsidRDefault="00DA2E3B" w:rsidP="00E13613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правового</w:t>
            </w:r>
          </w:p>
          <w:p w:rsidR="00DA2E3B" w:rsidRPr="00195760" w:rsidRDefault="00DA2E3B" w:rsidP="00E13613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регулирования)</w:t>
            </w:r>
          </w:p>
        </w:tc>
      </w:tr>
      <w:tr w:rsidR="00DA2E3B" w:rsidTr="00E13613">
        <w:tc>
          <w:tcPr>
            <w:tcW w:w="7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3B" w:rsidRPr="00195760" w:rsidRDefault="00DA2E3B" w:rsidP="00E13613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*8.1. Содержание варианта решения проблемы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3B" w:rsidRPr="00195760" w:rsidRDefault="00DA2E3B" w:rsidP="00E1361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3B" w:rsidRPr="00195760" w:rsidRDefault="00DA2E3B" w:rsidP="00E1361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E3B" w:rsidRPr="00195760" w:rsidRDefault="00DA2E3B" w:rsidP="00E1361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E3B" w:rsidTr="00E13613">
        <w:tc>
          <w:tcPr>
            <w:tcW w:w="7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3B" w:rsidRPr="00195760" w:rsidRDefault="00DA2E3B" w:rsidP="00E13613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*8.2. Качественная характеристика и оценка динамики</w:t>
            </w:r>
          </w:p>
          <w:p w:rsidR="00DA2E3B" w:rsidRPr="00195760" w:rsidRDefault="00DA2E3B" w:rsidP="00E13613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численности потенциальных адресатов предлагаемого</w:t>
            </w:r>
          </w:p>
          <w:p w:rsidR="00DA2E3B" w:rsidRPr="00195760" w:rsidRDefault="00DA2E3B" w:rsidP="00E13613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правового регулирования в среднесрочном периоде</w:t>
            </w:r>
          </w:p>
          <w:p w:rsidR="00DA2E3B" w:rsidRPr="00195760" w:rsidRDefault="00DA2E3B" w:rsidP="00E13613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(1 - 3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3B" w:rsidRPr="00195760" w:rsidRDefault="00DA2E3B" w:rsidP="00E1361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3B" w:rsidRPr="00195760" w:rsidRDefault="00DA2E3B" w:rsidP="00E1361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E3B" w:rsidRPr="00195760" w:rsidRDefault="00DA2E3B" w:rsidP="00E1361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E3B" w:rsidTr="00E13613">
        <w:tc>
          <w:tcPr>
            <w:tcW w:w="7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3B" w:rsidRPr="00195760" w:rsidRDefault="00DA2E3B" w:rsidP="00E13613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*8.3. Оценка расходов (доходов) потенциальных</w:t>
            </w:r>
          </w:p>
          <w:p w:rsidR="00DA2E3B" w:rsidRPr="00195760" w:rsidRDefault="00DA2E3B" w:rsidP="00E13613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адресатов регулирования, связанных с введением</w:t>
            </w:r>
          </w:p>
          <w:p w:rsidR="00DA2E3B" w:rsidRPr="00195760" w:rsidRDefault="00DA2E3B" w:rsidP="00E13613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предлагаемого правового регулирования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3B" w:rsidRPr="00195760" w:rsidRDefault="00DA2E3B" w:rsidP="00E1361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3B" w:rsidRPr="00195760" w:rsidRDefault="00DA2E3B" w:rsidP="00E1361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E3B" w:rsidRPr="00195760" w:rsidRDefault="00DA2E3B" w:rsidP="00E1361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E3B" w:rsidTr="00E13613">
        <w:tc>
          <w:tcPr>
            <w:tcW w:w="7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3B" w:rsidRPr="00195760" w:rsidRDefault="00DA2E3B" w:rsidP="00E13613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*8.4. Оценка расходов (доходов) бюджета города,</w:t>
            </w:r>
          </w:p>
          <w:p w:rsidR="00DA2E3B" w:rsidRPr="00195760" w:rsidRDefault="00DA2E3B" w:rsidP="00E13613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связанных с введением предлагаемого правового</w:t>
            </w:r>
          </w:p>
          <w:p w:rsidR="00DA2E3B" w:rsidRPr="00195760" w:rsidRDefault="00DA2E3B" w:rsidP="00E13613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регулирования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3B" w:rsidRPr="00195760" w:rsidRDefault="00DA2E3B" w:rsidP="00E1361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3B" w:rsidRPr="00195760" w:rsidRDefault="00DA2E3B" w:rsidP="00E1361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E3B" w:rsidRPr="00195760" w:rsidRDefault="00DA2E3B" w:rsidP="00E1361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E3B" w:rsidTr="00E13613">
        <w:tc>
          <w:tcPr>
            <w:tcW w:w="7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3B" w:rsidRPr="00195760" w:rsidRDefault="00DA2E3B" w:rsidP="00E13613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 w:rsidRPr="00195760">
              <w:rPr>
                <w:rFonts w:ascii="Times New Roman" w:hAnsi="Times New Roman" w:cs="Times New Roman"/>
                <w:sz w:val="28"/>
                <w:szCs w:val="28"/>
              </w:rPr>
              <w:t>*8.5. Оценка рисков неблагоприятных последствий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3B" w:rsidRPr="00195760" w:rsidRDefault="00DA2E3B" w:rsidP="00E1361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3B" w:rsidRPr="00195760" w:rsidRDefault="00DA2E3B" w:rsidP="00E1361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E3B" w:rsidRPr="00195760" w:rsidRDefault="00DA2E3B" w:rsidP="00E1361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2E3B" w:rsidRDefault="00DA2E3B" w:rsidP="00DA2E3B"/>
    <w:p w:rsidR="00DA2E3B" w:rsidRDefault="00DA2E3B" w:rsidP="00195760">
      <w:pPr>
        <w:ind w:firstLine="709"/>
      </w:pPr>
      <w:r>
        <w:t>*8.6. Обоснование выбора предпочтительного варианта решения выявленной проблемы:</w:t>
      </w:r>
    </w:p>
    <w:p w:rsidR="00DA2E3B" w:rsidRDefault="00DA2E3B" w:rsidP="00195760">
      <w:pPr>
        <w:ind w:firstLine="709"/>
      </w:pPr>
      <w:r>
        <w:t>________________________________________________________________________________</w:t>
      </w:r>
    </w:p>
    <w:p w:rsidR="00DA2E3B" w:rsidRDefault="00DA2E3B" w:rsidP="00195760">
      <w:pPr>
        <w:ind w:firstLine="709"/>
      </w:pPr>
      <w:r>
        <w:t>                                 (место для текстового описания)</w:t>
      </w:r>
    </w:p>
    <w:p w:rsidR="00DA2E3B" w:rsidRDefault="00DA2E3B" w:rsidP="00DA2E3B"/>
    <w:bookmarkEnd w:id="0"/>
    <w:bookmarkEnd w:id="1"/>
    <w:p w:rsidR="00A640DE" w:rsidRPr="00A640DE" w:rsidRDefault="00A640DE" w:rsidP="00A640DE">
      <w:pPr>
        <w:ind w:firstLine="709"/>
        <w:jc w:val="both"/>
        <w:rPr>
          <w:color w:val="000000" w:themeColor="text1"/>
          <w:szCs w:val="28"/>
        </w:rPr>
      </w:pPr>
      <w:r w:rsidRPr="00A640DE">
        <w:rPr>
          <w:color w:val="000000" w:themeColor="text1"/>
          <w:szCs w:val="28"/>
        </w:rPr>
        <w:t>Приложения:</w:t>
      </w:r>
    </w:p>
    <w:p w:rsidR="00A640DE" w:rsidRPr="00A640DE" w:rsidRDefault="00A640DE" w:rsidP="00A640DE">
      <w:pPr>
        <w:ind w:firstLine="709"/>
        <w:jc w:val="both"/>
        <w:rPr>
          <w:color w:val="000000" w:themeColor="text1"/>
          <w:szCs w:val="28"/>
        </w:rPr>
      </w:pPr>
      <w:r w:rsidRPr="00A640DE">
        <w:rPr>
          <w:color w:val="000000" w:themeColor="text1"/>
          <w:szCs w:val="28"/>
        </w:rPr>
        <w:t>1. Расчет расходов субъектов предпринимательской и иной экономической деятельности.</w:t>
      </w:r>
    </w:p>
    <w:p w:rsidR="00A640DE" w:rsidRPr="00A640DE" w:rsidRDefault="00A640DE" w:rsidP="00A640DE">
      <w:pPr>
        <w:ind w:firstLine="709"/>
        <w:jc w:val="both"/>
        <w:rPr>
          <w:color w:val="000000" w:themeColor="text1"/>
          <w:szCs w:val="28"/>
        </w:rPr>
      </w:pPr>
      <w:r w:rsidRPr="00A640DE">
        <w:rPr>
          <w:color w:val="000000" w:themeColor="text1"/>
          <w:szCs w:val="28"/>
        </w:rPr>
        <w:t>2. Свод предложений о результатах проведения публичных консультаций.</w:t>
      </w:r>
    </w:p>
    <w:p w:rsidR="00A640DE" w:rsidRPr="00A640DE" w:rsidRDefault="00A640DE" w:rsidP="00A640DE">
      <w:pPr>
        <w:ind w:firstLine="709"/>
        <w:jc w:val="both"/>
        <w:rPr>
          <w:color w:val="000000" w:themeColor="text1"/>
          <w:szCs w:val="28"/>
        </w:rPr>
      </w:pPr>
    </w:p>
    <w:p w:rsidR="00A640DE" w:rsidRPr="00A640DE" w:rsidRDefault="00A640DE" w:rsidP="00A640DE">
      <w:pPr>
        <w:ind w:firstLine="709"/>
        <w:jc w:val="both"/>
        <w:rPr>
          <w:color w:val="000000" w:themeColor="text1"/>
          <w:szCs w:val="28"/>
        </w:rPr>
      </w:pPr>
      <w:r w:rsidRPr="00A640DE">
        <w:rPr>
          <w:color w:val="000000" w:themeColor="text1"/>
          <w:szCs w:val="28"/>
        </w:rPr>
        <w:t xml:space="preserve">Примечание: </w:t>
      </w:r>
    </w:p>
    <w:p w:rsidR="00A640DE" w:rsidRPr="00A640DE" w:rsidRDefault="00A640DE" w:rsidP="00A640DE">
      <w:pPr>
        <w:ind w:firstLine="709"/>
        <w:jc w:val="both"/>
        <w:rPr>
          <w:color w:val="000000" w:themeColor="text1"/>
          <w:szCs w:val="28"/>
        </w:rPr>
      </w:pPr>
      <w:r w:rsidRPr="00A640DE">
        <w:rPr>
          <w:color w:val="000000" w:themeColor="text1"/>
          <w:szCs w:val="28"/>
        </w:rPr>
        <w:t>- разделы сводного отчета, отмеченные «*»: 1.8, 1.9, 4.3 - 4.5, 5 - 8, заполняются, а приложения к отчету формируются при доработке после проведения публичных консультаций.</w:t>
      </w:r>
    </w:p>
    <w:p w:rsidR="00A640DE" w:rsidRPr="00195760" w:rsidRDefault="00A640DE" w:rsidP="00195760">
      <w:pPr>
        <w:ind w:firstLine="709"/>
        <w:jc w:val="both"/>
        <w:rPr>
          <w:color w:val="000000" w:themeColor="text1"/>
          <w:szCs w:val="28"/>
        </w:rPr>
      </w:pPr>
    </w:p>
    <w:sectPr w:rsidR="00A640DE" w:rsidRPr="00195760" w:rsidSect="00A640DE">
      <w:pgSz w:w="16838" w:h="11906" w:orient="landscape" w:code="9"/>
      <w:pgMar w:top="567" w:right="1021" w:bottom="1418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1BF" w:rsidRDefault="001561BF" w:rsidP="00920526">
      <w:r>
        <w:separator/>
      </w:r>
    </w:p>
  </w:endnote>
  <w:endnote w:type="continuationSeparator" w:id="0">
    <w:p w:rsidR="001561BF" w:rsidRDefault="001561BF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1BF" w:rsidRDefault="001561BF" w:rsidP="00920526">
      <w:r>
        <w:separator/>
      </w:r>
    </w:p>
  </w:footnote>
  <w:footnote w:type="continuationSeparator" w:id="0">
    <w:p w:rsidR="001561BF" w:rsidRDefault="001561BF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DE4" w:rsidRDefault="00816DE4">
    <w:pPr>
      <w:pStyle w:val="aff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47513B"/>
    <w:multiLevelType w:val="hybridMultilevel"/>
    <w:tmpl w:val="122A12B6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17D38"/>
    <w:rsid w:val="00032B5B"/>
    <w:rsid w:val="000452AB"/>
    <w:rsid w:val="000B6771"/>
    <w:rsid w:val="000C04BB"/>
    <w:rsid w:val="000D2CD9"/>
    <w:rsid w:val="000D6E54"/>
    <w:rsid w:val="000E66B6"/>
    <w:rsid w:val="00116D23"/>
    <w:rsid w:val="00127EFC"/>
    <w:rsid w:val="0013629C"/>
    <w:rsid w:val="00137DB0"/>
    <w:rsid w:val="001402E1"/>
    <w:rsid w:val="0015272A"/>
    <w:rsid w:val="001554E9"/>
    <w:rsid w:val="001561BF"/>
    <w:rsid w:val="001563A9"/>
    <w:rsid w:val="0016161A"/>
    <w:rsid w:val="00195760"/>
    <w:rsid w:val="00196F32"/>
    <w:rsid w:val="001B58A0"/>
    <w:rsid w:val="001C1394"/>
    <w:rsid w:val="00203E62"/>
    <w:rsid w:val="0020654D"/>
    <w:rsid w:val="002522BD"/>
    <w:rsid w:val="00252819"/>
    <w:rsid w:val="00254B02"/>
    <w:rsid w:val="002961AB"/>
    <w:rsid w:val="002A0CBB"/>
    <w:rsid w:val="002B5ADA"/>
    <w:rsid w:val="00337E21"/>
    <w:rsid w:val="0036528A"/>
    <w:rsid w:val="00391B9F"/>
    <w:rsid w:val="00394E47"/>
    <w:rsid w:val="00397000"/>
    <w:rsid w:val="003D6D65"/>
    <w:rsid w:val="00401A91"/>
    <w:rsid w:val="00431866"/>
    <w:rsid w:val="00467572"/>
    <w:rsid w:val="004834DB"/>
    <w:rsid w:val="004A3DAC"/>
    <w:rsid w:val="004B06F6"/>
    <w:rsid w:val="004C7ECB"/>
    <w:rsid w:val="004E42F2"/>
    <w:rsid w:val="004E72A7"/>
    <w:rsid w:val="004F02CC"/>
    <w:rsid w:val="00517B1D"/>
    <w:rsid w:val="00517D19"/>
    <w:rsid w:val="00523284"/>
    <w:rsid w:val="005442A0"/>
    <w:rsid w:val="005656E8"/>
    <w:rsid w:val="0059425E"/>
    <w:rsid w:val="005A0B2E"/>
    <w:rsid w:val="005B41CD"/>
    <w:rsid w:val="00635071"/>
    <w:rsid w:val="0064756A"/>
    <w:rsid w:val="006A07B9"/>
    <w:rsid w:val="006C4397"/>
    <w:rsid w:val="006F3B42"/>
    <w:rsid w:val="007578E6"/>
    <w:rsid w:val="00787EAF"/>
    <w:rsid w:val="008052F1"/>
    <w:rsid w:val="008107C8"/>
    <w:rsid w:val="00816DE4"/>
    <w:rsid w:val="008566DE"/>
    <w:rsid w:val="00872FA2"/>
    <w:rsid w:val="008874AE"/>
    <w:rsid w:val="0089361D"/>
    <w:rsid w:val="008A73B7"/>
    <w:rsid w:val="008B3928"/>
    <w:rsid w:val="00904A34"/>
    <w:rsid w:val="00920526"/>
    <w:rsid w:val="0092267D"/>
    <w:rsid w:val="0094226C"/>
    <w:rsid w:val="00944B06"/>
    <w:rsid w:val="00973E4E"/>
    <w:rsid w:val="00983C4E"/>
    <w:rsid w:val="00997D49"/>
    <w:rsid w:val="009D7DAB"/>
    <w:rsid w:val="009F133B"/>
    <w:rsid w:val="00A21853"/>
    <w:rsid w:val="00A37C70"/>
    <w:rsid w:val="00A53AB2"/>
    <w:rsid w:val="00A54FEE"/>
    <w:rsid w:val="00A640DE"/>
    <w:rsid w:val="00A82280"/>
    <w:rsid w:val="00A9160C"/>
    <w:rsid w:val="00A93DEF"/>
    <w:rsid w:val="00A97C6D"/>
    <w:rsid w:val="00AB10C9"/>
    <w:rsid w:val="00AB62F3"/>
    <w:rsid w:val="00AC7DBF"/>
    <w:rsid w:val="00AD2596"/>
    <w:rsid w:val="00AE1CD2"/>
    <w:rsid w:val="00AE59E5"/>
    <w:rsid w:val="00B11BE1"/>
    <w:rsid w:val="00B14BBB"/>
    <w:rsid w:val="00B42AB2"/>
    <w:rsid w:val="00B713BC"/>
    <w:rsid w:val="00B836E8"/>
    <w:rsid w:val="00B92A7E"/>
    <w:rsid w:val="00B97B4F"/>
    <w:rsid w:val="00BA3E66"/>
    <w:rsid w:val="00BC2AD0"/>
    <w:rsid w:val="00BE4777"/>
    <w:rsid w:val="00BF0B22"/>
    <w:rsid w:val="00BF247F"/>
    <w:rsid w:val="00BF5EF0"/>
    <w:rsid w:val="00C01CF0"/>
    <w:rsid w:val="00C15060"/>
    <w:rsid w:val="00C41D93"/>
    <w:rsid w:val="00C51215"/>
    <w:rsid w:val="00C60643"/>
    <w:rsid w:val="00C64BC1"/>
    <w:rsid w:val="00C67205"/>
    <w:rsid w:val="00C96A55"/>
    <w:rsid w:val="00CA3349"/>
    <w:rsid w:val="00CC6574"/>
    <w:rsid w:val="00CD44D0"/>
    <w:rsid w:val="00CE6834"/>
    <w:rsid w:val="00CE76D4"/>
    <w:rsid w:val="00D209FA"/>
    <w:rsid w:val="00D32678"/>
    <w:rsid w:val="00D33136"/>
    <w:rsid w:val="00D42DE9"/>
    <w:rsid w:val="00D50BA1"/>
    <w:rsid w:val="00D5688D"/>
    <w:rsid w:val="00D57304"/>
    <w:rsid w:val="00D71243"/>
    <w:rsid w:val="00D87F32"/>
    <w:rsid w:val="00D9317D"/>
    <w:rsid w:val="00DA2E3B"/>
    <w:rsid w:val="00DD50F6"/>
    <w:rsid w:val="00DE0E41"/>
    <w:rsid w:val="00E66121"/>
    <w:rsid w:val="00E760E3"/>
    <w:rsid w:val="00E942D8"/>
    <w:rsid w:val="00EA0146"/>
    <w:rsid w:val="00EB40FE"/>
    <w:rsid w:val="00EE32CF"/>
    <w:rsid w:val="00EE7A92"/>
    <w:rsid w:val="00EF3F03"/>
    <w:rsid w:val="00F0204D"/>
    <w:rsid w:val="00F25C7E"/>
    <w:rsid w:val="00F81736"/>
    <w:rsid w:val="00F85855"/>
    <w:rsid w:val="00FC3753"/>
    <w:rsid w:val="00FD5D5D"/>
    <w:rsid w:val="00FE1B94"/>
    <w:rsid w:val="00FE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AC999"/>
  <w15:chartTrackingRefBased/>
  <w15:docId w15:val="{93143D32-AB6E-4D3A-BDA5-DD3BFC89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21">
    <w:name w:val="2"/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8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9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a">
    <w:name w:val="Заголовок чужого сообщения"/>
    <w:rsid w:val="00137DB0"/>
    <w:rPr>
      <w:b/>
      <w:bCs/>
      <w:color w:val="FF0000"/>
    </w:rPr>
  </w:style>
  <w:style w:type="paragraph" w:customStyle="1" w:styleId="ab">
    <w:name w:val="Интерактивный заголовок"/>
    <w:basedOn w:val="ac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d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e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">
    <w:name w:val="Информация об изменениях документа"/>
    <w:basedOn w:val="ae"/>
    <w:next w:val="a"/>
    <w:rsid w:val="00137DB0"/>
    <w:pPr>
      <w:ind w:left="0"/>
    </w:pPr>
  </w:style>
  <w:style w:type="paragraph" w:customStyle="1" w:styleId="af0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1">
    <w:name w:val="Колонтитул (левый)"/>
    <w:basedOn w:val="af0"/>
    <w:next w:val="a"/>
    <w:rsid w:val="00137DB0"/>
    <w:pPr>
      <w:jc w:val="both"/>
    </w:pPr>
    <w:rPr>
      <w:sz w:val="16"/>
      <w:szCs w:val="16"/>
    </w:rPr>
  </w:style>
  <w:style w:type="paragraph" w:customStyle="1" w:styleId="af2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3">
    <w:name w:val="Колонтитул (правый)"/>
    <w:basedOn w:val="af2"/>
    <w:next w:val="a"/>
    <w:rsid w:val="00137DB0"/>
    <w:pPr>
      <w:jc w:val="both"/>
    </w:pPr>
    <w:rPr>
      <w:sz w:val="16"/>
      <w:szCs w:val="16"/>
    </w:rPr>
  </w:style>
  <w:style w:type="paragraph" w:customStyle="1" w:styleId="af4">
    <w:name w:val="Комментарий пользователя"/>
    <w:basedOn w:val="ae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5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6">
    <w:name w:val="Найденные слова"/>
    <w:basedOn w:val="a4"/>
    <w:rsid w:val="00137DB0"/>
    <w:rPr>
      <w:b/>
      <w:bCs/>
      <w:color w:val="000080"/>
    </w:rPr>
  </w:style>
  <w:style w:type="character" w:customStyle="1" w:styleId="af7">
    <w:name w:val="Не вступил в силу"/>
    <w:rsid w:val="00137DB0"/>
    <w:rPr>
      <w:b/>
      <w:bCs/>
      <w:color w:val="008080"/>
    </w:rPr>
  </w:style>
  <w:style w:type="paragraph" w:customStyle="1" w:styleId="af8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9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b">
    <w:name w:val="Оглавление"/>
    <w:basedOn w:val="afa"/>
    <w:next w:val="a"/>
    <w:rsid w:val="00137DB0"/>
    <w:pPr>
      <w:ind w:left="140"/>
    </w:pPr>
    <w:rPr>
      <w:rFonts w:ascii="Arial" w:hAnsi="Arial" w:cs="Arial"/>
    </w:rPr>
  </w:style>
  <w:style w:type="character" w:customStyle="1" w:styleId="afc">
    <w:name w:val="Опечатки"/>
    <w:rsid w:val="00137DB0"/>
    <w:rPr>
      <w:color w:val="FF0000"/>
    </w:rPr>
  </w:style>
  <w:style w:type="paragraph" w:customStyle="1" w:styleId="afd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e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0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1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2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3">
    <w:name w:val="Сравнение редакций. Добавленный фрагмент"/>
    <w:rsid w:val="00137DB0"/>
    <w:rPr>
      <w:color w:val="0000FF"/>
    </w:rPr>
  </w:style>
  <w:style w:type="character" w:customStyle="1" w:styleId="aff4">
    <w:name w:val="Сравнение редакций. Удаленный фрагмент"/>
    <w:rsid w:val="00137DB0"/>
    <w:rPr>
      <w:strike/>
      <w:color w:val="808000"/>
    </w:rPr>
  </w:style>
  <w:style w:type="paragraph" w:customStyle="1" w:styleId="aff5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6">
    <w:name w:val="Текст в таблице"/>
    <w:basedOn w:val="af8"/>
    <w:next w:val="a"/>
    <w:rsid w:val="00137DB0"/>
    <w:pPr>
      <w:ind w:firstLine="500"/>
    </w:pPr>
  </w:style>
  <w:style w:type="paragraph" w:customStyle="1" w:styleId="aff7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8">
    <w:name w:val="Утратил силу"/>
    <w:rsid w:val="00137DB0"/>
    <w:rPr>
      <w:b/>
      <w:bCs/>
      <w:strike/>
      <w:color w:val="808000"/>
    </w:rPr>
  </w:style>
  <w:style w:type="paragraph" w:customStyle="1" w:styleId="aff9">
    <w:name w:val="Центрированный (таблица)"/>
    <w:basedOn w:val="af8"/>
    <w:next w:val="a"/>
    <w:rsid w:val="00137DB0"/>
    <w:pPr>
      <w:jc w:val="center"/>
    </w:pPr>
  </w:style>
  <w:style w:type="paragraph" w:customStyle="1" w:styleId="affa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Body Text"/>
    <w:basedOn w:val="a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c">
    <w:name w:val="Основной текст Знак"/>
    <w:basedOn w:val="a0"/>
    <w:link w:val="affb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d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3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">
    <w:name w:val="Hyperlink"/>
    <w:rsid w:val="00137DB0"/>
    <w:rPr>
      <w:color w:val="0000FF"/>
      <w:u w:val="single"/>
    </w:rPr>
  </w:style>
  <w:style w:type="character" w:styleId="afff0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1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2">
    <w:name w:val="Balloon Text"/>
    <w:basedOn w:val="a"/>
    <w:link w:val="afff3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3">
    <w:name w:val="Текст выноски Знак"/>
    <w:basedOn w:val="a0"/>
    <w:link w:val="afff2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4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5">
    <w:name w:val="header"/>
    <w:basedOn w:val="a"/>
    <w:link w:val="afff6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6">
    <w:name w:val="Верхний колонтитул Знак"/>
    <w:basedOn w:val="a0"/>
    <w:link w:val="afff5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7">
    <w:name w:val="footer"/>
    <w:basedOn w:val="a"/>
    <w:link w:val="afff8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8">
    <w:name w:val="Нижний колонтитул Знак"/>
    <w:basedOn w:val="a0"/>
    <w:link w:val="afff7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Title"/>
    <w:basedOn w:val="a"/>
    <w:next w:val="a"/>
    <w:link w:val="afff9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9">
    <w:name w:val="Заголовок Знак"/>
    <w:basedOn w:val="a0"/>
    <w:link w:val="ac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8518</TotalTime>
  <Pages>14</Pages>
  <Words>3820</Words>
  <Characters>21779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Лукманова Лилия Ансаровна</cp:lastModifiedBy>
  <cp:revision>35</cp:revision>
  <cp:lastPrinted>2025-08-21T09:02:00Z</cp:lastPrinted>
  <dcterms:created xsi:type="dcterms:W3CDTF">2018-11-09T11:01:00Z</dcterms:created>
  <dcterms:modified xsi:type="dcterms:W3CDTF">2025-08-21T11:18:00Z</dcterms:modified>
</cp:coreProperties>
</file>