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312C97" w:rsidRDefault="0027743D" w:rsidP="0027743D">
      <w:pPr>
        <w:jc w:val="center"/>
        <w:rPr>
          <w:rFonts w:cs="Times New Roman"/>
          <w:b/>
          <w:szCs w:val="28"/>
        </w:rPr>
      </w:pPr>
      <w:bookmarkStart w:id="0" w:name="sub_1000"/>
      <w:r w:rsidRPr="00312C97">
        <w:rPr>
          <w:rFonts w:cs="Times New Roman"/>
          <w:b/>
          <w:szCs w:val="28"/>
        </w:rPr>
        <w:t>Сводный отчет</w:t>
      </w:r>
    </w:p>
    <w:p w:rsidR="00312C97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 xml:space="preserve">об экспертизе действующего муниципального </w:t>
      </w:r>
    </w:p>
    <w:p w:rsidR="0027743D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>нормативного правового акта</w:t>
      </w:r>
    </w:p>
    <w:p w:rsidR="00312C97" w:rsidRPr="00312C97" w:rsidRDefault="00312C97" w:rsidP="0027743D">
      <w:pPr>
        <w:jc w:val="center"/>
        <w:rPr>
          <w:rFonts w:cs="Times New Roman"/>
          <w:b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642BF2">
      <w:pPr>
        <w:ind w:left="567" w:firstLine="142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1. Общая информация</w:t>
      </w:r>
    </w:p>
    <w:p w:rsidR="0054648B" w:rsidRDefault="0027743D" w:rsidP="00DA05EC">
      <w:pPr>
        <w:ind w:right="-1" w:firstLine="720"/>
        <w:contextualSpacing/>
        <w:jc w:val="both"/>
      </w:pPr>
      <w:r w:rsidRPr="008B20C8">
        <w:rPr>
          <w:rFonts w:cs="Times New Roman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  <w:r w:rsidR="00142862" w:rsidRPr="00142862">
        <w:t xml:space="preserve"> </w:t>
      </w:r>
    </w:p>
    <w:p w:rsidR="00D04161" w:rsidRPr="0054648B" w:rsidRDefault="00D04161" w:rsidP="00DA05EC">
      <w:pPr>
        <w:ind w:right="-1" w:firstLine="720"/>
        <w:contextualSpacing/>
        <w:jc w:val="both"/>
      </w:pPr>
      <w:r>
        <w:rPr>
          <w:rFonts w:cs="Times New Roman"/>
          <w:szCs w:val="28"/>
          <w:u w:val="single"/>
        </w:rPr>
        <w:t>департамент имущественных и земельных отношений Администрации города</w:t>
      </w:r>
      <w:r w:rsidRPr="00892892">
        <w:rPr>
          <w:rFonts w:cs="Times New Roman"/>
          <w:szCs w:val="28"/>
        </w:rPr>
        <w:t>_________</w:t>
      </w:r>
      <w:r w:rsidR="0054648B">
        <w:rPr>
          <w:rFonts w:cs="Times New Roman"/>
          <w:szCs w:val="28"/>
        </w:rPr>
        <w:t>_______________</w:t>
      </w:r>
      <w:r w:rsidRPr="00892892">
        <w:rPr>
          <w:rFonts w:cs="Times New Roman"/>
          <w:szCs w:val="28"/>
        </w:rPr>
        <w:t>__________________</w:t>
      </w:r>
      <w:r>
        <w:rPr>
          <w:rFonts w:cs="Times New Roman"/>
          <w:szCs w:val="28"/>
        </w:rPr>
        <w:t>____________</w:t>
      </w:r>
      <w:r w:rsidR="0054648B">
        <w:rPr>
          <w:rFonts w:cs="Times New Roman"/>
          <w:szCs w:val="28"/>
        </w:rPr>
        <w:t>________</w:t>
      </w:r>
      <w:r w:rsidRPr="00892892">
        <w:rPr>
          <w:rFonts w:cs="Times New Roman"/>
          <w:szCs w:val="28"/>
        </w:rPr>
        <w:t>_</w:t>
      </w:r>
    </w:p>
    <w:p w:rsidR="00D04161" w:rsidRPr="00892892" w:rsidRDefault="00D04161" w:rsidP="00D04161">
      <w:pPr>
        <w:contextualSpacing/>
        <w:jc w:val="center"/>
        <w:rPr>
          <w:rFonts w:cs="Times New Roman"/>
          <w:sz w:val="22"/>
        </w:rPr>
      </w:pPr>
      <w:r w:rsidRPr="00892892">
        <w:rPr>
          <w:rFonts w:cs="Times New Roman"/>
          <w:sz w:val="22"/>
        </w:rPr>
        <w:t>(полное наименование)</w:t>
      </w:r>
    </w:p>
    <w:p w:rsidR="0054648B" w:rsidRDefault="0052768E" w:rsidP="006A1C2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7743D" w:rsidRPr="008B20C8">
        <w:rPr>
          <w:rFonts w:cs="Times New Roman"/>
          <w:szCs w:val="28"/>
        </w:rPr>
        <w:t>2. Вид и наименова</w:t>
      </w:r>
      <w:r w:rsidR="00142862">
        <w:rPr>
          <w:rFonts w:cs="Times New Roman"/>
          <w:szCs w:val="28"/>
        </w:rPr>
        <w:t xml:space="preserve">ние нормативного правового акта: </w:t>
      </w:r>
    </w:p>
    <w:p w:rsidR="00DA05EC" w:rsidRPr="00892892" w:rsidRDefault="00142862" w:rsidP="006A1C25">
      <w:pPr>
        <w:ind w:firstLine="709"/>
        <w:jc w:val="both"/>
        <w:rPr>
          <w:rFonts w:cs="Times New Roman"/>
          <w:szCs w:val="28"/>
        </w:rPr>
      </w:pPr>
      <w:r w:rsidRPr="00DA05EC">
        <w:rPr>
          <w:rFonts w:cs="Times New Roman"/>
          <w:szCs w:val="28"/>
          <w:u w:val="single"/>
        </w:rPr>
        <w:t xml:space="preserve">постановление Администрации города </w:t>
      </w:r>
      <w:r w:rsidR="0054648B" w:rsidRPr="0054648B">
        <w:rPr>
          <w:rFonts w:cs="Times New Roman"/>
          <w:szCs w:val="28"/>
          <w:u w:val="single"/>
        </w:rPr>
        <w:t>от 27.07.2015 № 5227</w:t>
      </w:r>
      <w:r w:rsidR="0054648B">
        <w:rPr>
          <w:rFonts w:cs="Times New Roman"/>
          <w:szCs w:val="28"/>
          <w:u w:val="single"/>
        </w:rPr>
        <w:t xml:space="preserve">                                    </w:t>
      </w:r>
      <w:proofErr w:type="gramStart"/>
      <w:r w:rsidR="0054648B">
        <w:rPr>
          <w:rFonts w:cs="Times New Roman"/>
          <w:szCs w:val="28"/>
          <w:u w:val="single"/>
        </w:rPr>
        <w:t xml:space="preserve">   </w:t>
      </w:r>
      <w:r w:rsidR="0054648B" w:rsidRPr="0054648B">
        <w:rPr>
          <w:rFonts w:cs="Times New Roman"/>
          <w:szCs w:val="28"/>
          <w:u w:val="single"/>
        </w:rPr>
        <w:t>«</w:t>
      </w:r>
      <w:proofErr w:type="gramEnd"/>
      <w:r w:rsidR="0054648B" w:rsidRPr="0054648B">
        <w:rPr>
          <w:rFonts w:cs="Times New Roman"/>
          <w:szCs w:val="28"/>
          <w:u w:val="single"/>
        </w:rPr>
        <w:t xml:space="preserve">Об утверждении порядка осуществления контроля за распоряжением, использованием по назначению </w:t>
      </w:r>
      <w:r w:rsidR="0054648B">
        <w:rPr>
          <w:rFonts w:cs="Times New Roman"/>
          <w:szCs w:val="28"/>
          <w:u w:val="single"/>
        </w:rPr>
        <w:t>и</w:t>
      </w:r>
      <w:r w:rsidR="0054648B" w:rsidRPr="0054648B">
        <w:rPr>
          <w:rFonts w:cs="Times New Roman"/>
          <w:szCs w:val="28"/>
          <w:u w:val="single"/>
        </w:rPr>
        <w:t xml:space="preserve"> сохранностью имущества, находящегося </w:t>
      </w:r>
      <w:r w:rsidR="0054648B">
        <w:rPr>
          <w:rFonts w:cs="Times New Roman"/>
          <w:szCs w:val="28"/>
          <w:u w:val="single"/>
        </w:rPr>
        <w:t xml:space="preserve">                         </w:t>
      </w:r>
      <w:r w:rsidR="0054648B" w:rsidRPr="0054648B">
        <w:rPr>
          <w:rFonts w:cs="Times New Roman"/>
          <w:szCs w:val="28"/>
          <w:u w:val="single"/>
        </w:rPr>
        <w:t>в собственности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муниципального образования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городской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округ</w:t>
      </w:r>
      <w:r w:rsidR="0054648B">
        <w:rPr>
          <w:rFonts w:cs="Times New Roman"/>
          <w:szCs w:val="28"/>
          <w:u w:val="single"/>
        </w:rPr>
        <w:t xml:space="preserve"> </w:t>
      </w:r>
      <w:r w:rsidR="0054648B" w:rsidRPr="0054648B">
        <w:rPr>
          <w:rFonts w:cs="Times New Roman"/>
          <w:szCs w:val="28"/>
          <w:u w:val="single"/>
        </w:rPr>
        <w:t>Сургут»</w:t>
      </w:r>
      <w:r w:rsidR="00DA05EC" w:rsidRPr="00892892">
        <w:rPr>
          <w:rFonts w:eastAsia="Times New Roman" w:cs="Times New Roman"/>
          <w:szCs w:val="28"/>
          <w:lang w:eastAsia="ru-RU"/>
        </w:rPr>
        <w:t>_</w:t>
      </w:r>
      <w:r w:rsidR="0054648B">
        <w:rPr>
          <w:rFonts w:eastAsia="Times New Roman" w:cs="Times New Roman"/>
          <w:szCs w:val="28"/>
          <w:lang w:eastAsia="ru-RU"/>
        </w:rPr>
        <w:t>______________________________________</w:t>
      </w:r>
      <w:r w:rsidR="0054648B">
        <w:rPr>
          <w:rFonts w:cs="Times New Roman"/>
          <w:szCs w:val="28"/>
        </w:rPr>
        <w:t>_____________________</w:t>
      </w:r>
      <w:r w:rsidR="00DA05EC" w:rsidRPr="00892892">
        <w:rPr>
          <w:rFonts w:cs="Times New Roman"/>
          <w:szCs w:val="28"/>
        </w:rPr>
        <w:t>_</w:t>
      </w:r>
    </w:p>
    <w:p w:rsidR="00DA05EC" w:rsidRPr="00892892" w:rsidRDefault="00DA05EC" w:rsidP="00DA05EC">
      <w:pPr>
        <w:contextualSpacing/>
        <w:jc w:val="center"/>
        <w:rPr>
          <w:rFonts w:cs="Times New Roman"/>
          <w:sz w:val="22"/>
        </w:rPr>
      </w:pPr>
      <w:r w:rsidRPr="00892892">
        <w:rPr>
          <w:rFonts w:cs="Times New Roman"/>
          <w:sz w:val="22"/>
        </w:rPr>
        <w:t>(место для текстового описания)</w:t>
      </w:r>
    </w:p>
    <w:p w:rsidR="00EF787F" w:rsidRPr="00EF787F" w:rsidRDefault="00BE13BE" w:rsidP="00EF787F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Основание для разработки нормативного правового акта, а также перечень </w:t>
      </w:r>
      <w:r w:rsidRPr="00EF787F">
        <w:rPr>
          <w:rFonts w:cs="Times New Roman"/>
          <w:szCs w:val="28"/>
        </w:rPr>
        <w:t>правовых актов, используемых при разработке:</w:t>
      </w:r>
      <w:r w:rsidR="00142862" w:rsidRPr="00EF787F">
        <w:rPr>
          <w:rFonts w:cs="Times New Roman"/>
          <w:szCs w:val="28"/>
        </w:rPr>
        <w:t xml:space="preserve"> </w:t>
      </w:r>
      <w:hyperlink r:id="rId8" w:history="1">
        <w:r w:rsidR="00EF787F" w:rsidRPr="00EF787F">
          <w:rPr>
            <w:rFonts w:cs="Times New Roman"/>
            <w:szCs w:val="28"/>
          </w:rPr>
          <w:t>Граждански</w:t>
        </w:r>
        <w:r w:rsidR="006A1C25">
          <w:rPr>
            <w:rFonts w:cs="Times New Roman"/>
            <w:szCs w:val="28"/>
          </w:rPr>
          <w:t>й</w:t>
        </w:r>
      </w:hyperlink>
      <w:r w:rsidR="006A1C25">
        <w:rPr>
          <w:rFonts w:cs="Times New Roman"/>
          <w:szCs w:val="28"/>
        </w:rPr>
        <w:t xml:space="preserve"> кодекс </w:t>
      </w:r>
      <w:r w:rsidR="006A1C25" w:rsidRPr="00EF787F">
        <w:rPr>
          <w:rFonts w:cs="Times New Roman"/>
          <w:szCs w:val="28"/>
        </w:rPr>
        <w:t>Российской Федерации</w:t>
      </w:r>
      <w:r w:rsidR="006A1C25">
        <w:rPr>
          <w:rFonts w:cs="Times New Roman"/>
          <w:szCs w:val="28"/>
        </w:rPr>
        <w:t>,</w:t>
      </w:r>
      <w:r w:rsidR="00EF787F" w:rsidRPr="00EF787F">
        <w:rPr>
          <w:rFonts w:cs="Times New Roman"/>
          <w:szCs w:val="28"/>
        </w:rPr>
        <w:t xml:space="preserve"> </w:t>
      </w:r>
      <w:r w:rsidR="0076269F">
        <w:rPr>
          <w:rFonts w:cs="Times New Roman"/>
          <w:szCs w:val="28"/>
        </w:rPr>
        <w:t>Ф</w:t>
      </w:r>
      <w:hyperlink r:id="rId9" w:history="1">
        <w:r w:rsidR="00EF787F" w:rsidRPr="00EF787F">
          <w:rPr>
            <w:rFonts w:cs="Times New Roman"/>
            <w:szCs w:val="28"/>
          </w:rPr>
          <w:t>едеральны</w:t>
        </w:r>
        <w:r w:rsidR="0076269F">
          <w:rPr>
            <w:rFonts w:cs="Times New Roman"/>
            <w:szCs w:val="28"/>
          </w:rPr>
          <w:t>м</w:t>
        </w:r>
        <w:r w:rsidR="00EF787F" w:rsidRPr="00EF787F">
          <w:rPr>
            <w:rFonts w:cs="Times New Roman"/>
            <w:szCs w:val="28"/>
          </w:rPr>
          <w:t xml:space="preserve"> закон</w:t>
        </w:r>
      </w:hyperlink>
      <w:r w:rsidR="0076269F">
        <w:rPr>
          <w:rFonts w:cs="Times New Roman"/>
          <w:szCs w:val="28"/>
        </w:rPr>
        <w:t>ом</w:t>
      </w:r>
      <w:r w:rsidR="00EF787F" w:rsidRPr="00EF787F">
        <w:rPr>
          <w:rFonts w:cs="Times New Roman"/>
          <w:szCs w:val="28"/>
        </w:rPr>
        <w:t xml:space="preserve"> от 06.10.2003 </w:t>
      </w:r>
      <w:r w:rsidR="00EF787F">
        <w:rPr>
          <w:rFonts w:cs="Times New Roman"/>
          <w:szCs w:val="28"/>
        </w:rPr>
        <w:t>№</w:t>
      </w:r>
      <w:r w:rsidR="00EF787F" w:rsidRPr="00EF787F">
        <w:rPr>
          <w:rFonts w:cs="Times New Roman"/>
          <w:szCs w:val="28"/>
        </w:rPr>
        <w:t xml:space="preserve"> 131-ФЗ </w:t>
      </w:r>
      <w:r w:rsidR="00EF787F">
        <w:rPr>
          <w:rFonts w:cs="Times New Roman"/>
          <w:szCs w:val="28"/>
        </w:rPr>
        <w:t>«</w:t>
      </w:r>
      <w:r w:rsidR="00EF787F" w:rsidRPr="00EF787F">
        <w:rPr>
          <w:rFonts w:cs="Times New Roman"/>
          <w:szCs w:val="28"/>
        </w:rPr>
        <w:t>Об общих принципах организации местного самоуправления в Российской Федерации</w:t>
      </w:r>
      <w:r w:rsidR="00EF787F">
        <w:rPr>
          <w:rFonts w:cs="Times New Roman"/>
          <w:szCs w:val="28"/>
        </w:rPr>
        <w:t>»</w:t>
      </w:r>
      <w:r w:rsidR="00EF787F" w:rsidRPr="00EF787F">
        <w:rPr>
          <w:rFonts w:cs="Times New Roman"/>
          <w:szCs w:val="28"/>
        </w:rPr>
        <w:t xml:space="preserve">, </w:t>
      </w:r>
      <w:r w:rsidR="0076269F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</w:t>
      </w:r>
      <w:r w:rsidR="00EF787F" w:rsidRPr="00EF787F">
        <w:rPr>
          <w:rFonts w:cs="Times New Roman"/>
          <w:szCs w:val="28"/>
        </w:rPr>
        <w:t>:</w:t>
      </w:r>
    </w:p>
    <w:p w:rsidR="00142862" w:rsidRPr="00C847D0" w:rsidRDefault="00142862" w:rsidP="00EF787F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</w:p>
    <w:p w:rsidR="0027743D" w:rsidRPr="008B20C8" w:rsidRDefault="0027743D" w:rsidP="00142862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C847D0">
        <w:rPr>
          <w:rFonts w:cs="Times New Roman"/>
          <w:szCs w:val="28"/>
        </w:rPr>
        <w:t xml:space="preserve">* </w:t>
      </w:r>
      <w:r w:rsidRPr="008B20C8">
        <w:rPr>
          <w:rFonts w:cs="Times New Roman"/>
          <w:szCs w:val="28"/>
        </w:rPr>
        <w:t>1.3. Дата размещения уведомления о проведении публичных консультаций по действующему муниципальному н</w:t>
      </w:r>
      <w:r w:rsidR="003C1D42">
        <w:rPr>
          <w:rFonts w:cs="Times New Roman"/>
          <w:szCs w:val="28"/>
        </w:rPr>
        <w:t>ормати</w:t>
      </w:r>
      <w:r w:rsidR="00C847D0">
        <w:rPr>
          <w:rFonts w:cs="Times New Roman"/>
          <w:szCs w:val="28"/>
        </w:rPr>
        <w:t xml:space="preserve">вному правовому акту: </w:t>
      </w:r>
      <w:r w:rsidR="003C1D42">
        <w:rPr>
          <w:rFonts w:cs="Times New Roman"/>
          <w:szCs w:val="28"/>
        </w:rPr>
        <w:t>«</w:t>
      </w:r>
      <w:r w:rsidR="0076269F">
        <w:rPr>
          <w:rFonts w:cs="Times New Roman"/>
          <w:szCs w:val="28"/>
        </w:rPr>
        <w:t>___</w:t>
      </w:r>
      <w:proofErr w:type="gramStart"/>
      <w:r w:rsidR="0076269F">
        <w:rPr>
          <w:rFonts w:cs="Times New Roman"/>
          <w:szCs w:val="28"/>
        </w:rPr>
        <w:t>_</w:t>
      </w:r>
      <w:r w:rsidR="003C1D42">
        <w:rPr>
          <w:rFonts w:cs="Times New Roman"/>
          <w:szCs w:val="28"/>
        </w:rPr>
        <w:t>»</w:t>
      </w:r>
      <w:r w:rsidR="0076269F">
        <w:rPr>
          <w:rFonts w:cs="Times New Roman"/>
          <w:szCs w:val="28"/>
        </w:rPr>
        <w:t>_</w:t>
      </w:r>
      <w:proofErr w:type="gramEnd"/>
      <w:r w:rsidR="0076269F">
        <w:rPr>
          <w:rFonts w:cs="Times New Roman"/>
          <w:szCs w:val="28"/>
        </w:rPr>
        <w:t>__________20___</w:t>
      </w:r>
      <w:r w:rsidRPr="008B20C8">
        <w:rPr>
          <w:rFonts w:cs="Times New Roman"/>
          <w:szCs w:val="28"/>
        </w:rPr>
        <w:t>г. и срок, в течение которого принимались</w:t>
      </w:r>
      <w:r w:rsidR="00C847D0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>предложения</w:t>
      </w:r>
      <w:r w:rsidR="00C847D0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 xml:space="preserve">в связи с размещением уведомления о проведении публичных консультаций по нормативному правовому акту: </w:t>
      </w:r>
    </w:p>
    <w:p w:rsidR="0027743D" w:rsidRPr="008B20C8" w:rsidRDefault="003C1D42" w:rsidP="0027743D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начало: «</w:t>
      </w:r>
      <w:r w:rsidR="0076269F">
        <w:rPr>
          <w:rFonts w:cs="Times New Roman"/>
          <w:szCs w:val="28"/>
        </w:rPr>
        <w:t>__</w:t>
      </w:r>
      <w:proofErr w:type="gramStart"/>
      <w:r w:rsidR="0076269F">
        <w:rPr>
          <w:rFonts w:cs="Times New Roman"/>
          <w:szCs w:val="28"/>
        </w:rPr>
        <w:t>_</w:t>
      </w:r>
      <w:r w:rsidR="0027743D" w:rsidRPr="008B20C8">
        <w:rPr>
          <w:rFonts w:cs="Times New Roman"/>
          <w:szCs w:val="28"/>
        </w:rPr>
        <w:t>»</w:t>
      </w:r>
      <w:r w:rsidR="0076269F">
        <w:rPr>
          <w:rFonts w:cs="Times New Roman"/>
          <w:szCs w:val="28"/>
        </w:rPr>
        <w:t>_</w:t>
      </w:r>
      <w:proofErr w:type="gramEnd"/>
      <w:r w:rsidR="0076269F">
        <w:rPr>
          <w:rFonts w:cs="Times New Roman"/>
          <w:szCs w:val="28"/>
        </w:rPr>
        <w:t>_________</w:t>
      </w:r>
      <w:r>
        <w:rPr>
          <w:rFonts w:cs="Times New Roman"/>
          <w:szCs w:val="28"/>
        </w:rPr>
        <w:t>20</w:t>
      </w:r>
      <w:r w:rsidR="0076269F">
        <w:rPr>
          <w:rFonts w:cs="Times New Roman"/>
          <w:szCs w:val="28"/>
        </w:rPr>
        <w:t>___</w:t>
      </w:r>
      <w:r w:rsidR="00012BB6">
        <w:rPr>
          <w:rFonts w:cs="Times New Roman"/>
          <w:szCs w:val="28"/>
        </w:rPr>
        <w:t>г.; окончание: «</w:t>
      </w:r>
      <w:r w:rsidR="0076269F">
        <w:rPr>
          <w:rFonts w:cs="Times New Roman"/>
          <w:szCs w:val="28"/>
        </w:rPr>
        <w:t>___</w:t>
      </w:r>
      <w:r w:rsidR="00012BB6">
        <w:rPr>
          <w:rFonts w:cs="Times New Roman"/>
          <w:szCs w:val="28"/>
        </w:rPr>
        <w:t>»</w:t>
      </w:r>
      <w:r w:rsidR="0076269F">
        <w:rPr>
          <w:rFonts w:cs="Times New Roman"/>
          <w:szCs w:val="28"/>
        </w:rPr>
        <w:t>_________</w:t>
      </w:r>
      <w:r w:rsidR="00012BB6">
        <w:rPr>
          <w:rFonts w:cs="Times New Roman"/>
          <w:szCs w:val="28"/>
        </w:rPr>
        <w:t>20</w:t>
      </w:r>
      <w:r w:rsidR="00141E14">
        <w:rPr>
          <w:rFonts w:cs="Times New Roman"/>
          <w:szCs w:val="28"/>
        </w:rPr>
        <w:t>___</w:t>
      </w:r>
      <w:r w:rsidR="0027743D" w:rsidRPr="008B20C8">
        <w:rPr>
          <w:rFonts w:cs="Times New Roman"/>
          <w:szCs w:val="28"/>
        </w:rPr>
        <w:t>г.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*1.4.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8B20C8" w:rsidRDefault="0027743D" w:rsidP="00141E14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Всего замечаний и предложен</w:t>
      </w:r>
      <w:r w:rsidR="00DF789A">
        <w:rPr>
          <w:rFonts w:cs="Times New Roman"/>
          <w:szCs w:val="28"/>
        </w:rPr>
        <w:t xml:space="preserve">ий: </w:t>
      </w:r>
      <w:r w:rsidR="00141E14">
        <w:rPr>
          <w:rFonts w:cs="Times New Roman"/>
          <w:szCs w:val="28"/>
        </w:rPr>
        <w:t>______________________</w:t>
      </w:r>
      <w:r w:rsidRPr="008B20C8">
        <w:rPr>
          <w:rFonts w:cs="Times New Roman"/>
          <w:szCs w:val="28"/>
        </w:rPr>
        <w:t>, из них:</w:t>
      </w:r>
      <w:r w:rsidR="004F2795">
        <w:rPr>
          <w:rFonts w:cs="Times New Roman"/>
          <w:szCs w:val="28"/>
        </w:rPr>
        <w:t xml:space="preserve"> приняты полностью:</w:t>
      </w:r>
      <w:r w:rsidR="00DF789A">
        <w:rPr>
          <w:rFonts w:cs="Times New Roman"/>
          <w:szCs w:val="28"/>
        </w:rPr>
        <w:t xml:space="preserve"> </w:t>
      </w:r>
      <w:r w:rsidR="00141E14">
        <w:rPr>
          <w:rFonts w:cs="Times New Roman"/>
          <w:szCs w:val="28"/>
        </w:rPr>
        <w:t>_____</w:t>
      </w:r>
      <w:r w:rsidR="004F2795">
        <w:rPr>
          <w:rFonts w:cs="Times New Roman"/>
          <w:szCs w:val="28"/>
        </w:rPr>
        <w:t>, приняты частично:</w:t>
      </w:r>
      <w:r w:rsidR="00DF789A">
        <w:rPr>
          <w:rFonts w:cs="Times New Roman"/>
          <w:szCs w:val="28"/>
        </w:rPr>
        <w:t xml:space="preserve"> </w:t>
      </w:r>
      <w:r w:rsidR="00141E14">
        <w:rPr>
          <w:rFonts w:cs="Times New Roman"/>
          <w:szCs w:val="28"/>
        </w:rPr>
        <w:t>____</w:t>
      </w:r>
      <w:r w:rsidR="004F2795">
        <w:rPr>
          <w:rFonts w:cs="Times New Roman"/>
          <w:szCs w:val="28"/>
        </w:rPr>
        <w:t>, не приняты:</w:t>
      </w:r>
      <w:r w:rsidR="00141E14">
        <w:rPr>
          <w:rFonts w:cs="Times New Roman"/>
          <w:szCs w:val="28"/>
        </w:rPr>
        <w:t xml:space="preserve"> ____</w:t>
      </w:r>
      <w:r w:rsidRPr="008B20C8">
        <w:rPr>
          <w:rFonts w:cs="Times New Roman"/>
          <w:szCs w:val="28"/>
        </w:rPr>
        <w:t>.</w:t>
      </w:r>
    </w:p>
    <w:p w:rsidR="00DF789A" w:rsidRDefault="00DF789A" w:rsidP="00BE13BE">
      <w:pPr>
        <w:ind w:firstLine="567"/>
        <w:jc w:val="both"/>
        <w:rPr>
          <w:rFonts w:cs="Times New Roman"/>
          <w:szCs w:val="28"/>
        </w:rPr>
      </w:pPr>
    </w:p>
    <w:p w:rsidR="00BE13BE" w:rsidRPr="008B20C8" w:rsidRDefault="007E132E" w:rsidP="00BE13BE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Кроме того, получено </w:t>
      </w:r>
      <w:r w:rsidR="00141E14">
        <w:rPr>
          <w:rFonts w:cs="Times New Roman"/>
          <w:szCs w:val="28"/>
        </w:rPr>
        <w:t>____</w:t>
      </w:r>
      <w:r w:rsidR="00A55754">
        <w:rPr>
          <w:rFonts w:cs="Times New Roman"/>
          <w:szCs w:val="28"/>
        </w:rPr>
        <w:t xml:space="preserve"> отзыва</w:t>
      </w:r>
      <w:r w:rsidR="00141E14">
        <w:rPr>
          <w:rFonts w:cs="Times New Roman"/>
          <w:szCs w:val="28"/>
        </w:rPr>
        <w:t>(</w:t>
      </w:r>
      <w:proofErr w:type="spellStart"/>
      <w:r w:rsidR="00141E14">
        <w:rPr>
          <w:rFonts w:cs="Times New Roman"/>
          <w:szCs w:val="28"/>
        </w:rPr>
        <w:t>вов</w:t>
      </w:r>
      <w:proofErr w:type="spellEnd"/>
      <w:r w:rsidR="00141E14">
        <w:rPr>
          <w:rFonts w:cs="Times New Roman"/>
          <w:szCs w:val="28"/>
        </w:rPr>
        <w:t>)</w:t>
      </w:r>
      <w:r w:rsidR="00BE13BE" w:rsidRPr="00851C1D">
        <w:rPr>
          <w:rFonts w:cs="Times New Roman"/>
          <w:szCs w:val="28"/>
        </w:rPr>
        <w:t>, содержащих инфо</w:t>
      </w:r>
      <w:r w:rsidR="00A55754">
        <w:rPr>
          <w:rFonts w:cs="Times New Roman"/>
          <w:szCs w:val="28"/>
        </w:rPr>
        <w:t xml:space="preserve">рмацию </w:t>
      </w:r>
      <w:r w:rsidR="00141E14">
        <w:rPr>
          <w:rFonts w:cs="Times New Roman"/>
          <w:szCs w:val="28"/>
        </w:rPr>
        <w:t xml:space="preserve">                               </w:t>
      </w:r>
      <w:r w:rsidR="00BE13BE" w:rsidRPr="00851C1D">
        <w:rPr>
          <w:rFonts w:cs="Times New Roman"/>
          <w:szCs w:val="28"/>
        </w:rPr>
        <w:t>об одобрении текущей редакции действующего нормативного правово</w:t>
      </w:r>
      <w:r w:rsidR="00A55754">
        <w:rPr>
          <w:rFonts w:cs="Times New Roman"/>
          <w:szCs w:val="28"/>
        </w:rPr>
        <w:t xml:space="preserve">го акта </w:t>
      </w:r>
      <w:r w:rsidR="00141E14">
        <w:rPr>
          <w:rFonts w:cs="Times New Roman"/>
          <w:szCs w:val="28"/>
        </w:rPr>
        <w:t xml:space="preserve">              </w:t>
      </w:r>
      <w:proofErr w:type="gramStart"/>
      <w:r w:rsidR="00141E14">
        <w:rPr>
          <w:rFonts w:cs="Times New Roman"/>
          <w:szCs w:val="28"/>
        </w:rPr>
        <w:t xml:space="preserve">   </w:t>
      </w:r>
      <w:r w:rsidR="00BE13BE" w:rsidRPr="00851C1D">
        <w:rPr>
          <w:rFonts w:cs="Times New Roman"/>
          <w:szCs w:val="28"/>
        </w:rPr>
        <w:t>(</w:t>
      </w:r>
      <w:proofErr w:type="gramEnd"/>
      <w:r w:rsidR="00BE13BE" w:rsidRPr="00851C1D">
        <w:rPr>
          <w:rFonts w:cs="Times New Roman"/>
          <w:szCs w:val="28"/>
        </w:rPr>
        <w:t>об отсутствии замечаний и (или) предложений).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F323D4" w:rsidRDefault="00F323D4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фамилия, имя, отчество</w:t>
      </w:r>
      <w:r>
        <w:rPr>
          <w:rFonts w:cs="Times New Roman"/>
          <w:szCs w:val="28"/>
        </w:rPr>
        <w:t xml:space="preserve"> (при наличии)</w:t>
      </w:r>
      <w:r w:rsidRPr="008B20C8">
        <w:rPr>
          <w:rFonts w:cs="Times New Roman"/>
          <w:szCs w:val="28"/>
        </w:rPr>
        <w:t xml:space="preserve">: </w:t>
      </w:r>
      <w:r w:rsidR="00EF787F" w:rsidRPr="00141E14">
        <w:rPr>
          <w:rFonts w:cs="Times New Roman"/>
          <w:szCs w:val="28"/>
          <w:u w:val="single"/>
        </w:rPr>
        <w:t>Науменко Людмила Павловна</w:t>
      </w:r>
    </w:p>
    <w:p w:rsidR="0027743D" w:rsidRPr="00141E14" w:rsidRDefault="0027743D" w:rsidP="0027743D">
      <w:pPr>
        <w:ind w:firstLine="720"/>
        <w:jc w:val="both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lastRenderedPageBreak/>
        <w:t xml:space="preserve">должность: </w:t>
      </w:r>
      <w:r w:rsidR="00142862" w:rsidRPr="00141E14">
        <w:rPr>
          <w:rFonts w:cs="Times New Roman"/>
          <w:szCs w:val="28"/>
          <w:u w:val="single"/>
        </w:rPr>
        <w:t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="00141E14" w:rsidRPr="00141E14">
        <w:rPr>
          <w:rFonts w:cs="Times New Roman"/>
          <w:szCs w:val="28"/>
          <w:u w:val="single"/>
        </w:rPr>
        <w:t>+7</w:t>
      </w:r>
      <w:r w:rsidR="00142862" w:rsidRPr="00141E14">
        <w:rPr>
          <w:rFonts w:cs="Times New Roman"/>
          <w:szCs w:val="28"/>
          <w:u w:val="single"/>
        </w:rPr>
        <w:t xml:space="preserve"> (3462) 52-83-</w:t>
      </w:r>
      <w:r w:rsidR="00EF787F" w:rsidRPr="00141E14">
        <w:rPr>
          <w:rFonts w:cs="Times New Roman"/>
          <w:szCs w:val="28"/>
          <w:u w:val="single"/>
        </w:rPr>
        <w:t>1</w:t>
      </w:r>
      <w:r w:rsidR="00142862" w:rsidRPr="00141E14">
        <w:rPr>
          <w:rFonts w:cs="Times New Roman"/>
          <w:szCs w:val="28"/>
          <w:u w:val="single"/>
        </w:rPr>
        <w:t>5</w:t>
      </w:r>
      <w:r w:rsidRPr="008B20C8">
        <w:rPr>
          <w:rFonts w:cs="Times New Roman"/>
          <w:szCs w:val="28"/>
        </w:rPr>
        <w:t xml:space="preserve"> </w:t>
      </w:r>
    </w:p>
    <w:p w:rsidR="0027743D" w:rsidRPr="00142862" w:rsidRDefault="0027743D" w:rsidP="0027743D">
      <w:pPr>
        <w:ind w:firstLine="720"/>
        <w:rPr>
          <w:rFonts w:cs="Times New Roman"/>
          <w:color w:val="FF0000"/>
          <w:szCs w:val="28"/>
        </w:rPr>
      </w:pPr>
      <w:r w:rsidRPr="008B20C8">
        <w:rPr>
          <w:rFonts w:cs="Times New Roman"/>
          <w:szCs w:val="28"/>
        </w:rPr>
        <w:t xml:space="preserve">адрес электронной почты: </w:t>
      </w:r>
      <w:proofErr w:type="spellStart"/>
      <w:r w:rsidR="00105922">
        <w:rPr>
          <w:rFonts w:cs="Times New Roman"/>
          <w:szCs w:val="28"/>
          <w:lang w:val="en-US"/>
        </w:rPr>
        <w:t>n</w:t>
      </w:r>
      <w:r w:rsidR="00EF787F" w:rsidRPr="00141E14">
        <w:rPr>
          <w:rFonts w:eastAsia="Calibri" w:cs="Times New Roman"/>
          <w:szCs w:val="28"/>
          <w:u w:val="single"/>
          <w:lang w:val="en-US"/>
        </w:rPr>
        <w:t>aumenko</w:t>
      </w:r>
      <w:proofErr w:type="spellEnd"/>
      <w:r w:rsidR="00EF787F" w:rsidRPr="00141E14">
        <w:rPr>
          <w:rFonts w:eastAsia="Calibri" w:cs="Times New Roman"/>
          <w:szCs w:val="28"/>
          <w:u w:val="single"/>
        </w:rPr>
        <w:t>_</w:t>
      </w:r>
      <w:proofErr w:type="spellStart"/>
      <w:r w:rsidR="00105922">
        <w:rPr>
          <w:rFonts w:eastAsia="Calibri" w:cs="Times New Roman"/>
          <w:szCs w:val="28"/>
          <w:u w:val="single"/>
          <w:lang w:val="en-US"/>
        </w:rPr>
        <w:t>lp</w:t>
      </w:r>
      <w:proofErr w:type="spellEnd"/>
      <w:r w:rsidR="00EF787F" w:rsidRPr="00141E14">
        <w:rPr>
          <w:rFonts w:eastAsia="Calibri" w:cs="Times New Roman"/>
          <w:szCs w:val="28"/>
          <w:u w:val="single"/>
        </w:rPr>
        <w:t>@</w:t>
      </w:r>
      <w:proofErr w:type="spellStart"/>
      <w:r w:rsidR="00EF787F" w:rsidRPr="00141E14">
        <w:rPr>
          <w:rFonts w:eastAsia="Calibri" w:cs="Times New Roman"/>
          <w:szCs w:val="28"/>
          <w:u w:val="single"/>
          <w:lang w:val="en-US"/>
        </w:rPr>
        <w:t>admsurgut</w:t>
      </w:r>
      <w:proofErr w:type="spellEnd"/>
      <w:r w:rsidR="00EF787F" w:rsidRPr="00141E14">
        <w:rPr>
          <w:rFonts w:eastAsia="Calibri" w:cs="Times New Roman"/>
          <w:szCs w:val="28"/>
          <w:u w:val="single"/>
        </w:rPr>
        <w:t>.</w:t>
      </w:r>
      <w:proofErr w:type="spellStart"/>
      <w:r w:rsidR="00EF787F" w:rsidRPr="00141E14">
        <w:rPr>
          <w:rFonts w:eastAsia="Calibri" w:cs="Times New Roman"/>
          <w:szCs w:val="28"/>
          <w:u w:val="single"/>
          <w:lang w:val="en-US"/>
        </w:rPr>
        <w:t>ru</w:t>
      </w:r>
      <w:proofErr w:type="spellEnd"/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8D0CC3">
      <w:pPr>
        <w:tabs>
          <w:tab w:val="left" w:pos="709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8B20C8" w:rsidRDefault="0027743D" w:rsidP="008D0CC3">
      <w:pPr>
        <w:tabs>
          <w:tab w:val="left" w:pos="709"/>
          <w:tab w:val="left" w:pos="851"/>
        </w:tabs>
        <w:jc w:val="both"/>
        <w:rPr>
          <w:rFonts w:cs="Times New Roman"/>
          <w:bCs/>
          <w:szCs w:val="28"/>
        </w:rPr>
      </w:pPr>
    </w:p>
    <w:p w:rsidR="00141E14" w:rsidRDefault="0027743D" w:rsidP="008D0CC3">
      <w:pPr>
        <w:tabs>
          <w:tab w:val="left" w:pos="709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  <w:r w:rsidR="00224692" w:rsidRPr="00224692">
        <w:rPr>
          <w:rFonts w:cs="Times New Roman"/>
          <w:bCs/>
          <w:szCs w:val="28"/>
        </w:rPr>
        <w:t xml:space="preserve"> </w:t>
      </w:r>
    </w:p>
    <w:p w:rsidR="00B63B1C" w:rsidRDefault="008D0CC3" w:rsidP="00B63B1C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  <w:szCs w:val="28"/>
        </w:rPr>
      </w:pPr>
      <w:r w:rsidRPr="008D0CC3">
        <w:rPr>
          <w:rFonts w:cs="Times New Roman"/>
          <w:bCs/>
          <w:szCs w:val="28"/>
        </w:rPr>
        <w:t xml:space="preserve">Порядок осуществления контроля за распоряжением, использованием </w:t>
      </w:r>
      <w:r>
        <w:rPr>
          <w:rFonts w:cs="Times New Roman"/>
          <w:bCs/>
          <w:szCs w:val="28"/>
        </w:rPr>
        <w:t xml:space="preserve">                        </w:t>
      </w:r>
      <w:r w:rsidRPr="008D0CC3">
        <w:rPr>
          <w:rFonts w:cs="Times New Roman"/>
          <w:bCs/>
          <w:szCs w:val="28"/>
        </w:rPr>
        <w:t xml:space="preserve">по назначению и сохранностью имущества, находящегося в собственности муниципального образования городской округ Сургут, </w:t>
      </w:r>
      <w:r>
        <w:rPr>
          <w:rFonts w:cs="Times New Roman"/>
          <w:bCs/>
          <w:szCs w:val="28"/>
        </w:rPr>
        <w:t xml:space="preserve">утвержденный постановлением Администрации города от 27.07.2015 № 5227 (далее - Порядок) </w:t>
      </w:r>
      <w:r w:rsidRPr="008D0CC3">
        <w:rPr>
          <w:rFonts w:cs="Times New Roman"/>
          <w:bCs/>
          <w:szCs w:val="28"/>
        </w:rPr>
        <w:t>разработан в целях осуществления контроля за распоряжением, использованием по назначению и сохранностью имущества, находящегося в собственности муниципального образования городской округ Сургут</w:t>
      </w:r>
      <w:r w:rsidR="00B63B1C">
        <w:rPr>
          <w:rFonts w:cs="Times New Roman"/>
          <w:bCs/>
          <w:szCs w:val="28"/>
        </w:rPr>
        <w:t xml:space="preserve">, включая имущество </w:t>
      </w:r>
      <w:r w:rsidR="00B63B1C" w:rsidRPr="008D0CC3">
        <w:rPr>
          <w:rFonts w:cs="Times New Roman"/>
          <w:bCs/>
          <w:szCs w:val="28"/>
        </w:rPr>
        <w:t>переданное</w:t>
      </w:r>
      <w:r w:rsidR="00B63B1C" w:rsidRPr="00B63B1C">
        <w:rPr>
          <w:rFonts w:cs="Times New Roman"/>
          <w:bCs/>
          <w:szCs w:val="28"/>
        </w:rPr>
        <w:t xml:space="preserve"> </w:t>
      </w:r>
      <w:r w:rsidR="00B63B1C">
        <w:rPr>
          <w:rFonts w:cs="Times New Roman"/>
          <w:bCs/>
          <w:szCs w:val="28"/>
        </w:rPr>
        <w:t xml:space="preserve"> </w:t>
      </w:r>
      <w:r w:rsidR="00B63B1C" w:rsidRPr="008D0CC3">
        <w:rPr>
          <w:rFonts w:cs="Times New Roman"/>
          <w:bCs/>
          <w:szCs w:val="28"/>
        </w:rPr>
        <w:t>муниципальным унитарным предприятиям</w:t>
      </w:r>
      <w:r w:rsidR="00B63B1C">
        <w:rPr>
          <w:rFonts w:cs="Times New Roman"/>
          <w:bCs/>
          <w:szCs w:val="28"/>
        </w:rPr>
        <w:t xml:space="preserve"> на праве хозяйственного ведения, </w:t>
      </w:r>
      <w:r w:rsidR="00B63B1C" w:rsidRPr="008D0CC3">
        <w:rPr>
          <w:rFonts w:cs="Times New Roman"/>
          <w:bCs/>
          <w:szCs w:val="28"/>
        </w:rPr>
        <w:t>муниципальным учреждениям на праве оперативного управления</w:t>
      </w:r>
      <w:r w:rsidR="00B63B1C">
        <w:rPr>
          <w:rFonts w:cs="Times New Roman"/>
          <w:bCs/>
          <w:szCs w:val="28"/>
        </w:rPr>
        <w:t xml:space="preserve">,                          а также </w:t>
      </w:r>
      <w:r w:rsidR="00B63B1C" w:rsidRPr="008D0CC3">
        <w:rPr>
          <w:rFonts w:cs="Times New Roman"/>
          <w:bCs/>
          <w:szCs w:val="28"/>
        </w:rPr>
        <w:t xml:space="preserve">имущество переданное </w:t>
      </w:r>
      <w:r w:rsidR="00B63B1C">
        <w:rPr>
          <w:rFonts w:cs="Times New Roman"/>
          <w:bCs/>
          <w:szCs w:val="28"/>
        </w:rPr>
        <w:t>юридическим и физическим лицам                                              в аренду</w:t>
      </w:r>
      <w:r w:rsidR="007C2935">
        <w:t>, безвозмездное пользование</w:t>
      </w:r>
      <w:r w:rsidR="00B63B1C">
        <w:rPr>
          <w:rFonts w:cs="Times New Roman"/>
          <w:bCs/>
          <w:szCs w:val="28"/>
        </w:rPr>
        <w:t xml:space="preserve">. </w:t>
      </w:r>
    </w:p>
    <w:p w:rsidR="0027743D" w:rsidRDefault="00B63B1C" w:rsidP="00B63B1C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Основными целями </w:t>
      </w:r>
      <w:r w:rsidR="00B176F7">
        <w:rPr>
          <w:rFonts w:cs="Times New Roman"/>
          <w:bCs/>
          <w:szCs w:val="28"/>
        </w:rPr>
        <w:t xml:space="preserve">и задачами </w:t>
      </w:r>
      <w:r w:rsidR="00B176F7">
        <w:t>контроля за распоряжением, использованием по назначению и сохранностью муниципального имущества являются</w:t>
      </w:r>
      <w:r w:rsidR="00B176F7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контроля являются:</w:t>
      </w:r>
    </w:p>
    <w:p w:rsidR="00B176F7" w:rsidRDefault="00B176F7" w:rsidP="00B176F7">
      <w:pPr>
        <w:jc w:val="both"/>
      </w:pPr>
      <w:bookmarkStart w:id="1" w:name="sub_151"/>
      <w:r>
        <w:tab/>
        <w:t>- определение фактического наличия муниципального имущества, закрепленного на праве хозяйственного ведения, оперативного ведения                               или переданного на законных основаниях во временное владение, пользование              и распоряжение;</w:t>
      </w:r>
    </w:p>
    <w:p w:rsidR="00B176F7" w:rsidRDefault="00B176F7" w:rsidP="00B176F7">
      <w:pPr>
        <w:jc w:val="both"/>
      </w:pPr>
      <w:bookmarkStart w:id="2" w:name="sub_152"/>
      <w:bookmarkEnd w:id="1"/>
      <w:r>
        <w:tab/>
        <w:t>- определение соответствия целевого использования муниципального имущества;</w:t>
      </w:r>
    </w:p>
    <w:bookmarkEnd w:id="2"/>
    <w:p w:rsidR="00B63B1C" w:rsidRPr="00B63B1C" w:rsidRDefault="00B176F7" w:rsidP="00B176F7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  <w:szCs w:val="28"/>
        </w:rPr>
      </w:pPr>
      <w:r>
        <w:t>- приведение учетных данных о муниципальном имуществе в соответствие с их фактическими параметрами;</w:t>
      </w:r>
    </w:p>
    <w:p w:rsidR="00B176F7" w:rsidRDefault="0027743D" w:rsidP="00B176F7">
      <w:pPr>
        <w:jc w:val="both"/>
      </w:pPr>
      <w:r w:rsidRPr="008B20C8">
        <w:rPr>
          <w:rFonts w:cs="Times New Roman"/>
          <w:bCs/>
          <w:szCs w:val="28"/>
        </w:rPr>
        <w:tab/>
      </w:r>
      <w:r w:rsidR="00B176F7">
        <w:rPr>
          <w:rFonts w:cs="Times New Roman"/>
          <w:bCs/>
          <w:szCs w:val="28"/>
        </w:rPr>
        <w:t>- о</w:t>
      </w:r>
      <w:r w:rsidR="00B176F7">
        <w:t>пределение фактического состояния имущества.</w:t>
      </w:r>
    </w:p>
    <w:p w:rsidR="00B176F7" w:rsidRDefault="00B176F7" w:rsidP="00B176F7">
      <w:pPr>
        <w:jc w:val="both"/>
      </w:pPr>
      <w:r>
        <w:tab/>
        <w:t>- соблюдение пользователями условий договора аренды или безвозмездного пользования;</w:t>
      </w:r>
    </w:p>
    <w:p w:rsidR="00B176F7" w:rsidRDefault="00B176F7" w:rsidP="00B176F7">
      <w:pPr>
        <w:jc w:val="both"/>
      </w:pPr>
      <w:r>
        <w:tab/>
        <w:t>- выявление неиспользуемого или используемого не по назначению муниципального имущества;</w:t>
      </w:r>
    </w:p>
    <w:p w:rsidR="00B176F7" w:rsidRDefault="00B176F7" w:rsidP="00B176F7">
      <w:pPr>
        <w:jc w:val="both"/>
      </w:pPr>
      <w:r>
        <w:tab/>
        <w:t>- выявление расхождений между определенном в документах состоянием объектов муниципального имущества и их фактическим состоянием на момент проведения проверки.</w:t>
      </w:r>
    </w:p>
    <w:p w:rsidR="00B176F7" w:rsidRDefault="00B176F7" w:rsidP="00B176F7">
      <w:pPr>
        <w:jc w:val="both"/>
      </w:pPr>
      <w:r>
        <w:tab/>
        <w:t>- выявление фактов нарушения законодательства Российской Федерации, нормативных правовых актов органов местного самоуправления города Сургута, регулирующих порядок владения, пользования и распоряжения муниципальным имуществом, установление лиц, допустивших такие нарушения, а также обращение в правоохранительные органы и суд с целью защиты интересов города Сургута.</w:t>
      </w:r>
    </w:p>
    <w:p w:rsidR="00B63B1C" w:rsidRDefault="00B63B1C" w:rsidP="008D0CC3">
      <w:pPr>
        <w:tabs>
          <w:tab w:val="left" w:pos="709"/>
        </w:tabs>
        <w:jc w:val="both"/>
        <w:rPr>
          <w:rFonts w:cs="Times New Roman"/>
          <w:bCs/>
          <w:szCs w:val="28"/>
        </w:rPr>
      </w:pPr>
    </w:p>
    <w:p w:rsidR="0027743D" w:rsidRPr="00310CF2" w:rsidRDefault="00310CF2" w:rsidP="008D0CC3">
      <w:pPr>
        <w:tabs>
          <w:tab w:val="left" w:pos="709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F74873">
        <w:rPr>
          <w:rFonts w:cs="Times New Roman"/>
          <w:bCs/>
          <w:szCs w:val="28"/>
        </w:rPr>
        <w:t xml:space="preserve">2.2. </w:t>
      </w:r>
      <w:r w:rsidR="0027743D" w:rsidRPr="00310CF2">
        <w:rPr>
          <w:rFonts w:cs="Times New Roman"/>
          <w:bCs/>
          <w:szCs w:val="28"/>
        </w:rPr>
        <w:t xml:space="preserve">Негативные эффекты, которые могут возникнуть в связи </w:t>
      </w:r>
      <w:r w:rsidR="0027743D" w:rsidRPr="00310CF2">
        <w:rPr>
          <w:rFonts w:cs="Times New Roman"/>
          <w:bCs/>
          <w:szCs w:val="28"/>
        </w:rPr>
        <w:br/>
        <w:t>с отсутствием правового регулирования в соответствующей сфере деятельности:</w:t>
      </w:r>
      <w:r w:rsidR="007E60C6" w:rsidRPr="00310CF2">
        <w:rPr>
          <w:rFonts w:cs="Times New Roman"/>
          <w:bCs/>
          <w:szCs w:val="28"/>
        </w:rPr>
        <w:t xml:space="preserve"> отсутствие </w:t>
      </w:r>
      <w:r w:rsidR="00122910">
        <w:rPr>
          <w:rFonts w:cs="Times New Roman"/>
          <w:bCs/>
          <w:szCs w:val="28"/>
        </w:rPr>
        <w:t>контроля</w:t>
      </w:r>
      <w:r w:rsidR="00122910" w:rsidRPr="00310CF2">
        <w:rPr>
          <w:rFonts w:cs="Times New Roman"/>
          <w:bCs/>
          <w:szCs w:val="28"/>
        </w:rPr>
        <w:t xml:space="preserve"> </w:t>
      </w:r>
      <w:r w:rsidR="00BE15A9" w:rsidRPr="008D0CC3">
        <w:rPr>
          <w:rFonts w:cs="Times New Roman"/>
          <w:bCs/>
          <w:szCs w:val="28"/>
        </w:rPr>
        <w:t>за распоряжением, использованием</w:t>
      </w:r>
      <w:r w:rsidR="00BE15A9">
        <w:rPr>
          <w:rFonts w:cs="Times New Roman"/>
          <w:bCs/>
          <w:szCs w:val="28"/>
        </w:rPr>
        <w:t xml:space="preserve"> </w:t>
      </w:r>
      <w:r w:rsidR="00BE15A9" w:rsidRPr="008D0CC3">
        <w:rPr>
          <w:rFonts w:cs="Times New Roman"/>
          <w:bCs/>
          <w:szCs w:val="28"/>
        </w:rPr>
        <w:t xml:space="preserve">по назначению </w:t>
      </w:r>
      <w:r w:rsidR="00BE15A9">
        <w:rPr>
          <w:rFonts w:cs="Times New Roman"/>
          <w:bCs/>
          <w:szCs w:val="28"/>
        </w:rPr>
        <w:t xml:space="preserve">                                 </w:t>
      </w:r>
      <w:r w:rsidR="00BE15A9" w:rsidRPr="008D0CC3">
        <w:rPr>
          <w:rFonts w:cs="Times New Roman"/>
          <w:bCs/>
          <w:szCs w:val="28"/>
        </w:rPr>
        <w:t>и сохранностью имущества, находящегося в собственности муниципального образования городской округ Сургут</w:t>
      </w:r>
      <w:r w:rsidR="007E60C6" w:rsidRPr="00310CF2">
        <w:rPr>
          <w:rFonts w:cs="Times New Roman"/>
          <w:bCs/>
          <w:szCs w:val="28"/>
        </w:rPr>
        <w:t>.</w:t>
      </w:r>
      <w:r w:rsidR="002737A5" w:rsidRPr="00310CF2">
        <w:rPr>
          <w:rFonts w:cs="Times New Roman"/>
          <w:bCs/>
          <w:szCs w:val="28"/>
        </w:rPr>
        <w:t xml:space="preserve"> </w:t>
      </w:r>
    </w:p>
    <w:p w:rsidR="007E60C6" w:rsidRPr="00122910" w:rsidRDefault="007E60C6" w:rsidP="008D0CC3">
      <w:pPr>
        <w:tabs>
          <w:tab w:val="left" w:pos="709"/>
        </w:tabs>
        <w:jc w:val="both"/>
        <w:rPr>
          <w:rFonts w:cs="Times New Roman"/>
          <w:sz w:val="18"/>
          <w:szCs w:val="18"/>
        </w:rPr>
      </w:pPr>
    </w:p>
    <w:p w:rsidR="007E60C6" w:rsidRDefault="0027743D" w:rsidP="008D648A">
      <w:pPr>
        <w:tabs>
          <w:tab w:val="left" w:pos="709"/>
        </w:tabs>
        <w:jc w:val="both"/>
        <w:rPr>
          <w:rFonts w:cs="Times New Roman"/>
          <w:bCs/>
          <w:szCs w:val="28"/>
        </w:rPr>
      </w:pPr>
      <w:r w:rsidRPr="00122910">
        <w:rPr>
          <w:rFonts w:cs="Times New Roman"/>
          <w:bCs/>
          <w:szCs w:val="28"/>
        </w:rPr>
        <w:tab/>
        <w:t xml:space="preserve">2.3. Опыт решения </w:t>
      </w:r>
      <w:r w:rsidRPr="00122910">
        <w:rPr>
          <w:rFonts w:cs="Times New Roman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  <w:r w:rsidR="002737A5" w:rsidRPr="00122910">
        <w:t xml:space="preserve"> </w:t>
      </w:r>
      <w:r w:rsidR="00F74873">
        <w:t>п</w:t>
      </w:r>
      <w:r w:rsidR="008D648A" w:rsidRPr="008D648A">
        <w:rPr>
          <w:rFonts w:cs="Times New Roman"/>
          <w:bCs/>
          <w:szCs w:val="28"/>
        </w:rPr>
        <w:t>остановление Администрации Сургутского района от 31</w:t>
      </w:r>
      <w:r w:rsidR="00F74873">
        <w:rPr>
          <w:rFonts w:cs="Times New Roman"/>
          <w:bCs/>
          <w:szCs w:val="28"/>
        </w:rPr>
        <w:t>.03.</w:t>
      </w:r>
      <w:r w:rsidR="008D648A" w:rsidRPr="008D648A">
        <w:rPr>
          <w:rFonts w:cs="Times New Roman"/>
          <w:bCs/>
          <w:szCs w:val="28"/>
        </w:rPr>
        <w:t>2016</w:t>
      </w:r>
      <w:r w:rsidR="00F74873">
        <w:rPr>
          <w:rFonts w:cs="Times New Roman"/>
          <w:bCs/>
          <w:szCs w:val="28"/>
        </w:rPr>
        <w:t xml:space="preserve"> № </w:t>
      </w:r>
      <w:r w:rsidR="008D648A" w:rsidRPr="008D648A">
        <w:rPr>
          <w:rFonts w:cs="Times New Roman"/>
          <w:bCs/>
          <w:szCs w:val="28"/>
        </w:rPr>
        <w:t>979-нпа</w:t>
      </w:r>
      <w:r w:rsidR="00F74873">
        <w:rPr>
          <w:rFonts w:cs="Times New Roman"/>
          <w:bCs/>
          <w:szCs w:val="28"/>
        </w:rPr>
        <w:t xml:space="preserve">                   «О</w:t>
      </w:r>
      <w:r w:rsidR="008D648A" w:rsidRPr="008D648A">
        <w:rPr>
          <w:rFonts w:cs="Times New Roman"/>
          <w:bCs/>
          <w:szCs w:val="28"/>
        </w:rPr>
        <w:t xml:space="preserve">б утверждении Порядка осуществления контроля за сохранностью </w:t>
      </w:r>
      <w:r w:rsidR="00F74873">
        <w:rPr>
          <w:rFonts w:cs="Times New Roman"/>
          <w:bCs/>
          <w:szCs w:val="28"/>
        </w:rPr>
        <w:t xml:space="preserve">                                           </w:t>
      </w:r>
      <w:r w:rsidR="008D648A" w:rsidRPr="008D648A">
        <w:rPr>
          <w:rFonts w:cs="Times New Roman"/>
          <w:bCs/>
          <w:szCs w:val="28"/>
        </w:rPr>
        <w:t>и использованием по назначению имущества, находящегося в муниципальной собственности Сургутского района</w:t>
      </w:r>
      <w:r w:rsidR="00F74873">
        <w:rPr>
          <w:rFonts w:cs="Times New Roman"/>
          <w:bCs/>
          <w:szCs w:val="28"/>
        </w:rPr>
        <w:t>».</w:t>
      </w:r>
    </w:p>
    <w:p w:rsidR="00F74873" w:rsidRPr="00F74873" w:rsidRDefault="00F74873" w:rsidP="008D648A">
      <w:pPr>
        <w:tabs>
          <w:tab w:val="left" w:pos="709"/>
        </w:tabs>
        <w:jc w:val="both"/>
        <w:rPr>
          <w:rFonts w:cs="Times New Roman"/>
          <w:szCs w:val="28"/>
        </w:rPr>
      </w:pPr>
    </w:p>
    <w:p w:rsidR="00BE15A9" w:rsidRDefault="0027743D" w:rsidP="008D0CC3">
      <w:pPr>
        <w:tabs>
          <w:tab w:val="left" w:pos="709"/>
        </w:tabs>
        <w:jc w:val="both"/>
        <w:rPr>
          <w:rFonts w:cs="Times New Roman"/>
          <w:szCs w:val="28"/>
        </w:rPr>
      </w:pPr>
      <w:r w:rsidRPr="00F74873">
        <w:rPr>
          <w:rFonts w:cs="Times New Roman"/>
          <w:szCs w:val="28"/>
        </w:rPr>
        <w:tab/>
        <w:t>2.4. Источники данных:</w:t>
      </w:r>
    </w:p>
    <w:p w:rsidR="00BE15A9" w:rsidRDefault="00BE15A9" w:rsidP="008D0CC3">
      <w:pPr>
        <w:tabs>
          <w:tab w:val="left" w:pos="709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-</w:t>
      </w:r>
      <w:r w:rsidR="00224692" w:rsidRPr="00F7487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СПС «Гарант»;</w:t>
      </w:r>
    </w:p>
    <w:p w:rsidR="0027743D" w:rsidRPr="008B20C8" w:rsidRDefault="00BE15A9" w:rsidP="008D0CC3">
      <w:pPr>
        <w:tabs>
          <w:tab w:val="left" w:pos="709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-</w:t>
      </w:r>
      <w:r w:rsidR="00224692" w:rsidRPr="00F74873">
        <w:rPr>
          <w:rFonts w:cs="Times New Roman"/>
          <w:szCs w:val="28"/>
        </w:rPr>
        <w:t xml:space="preserve"> СПС «</w:t>
      </w:r>
      <w:proofErr w:type="spellStart"/>
      <w:r w:rsidR="00224692" w:rsidRPr="00F74873">
        <w:rPr>
          <w:rFonts w:cs="Times New Roman"/>
          <w:szCs w:val="28"/>
        </w:rPr>
        <w:t>КонсультантПлюс</w:t>
      </w:r>
      <w:proofErr w:type="spellEnd"/>
      <w:r w:rsidR="00224692" w:rsidRPr="00F74873">
        <w:rPr>
          <w:rFonts w:cs="Times New Roman"/>
          <w:szCs w:val="28"/>
        </w:rPr>
        <w:t>»</w:t>
      </w:r>
      <w:r w:rsidR="002737A5" w:rsidRPr="00F74873">
        <w:rPr>
          <w:rFonts w:cs="Times New Roman"/>
          <w:szCs w:val="28"/>
        </w:rPr>
        <w:t>.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  <w:sectPr w:rsidR="0027743D" w:rsidRPr="008B20C8" w:rsidSect="00E43296"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701"/>
        <w:gridCol w:w="3260"/>
      </w:tblGrid>
      <w:tr w:rsidR="0027743D" w:rsidRPr="008B20C8" w:rsidTr="009E3FE6">
        <w:tc>
          <w:tcPr>
            <w:tcW w:w="325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8B20C8" w:rsidRDefault="0027743D" w:rsidP="00144182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3.2. Сроки достижения                   </w:t>
            </w:r>
            <w:r w:rsidR="00144182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целей правового регулирования</w:t>
            </w: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Наименование показателей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достижения целей правового регулирования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701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Значения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3260" w:type="dxa"/>
          </w:tcPr>
          <w:p w:rsidR="00312C97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3.5. Источники данных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расчета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</w:t>
            </w:r>
          </w:p>
        </w:tc>
      </w:tr>
      <w:tr w:rsidR="001C0AA2" w:rsidRPr="008B20C8" w:rsidTr="009E3FE6">
        <w:trPr>
          <w:trHeight w:val="2898"/>
        </w:trPr>
        <w:tc>
          <w:tcPr>
            <w:tcW w:w="3256" w:type="dxa"/>
          </w:tcPr>
          <w:p w:rsidR="00144182" w:rsidRDefault="00BE15A9" w:rsidP="00BE15A9">
            <w:pPr>
              <w:contextualSpacing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Контроль</w:t>
            </w:r>
            <w:r w:rsidRPr="00BE15A9">
              <w:rPr>
                <w:rFonts w:cs="Times New Roman"/>
                <w:iCs/>
                <w:szCs w:val="28"/>
              </w:rPr>
              <w:t xml:space="preserve"> за распоряжением, использованием </w:t>
            </w:r>
          </w:p>
          <w:p w:rsidR="001C0AA2" w:rsidRPr="00D02E86" w:rsidRDefault="00BE15A9" w:rsidP="00BE15A9">
            <w:pPr>
              <w:contextualSpacing/>
              <w:rPr>
                <w:rFonts w:cs="Times New Roman"/>
                <w:iCs/>
                <w:szCs w:val="28"/>
              </w:rPr>
            </w:pPr>
            <w:r w:rsidRPr="00BE15A9">
              <w:rPr>
                <w:rFonts w:cs="Times New Roman"/>
                <w:iCs/>
                <w:szCs w:val="28"/>
              </w:rPr>
              <w:t>по назначению                                  и сохранностью имущества, находящегося в собственности муниципального образования городской округ Сургут</w:t>
            </w:r>
          </w:p>
        </w:tc>
        <w:tc>
          <w:tcPr>
            <w:tcW w:w="2976" w:type="dxa"/>
          </w:tcPr>
          <w:p w:rsidR="001C0AA2" w:rsidRPr="008B20C8" w:rsidRDefault="009E3FE6" w:rsidP="003F0D90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1C0AA2">
              <w:rPr>
                <w:rFonts w:cs="Times New Roman"/>
                <w:szCs w:val="28"/>
              </w:rPr>
              <w:t>о дня официального опубли</w:t>
            </w:r>
            <w:r w:rsidR="001C0AA2" w:rsidRPr="0028372A">
              <w:rPr>
                <w:rFonts w:cs="Times New Roman"/>
                <w:szCs w:val="28"/>
              </w:rPr>
              <w:t>кования</w:t>
            </w:r>
          </w:p>
        </w:tc>
        <w:tc>
          <w:tcPr>
            <w:tcW w:w="3828" w:type="dxa"/>
          </w:tcPr>
          <w:p w:rsidR="00914E44" w:rsidRPr="008B20C8" w:rsidRDefault="002902AD" w:rsidP="00144182">
            <w:pPr>
              <w:contextualSpacing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Количество </w:t>
            </w:r>
            <w:r w:rsidR="00144182">
              <w:rPr>
                <w:rFonts w:cs="Times New Roman"/>
                <w:iCs/>
                <w:szCs w:val="28"/>
              </w:rPr>
              <w:t xml:space="preserve">используемых </w:t>
            </w:r>
            <w:r w:rsidR="00144182" w:rsidRPr="00D02E86">
              <w:rPr>
                <w:rFonts w:cs="Times New Roman"/>
                <w:iCs/>
                <w:szCs w:val="28"/>
              </w:rPr>
              <w:t>объектов</w:t>
            </w:r>
            <w:r w:rsidR="00144182">
              <w:rPr>
                <w:rFonts w:cs="Times New Roman"/>
                <w:iCs/>
                <w:szCs w:val="28"/>
              </w:rPr>
              <w:t xml:space="preserve"> муниципальной собственности по назначению</w:t>
            </w:r>
            <w:r w:rsidR="00264A7F">
              <w:rPr>
                <w:rFonts w:cs="Times New Roman"/>
                <w:iCs/>
                <w:szCs w:val="28"/>
              </w:rPr>
              <w:t>, ед.</w:t>
            </w:r>
          </w:p>
        </w:tc>
        <w:tc>
          <w:tcPr>
            <w:tcW w:w="1701" w:type="dxa"/>
          </w:tcPr>
          <w:p w:rsidR="001C0AA2" w:rsidRDefault="00B424FF" w:rsidP="00B424FF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</w:t>
            </w:r>
            <w:r w:rsidR="00C071E1">
              <w:rPr>
                <w:rFonts w:cs="Times New Roman"/>
                <w:szCs w:val="28"/>
              </w:rPr>
              <w:t>3</w:t>
            </w:r>
            <w:r w:rsidR="00C73BF5">
              <w:rPr>
                <w:rFonts w:cs="Times New Roman"/>
                <w:szCs w:val="28"/>
              </w:rPr>
              <w:t xml:space="preserve"> – 135 об</w:t>
            </w:r>
            <w:r w:rsidR="008834ED">
              <w:rPr>
                <w:rFonts w:cs="Times New Roman"/>
                <w:szCs w:val="28"/>
              </w:rPr>
              <w:t>ъектов</w:t>
            </w:r>
            <w:r>
              <w:rPr>
                <w:rFonts w:cs="Times New Roman"/>
                <w:szCs w:val="28"/>
              </w:rPr>
              <w:t>;</w:t>
            </w:r>
          </w:p>
          <w:p w:rsidR="008834ED" w:rsidRDefault="00B424FF" w:rsidP="008834ED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</w:t>
            </w:r>
            <w:r w:rsidR="00C071E1">
              <w:rPr>
                <w:rFonts w:cs="Times New Roman"/>
                <w:szCs w:val="28"/>
              </w:rPr>
              <w:t>4</w:t>
            </w:r>
            <w:r w:rsidR="008834ED">
              <w:rPr>
                <w:rFonts w:cs="Times New Roman"/>
                <w:szCs w:val="28"/>
              </w:rPr>
              <w:t xml:space="preserve"> – 141 объект;</w:t>
            </w:r>
          </w:p>
          <w:p w:rsidR="00B424FF" w:rsidRPr="008B20C8" w:rsidRDefault="008834ED" w:rsidP="008834ED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2025 – 148 объектов</w:t>
            </w:r>
            <w:r w:rsidR="00264A7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834ED" w:rsidRPr="008834ED" w:rsidRDefault="008834ED" w:rsidP="008834ED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Приказ о</w:t>
            </w:r>
            <w:r w:rsidRPr="008834ED">
              <w:rPr>
                <w:rFonts w:cs="Times New Roman"/>
                <w:szCs w:val="28"/>
              </w:rPr>
              <w:t xml:space="preserve"> проведении проверок целевого</w:t>
            </w:r>
          </w:p>
          <w:p w:rsidR="008834ED" w:rsidRPr="008834ED" w:rsidRDefault="008834ED" w:rsidP="008834ED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использования муниципального</w:t>
            </w:r>
          </w:p>
          <w:p w:rsidR="001C0AA2" w:rsidRPr="00B424FF" w:rsidRDefault="008834ED" w:rsidP="008834ED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имущества</w:t>
            </w:r>
          </w:p>
        </w:tc>
      </w:tr>
    </w:tbl>
    <w:p w:rsidR="0027743D" w:rsidRPr="008B20C8" w:rsidRDefault="0027743D" w:rsidP="0027743D">
      <w:pPr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8B20C8">
        <w:rPr>
          <w:rFonts w:cs="Times New Roman"/>
          <w:bCs/>
          <w:szCs w:val="28"/>
        </w:rPr>
        <w:br/>
        <w:t>(их групп)</w:t>
      </w: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589"/>
      </w:tblGrid>
      <w:tr w:rsidR="0027743D" w:rsidRPr="008B20C8" w:rsidTr="00312C97">
        <w:trPr>
          <w:cantSplit/>
        </w:trPr>
        <w:tc>
          <w:tcPr>
            <w:tcW w:w="674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Группы потенциальных адресатов правового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регулирования </w:t>
            </w:r>
          </w:p>
        </w:tc>
        <w:tc>
          <w:tcPr>
            <w:tcW w:w="368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4589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4.3. Источники данных</w:t>
            </w:r>
          </w:p>
        </w:tc>
      </w:tr>
      <w:tr w:rsidR="0027743D" w:rsidRPr="008B20C8" w:rsidTr="00312C97">
        <w:trPr>
          <w:cantSplit/>
          <w:trHeight w:val="579"/>
        </w:trPr>
        <w:tc>
          <w:tcPr>
            <w:tcW w:w="6747" w:type="dxa"/>
          </w:tcPr>
          <w:p w:rsidR="0027743D" w:rsidRPr="008B20C8" w:rsidRDefault="00DE19F7" w:rsidP="00DE19F7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Объекты муниципального имущества закрепленные                 на праве хозяйственного ведения за м</w:t>
            </w:r>
            <w:r w:rsidR="00201BEA">
              <w:rPr>
                <w:rFonts w:cs="Times New Roman"/>
                <w:iCs/>
                <w:szCs w:val="28"/>
              </w:rPr>
              <w:t>униципальны</w:t>
            </w:r>
            <w:r>
              <w:rPr>
                <w:rFonts w:cs="Times New Roman"/>
                <w:iCs/>
                <w:szCs w:val="28"/>
              </w:rPr>
              <w:t>ми</w:t>
            </w:r>
            <w:r w:rsidR="00201BEA">
              <w:rPr>
                <w:rFonts w:cs="Times New Roman"/>
                <w:iCs/>
                <w:szCs w:val="28"/>
              </w:rPr>
              <w:t xml:space="preserve"> предприятия</w:t>
            </w:r>
            <w:r>
              <w:rPr>
                <w:rFonts w:cs="Times New Roman"/>
                <w:iCs/>
                <w:szCs w:val="28"/>
              </w:rPr>
              <w:t>ми</w:t>
            </w:r>
            <w:r w:rsidR="00201BEA">
              <w:rPr>
                <w:rFonts w:cs="Times New Roman"/>
                <w:iCs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27743D" w:rsidRPr="008B20C8" w:rsidRDefault="007C59E4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4589" w:type="dxa"/>
          </w:tcPr>
          <w:p w:rsidR="0027743D" w:rsidRPr="008B20C8" w:rsidRDefault="0077407F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Реестр муниципального имущества</w:t>
            </w:r>
          </w:p>
        </w:tc>
      </w:tr>
      <w:tr w:rsidR="00780642" w:rsidRPr="008B20C8" w:rsidTr="00312C97">
        <w:trPr>
          <w:cantSplit/>
          <w:trHeight w:val="579"/>
        </w:trPr>
        <w:tc>
          <w:tcPr>
            <w:tcW w:w="6747" w:type="dxa"/>
          </w:tcPr>
          <w:p w:rsidR="00780642" w:rsidRDefault="00DE19F7" w:rsidP="00DE19F7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Объекты муниципального имущества закрепленные                 на праве оперативного управления ведения                                       за муниципальными </w:t>
            </w:r>
            <w:r w:rsidR="00780642">
              <w:rPr>
                <w:rFonts w:cs="Times New Roman"/>
                <w:iCs/>
                <w:szCs w:val="28"/>
              </w:rPr>
              <w:t>учреждени</w:t>
            </w:r>
            <w:r>
              <w:rPr>
                <w:rFonts w:cs="Times New Roman"/>
                <w:iCs/>
                <w:szCs w:val="28"/>
              </w:rPr>
              <w:t>ями</w:t>
            </w:r>
          </w:p>
        </w:tc>
        <w:tc>
          <w:tcPr>
            <w:tcW w:w="3685" w:type="dxa"/>
          </w:tcPr>
          <w:p w:rsidR="00780642" w:rsidRPr="008B20C8" w:rsidRDefault="007C59E4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59</w:t>
            </w:r>
          </w:p>
        </w:tc>
        <w:tc>
          <w:tcPr>
            <w:tcW w:w="4589" w:type="dxa"/>
          </w:tcPr>
          <w:p w:rsidR="00780642" w:rsidRPr="008B20C8" w:rsidRDefault="0077407F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Реестр муниципального имущества</w:t>
            </w:r>
          </w:p>
        </w:tc>
      </w:tr>
      <w:tr w:rsidR="00DE19F7" w:rsidRPr="008B20C8" w:rsidTr="00312C97">
        <w:trPr>
          <w:cantSplit/>
          <w:trHeight w:val="579"/>
        </w:trPr>
        <w:tc>
          <w:tcPr>
            <w:tcW w:w="6747" w:type="dxa"/>
          </w:tcPr>
          <w:p w:rsidR="00DE19F7" w:rsidRDefault="00DE19F7" w:rsidP="00DE19F7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lastRenderedPageBreak/>
              <w:t>Объекты муниципальной казны переданные                                       в аренду/безвозмездное пользование</w:t>
            </w:r>
          </w:p>
        </w:tc>
        <w:tc>
          <w:tcPr>
            <w:tcW w:w="3685" w:type="dxa"/>
          </w:tcPr>
          <w:p w:rsidR="00DE19F7" w:rsidRDefault="00A90EBC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77</w:t>
            </w:r>
          </w:p>
        </w:tc>
        <w:tc>
          <w:tcPr>
            <w:tcW w:w="4589" w:type="dxa"/>
          </w:tcPr>
          <w:p w:rsidR="00DE19F7" w:rsidRDefault="00A90EBC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Реестр договоров аренды/безвозмездного пользования </w:t>
            </w:r>
          </w:p>
        </w:tc>
      </w:tr>
    </w:tbl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2551"/>
        <w:gridCol w:w="4678"/>
      </w:tblGrid>
      <w:tr w:rsidR="0027743D" w:rsidRPr="008B20C8" w:rsidTr="00482777">
        <w:trPr>
          <w:trHeight w:val="20"/>
        </w:trPr>
        <w:tc>
          <w:tcPr>
            <w:tcW w:w="4106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5.1. Наименование функции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(полномочия/обязанности/права)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Виды расходов (доходов)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 бюджета (руб.)</w:t>
            </w:r>
          </w:p>
        </w:tc>
        <w:tc>
          <w:tcPr>
            <w:tcW w:w="4678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данных для расчетов</w:t>
            </w:r>
          </w:p>
        </w:tc>
      </w:tr>
      <w:tr w:rsidR="0027743D" w:rsidRPr="008B20C8" w:rsidTr="00482777">
        <w:trPr>
          <w:cantSplit/>
          <w:trHeight w:val="20"/>
        </w:trPr>
        <w:tc>
          <w:tcPr>
            <w:tcW w:w="14879" w:type="dxa"/>
            <w:gridSpan w:val="4"/>
          </w:tcPr>
          <w:p w:rsidR="0027743D" w:rsidRPr="008B20C8" w:rsidRDefault="0027743D" w:rsidP="007531E6">
            <w:pPr>
              <w:contextualSpacing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  <w:r w:rsidR="001C0AA2">
              <w:rPr>
                <w:rFonts w:cs="Times New Roman"/>
                <w:iCs/>
                <w:szCs w:val="28"/>
              </w:rPr>
              <w:t xml:space="preserve"> </w:t>
            </w:r>
            <w:r w:rsidR="007531E6">
              <w:rPr>
                <w:rFonts w:cs="Times New Roman"/>
                <w:iCs/>
                <w:szCs w:val="28"/>
              </w:rPr>
              <w:t xml:space="preserve">                                                                                                      </w:t>
            </w:r>
            <w:r w:rsidR="001C0AA2">
              <w:rPr>
                <w:rFonts w:cs="Times New Roman"/>
                <w:iCs/>
                <w:szCs w:val="28"/>
              </w:rPr>
              <w:t>Департамент имущественных и земельных отношений</w:t>
            </w:r>
          </w:p>
        </w:tc>
      </w:tr>
      <w:tr w:rsidR="00202D68" w:rsidRPr="008B20C8" w:rsidTr="00482777">
        <w:trPr>
          <w:trHeight w:val="20"/>
        </w:trPr>
        <w:tc>
          <w:tcPr>
            <w:tcW w:w="4106" w:type="dxa"/>
            <w:vMerge w:val="restart"/>
            <w:tcBorders>
              <w:top w:val="single" w:sz="4" w:space="0" w:color="auto"/>
            </w:tcBorders>
          </w:tcPr>
          <w:p w:rsidR="00D859BC" w:rsidRDefault="0078713A" w:rsidP="00427591">
            <w:pPr>
              <w:contextualSpacing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1. Организация проверок: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подготовка приказа                                  о </w:t>
            </w:r>
            <w:r w:rsidR="00B02E8A">
              <w:rPr>
                <w:rFonts w:cs="Times New Roman"/>
                <w:iCs/>
                <w:szCs w:val="28"/>
              </w:rPr>
              <w:t xml:space="preserve">проведении </w:t>
            </w:r>
            <w:r>
              <w:rPr>
                <w:rFonts w:cs="Times New Roman"/>
                <w:iCs/>
                <w:szCs w:val="28"/>
              </w:rPr>
              <w:t>прове</w:t>
            </w:r>
            <w:r w:rsidR="00B02E8A">
              <w:rPr>
                <w:rFonts w:cs="Times New Roman"/>
                <w:iCs/>
                <w:szCs w:val="28"/>
              </w:rPr>
              <w:t xml:space="preserve">рок </w:t>
            </w:r>
            <w:r w:rsidRPr="008834ED">
              <w:rPr>
                <w:rFonts w:cs="Times New Roman"/>
                <w:szCs w:val="28"/>
              </w:rPr>
              <w:t>целевого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использования муниципального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имущества</w:t>
            </w:r>
            <w:r>
              <w:rPr>
                <w:rFonts w:cs="Times New Roman"/>
                <w:szCs w:val="28"/>
              </w:rPr>
              <w:t>;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согласование графика плановых проверок 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кураторами муниципальных организаций города;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iCs/>
                <w:szCs w:val="28"/>
              </w:rPr>
              <w:t xml:space="preserve"> подписание приказа                                  о проведении</w:t>
            </w:r>
            <w:r w:rsidR="00B02E8A">
              <w:rPr>
                <w:rFonts w:cs="Times New Roman"/>
                <w:iCs/>
                <w:szCs w:val="28"/>
              </w:rPr>
              <w:t xml:space="preserve"> проверок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8834ED">
              <w:rPr>
                <w:rFonts w:cs="Times New Roman"/>
                <w:szCs w:val="28"/>
              </w:rPr>
              <w:t>целевого</w:t>
            </w:r>
          </w:p>
          <w:p w:rsidR="00202D68" w:rsidRPr="008834ED" w:rsidRDefault="00202D68" w:rsidP="00427591">
            <w:pPr>
              <w:contextualSpacing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использования муниципального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szCs w:val="28"/>
              </w:rPr>
            </w:pPr>
            <w:r w:rsidRPr="008834ED">
              <w:rPr>
                <w:rFonts w:cs="Times New Roman"/>
                <w:szCs w:val="28"/>
              </w:rPr>
              <w:t>имущества</w:t>
            </w:r>
            <w:r>
              <w:rPr>
                <w:rFonts w:cs="Times New Roman"/>
                <w:szCs w:val="28"/>
              </w:rPr>
              <w:t>;</w:t>
            </w:r>
          </w:p>
          <w:p w:rsidR="00202D68" w:rsidRDefault="00202D68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размещение графика плановых проверок на текущий год                       на официальном портале Администрации города                      </w:t>
            </w:r>
            <w:proofErr w:type="gramStart"/>
            <w:r>
              <w:rPr>
                <w:rFonts w:cs="Times New Roman"/>
                <w:iCs/>
                <w:szCs w:val="28"/>
              </w:rPr>
              <w:t xml:space="preserve">   (</w:t>
            </w:r>
            <w:proofErr w:type="gramEnd"/>
            <w:r>
              <w:rPr>
                <w:rFonts w:cs="Times New Roman"/>
                <w:iCs/>
                <w:szCs w:val="28"/>
              </w:rPr>
              <w:t xml:space="preserve">не позднее 15 января года,                      </w:t>
            </w:r>
            <w:r>
              <w:rPr>
                <w:rFonts w:cs="Times New Roman"/>
                <w:iCs/>
                <w:szCs w:val="28"/>
              </w:rPr>
              <w:lastRenderedPageBreak/>
              <w:t>в котором осуществляются проверки)</w:t>
            </w:r>
            <w:r w:rsidR="00B25DDA">
              <w:rPr>
                <w:rFonts w:cs="Times New Roman"/>
                <w:iCs/>
                <w:szCs w:val="28"/>
              </w:rPr>
              <w:t>.</w:t>
            </w:r>
          </w:p>
          <w:p w:rsidR="00B25DDA" w:rsidRDefault="0078713A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2. Проведение проверок</w:t>
            </w:r>
          </w:p>
          <w:p w:rsidR="00DD22A8" w:rsidRDefault="00DD22A8" w:rsidP="00DD22A8">
            <w:pPr>
              <w:ind w:left="57" w:right="57"/>
            </w:pPr>
            <w:r>
              <w:t>2.1. Плановые проверки:</w:t>
            </w:r>
          </w:p>
          <w:p w:rsidR="00DD22A8" w:rsidRDefault="00DD22A8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выезд специалиста на объект;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проверка фактического</w:t>
            </w:r>
            <w:r w:rsidRPr="00DD22A8">
              <w:rPr>
                <w:rFonts w:cs="Times New Roman"/>
                <w:iCs/>
                <w:szCs w:val="28"/>
              </w:rPr>
              <w:t xml:space="preserve"> наличи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муниципального имущества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проверка использования</w:t>
            </w:r>
            <w:r w:rsidRPr="00DD22A8">
              <w:rPr>
                <w:rFonts w:cs="Times New Roman"/>
                <w:iCs/>
                <w:szCs w:val="28"/>
              </w:rPr>
              <w:t xml:space="preserve"> </w:t>
            </w:r>
            <w:r w:rsidR="007C2935">
              <w:rPr>
                <w:rFonts w:cs="Times New Roman"/>
                <w:iCs/>
                <w:szCs w:val="28"/>
              </w:rPr>
              <w:t xml:space="preserve">                       </w:t>
            </w:r>
            <w:r w:rsidRPr="00DD22A8">
              <w:rPr>
                <w:rFonts w:cs="Times New Roman"/>
                <w:iCs/>
                <w:szCs w:val="28"/>
              </w:rPr>
              <w:t>по назначению и сохранност</w:t>
            </w:r>
            <w:r>
              <w:rPr>
                <w:rFonts w:cs="Times New Roman"/>
                <w:iCs/>
                <w:szCs w:val="28"/>
              </w:rPr>
              <w:t>и</w:t>
            </w:r>
            <w:r w:rsidRPr="00DD22A8">
              <w:rPr>
                <w:rFonts w:cs="Times New Roman"/>
                <w:iCs/>
                <w:szCs w:val="28"/>
              </w:rPr>
              <w:t xml:space="preserve"> муниципального имущества, закрепленного или переданного в пользование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</w:t>
            </w:r>
            <w:r w:rsidRPr="00DD22A8">
              <w:rPr>
                <w:rFonts w:cs="Times New Roman"/>
                <w:iCs/>
                <w:szCs w:val="28"/>
              </w:rPr>
              <w:t>ровер</w:t>
            </w:r>
            <w:r>
              <w:rPr>
                <w:rFonts w:cs="Times New Roman"/>
                <w:iCs/>
                <w:szCs w:val="28"/>
              </w:rPr>
              <w:t>ка</w:t>
            </w:r>
            <w:r w:rsidRPr="00DD22A8">
              <w:rPr>
                <w:rFonts w:cs="Times New Roman"/>
                <w:iCs/>
                <w:szCs w:val="28"/>
              </w:rPr>
              <w:t xml:space="preserve"> наличи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правоустанавливающих документов на муниципальное имущество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</w:t>
            </w:r>
            <w:r w:rsidRPr="00DD22A8">
              <w:rPr>
                <w:rFonts w:cs="Times New Roman"/>
                <w:iCs/>
                <w:szCs w:val="28"/>
              </w:rPr>
              <w:t>роверк</w:t>
            </w:r>
            <w:r>
              <w:rPr>
                <w:rFonts w:cs="Times New Roman"/>
                <w:iCs/>
                <w:szCs w:val="28"/>
              </w:rPr>
              <w:t>а</w:t>
            </w:r>
            <w:r w:rsidRPr="00DD22A8">
              <w:rPr>
                <w:rFonts w:cs="Times New Roman"/>
                <w:iCs/>
                <w:szCs w:val="28"/>
              </w:rPr>
              <w:t xml:space="preserve"> наличи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неиспользуемого в деятельности предприятия, учреждения муниципального имущества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п</w:t>
            </w:r>
            <w:r w:rsidRPr="00DD22A8">
              <w:rPr>
                <w:rFonts w:cs="Times New Roman"/>
                <w:iCs/>
                <w:szCs w:val="28"/>
              </w:rPr>
              <w:t>ровер</w:t>
            </w:r>
            <w:r>
              <w:rPr>
                <w:rFonts w:cs="Times New Roman"/>
                <w:iCs/>
                <w:szCs w:val="28"/>
              </w:rPr>
              <w:t>ка</w:t>
            </w:r>
            <w:r w:rsidRPr="00DD22A8">
              <w:rPr>
                <w:rFonts w:cs="Times New Roman"/>
                <w:iCs/>
                <w:szCs w:val="28"/>
              </w:rPr>
              <w:t xml:space="preserve"> соответстви</w:t>
            </w:r>
            <w:r>
              <w:rPr>
                <w:rFonts w:cs="Times New Roman"/>
                <w:iCs/>
                <w:szCs w:val="28"/>
              </w:rPr>
              <w:t>я</w:t>
            </w:r>
            <w:r w:rsidRPr="00DD22A8">
              <w:rPr>
                <w:rFonts w:cs="Times New Roman"/>
                <w:iCs/>
                <w:szCs w:val="28"/>
              </w:rPr>
              <w:t xml:space="preserve"> фактических данных об имуществе сведениям, указанным в реестре муниципального имущества города Сургута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о</w:t>
            </w:r>
            <w:r w:rsidRPr="00DD22A8">
              <w:rPr>
                <w:rFonts w:cs="Times New Roman"/>
                <w:iCs/>
                <w:szCs w:val="28"/>
              </w:rPr>
              <w:t>предел</w:t>
            </w:r>
            <w:r>
              <w:rPr>
                <w:rFonts w:cs="Times New Roman"/>
                <w:iCs/>
                <w:szCs w:val="28"/>
              </w:rPr>
              <w:t>ение</w:t>
            </w:r>
            <w:r w:rsidRPr="00DD22A8">
              <w:rPr>
                <w:rFonts w:cs="Times New Roman"/>
                <w:iCs/>
                <w:szCs w:val="28"/>
              </w:rPr>
              <w:t xml:space="preserve"> лиц, фактически использующих муниципальное имущество</w:t>
            </w:r>
            <w:r>
              <w:rPr>
                <w:rFonts w:cs="Times New Roman"/>
                <w:iCs/>
                <w:szCs w:val="28"/>
              </w:rPr>
              <w:t>;</w:t>
            </w:r>
          </w:p>
          <w:p w:rsidR="00DD22A8" w:rsidRPr="00DD22A8" w:rsidRDefault="00DD22A8" w:rsidP="00DD22A8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с</w:t>
            </w:r>
            <w:r w:rsidRPr="00DD22A8">
              <w:rPr>
                <w:rFonts w:cs="Times New Roman"/>
                <w:iCs/>
                <w:szCs w:val="28"/>
              </w:rPr>
              <w:t>оставл</w:t>
            </w:r>
            <w:r>
              <w:rPr>
                <w:rFonts w:cs="Times New Roman"/>
                <w:iCs/>
                <w:szCs w:val="28"/>
              </w:rPr>
              <w:t xml:space="preserve">ение </w:t>
            </w:r>
            <w:r w:rsidRPr="00DD22A8">
              <w:rPr>
                <w:rFonts w:cs="Times New Roman"/>
                <w:iCs/>
                <w:szCs w:val="28"/>
              </w:rPr>
              <w:t>акт</w:t>
            </w:r>
            <w:r>
              <w:rPr>
                <w:rFonts w:cs="Times New Roman"/>
                <w:iCs/>
                <w:szCs w:val="28"/>
              </w:rPr>
              <w:t>а</w:t>
            </w:r>
            <w:r w:rsidRPr="00DD22A8">
              <w:rPr>
                <w:rFonts w:cs="Times New Roman"/>
                <w:iCs/>
                <w:szCs w:val="28"/>
              </w:rPr>
              <w:t xml:space="preserve"> проверки</w:t>
            </w:r>
            <w:r w:rsidR="003D1215">
              <w:rPr>
                <w:rFonts w:cs="Times New Roman"/>
                <w:iCs/>
                <w:szCs w:val="28"/>
              </w:rPr>
              <w:t>.</w:t>
            </w:r>
          </w:p>
          <w:p w:rsidR="00B25DDA" w:rsidRDefault="00DD22A8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lastRenderedPageBreak/>
              <w:t>2.2</w:t>
            </w:r>
            <w:r w:rsidR="0078713A">
              <w:rPr>
                <w:rFonts w:cs="Times New Roman"/>
                <w:iCs/>
                <w:szCs w:val="28"/>
              </w:rPr>
              <w:t>. Внеплановые проверки:</w:t>
            </w:r>
          </w:p>
          <w:p w:rsidR="0078713A" w:rsidRDefault="0078713A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обращение</w:t>
            </w:r>
            <w:r w:rsidR="00736C6D">
              <w:rPr>
                <w:rFonts w:cs="Times New Roman"/>
                <w:iCs/>
                <w:szCs w:val="28"/>
              </w:rPr>
              <w:t xml:space="preserve"> в адрес департамента имущественных </w:t>
            </w:r>
            <w:r w:rsidR="007C2935">
              <w:rPr>
                <w:rFonts w:cs="Times New Roman"/>
                <w:iCs/>
                <w:szCs w:val="28"/>
              </w:rPr>
              <w:t xml:space="preserve">                  </w:t>
            </w:r>
            <w:r w:rsidR="00736C6D">
              <w:rPr>
                <w:rFonts w:cs="Times New Roman"/>
                <w:iCs/>
                <w:szCs w:val="28"/>
              </w:rPr>
              <w:t>и земельных отношений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="007C2935">
              <w:rPr>
                <w:rFonts w:cs="Times New Roman"/>
                <w:iCs/>
                <w:szCs w:val="28"/>
              </w:rPr>
              <w:t xml:space="preserve">                         </w:t>
            </w:r>
            <w:r>
              <w:rPr>
                <w:rFonts w:cs="Times New Roman"/>
                <w:iCs/>
                <w:szCs w:val="28"/>
              </w:rPr>
              <w:t>по факт</w:t>
            </w:r>
            <w:r w:rsidR="00736C6D">
              <w:rPr>
                <w:rFonts w:cs="Times New Roman"/>
                <w:iCs/>
                <w:szCs w:val="28"/>
              </w:rPr>
              <w:t>у</w:t>
            </w:r>
            <w:r>
              <w:rPr>
                <w:rFonts w:cs="Times New Roman"/>
                <w:iCs/>
                <w:szCs w:val="28"/>
              </w:rPr>
              <w:t xml:space="preserve"> использования </w:t>
            </w:r>
            <w:r w:rsidR="007C2935">
              <w:rPr>
                <w:rFonts w:cs="Times New Roman"/>
                <w:iCs/>
                <w:szCs w:val="28"/>
              </w:rPr>
              <w:t xml:space="preserve">                        </w:t>
            </w:r>
            <w:r>
              <w:rPr>
                <w:rFonts w:cs="Times New Roman"/>
                <w:iCs/>
                <w:szCs w:val="28"/>
              </w:rPr>
              <w:t>не по назначению муниципального имущества;</w:t>
            </w:r>
          </w:p>
          <w:p w:rsidR="0078713A" w:rsidRDefault="0078713A" w:rsidP="00427591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задание Главы города, высших должностных лиц;</w:t>
            </w:r>
          </w:p>
          <w:p w:rsidR="0078713A" w:rsidRDefault="0078713A" w:rsidP="00427591">
            <w:pPr>
              <w:ind w:left="57" w:right="57"/>
            </w:pPr>
            <w:r>
              <w:t>- при передаче муниципального имущества в аренду, доверительное управление, безвозмездное пользование, залог, при его выкупе, продаже, а также при преобразовании муниципального унитарного предприятия;</w:t>
            </w:r>
          </w:p>
          <w:p w:rsidR="0078713A" w:rsidRDefault="0078713A" w:rsidP="00427591">
            <w:pPr>
              <w:ind w:left="57" w:right="57"/>
            </w:pPr>
            <w:r>
              <w:t xml:space="preserve">- в случае стихийных бедствий, пожара, аварии и других чрезвычайных ситуаций, повлекших нанесение ущерба муниципальному имуществу. </w:t>
            </w:r>
          </w:p>
          <w:p w:rsidR="0078713A" w:rsidRDefault="00662754" w:rsidP="00427591">
            <w:pPr>
              <w:ind w:left="57" w:right="57"/>
            </w:pPr>
            <w:r>
              <w:t>2.3. Документальные проверки:</w:t>
            </w:r>
          </w:p>
          <w:p w:rsidR="00662754" w:rsidRDefault="00662754" w:rsidP="00662754">
            <w:r>
              <w:t>- пр</w:t>
            </w:r>
            <w:r w:rsidR="003D1215">
              <w:t>оведение</w:t>
            </w:r>
            <w:r>
              <w:t xml:space="preserve"> сверки данных                   о муниципальном имуществе, содержащихся в документах </w:t>
            </w:r>
            <w:r w:rsidR="00506046">
              <w:t xml:space="preserve">                     </w:t>
            </w:r>
            <w:r>
              <w:t xml:space="preserve">со сведениями, имеющимися </w:t>
            </w:r>
            <w:r w:rsidR="00506046">
              <w:t xml:space="preserve">                    </w:t>
            </w:r>
            <w:r>
              <w:t>в реестре муниципального имущества города Сургута;</w:t>
            </w:r>
          </w:p>
          <w:p w:rsidR="00662754" w:rsidRDefault="00662754" w:rsidP="00662754">
            <w:r>
              <w:t xml:space="preserve">- запрос информации о лицах, использующих муниципальное </w:t>
            </w:r>
            <w:r>
              <w:lastRenderedPageBreak/>
              <w:t>имущество, при сдаче в аренду (субаренду) имущества;</w:t>
            </w:r>
          </w:p>
          <w:p w:rsidR="00662754" w:rsidRDefault="00662754" w:rsidP="00662754">
            <w:r>
              <w:t xml:space="preserve">- запрос (при </w:t>
            </w:r>
            <w:r w:rsidR="00506046">
              <w:t xml:space="preserve">необходимости                 </w:t>
            </w:r>
            <w:r>
              <w:t>у проверяемого лица (организации) дополнительны</w:t>
            </w:r>
            <w:r w:rsidR="00736C6D">
              <w:t>х</w:t>
            </w:r>
            <w:r>
              <w:t xml:space="preserve"> сведени</w:t>
            </w:r>
            <w:r w:rsidR="00736C6D">
              <w:t>й</w:t>
            </w:r>
            <w:r>
              <w:t xml:space="preserve"> об объектах проверки </w:t>
            </w:r>
            <w:r w:rsidR="00506046">
              <w:t xml:space="preserve">                   </w:t>
            </w:r>
            <w:r>
              <w:t>и их обременениях;</w:t>
            </w:r>
          </w:p>
          <w:p w:rsidR="00202D68" w:rsidRDefault="00662754" w:rsidP="00DE28DB">
            <w:r>
              <w:t>- запрос у проверяемого лица (организации) письменн</w:t>
            </w:r>
            <w:r w:rsidR="007531E6">
              <w:t>ого</w:t>
            </w:r>
            <w:r>
              <w:t xml:space="preserve"> объяснения (в случае выявления в ходе анализа представленных документов нарушений порядка владения, пользования и распоряжения муниципальным имуществом)</w:t>
            </w:r>
            <w:r w:rsidR="00736C6D">
              <w:t>.</w:t>
            </w:r>
          </w:p>
          <w:p w:rsidR="00736C6D" w:rsidRDefault="00736C6D" w:rsidP="00DE28DB">
            <w:r>
              <w:t>3. В случае выявлен</w:t>
            </w:r>
            <w:r w:rsidR="003D1215">
              <w:t>ия</w:t>
            </w:r>
            <w:r>
              <w:t xml:space="preserve"> нарушений:</w:t>
            </w:r>
          </w:p>
          <w:p w:rsidR="006225CC" w:rsidRDefault="006225CC" w:rsidP="006225CC">
            <w:r>
              <w:t>- направление проверяемому лицу (организации)</w:t>
            </w:r>
            <w:r w:rsidR="003D1215">
              <w:t>/</w:t>
            </w:r>
            <w:r>
              <w:t xml:space="preserve">в структурное </w:t>
            </w:r>
            <w:proofErr w:type="gramStart"/>
            <w:r w:rsidR="00B05F4A">
              <w:t xml:space="preserve">подразделение,  </w:t>
            </w:r>
            <w:r>
              <w:t xml:space="preserve"> </w:t>
            </w:r>
            <w:proofErr w:type="gramEnd"/>
            <w:r>
              <w:t xml:space="preserve">                   в функциональном подчинении которого находится муниципальная организация,  уведомления о мерах по устранению выявленных нарушений;</w:t>
            </w:r>
          </w:p>
          <w:p w:rsidR="00736C6D" w:rsidRDefault="006225CC" w:rsidP="006225CC">
            <w:r>
              <w:t xml:space="preserve">- проверка выполнения мер </w:t>
            </w:r>
            <w:r w:rsidR="007C2935">
              <w:t xml:space="preserve">                     </w:t>
            </w:r>
            <w:r>
              <w:t>по устранению выявленных нарушений</w:t>
            </w:r>
            <w:r w:rsidR="00736C6D">
              <w:t>;</w:t>
            </w:r>
          </w:p>
          <w:p w:rsidR="007531E6" w:rsidRDefault="00736C6D" w:rsidP="006225CC">
            <w:r>
              <w:t xml:space="preserve">- </w:t>
            </w:r>
            <w:r w:rsidR="00897723">
              <w:t xml:space="preserve">принятие мер по принудительному изъятию </w:t>
            </w:r>
            <w:r w:rsidR="00897723">
              <w:lastRenderedPageBreak/>
              <w:t>имущества или досрочному расторжению договоров аренды (безвозмездного пользования)</w:t>
            </w:r>
            <w:r w:rsidR="006225CC">
              <w:t>;</w:t>
            </w:r>
          </w:p>
          <w:p w:rsidR="00736C6D" w:rsidRPr="008B20C8" w:rsidRDefault="00897723" w:rsidP="003D1215">
            <w:pPr>
              <w:rPr>
                <w:rFonts w:cs="Times New Roman"/>
                <w:szCs w:val="28"/>
              </w:rPr>
            </w:pPr>
            <w:r>
              <w:t>- определение ответственности (дисциплинарной/материальной)</w:t>
            </w:r>
            <w:r w:rsidR="003D1215"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02D68" w:rsidRPr="00474182" w:rsidRDefault="00202D68" w:rsidP="0050604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iCs/>
                <w:szCs w:val="28"/>
              </w:rPr>
              <w:lastRenderedPageBreak/>
              <w:t>е</w:t>
            </w:r>
            <w:r w:rsidRPr="00474182">
              <w:rPr>
                <w:rFonts w:cs="Times New Roman"/>
                <w:iCs/>
                <w:szCs w:val="28"/>
              </w:rPr>
              <w:t xml:space="preserve">диновременные расходы </w:t>
            </w:r>
            <w:r>
              <w:rPr>
                <w:rFonts w:cs="Times New Roman"/>
                <w:iCs/>
                <w:szCs w:val="28"/>
              </w:rPr>
              <w:t xml:space="preserve">                              </w:t>
            </w:r>
            <w:r w:rsidRPr="00474182">
              <w:rPr>
                <w:rFonts w:cs="Times New Roman"/>
                <w:iCs/>
                <w:szCs w:val="28"/>
              </w:rPr>
              <w:t>в 202</w:t>
            </w:r>
            <w:r w:rsidR="00506046">
              <w:rPr>
                <w:rFonts w:cs="Times New Roman"/>
                <w:iCs/>
                <w:szCs w:val="28"/>
              </w:rPr>
              <w:t>5</w:t>
            </w:r>
            <w:r>
              <w:rPr>
                <w:rFonts w:cs="Times New Roman"/>
                <w:iCs/>
                <w:szCs w:val="28"/>
              </w:rPr>
              <w:t xml:space="preserve"> году</w:t>
            </w:r>
            <w:r w:rsidRPr="00474182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02D68" w:rsidRPr="002902AD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202D68" w:rsidRPr="002902AD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202D68" w:rsidRPr="008B20C8" w:rsidTr="002B0D40">
        <w:trPr>
          <w:trHeight w:val="20"/>
        </w:trPr>
        <w:tc>
          <w:tcPr>
            <w:tcW w:w="4106" w:type="dxa"/>
            <w:vMerge/>
          </w:tcPr>
          <w:p w:rsidR="00202D68" w:rsidRPr="009533D4" w:rsidRDefault="00202D68" w:rsidP="00474182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02D68" w:rsidRDefault="00202D68" w:rsidP="00474182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</w:t>
            </w:r>
            <w:r w:rsidRPr="002902AD">
              <w:rPr>
                <w:rFonts w:cs="Times New Roman"/>
                <w:iCs/>
                <w:szCs w:val="28"/>
              </w:rPr>
              <w:t xml:space="preserve">ериодические расходы </w:t>
            </w:r>
          </w:p>
          <w:p w:rsidR="00202D68" w:rsidRPr="002902AD" w:rsidRDefault="00202D68" w:rsidP="00474182">
            <w:pPr>
              <w:rPr>
                <w:rFonts w:cs="Times New Roman"/>
                <w:iCs/>
                <w:szCs w:val="28"/>
              </w:rPr>
            </w:pPr>
            <w:r w:rsidRPr="002902AD">
              <w:rPr>
                <w:rFonts w:cs="Times New Roman"/>
                <w:iCs/>
                <w:szCs w:val="28"/>
              </w:rPr>
              <w:t>за период</w:t>
            </w:r>
          </w:p>
          <w:p w:rsidR="00202D68" w:rsidRPr="002902AD" w:rsidRDefault="00202D68" w:rsidP="00DE28DB">
            <w:pPr>
              <w:rPr>
                <w:rFonts w:cs="Times New Roman"/>
                <w:iCs/>
                <w:szCs w:val="28"/>
              </w:rPr>
            </w:pPr>
            <w:r w:rsidRPr="002902AD">
              <w:rPr>
                <w:rFonts w:cs="Times New Roman"/>
                <w:iCs/>
                <w:szCs w:val="28"/>
              </w:rPr>
              <w:t>202</w:t>
            </w:r>
            <w:r w:rsidR="00DE28DB">
              <w:rPr>
                <w:rFonts w:cs="Times New Roman"/>
                <w:iCs/>
                <w:szCs w:val="28"/>
              </w:rPr>
              <w:t>5</w:t>
            </w:r>
            <w:r w:rsidRPr="002902AD">
              <w:rPr>
                <w:rFonts w:cs="Times New Roman"/>
                <w:iCs/>
                <w:szCs w:val="28"/>
              </w:rPr>
              <w:t xml:space="preserve"> – 202</w:t>
            </w:r>
            <w:r w:rsidR="005841EE">
              <w:rPr>
                <w:rFonts w:cs="Times New Roman"/>
                <w:iCs/>
                <w:szCs w:val="28"/>
              </w:rPr>
              <w:t>6</w:t>
            </w:r>
            <w:r w:rsidRPr="002902AD">
              <w:rPr>
                <w:rFonts w:cs="Times New Roman"/>
                <w:iCs/>
                <w:szCs w:val="28"/>
              </w:rPr>
              <w:t xml:space="preserve"> гг.</w:t>
            </w:r>
            <w:r w:rsidR="007531E6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2D68" w:rsidRDefault="00202D68" w:rsidP="007C59E4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2902AD">
              <w:rPr>
                <w:rFonts w:cs="Times New Roman"/>
                <w:iCs/>
                <w:szCs w:val="28"/>
              </w:rPr>
              <w:t xml:space="preserve"> пределах лимитов бюджетных ассигнований</w:t>
            </w:r>
          </w:p>
          <w:p w:rsidR="00202D68" w:rsidRPr="002902AD" w:rsidRDefault="00202D68" w:rsidP="007C59E4">
            <w:pPr>
              <w:jc w:val="center"/>
              <w:rPr>
                <w:rFonts w:cs="Times New Roman"/>
                <w:iCs/>
                <w:szCs w:val="28"/>
              </w:rPr>
            </w:pPr>
            <w:r w:rsidRPr="002902AD">
              <w:rPr>
                <w:rFonts w:cs="Times New Roman"/>
                <w:iCs/>
                <w:szCs w:val="28"/>
              </w:rPr>
              <w:t>на оплату труда</w:t>
            </w:r>
          </w:p>
        </w:tc>
        <w:tc>
          <w:tcPr>
            <w:tcW w:w="4678" w:type="dxa"/>
          </w:tcPr>
          <w:p w:rsidR="00202D68" w:rsidRDefault="00202D68" w:rsidP="007C59E4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р</w:t>
            </w:r>
            <w:r w:rsidRPr="002902AD">
              <w:rPr>
                <w:rFonts w:cs="Times New Roman"/>
                <w:iCs/>
                <w:szCs w:val="28"/>
              </w:rPr>
              <w:t>ешение Думы города от 2</w:t>
            </w:r>
            <w:r w:rsidR="00917AC4">
              <w:rPr>
                <w:rFonts w:cs="Times New Roman"/>
                <w:iCs/>
                <w:szCs w:val="28"/>
              </w:rPr>
              <w:t>7</w:t>
            </w:r>
            <w:r w:rsidRPr="002902AD">
              <w:rPr>
                <w:rFonts w:cs="Times New Roman"/>
                <w:iCs/>
                <w:szCs w:val="28"/>
              </w:rPr>
              <w:t>.12.202</w:t>
            </w:r>
            <w:r w:rsidR="00917AC4">
              <w:rPr>
                <w:rFonts w:cs="Times New Roman"/>
                <w:iCs/>
                <w:szCs w:val="28"/>
              </w:rPr>
              <w:t>4</w:t>
            </w:r>
            <w:r w:rsidRPr="002902AD">
              <w:rPr>
                <w:rFonts w:cs="Times New Roman"/>
                <w:iCs/>
                <w:szCs w:val="28"/>
              </w:rPr>
              <w:t xml:space="preserve"> № </w:t>
            </w:r>
            <w:r w:rsidR="00917AC4">
              <w:rPr>
                <w:rFonts w:cs="Times New Roman"/>
                <w:iCs/>
                <w:szCs w:val="28"/>
              </w:rPr>
              <w:t>713</w:t>
            </w:r>
            <w:r w:rsidRPr="002902AD">
              <w:rPr>
                <w:rFonts w:cs="Times New Roman"/>
                <w:iCs/>
                <w:szCs w:val="28"/>
              </w:rPr>
              <w:t xml:space="preserve">-VII ДГ «О бюджете городского округа Сургут Ханты-Мансийского автономного округа </w:t>
            </w:r>
            <w:r>
              <w:rPr>
                <w:rFonts w:cs="Times New Roman"/>
                <w:iCs/>
                <w:szCs w:val="28"/>
              </w:rPr>
              <w:t>–</w:t>
            </w:r>
            <w:r w:rsidRPr="002902AD">
              <w:rPr>
                <w:rFonts w:cs="Times New Roman"/>
                <w:iCs/>
                <w:szCs w:val="28"/>
              </w:rPr>
              <w:t xml:space="preserve"> Югры</w:t>
            </w:r>
            <w:r>
              <w:rPr>
                <w:rFonts w:cs="Times New Roman"/>
                <w:iCs/>
                <w:szCs w:val="28"/>
              </w:rPr>
              <w:t xml:space="preserve">                              </w:t>
            </w:r>
            <w:r w:rsidRPr="002902AD">
              <w:rPr>
                <w:rFonts w:cs="Times New Roman"/>
                <w:iCs/>
                <w:szCs w:val="28"/>
              </w:rPr>
              <w:t>на 202</w:t>
            </w:r>
            <w:r w:rsidR="00917AC4">
              <w:rPr>
                <w:rFonts w:cs="Times New Roman"/>
                <w:iCs/>
                <w:szCs w:val="28"/>
              </w:rPr>
              <w:t>5</w:t>
            </w:r>
            <w:r w:rsidRPr="002902AD">
              <w:rPr>
                <w:rFonts w:cs="Times New Roman"/>
                <w:iCs/>
                <w:szCs w:val="28"/>
              </w:rPr>
              <w:t xml:space="preserve"> год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2902AD">
              <w:rPr>
                <w:rFonts w:cs="Times New Roman"/>
                <w:iCs/>
                <w:szCs w:val="28"/>
              </w:rPr>
              <w:t xml:space="preserve">и плановый период </w:t>
            </w:r>
            <w:r>
              <w:rPr>
                <w:rFonts w:cs="Times New Roman"/>
                <w:iCs/>
                <w:szCs w:val="28"/>
              </w:rPr>
              <w:t xml:space="preserve">                    </w:t>
            </w:r>
            <w:r w:rsidRPr="002902AD">
              <w:rPr>
                <w:rFonts w:cs="Times New Roman"/>
                <w:iCs/>
                <w:szCs w:val="28"/>
              </w:rPr>
              <w:t>202</w:t>
            </w:r>
            <w:r w:rsidR="00917AC4">
              <w:rPr>
                <w:rFonts w:cs="Times New Roman"/>
                <w:iCs/>
                <w:szCs w:val="28"/>
              </w:rPr>
              <w:t>6</w:t>
            </w:r>
            <w:r w:rsidRPr="002902AD">
              <w:rPr>
                <w:rFonts w:cs="Times New Roman"/>
                <w:iCs/>
                <w:szCs w:val="28"/>
              </w:rPr>
              <w:t xml:space="preserve"> – 202</w:t>
            </w:r>
            <w:r w:rsidR="00917AC4">
              <w:rPr>
                <w:rFonts w:cs="Times New Roman"/>
                <w:iCs/>
                <w:szCs w:val="28"/>
              </w:rPr>
              <w:t>7</w:t>
            </w:r>
            <w:r w:rsidRPr="002902AD">
              <w:rPr>
                <w:rFonts w:cs="Times New Roman"/>
                <w:iCs/>
                <w:szCs w:val="28"/>
              </w:rPr>
              <w:t xml:space="preserve"> годов»</w:t>
            </w:r>
          </w:p>
          <w:p w:rsidR="00202D68" w:rsidRPr="002902AD" w:rsidRDefault="00202D68" w:rsidP="007C59E4">
            <w:pPr>
              <w:rPr>
                <w:rFonts w:cs="Times New Roman"/>
                <w:iCs/>
                <w:szCs w:val="28"/>
              </w:rPr>
            </w:pPr>
          </w:p>
        </w:tc>
      </w:tr>
      <w:tr w:rsidR="00202D68" w:rsidRPr="008B20C8" w:rsidTr="00482777">
        <w:trPr>
          <w:trHeight w:val="20"/>
        </w:trPr>
        <w:tc>
          <w:tcPr>
            <w:tcW w:w="4106" w:type="dxa"/>
            <w:vMerge/>
            <w:tcBorders>
              <w:bottom w:val="single" w:sz="4" w:space="0" w:color="auto"/>
            </w:tcBorders>
          </w:tcPr>
          <w:p w:rsidR="00202D68" w:rsidRPr="008D5F6D" w:rsidRDefault="00202D68" w:rsidP="00474182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02D68" w:rsidRPr="00202D68" w:rsidRDefault="0039635A" w:rsidP="00474182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="00202D68" w:rsidRPr="00202D68">
              <w:rPr>
                <w:rFonts w:cs="Times New Roman"/>
                <w:iCs/>
                <w:szCs w:val="28"/>
              </w:rPr>
              <w:t xml:space="preserve">озможные доходы </w:t>
            </w:r>
          </w:p>
          <w:p w:rsidR="00202D68" w:rsidRPr="00202D68" w:rsidRDefault="00202D68" w:rsidP="00DE28DB">
            <w:pPr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за период 2</w:t>
            </w:r>
            <w:bookmarkStart w:id="3" w:name="_GoBack"/>
            <w:bookmarkEnd w:id="3"/>
            <w:r w:rsidRPr="00202D68">
              <w:rPr>
                <w:rFonts w:cs="Times New Roman"/>
                <w:iCs/>
                <w:szCs w:val="28"/>
              </w:rPr>
              <w:t>02</w:t>
            </w:r>
            <w:r w:rsidR="00DE28DB">
              <w:rPr>
                <w:rFonts w:cs="Times New Roman"/>
                <w:iCs/>
                <w:szCs w:val="28"/>
              </w:rPr>
              <w:t xml:space="preserve">5 </w:t>
            </w:r>
            <w:r w:rsidRPr="00202D68">
              <w:rPr>
                <w:rFonts w:cs="Times New Roman"/>
                <w:iCs/>
                <w:szCs w:val="28"/>
              </w:rPr>
              <w:t>г.</w:t>
            </w:r>
            <w:r w:rsidR="007531E6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2D68" w:rsidRPr="00202D68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202D68" w:rsidRPr="00202D68" w:rsidRDefault="00202D68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-</w:t>
            </w:r>
          </w:p>
        </w:tc>
      </w:tr>
      <w:tr w:rsidR="00FF576D" w:rsidRPr="008B20C8" w:rsidTr="00A735F8">
        <w:trPr>
          <w:trHeight w:val="20"/>
        </w:trPr>
        <w:tc>
          <w:tcPr>
            <w:tcW w:w="14879" w:type="dxa"/>
            <w:gridSpan w:val="4"/>
            <w:tcBorders>
              <w:bottom w:val="single" w:sz="4" w:space="0" w:color="auto"/>
            </w:tcBorders>
          </w:tcPr>
          <w:p w:rsidR="00FF576D" w:rsidRDefault="00FF576D" w:rsidP="00FF576D">
            <w:pPr>
              <w:rPr>
                <w:iCs/>
                <w:szCs w:val="28"/>
                <w:lang w:eastAsia="ru-RU"/>
              </w:rPr>
            </w:pPr>
            <w:r w:rsidRPr="00917AC4">
              <w:rPr>
                <w:iCs/>
                <w:szCs w:val="28"/>
                <w:lang w:eastAsia="ru-RU"/>
              </w:rPr>
              <w:lastRenderedPageBreak/>
              <w:t xml:space="preserve">Наименование структурного подразделения, муниципального учреждения: </w:t>
            </w:r>
          </w:p>
          <w:p w:rsidR="00FF576D" w:rsidRPr="00202D68" w:rsidRDefault="00FF576D" w:rsidP="00FF576D">
            <w:pPr>
              <w:rPr>
                <w:rFonts w:cs="Times New Roman"/>
                <w:iCs/>
                <w:szCs w:val="28"/>
              </w:rPr>
            </w:pPr>
            <w:r>
              <w:rPr>
                <w:iCs/>
                <w:szCs w:val="28"/>
                <w:lang w:eastAsia="ru-RU"/>
              </w:rPr>
              <w:t>Глава города, высшие должностные лица Администрации города</w:t>
            </w:r>
          </w:p>
        </w:tc>
      </w:tr>
      <w:tr w:rsidR="008939F3" w:rsidRPr="008B20C8" w:rsidTr="00871205">
        <w:trPr>
          <w:trHeight w:val="430"/>
        </w:trPr>
        <w:tc>
          <w:tcPr>
            <w:tcW w:w="4106" w:type="dxa"/>
            <w:vMerge w:val="restart"/>
          </w:tcPr>
          <w:p w:rsidR="00BB365C" w:rsidRPr="007C2935" w:rsidRDefault="008939F3" w:rsidP="007C2935">
            <w:r w:rsidRPr="007C2935">
              <w:t>- направление задания (поручения) о проведении внеплановой проверки объекта муниципального имущества</w:t>
            </w:r>
          </w:p>
          <w:p w:rsidR="00BB365C" w:rsidRPr="008D5F6D" w:rsidRDefault="00BB365C" w:rsidP="008939F3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939F3" w:rsidRDefault="008939F3" w:rsidP="00474182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единовременные расходы                               в 2025 году:</w:t>
            </w:r>
          </w:p>
        </w:tc>
        <w:tc>
          <w:tcPr>
            <w:tcW w:w="2551" w:type="dxa"/>
          </w:tcPr>
          <w:p w:rsidR="008939F3" w:rsidRPr="00202D68" w:rsidRDefault="00554B39" w:rsidP="008939F3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8939F3" w:rsidRPr="008B20C8" w:rsidTr="00871205">
        <w:trPr>
          <w:trHeight w:val="430"/>
        </w:trPr>
        <w:tc>
          <w:tcPr>
            <w:tcW w:w="4106" w:type="dxa"/>
            <w:vMerge/>
          </w:tcPr>
          <w:p w:rsidR="008939F3" w:rsidRDefault="008939F3" w:rsidP="008939F3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939F3" w:rsidRPr="008939F3" w:rsidRDefault="008939F3" w:rsidP="008939F3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8939F3" w:rsidRPr="008939F3" w:rsidRDefault="008939F3" w:rsidP="008939F3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за период</w:t>
            </w:r>
          </w:p>
          <w:p w:rsidR="008939F3" w:rsidRDefault="008939F3" w:rsidP="008939F3">
            <w:pPr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2025 – 2026 гг.</w:t>
            </w:r>
          </w:p>
        </w:tc>
        <w:tc>
          <w:tcPr>
            <w:tcW w:w="2551" w:type="dxa"/>
          </w:tcPr>
          <w:p w:rsidR="008939F3" w:rsidRPr="00202D68" w:rsidRDefault="008939F3" w:rsidP="00474182">
            <w:pPr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4678" w:type="dxa"/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8939F3">
              <w:rPr>
                <w:rFonts w:cs="Times New Roman"/>
                <w:iCs/>
                <w:szCs w:val="28"/>
              </w:rPr>
              <w:t>решение Думы города от 27.12.2024 № 713-VII ДГ «О бюджете городского округа Сургут Ханты-Мансийского автономного округа – Югры                              на 2025 год и плановый период                     2026 – 2027 годов»</w:t>
            </w:r>
          </w:p>
        </w:tc>
      </w:tr>
      <w:tr w:rsidR="008939F3" w:rsidRPr="008B20C8" w:rsidTr="00482777">
        <w:trPr>
          <w:trHeight w:val="430"/>
        </w:trPr>
        <w:tc>
          <w:tcPr>
            <w:tcW w:w="4106" w:type="dxa"/>
            <w:vMerge/>
            <w:tcBorders>
              <w:bottom w:val="single" w:sz="4" w:space="0" w:color="auto"/>
            </w:tcBorders>
          </w:tcPr>
          <w:p w:rsidR="008939F3" w:rsidRDefault="008939F3" w:rsidP="008939F3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54B39" w:rsidRPr="00202D68" w:rsidRDefault="00554B39" w:rsidP="00554B39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202D68">
              <w:rPr>
                <w:rFonts w:cs="Times New Roman"/>
                <w:iCs/>
                <w:szCs w:val="28"/>
              </w:rPr>
              <w:t xml:space="preserve">озможные доходы </w:t>
            </w:r>
          </w:p>
          <w:p w:rsidR="008939F3" w:rsidRDefault="00554B39" w:rsidP="00554B39">
            <w:pPr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за период 202</w:t>
            </w:r>
            <w:r>
              <w:rPr>
                <w:rFonts w:cs="Times New Roman"/>
                <w:iCs/>
                <w:szCs w:val="28"/>
              </w:rPr>
              <w:t xml:space="preserve">5 </w:t>
            </w:r>
            <w:r w:rsidRPr="00202D68">
              <w:rPr>
                <w:rFonts w:cs="Times New Roman"/>
                <w:iCs/>
                <w:szCs w:val="28"/>
              </w:rPr>
              <w:t>г.</w:t>
            </w:r>
            <w:r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8939F3" w:rsidRPr="00202D68" w:rsidRDefault="00554B39" w:rsidP="004741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474182" w:rsidRPr="008B20C8" w:rsidTr="00482777">
        <w:trPr>
          <w:trHeight w:val="20"/>
        </w:trPr>
        <w:tc>
          <w:tcPr>
            <w:tcW w:w="14879" w:type="dxa"/>
            <w:gridSpan w:val="4"/>
            <w:tcBorders>
              <w:bottom w:val="single" w:sz="4" w:space="0" w:color="auto"/>
            </w:tcBorders>
          </w:tcPr>
          <w:p w:rsidR="00554B39" w:rsidRDefault="00554B39" w:rsidP="00554B39">
            <w:pPr>
              <w:rPr>
                <w:iCs/>
                <w:szCs w:val="28"/>
                <w:lang w:eastAsia="ru-RU"/>
              </w:rPr>
            </w:pPr>
            <w:r w:rsidRPr="00917AC4">
              <w:rPr>
                <w:iCs/>
                <w:szCs w:val="28"/>
                <w:lang w:eastAsia="ru-RU"/>
              </w:rPr>
              <w:t xml:space="preserve">Наименование структурного подразделения, муниципального учреждения: </w:t>
            </w:r>
          </w:p>
          <w:p w:rsidR="00474182" w:rsidRPr="008D5F6D" w:rsidRDefault="00D04161" w:rsidP="001B4405">
            <w:pPr>
              <w:rPr>
                <w:rFonts w:cs="Times New Roman"/>
                <w:iCs/>
                <w:szCs w:val="28"/>
                <w:highlight w:val="yellow"/>
              </w:rPr>
            </w:pPr>
            <w:r w:rsidRPr="00917AC4">
              <w:rPr>
                <w:iCs/>
                <w:szCs w:val="28"/>
                <w:lang w:eastAsia="ru-RU"/>
              </w:rPr>
              <w:t>отраслевое структурное подразделение</w:t>
            </w:r>
            <w:r w:rsidR="003D1215" w:rsidRPr="00917AC4">
              <w:rPr>
                <w:iCs/>
                <w:szCs w:val="28"/>
                <w:lang w:eastAsia="ru-RU"/>
              </w:rPr>
              <w:t xml:space="preserve">, </w:t>
            </w:r>
            <w:r w:rsidR="003D1215" w:rsidRPr="00917AC4">
              <w:t>в</w:t>
            </w:r>
            <w:r w:rsidR="003D1215">
              <w:t xml:space="preserve"> функциональном подчинении которого находится муниципальная организация</w:t>
            </w:r>
            <w:r w:rsidR="00917AC4">
              <w:t xml:space="preserve"> </w:t>
            </w:r>
          </w:p>
        </w:tc>
      </w:tr>
      <w:tr w:rsidR="001B4405" w:rsidRPr="008B20C8" w:rsidTr="000E71C4">
        <w:trPr>
          <w:trHeight w:val="20"/>
        </w:trPr>
        <w:tc>
          <w:tcPr>
            <w:tcW w:w="4106" w:type="dxa"/>
            <w:vMerge w:val="restart"/>
          </w:tcPr>
          <w:p w:rsidR="003749AC" w:rsidRPr="007C2935" w:rsidRDefault="003749AC" w:rsidP="007C2935">
            <w:r w:rsidRPr="007C2935">
              <w:t>- согласование графика проверок;</w:t>
            </w:r>
          </w:p>
          <w:p w:rsidR="003749AC" w:rsidRPr="007C2935" w:rsidRDefault="003749AC" w:rsidP="007C2935">
            <w:r w:rsidRPr="007C2935">
              <w:t xml:space="preserve"> </w:t>
            </w:r>
            <w:r w:rsidR="00BB365C" w:rsidRPr="007C2935">
              <w:t xml:space="preserve">- подготовка информации </w:t>
            </w:r>
          </w:p>
          <w:p w:rsidR="001B4405" w:rsidRPr="007C2935" w:rsidRDefault="00BB365C" w:rsidP="007C2935">
            <w:r w:rsidRPr="007C2935">
              <w:t xml:space="preserve">о лицах, использующих муниципальное </w:t>
            </w:r>
            <w:proofErr w:type="gramStart"/>
            <w:r w:rsidRPr="007C2935">
              <w:t xml:space="preserve">имущество, </w:t>
            </w:r>
            <w:r w:rsidR="007C2935" w:rsidRPr="007C2935">
              <w:t xml:space="preserve">  </w:t>
            </w:r>
            <w:proofErr w:type="gramEnd"/>
            <w:r w:rsidR="007C2935" w:rsidRPr="007C2935">
              <w:t xml:space="preserve">                 </w:t>
            </w:r>
            <w:r w:rsidRPr="007C2935">
              <w:t xml:space="preserve">при сдаче в аренду (субаренду) имущества, объекте проверки </w:t>
            </w:r>
            <w:r w:rsidR="007C2935" w:rsidRPr="007C2935">
              <w:t xml:space="preserve">                     </w:t>
            </w:r>
            <w:r w:rsidRPr="007C2935">
              <w:t>и его обременении;</w:t>
            </w:r>
          </w:p>
          <w:p w:rsidR="00BB365C" w:rsidRPr="007C2935" w:rsidRDefault="00BB365C" w:rsidP="007C2935">
            <w:r w:rsidRPr="007C2935">
              <w:t xml:space="preserve">-подготовка информации </w:t>
            </w:r>
            <w:r w:rsidR="007C2935" w:rsidRPr="007C2935">
              <w:t xml:space="preserve">                          </w:t>
            </w:r>
            <w:r w:rsidRPr="007C2935">
              <w:t xml:space="preserve">о принятых мерах </w:t>
            </w:r>
            <w:r w:rsidR="007C2935" w:rsidRPr="007C2935">
              <w:t xml:space="preserve">                                    </w:t>
            </w:r>
            <w:r w:rsidRPr="007C2935">
              <w:t>по устранению выявленных нарушений;</w:t>
            </w:r>
          </w:p>
          <w:p w:rsidR="00BB365C" w:rsidRPr="007C2935" w:rsidRDefault="00BB365C" w:rsidP="007C2935">
            <w:r w:rsidRPr="007C2935">
              <w:lastRenderedPageBreak/>
              <w:t>- подготовка письменного</w:t>
            </w:r>
            <w:r w:rsidR="003312B6" w:rsidRPr="007C2935">
              <w:t xml:space="preserve"> </w:t>
            </w:r>
            <w:r w:rsidRPr="007C2935">
              <w:t>возражения на акт проверки</w:t>
            </w:r>
            <w:r w:rsidR="003312B6" w:rsidRPr="007C2935"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B4405" w:rsidRPr="008D5F6D" w:rsidRDefault="001B4405" w:rsidP="00FF576D">
            <w:pPr>
              <w:rPr>
                <w:rFonts w:cs="Times New Roman"/>
                <w:iCs/>
                <w:szCs w:val="28"/>
                <w:highlight w:val="yellow"/>
              </w:rPr>
            </w:pPr>
            <w:r>
              <w:rPr>
                <w:rFonts w:cs="Times New Roman"/>
                <w:iCs/>
                <w:szCs w:val="28"/>
              </w:rPr>
              <w:lastRenderedPageBreak/>
              <w:t>е</w:t>
            </w:r>
            <w:r w:rsidRPr="00917AC4">
              <w:rPr>
                <w:rFonts w:cs="Times New Roman"/>
                <w:iCs/>
                <w:szCs w:val="28"/>
              </w:rPr>
              <w:t>диновременные расходы                               в 202</w:t>
            </w:r>
            <w:r>
              <w:rPr>
                <w:rFonts w:cs="Times New Roman"/>
                <w:iCs/>
                <w:szCs w:val="28"/>
              </w:rPr>
              <w:t>5 году</w:t>
            </w:r>
            <w:r w:rsidRPr="00917AC4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4405" w:rsidRPr="00FF576D" w:rsidRDefault="001B4405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FF576D"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1B4405" w:rsidRPr="00FF576D" w:rsidRDefault="001B4405" w:rsidP="00474182">
            <w:pPr>
              <w:jc w:val="center"/>
              <w:rPr>
                <w:rFonts w:cs="Times New Roman"/>
                <w:iCs/>
                <w:szCs w:val="28"/>
              </w:rPr>
            </w:pPr>
            <w:r w:rsidRPr="00FF576D">
              <w:rPr>
                <w:rFonts w:cs="Times New Roman"/>
                <w:iCs/>
                <w:szCs w:val="28"/>
              </w:rPr>
              <w:t>-</w:t>
            </w:r>
          </w:p>
        </w:tc>
      </w:tr>
      <w:tr w:rsidR="001B4405" w:rsidRPr="008B20C8" w:rsidTr="000E71C4">
        <w:trPr>
          <w:trHeight w:val="20"/>
        </w:trPr>
        <w:tc>
          <w:tcPr>
            <w:tcW w:w="4106" w:type="dxa"/>
            <w:vMerge/>
          </w:tcPr>
          <w:p w:rsidR="001B4405" w:rsidRPr="008D5F6D" w:rsidRDefault="001B4405" w:rsidP="00271B82">
            <w:pPr>
              <w:ind w:left="57" w:right="57"/>
              <w:rPr>
                <w:rFonts w:cs="Times New Roman"/>
                <w:iCs/>
                <w:szCs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B4405" w:rsidRPr="00FF576D" w:rsidRDefault="001B4405" w:rsidP="00271B82">
            <w:pPr>
              <w:rPr>
                <w:rFonts w:cs="Times New Roman"/>
                <w:iCs/>
                <w:szCs w:val="28"/>
              </w:rPr>
            </w:pPr>
            <w:r w:rsidRPr="00FF576D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1B4405" w:rsidRPr="00FF576D" w:rsidRDefault="001B4405" w:rsidP="00271B82">
            <w:pPr>
              <w:rPr>
                <w:rFonts w:cs="Times New Roman"/>
                <w:iCs/>
                <w:szCs w:val="28"/>
              </w:rPr>
            </w:pPr>
            <w:r w:rsidRPr="00FF576D">
              <w:rPr>
                <w:rFonts w:cs="Times New Roman"/>
                <w:iCs/>
                <w:szCs w:val="28"/>
              </w:rPr>
              <w:t>за период</w:t>
            </w:r>
          </w:p>
          <w:p w:rsidR="001B4405" w:rsidRPr="008D5F6D" w:rsidRDefault="001B4405" w:rsidP="00FF576D">
            <w:pPr>
              <w:rPr>
                <w:rFonts w:cs="Times New Roman"/>
                <w:iCs/>
                <w:szCs w:val="28"/>
                <w:highlight w:val="yellow"/>
              </w:rPr>
            </w:pPr>
            <w:r w:rsidRPr="00FF576D">
              <w:rPr>
                <w:rFonts w:cs="Times New Roman"/>
                <w:iCs/>
                <w:szCs w:val="28"/>
              </w:rPr>
              <w:t>2025 – 2026 гг.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4405" w:rsidRPr="00FF576D" w:rsidRDefault="001B4405" w:rsidP="00271B82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FF576D">
              <w:rPr>
                <w:rFonts w:cs="Times New Roman"/>
                <w:iCs/>
                <w:szCs w:val="28"/>
              </w:rPr>
              <w:t xml:space="preserve"> пределах лимитов бюджетных ассигнований </w:t>
            </w:r>
          </w:p>
          <w:p w:rsidR="001B4405" w:rsidRPr="00FF576D" w:rsidRDefault="001B4405" w:rsidP="00271B82">
            <w:pPr>
              <w:rPr>
                <w:rFonts w:cs="Times New Roman"/>
                <w:iCs/>
                <w:szCs w:val="28"/>
              </w:rPr>
            </w:pPr>
            <w:r w:rsidRPr="00FF576D">
              <w:rPr>
                <w:rFonts w:cs="Times New Roman"/>
                <w:iCs/>
                <w:szCs w:val="28"/>
              </w:rPr>
              <w:t>на оплату труда</w:t>
            </w:r>
          </w:p>
        </w:tc>
        <w:tc>
          <w:tcPr>
            <w:tcW w:w="4678" w:type="dxa"/>
          </w:tcPr>
          <w:p w:rsidR="001B4405" w:rsidRPr="008D5F6D" w:rsidRDefault="001B4405" w:rsidP="00FF576D">
            <w:pPr>
              <w:jc w:val="center"/>
              <w:rPr>
                <w:rFonts w:cs="Times New Roman"/>
                <w:iCs/>
                <w:szCs w:val="28"/>
                <w:highlight w:val="yellow"/>
              </w:rPr>
            </w:pPr>
            <w:r>
              <w:rPr>
                <w:rFonts w:cs="Times New Roman"/>
                <w:iCs/>
                <w:szCs w:val="28"/>
              </w:rPr>
              <w:t>р</w:t>
            </w:r>
            <w:r w:rsidRPr="002902AD">
              <w:rPr>
                <w:rFonts w:cs="Times New Roman"/>
                <w:iCs/>
                <w:szCs w:val="28"/>
              </w:rPr>
              <w:t>ешение Думы города от 2</w:t>
            </w:r>
            <w:r>
              <w:rPr>
                <w:rFonts w:cs="Times New Roman"/>
                <w:iCs/>
                <w:szCs w:val="28"/>
              </w:rPr>
              <w:t>7</w:t>
            </w:r>
            <w:r w:rsidRPr="002902AD">
              <w:rPr>
                <w:rFonts w:cs="Times New Roman"/>
                <w:iCs/>
                <w:szCs w:val="28"/>
              </w:rPr>
              <w:t>.12.202</w:t>
            </w:r>
            <w:r>
              <w:rPr>
                <w:rFonts w:cs="Times New Roman"/>
                <w:iCs/>
                <w:szCs w:val="28"/>
              </w:rPr>
              <w:t>4</w:t>
            </w:r>
            <w:r w:rsidRPr="002902AD">
              <w:rPr>
                <w:rFonts w:cs="Times New Roman"/>
                <w:iCs/>
                <w:szCs w:val="28"/>
              </w:rPr>
              <w:t xml:space="preserve"> № </w:t>
            </w:r>
            <w:r>
              <w:rPr>
                <w:rFonts w:cs="Times New Roman"/>
                <w:iCs/>
                <w:szCs w:val="28"/>
              </w:rPr>
              <w:t>713</w:t>
            </w:r>
            <w:r w:rsidRPr="002902AD">
              <w:rPr>
                <w:rFonts w:cs="Times New Roman"/>
                <w:iCs/>
                <w:szCs w:val="28"/>
              </w:rPr>
              <w:t xml:space="preserve">-VII ДГ «О бюджете городского округа Сургут Ханты-Мансийского автономного округа </w:t>
            </w:r>
            <w:r>
              <w:rPr>
                <w:rFonts w:cs="Times New Roman"/>
                <w:iCs/>
                <w:szCs w:val="28"/>
              </w:rPr>
              <w:t>–</w:t>
            </w:r>
            <w:r w:rsidRPr="002902AD">
              <w:rPr>
                <w:rFonts w:cs="Times New Roman"/>
                <w:iCs/>
                <w:szCs w:val="28"/>
              </w:rPr>
              <w:t xml:space="preserve"> Югры</w:t>
            </w:r>
            <w:r>
              <w:rPr>
                <w:rFonts w:cs="Times New Roman"/>
                <w:iCs/>
                <w:szCs w:val="28"/>
              </w:rPr>
              <w:t xml:space="preserve">                              </w:t>
            </w:r>
            <w:r w:rsidRPr="002902AD">
              <w:rPr>
                <w:rFonts w:cs="Times New Roman"/>
                <w:iCs/>
                <w:szCs w:val="28"/>
              </w:rPr>
              <w:t>на 202</w:t>
            </w:r>
            <w:r>
              <w:rPr>
                <w:rFonts w:cs="Times New Roman"/>
                <w:iCs/>
                <w:szCs w:val="28"/>
              </w:rPr>
              <w:t>5</w:t>
            </w:r>
            <w:r w:rsidRPr="002902AD">
              <w:rPr>
                <w:rFonts w:cs="Times New Roman"/>
                <w:iCs/>
                <w:szCs w:val="28"/>
              </w:rPr>
              <w:t xml:space="preserve"> год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2902AD">
              <w:rPr>
                <w:rFonts w:cs="Times New Roman"/>
                <w:iCs/>
                <w:szCs w:val="28"/>
              </w:rPr>
              <w:t xml:space="preserve">и плановый период </w:t>
            </w:r>
            <w:r>
              <w:rPr>
                <w:rFonts w:cs="Times New Roman"/>
                <w:iCs/>
                <w:szCs w:val="28"/>
              </w:rPr>
              <w:t xml:space="preserve">                    </w:t>
            </w:r>
            <w:r w:rsidRPr="002902AD">
              <w:rPr>
                <w:rFonts w:cs="Times New Roman"/>
                <w:iCs/>
                <w:szCs w:val="28"/>
              </w:rPr>
              <w:t>202</w:t>
            </w:r>
            <w:r>
              <w:rPr>
                <w:rFonts w:cs="Times New Roman"/>
                <w:iCs/>
                <w:szCs w:val="28"/>
              </w:rPr>
              <w:t>6</w:t>
            </w:r>
            <w:r w:rsidRPr="002902AD">
              <w:rPr>
                <w:rFonts w:cs="Times New Roman"/>
                <w:iCs/>
                <w:szCs w:val="28"/>
              </w:rPr>
              <w:t xml:space="preserve"> – 202</w:t>
            </w:r>
            <w:r>
              <w:rPr>
                <w:rFonts w:cs="Times New Roman"/>
                <w:iCs/>
                <w:szCs w:val="28"/>
              </w:rPr>
              <w:t>7</w:t>
            </w:r>
            <w:r w:rsidRPr="002902AD">
              <w:rPr>
                <w:rFonts w:cs="Times New Roman"/>
                <w:iCs/>
                <w:szCs w:val="28"/>
              </w:rPr>
              <w:t xml:space="preserve"> годов»</w:t>
            </w:r>
          </w:p>
        </w:tc>
      </w:tr>
      <w:tr w:rsidR="001B4405" w:rsidRPr="008B20C8" w:rsidTr="00482777">
        <w:trPr>
          <w:trHeight w:val="20"/>
        </w:trPr>
        <w:tc>
          <w:tcPr>
            <w:tcW w:w="4106" w:type="dxa"/>
            <w:vMerge/>
            <w:tcBorders>
              <w:bottom w:val="single" w:sz="4" w:space="0" w:color="auto"/>
            </w:tcBorders>
          </w:tcPr>
          <w:p w:rsidR="001B4405" w:rsidRPr="009533D4" w:rsidRDefault="001B4405" w:rsidP="00271B82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312B6" w:rsidRPr="00202D68" w:rsidRDefault="003312B6" w:rsidP="003312B6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202D68">
              <w:rPr>
                <w:rFonts w:cs="Times New Roman"/>
                <w:iCs/>
                <w:szCs w:val="28"/>
              </w:rPr>
              <w:t xml:space="preserve">озможные доходы </w:t>
            </w:r>
          </w:p>
          <w:p w:rsidR="001B4405" w:rsidRPr="00474182" w:rsidRDefault="003312B6" w:rsidP="003312B6">
            <w:pPr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за период 202</w:t>
            </w:r>
            <w:r>
              <w:rPr>
                <w:rFonts w:cs="Times New Roman"/>
                <w:iCs/>
                <w:szCs w:val="28"/>
              </w:rPr>
              <w:t xml:space="preserve">5 </w:t>
            </w:r>
            <w:r w:rsidRPr="00202D68">
              <w:rPr>
                <w:rFonts w:cs="Times New Roman"/>
                <w:iCs/>
                <w:szCs w:val="28"/>
              </w:rPr>
              <w:t>г.</w:t>
            </w:r>
            <w:r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4405" w:rsidRDefault="001B4405" w:rsidP="00271B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1B4405" w:rsidRDefault="001B4405" w:rsidP="00271B82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271B82" w:rsidRPr="008B20C8" w:rsidTr="00482777">
        <w:trPr>
          <w:trHeight w:val="20"/>
        </w:trPr>
        <w:tc>
          <w:tcPr>
            <w:tcW w:w="14879" w:type="dxa"/>
            <w:gridSpan w:val="4"/>
            <w:tcBorders>
              <w:bottom w:val="single" w:sz="4" w:space="0" w:color="auto"/>
            </w:tcBorders>
          </w:tcPr>
          <w:p w:rsidR="00554B39" w:rsidRDefault="00271B82" w:rsidP="00271B82">
            <w:pPr>
              <w:rPr>
                <w:iCs/>
                <w:szCs w:val="28"/>
                <w:lang w:eastAsia="ru-RU"/>
              </w:rPr>
            </w:pPr>
            <w:r w:rsidRPr="00474182">
              <w:rPr>
                <w:iCs/>
                <w:szCs w:val="28"/>
                <w:lang w:eastAsia="ru-RU"/>
              </w:rPr>
              <w:t xml:space="preserve">Наименование структурного подразделения, муниципального учреждения: </w:t>
            </w:r>
          </w:p>
          <w:p w:rsidR="00271B82" w:rsidRDefault="00554B39" w:rsidP="003312B6">
            <w:pPr>
              <w:rPr>
                <w:rFonts w:cs="Times New Roman"/>
                <w:iCs/>
                <w:szCs w:val="28"/>
              </w:rPr>
            </w:pPr>
            <w:r w:rsidRPr="00554B39">
              <w:rPr>
                <w:iCs/>
                <w:szCs w:val="28"/>
                <w:lang w:eastAsia="ru-RU"/>
              </w:rPr>
              <w:t>юридическое (физическое) лицо/организация, которому передано во временное владение, пользование и распоряжение</w:t>
            </w:r>
            <w:r w:rsidR="003312B6" w:rsidRPr="00554B39">
              <w:rPr>
                <w:iCs/>
                <w:szCs w:val="28"/>
                <w:lang w:eastAsia="ru-RU"/>
              </w:rPr>
              <w:t xml:space="preserve"> муниципальное имущество</w:t>
            </w:r>
          </w:p>
        </w:tc>
      </w:tr>
      <w:tr w:rsidR="003312B6" w:rsidRPr="008B20C8" w:rsidTr="00482777">
        <w:trPr>
          <w:trHeight w:val="20"/>
        </w:trPr>
        <w:tc>
          <w:tcPr>
            <w:tcW w:w="4106" w:type="dxa"/>
            <w:tcBorders>
              <w:bottom w:val="single" w:sz="4" w:space="0" w:color="auto"/>
            </w:tcBorders>
          </w:tcPr>
          <w:p w:rsidR="003312B6" w:rsidRPr="007C2935" w:rsidRDefault="003312B6" w:rsidP="007C2935">
            <w:pPr>
              <w:rPr>
                <w:iCs/>
                <w:szCs w:val="28"/>
                <w:lang w:eastAsia="ru-RU"/>
              </w:rPr>
            </w:pPr>
            <w:r w:rsidRPr="007C2935">
              <w:rPr>
                <w:iCs/>
                <w:szCs w:val="28"/>
                <w:lang w:eastAsia="ru-RU"/>
              </w:rPr>
              <w:t xml:space="preserve">- подготовка информации </w:t>
            </w:r>
            <w:r w:rsidR="007C2935" w:rsidRPr="007C2935">
              <w:rPr>
                <w:iCs/>
                <w:szCs w:val="28"/>
                <w:lang w:eastAsia="ru-RU"/>
              </w:rPr>
              <w:t xml:space="preserve">                          </w:t>
            </w:r>
            <w:r w:rsidRPr="007C2935">
              <w:rPr>
                <w:iCs/>
                <w:szCs w:val="28"/>
                <w:lang w:eastAsia="ru-RU"/>
              </w:rPr>
              <w:t>о лицах, использующих муниципальное имущество, при сдаче в аренду (субаренду) имущества;</w:t>
            </w:r>
          </w:p>
          <w:p w:rsidR="003312B6" w:rsidRPr="007C2935" w:rsidRDefault="003312B6" w:rsidP="007C2935">
            <w:pPr>
              <w:rPr>
                <w:iCs/>
                <w:szCs w:val="28"/>
                <w:lang w:eastAsia="ru-RU"/>
              </w:rPr>
            </w:pPr>
            <w:r w:rsidRPr="007C2935">
              <w:rPr>
                <w:iCs/>
                <w:szCs w:val="28"/>
                <w:lang w:eastAsia="ru-RU"/>
              </w:rPr>
              <w:t xml:space="preserve">-  -подготовка информации </w:t>
            </w:r>
            <w:r w:rsidR="007C2935" w:rsidRPr="007C2935">
              <w:rPr>
                <w:iCs/>
                <w:szCs w:val="28"/>
                <w:lang w:eastAsia="ru-RU"/>
              </w:rPr>
              <w:t xml:space="preserve">                        </w:t>
            </w:r>
            <w:r w:rsidRPr="007C2935">
              <w:rPr>
                <w:iCs/>
                <w:szCs w:val="28"/>
                <w:lang w:eastAsia="ru-RU"/>
              </w:rPr>
              <w:t xml:space="preserve">о принятых мерах </w:t>
            </w:r>
            <w:r w:rsidR="007C2935" w:rsidRPr="007C2935">
              <w:rPr>
                <w:iCs/>
                <w:szCs w:val="28"/>
                <w:lang w:eastAsia="ru-RU"/>
              </w:rPr>
              <w:t xml:space="preserve">                                   </w:t>
            </w:r>
            <w:r w:rsidRPr="007C2935">
              <w:rPr>
                <w:iCs/>
                <w:szCs w:val="28"/>
                <w:lang w:eastAsia="ru-RU"/>
              </w:rPr>
              <w:t>по устранению выявленных нарушений;</w:t>
            </w:r>
          </w:p>
          <w:p w:rsidR="003312B6" w:rsidRPr="009533D4" w:rsidRDefault="003312B6" w:rsidP="007C2935">
            <w:pPr>
              <w:rPr>
                <w:rFonts w:cs="Times New Roman"/>
                <w:iCs/>
                <w:szCs w:val="28"/>
              </w:rPr>
            </w:pPr>
            <w:r w:rsidRPr="007C2935">
              <w:rPr>
                <w:iCs/>
                <w:szCs w:val="28"/>
                <w:lang w:eastAsia="ru-RU"/>
              </w:rPr>
              <w:t>- подготовка письменного возражения на акт проверки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312B6" w:rsidRPr="008D5F6D" w:rsidRDefault="003312B6" w:rsidP="003312B6">
            <w:pPr>
              <w:rPr>
                <w:rFonts w:cs="Times New Roman"/>
                <w:iCs/>
                <w:szCs w:val="28"/>
                <w:highlight w:val="yellow"/>
              </w:rPr>
            </w:pPr>
            <w:r>
              <w:rPr>
                <w:rFonts w:cs="Times New Roman"/>
                <w:iCs/>
                <w:szCs w:val="28"/>
              </w:rPr>
              <w:t>е</w:t>
            </w:r>
            <w:r w:rsidRPr="00917AC4">
              <w:rPr>
                <w:rFonts w:cs="Times New Roman"/>
                <w:iCs/>
                <w:szCs w:val="28"/>
              </w:rPr>
              <w:t>диновременные расходы                               в 202</w:t>
            </w:r>
            <w:r>
              <w:rPr>
                <w:rFonts w:cs="Times New Roman"/>
                <w:iCs/>
                <w:szCs w:val="28"/>
              </w:rPr>
              <w:t>5 году</w:t>
            </w:r>
            <w:r w:rsidRPr="00917AC4"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12B6" w:rsidRDefault="003312B6" w:rsidP="003312B6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3312B6" w:rsidRDefault="003312B6" w:rsidP="003312B6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3312B6" w:rsidRPr="008B20C8" w:rsidTr="00482777">
        <w:trPr>
          <w:trHeight w:val="20"/>
        </w:trPr>
        <w:tc>
          <w:tcPr>
            <w:tcW w:w="4106" w:type="dxa"/>
            <w:tcBorders>
              <w:bottom w:val="single" w:sz="4" w:space="0" w:color="auto"/>
            </w:tcBorders>
          </w:tcPr>
          <w:p w:rsidR="003312B6" w:rsidRPr="009533D4" w:rsidRDefault="003312B6" w:rsidP="003312B6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312B6" w:rsidRPr="00FF576D" w:rsidRDefault="003312B6" w:rsidP="003312B6">
            <w:pPr>
              <w:rPr>
                <w:rFonts w:cs="Times New Roman"/>
                <w:iCs/>
                <w:szCs w:val="28"/>
              </w:rPr>
            </w:pPr>
            <w:r w:rsidRPr="00FF576D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3312B6" w:rsidRPr="00FF576D" w:rsidRDefault="003312B6" w:rsidP="003312B6">
            <w:pPr>
              <w:rPr>
                <w:rFonts w:cs="Times New Roman"/>
                <w:iCs/>
                <w:szCs w:val="28"/>
              </w:rPr>
            </w:pPr>
            <w:r w:rsidRPr="00FF576D">
              <w:rPr>
                <w:rFonts w:cs="Times New Roman"/>
                <w:iCs/>
                <w:szCs w:val="28"/>
              </w:rPr>
              <w:t>за период</w:t>
            </w:r>
          </w:p>
          <w:p w:rsidR="003312B6" w:rsidRPr="008D5F6D" w:rsidRDefault="003312B6" w:rsidP="003312B6">
            <w:pPr>
              <w:rPr>
                <w:rFonts w:cs="Times New Roman"/>
                <w:iCs/>
                <w:szCs w:val="28"/>
                <w:highlight w:val="yellow"/>
              </w:rPr>
            </w:pPr>
            <w:r w:rsidRPr="00FF576D">
              <w:rPr>
                <w:rFonts w:cs="Times New Roman"/>
                <w:iCs/>
                <w:szCs w:val="28"/>
              </w:rPr>
              <w:t>2025 – 2026 гг.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312B6" w:rsidRDefault="003312B6" w:rsidP="003312B6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3312B6" w:rsidRPr="002902AD" w:rsidRDefault="003312B6" w:rsidP="003312B6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  <w:tr w:rsidR="009D5D5F" w:rsidRPr="008B20C8" w:rsidTr="00482777">
        <w:trPr>
          <w:trHeight w:val="20"/>
        </w:trPr>
        <w:tc>
          <w:tcPr>
            <w:tcW w:w="4106" w:type="dxa"/>
            <w:tcBorders>
              <w:bottom w:val="single" w:sz="4" w:space="0" w:color="auto"/>
            </w:tcBorders>
          </w:tcPr>
          <w:p w:rsidR="009D5D5F" w:rsidRPr="009533D4" w:rsidRDefault="009D5D5F" w:rsidP="009D5D5F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312B6" w:rsidRPr="00202D68" w:rsidRDefault="003312B6" w:rsidP="003312B6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202D68">
              <w:rPr>
                <w:rFonts w:cs="Times New Roman"/>
                <w:iCs/>
                <w:szCs w:val="28"/>
              </w:rPr>
              <w:t xml:space="preserve">озможные доходы </w:t>
            </w:r>
          </w:p>
          <w:p w:rsidR="009D5D5F" w:rsidRPr="00474182" w:rsidRDefault="003312B6" w:rsidP="003312B6">
            <w:pPr>
              <w:rPr>
                <w:rFonts w:cs="Times New Roman"/>
                <w:iCs/>
                <w:szCs w:val="28"/>
              </w:rPr>
            </w:pPr>
            <w:r w:rsidRPr="00202D68">
              <w:rPr>
                <w:rFonts w:cs="Times New Roman"/>
                <w:iCs/>
                <w:szCs w:val="28"/>
              </w:rPr>
              <w:t>за период 202</w:t>
            </w:r>
            <w:r>
              <w:rPr>
                <w:rFonts w:cs="Times New Roman"/>
                <w:iCs/>
                <w:szCs w:val="28"/>
              </w:rPr>
              <w:t xml:space="preserve">5 </w:t>
            </w:r>
            <w:r w:rsidRPr="00202D68">
              <w:rPr>
                <w:rFonts w:cs="Times New Roman"/>
                <w:iCs/>
                <w:szCs w:val="28"/>
              </w:rPr>
              <w:t>г.</w:t>
            </w:r>
            <w:r>
              <w:rPr>
                <w:rFonts w:cs="Times New Roman"/>
                <w:iCs/>
                <w:szCs w:val="28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D5D5F" w:rsidRDefault="009D5D5F" w:rsidP="009D5D5F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  <w:tc>
          <w:tcPr>
            <w:tcW w:w="4678" w:type="dxa"/>
          </w:tcPr>
          <w:p w:rsidR="009D5D5F" w:rsidRDefault="009D5D5F" w:rsidP="009D5D5F">
            <w:pPr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</w:t>
            </w:r>
          </w:p>
        </w:tc>
      </w:tr>
    </w:tbl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6. Обязанности, запреты и ограничения потенциальных адресатов правового регулирования и связанные с ними расходы</w:t>
      </w:r>
      <w:r w:rsidR="00312C97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>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410"/>
      </w:tblGrid>
      <w:tr w:rsidR="0027743D" w:rsidRPr="00B05F4A" w:rsidTr="00312C97">
        <w:tc>
          <w:tcPr>
            <w:tcW w:w="5240" w:type="dxa"/>
          </w:tcPr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6.1. Обязанности, запреты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и ограничения, установленные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>правовым регулированием,</w:t>
            </w:r>
          </w:p>
          <w:p w:rsidR="0027743D" w:rsidRPr="00B05F4A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для потенциальных адресатов </w:t>
            </w:r>
          </w:p>
          <w:p w:rsidR="0027743D" w:rsidRPr="00B05F4A" w:rsidRDefault="0027743D" w:rsidP="00E43296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B05F4A">
              <w:rPr>
                <w:rFonts w:cs="Times New Roman"/>
                <w:szCs w:val="28"/>
              </w:rPr>
              <w:t>правового регулирования</w:t>
            </w:r>
            <w:r w:rsidRPr="00B05F4A">
              <w:rPr>
                <w:rFonts w:cs="Times New Roman"/>
                <w:szCs w:val="28"/>
              </w:rPr>
              <w:br/>
            </w:r>
            <w:r w:rsidRPr="00B05F4A">
              <w:rPr>
                <w:rFonts w:cs="Times New Roman"/>
                <w:iCs/>
                <w:szCs w:val="28"/>
              </w:rPr>
              <w:t xml:space="preserve">(с указанием соответствующих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  <w:r w:rsidRPr="00B05F4A">
              <w:rPr>
                <w:rFonts w:cs="Times New Roman"/>
                <w:iCs/>
                <w:szCs w:val="28"/>
              </w:rPr>
              <w:lastRenderedPageBreak/>
              <w:t xml:space="preserve">положений нормативного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iCs/>
                <w:szCs w:val="28"/>
              </w:rPr>
              <w:t>правового акта)</w:t>
            </w:r>
          </w:p>
        </w:tc>
        <w:tc>
          <w:tcPr>
            <w:tcW w:w="3969" w:type="dxa"/>
          </w:tcPr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lastRenderedPageBreak/>
              <w:t xml:space="preserve">6.2. Описание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расходов и возможных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доходов, связанных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с правовым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>регулированием</w:t>
            </w:r>
          </w:p>
        </w:tc>
        <w:tc>
          <w:tcPr>
            <w:tcW w:w="3402" w:type="dxa"/>
          </w:tcPr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>6.3. Количественная оценка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10" w:type="dxa"/>
          </w:tcPr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6.4. Источники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данных </w:t>
            </w:r>
          </w:p>
          <w:p w:rsidR="0027743D" w:rsidRPr="00B05F4A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>для расчетов</w:t>
            </w:r>
          </w:p>
        </w:tc>
      </w:tr>
      <w:tr w:rsidR="00482777" w:rsidRPr="008B20C8" w:rsidTr="00312C97">
        <w:tc>
          <w:tcPr>
            <w:tcW w:w="5240" w:type="dxa"/>
          </w:tcPr>
          <w:p w:rsidR="00130080" w:rsidRPr="00130080" w:rsidRDefault="00314CC4" w:rsidP="00130080">
            <w:pPr>
              <w:autoSpaceDE w:val="0"/>
              <w:autoSpaceDN w:val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>1</w:t>
            </w:r>
            <w:r w:rsidR="00130080" w:rsidRPr="00130080">
              <w:rPr>
                <w:iCs/>
                <w:szCs w:val="28"/>
                <w:lang w:eastAsia="ru-RU"/>
              </w:rPr>
              <w:t>) Пунктом 4.5. раздела 4 Порядка предусмотрено направление проверяемым лицом (организацией) письменного возражения на акт проверки.</w:t>
            </w:r>
          </w:p>
          <w:p w:rsidR="00482777" w:rsidRPr="001B5773" w:rsidRDefault="00482777" w:rsidP="00130080">
            <w:pPr>
              <w:ind w:left="57" w:right="57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482777" w:rsidRPr="00B05F4A" w:rsidRDefault="00B05F4A" w:rsidP="00482777">
            <w:pPr>
              <w:rPr>
                <w:rFonts w:cs="Times New Roman"/>
                <w:szCs w:val="28"/>
              </w:rPr>
            </w:pPr>
            <w:r w:rsidRPr="00B05F4A">
              <w:rPr>
                <w:rFonts w:cs="Times New Roman"/>
                <w:szCs w:val="28"/>
              </w:rPr>
              <w:t xml:space="preserve"> </w:t>
            </w:r>
            <w:r w:rsidR="00482777" w:rsidRPr="00B05F4A">
              <w:rPr>
                <w:rFonts w:cs="Times New Roman"/>
                <w:szCs w:val="28"/>
              </w:rPr>
              <w:t xml:space="preserve">Информационные издержки </w:t>
            </w:r>
          </w:p>
          <w:p w:rsidR="00482777" w:rsidRPr="001B5773" w:rsidRDefault="00482777" w:rsidP="00482777">
            <w:pPr>
              <w:ind w:left="57" w:right="57"/>
              <w:rPr>
                <w:rFonts w:cs="Times New Roman"/>
                <w:szCs w:val="28"/>
                <w:highlight w:val="yellow"/>
              </w:rPr>
            </w:pPr>
            <w:r w:rsidRPr="00B05F4A">
              <w:rPr>
                <w:rFonts w:cs="Times New Roman"/>
                <w:szCs w:val="28"/>
              </w:rPr>
              <w:t>(расходы на оплату труда, приобретение расходных материалов, транспортные расходы)</w:t>
            </w:r>
          </w:p>
        </w:tc>
        <w:tc>
          <w:tcPr>
            <w:tcW w:w="3402" w:type="dxa"/>
          </w:tcPr>
          <w:p w:rsidR="00482777" w:rsidRPr="007C2935" w:rsidRDefault="007C2935" w:rsidP="00482777">
            <w:pPr>
              <w:jc w:val="center"/>
              <w:rPr>
                <w:rFonts w:cs="Times New Roman"/>
                <w:szCs w:val="28"/>
              </w:rPr>
            </w:pPr>
            <w:r w:rsidRPr="007C2935">
              <w:rPr>
                <w:rFonts w:cs="Times New Roman"/>
                <w:szCs w:val="28"/>
              </w:rPr>
              <w:t>6 643,00 руб.</w:t>
            </w:r>
          </w:p>
          <w:p w:rsidR="00482777" w:rsidRPr="001B5773" w:rsidRDefault="00482777" w:rsidP="00482777">
            <w:pPr>
              <w:ind w:left="57" w:right="57"/>
              <w:jc w:val="center"/>
              <w:rPr>
                <w:rFonts w:cs="Times New Roman"/>
                <w:szCs w:val="28"/>
                <w:highlight w:val="yellow"/>
              </w:rPr>
            </w:pPr>
            <w:r w:rsidRPr="007C2935">
              <w:rPr>
                <w:rFonts w:cs="Times New Roman"/>
                <w:szCs w:val="28"/>
              </w:rPr>
              <w:t>(расчет прилагается)</w:t>
            </w:r>
          </w:p>
        </w:tc>
        <w:tc>
          <w:tcPr>
            <w:tcW w:w="2410" w:type="dxa"/>
          </w:tcPr>
          <w:p w:rsidR="00314CC4" w:rsidRPr="00B05F4A" w:rsidRDefault="00314CC4" w:rsidP="00314CC4">
            <w:pPr>
              <w:autoSpaceDE w:val="0"/>
              <w:autoSpaceDN w:val="0"/>
              <w:jc w:val="center"/>
              <w:rPr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314CC4">
              <w:rPr>
                <w:rFonts w:eastAsia="Times New Roman" w:cs="Times New Roman"/>
                <w:szCs w:val="28"/>
                <w:lang w:eastAsia="ru-RU"/>
              </w:rPr>
              <w:t xml:space="preserve">остановление Администрации города Сургута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</w:t>
            </w:r>
            <w:r w:rsidRPr="00314CC4">
              <w:rPr>
                <w:rFonts w:eastAsia="Times New Roman" w:cs="Times New Roman"/>
                <w:szCs w:val="28"/>
                <w:lang w:eastAsia="ru-RU"/>
              </w:rPr>
              <w:t xml:space="preserve">от 31.10.2024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Pr="00314CC4">
              <w:rPr>
                <w:rFonts w:eastAsia="Times New Roman" w:cs="Times New Roman"/>
                <w:szCs w:val="28"/>
                <w:lang w:eastAsia="ru-RU"/>
              </w:rPr>
              <w:t xml:space="preserve">№ 5665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314CC4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gramEnd"/>
            <w:r w:rsidRPr="00314CC4">
              <w:rPr>
                <w:rFonts w:eastAsia="Times New Roman" w:cs="Times New Roman"/>
                <w:szCs w:val="28"/>
                <w:lang w:eastAsia="ru-RU"/>
              </w:rPr>
              <w:t xml:space="preserve">О прогнозе социально-экономического развития муниципального образования городской округ Сургут Ханты-Мансийского автономного округа – Югры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314CC4">
              <w:rPr>
                <w:rFonts w:eastAsia="Times New Roman" w:cs="Times New Roman"/>
                <w:szCs w:val="28"/>
                <w:lang w:eastAsia="ru-RU"/>
              </w:rPr>
              <w:t>на 2025 год и на плановый период 2026 – 2027 годов»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314CC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482777" w:rsidRPr="00B05F4A" w:rsidRDefault="00482777" w:rsidP="00314CC4">
            <w:pPr>
              <w:autoSpaceDE w:val="0"/>
              <w:autoSpaceDN w:val="0"/>
              <w:jc w:val="center"/>
              <w:rPr>
                <w:szCs w:val="28"/>
                <w:lang w:eastAsia="ru-RU"/>
              </w:rPr>
            </w:pPr>
            <w:r w:rsidRPr="00B05F4A">
              <w:rPr>
                <w:szCs w:val="28"/>
                <w:lang w:eastAsia="ru-RU"/>
              </w:rPr>
              <w:t>Интернет,</w:t>
            </w:r>
          </w:p>
          <w:p w:rsidR="00482777" w:rsidRPr="008B20C8" w:rsidRDefault="00482777" w:rsidP="00314CC4">
            <w:pPr>
              <w:ind w:right="57"/>
              <w:jc w:val="center"/>
              <w:rPr>
                <w:rFonts w:cs="Times New Roman"/>
                <w:szCs w:val="28"/>
              </w:rPr>
            </w:pPr>
            <w:r w:rsidRPr="00B05F4A">
              <w:rPr>
                <w:szCs w:val="28"/>
                <w:lang w:eastAsia="ru-RU"/>
              </w:rPr>
              <w:t>с официальных сайтов предприятий продажи</w:t>
            </w:r>
          </w:p>
        </w:tc>
      </w:tr>
    </w:tbl>
    <w:p w:rsidR="0027743D" w:rsidRPr="008B20C8" w:rsidRDefault="0027743D" w:rsidP="0027743D">
      <w:pPr>
        <w:rPr>
          <w:rFonts w:cs="Times New Roman"/>
          <w:sz w:val="10"/>
          <w:szCs w:val="10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</w:p>
    <w:bookmarkEnd w:id="0"/>
    <w:p w:rsidR="002322ED" w:rsidRDefault="002322ED" w:rsidP="00312C97">
      <w:pPr>
        <w:ind w:firstLine="720"/>
        <w:contextualSpacing/>
        <w:jc w:val="both"/>
        <w:rPr>
          <w:rFonts w:cs="Times New Roman"/>
          <w:szCs w:val="28"/>
        </w:rPr>
        <w:sectPr w:rsidR="002322ED" w:rsidSect="00A02D49">
          <w:headerReference w:type="default" r:id="rId10"/>
          <w:pgSz w:w="16838" w:h="11906" w:orient="landscape" w:code="9"/>
          <w:pgMar w:top="567" w:right="1134" w:bottom="851" w:left="1134" w:header="720" w:footer="720" w:gutter="0"/>
          <w:cols w:space="720"/>
          <w:noEndnote/>
          <w:docGrid w:linePitch="326"/>
        </w:sectPr>
      </w:pPr>
    </w:p>
    <w:p w:rsidR="002322ED" w:rsidRPr="00440712" w:rsidRDefault="002322ED" w:rsidP="002322ED">
      <w:pPr>
        <w:ind w:firstLine="709"/>
        <w:jc w:val="right"/>
        <w:rPr>
          <w:rFonts w:eastAsia="Calibri" w:cs="Times New Roman"/>
          <w:szCs w:val="28"/>
        </w:rPr>
      </w:pPr>
      <w:r w:rsidRPr="00440712">
        <w:rPr>
          <w:rFonts w:eastAsia="Calibri" w:cs="Times New Roman"/>
          <w:szCs w:val="28"/>
        </w:rPr>
        <w:lastRenderedPageBreak/>
        <w:t>Приложение</w:t>
      </w:r>
    </w:p>
    <w:p w:rsidR="002322ED" w:rsidRPr="00440712" w:rsidRDefault="002322ED" w:rsidP="002322ED">
      <w:pPr>
        <w:ind w:firstLine="709"/>
        <w:jc w:val="right"/>
        <w:rPr>
          <w:rFonts w:eastAsia="Calibri" w:cs="Times New Roman"/>
          <w:szCs w:val="28"/>
        </w:rPr>
      </w:pPr>
      <w:r w:rsidRPr="00440712">
        <w:rPr>
          <w:rFonts w:eastAsia="Calibri" w:cs="Times New Roman"/>
          <w:szCs w:val="28"/>
        </w:rPr>
        <w:t>к сводному отчету</w:t>
      </w:r>
      <w:r>
        <w:rPr>
          <w:rFonts w:eastAsia="Calibri" w:cs="Times New Roman"/>
          <w:szCs w:val="28"/>
        </w:rPr>
        <w:t xml:space="preserve"> об экспертизе</w:t>
      </w:r>
    </w:p>
    <w:p w:rsidR="002322ED" w:rsidRPr="00440712" w:rsidRDefault="002322ED" w:rsidP="002322ED">
      <w:pPr>
        <w:ind w:firstLine="709"/>
        <w:jc w:val="center"/>
        <w:rPr>
          <w:rFonts w:eastAsia="Calibri" w:cs="Times New Roman"/>
          <w:szCs w:val="28"/>
        </w:rPr>
      </w:pPr>
    </w:p>
    <w:p w:rsidR="002322ED" w:rsidRPr="00090A7B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 xml:space="preserve">Расчет расходов субъектов предпринимательской и иной экономической </w:t>
      </w:r>
      <w:r w:rsidRPr="00090A7B">
        <w:rPr>
          <w:rFonts w:eastAsia="Calibri" w:cs="Times New Roman"/>
          <w:b/>
          <w:szCs w:val="28"/>
        </w:rPr>
        <w:br/>
        <w:t>деятельности, связанный с необходимостью соблюдения установленных нормативным правовым актом обязанностей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 xml:space="preserve">                           </w:t>
      </w:r>
      <w:r w:rsidR="009E384A">
        <w:rPr>
          <w:rFonts w:eastAsia="Calibri" w:cs="Times New Roman"/>
          <w:b/>
          <w:szCs w:val="28"/>
          <w:lang w:val="en-US"/>
        </w:rPr>
        <w:t>I</w:t>
      </w:r>
      <w:r w:rsidR="009E384A" w:rsidRPr="009E384A">
        <w:rPr>
          <w:rFonts w:eastAsia="Calibri" w:cs="Times New Roman"/>
          <w:b/>
          <w:szCs w:val="28"/>
        </w:rPr>
        <w:t xml:space="preserve"> </w:t>
      </w:r>
      <w:r w:rsidRPr="00090A7B">
        <w:rPr>
          <w:rFonts w:eastAsia="Calibri" w:cs="Times New Roman"/>
          <w:b/>
          <w:szCs w:val="28"/>
        </w:rPr>
        <w:t>Информационные издержки (на одного субъекта)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</w:p>
    <w:p w:rsidR="002322ED" w:rsidRPr="004512BB" w:rsidRDefault="002322ED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 xml:space="preserve">                           </w:t>
      </w:r>
      <w:r w:rsidRPr="004512BB">
        <w:rPr>
          <w:rFonts w:eastAsia="Calibri" w:cs="Times New Roman"/>
          <w:b/>
          <w:szCs w:val="28"/>
        </w:rPr>
        <w:t>1 этап. Выделение информационных требований</w:t>
      </w:r>
    </w:p>
    <w:p w:rsidR="002322ED" w:rsidRPr="004512B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9E52C1" w:rsidRDefault="0088699A" w:rsidP="009E52C1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="009E52C1">
        <w:rPr>
          <w:rFonts w:eastAsia="Calibri" w:cs="Times New Roman"/>
          <w:szCs w:val="28"/>
        </w:rPr>
        <w:t xml:space="preserve">) Пунктом 4.5. раздела 4 Порядка предусмотрено направление проверяемым лицом (организацией) письменного возражения на акт проверки </w:t>
      </w:r>
      <w:r w:rsidR="009E52C1" w:rsidRPr="009E52C1">
        <w:rPr>
          <w:rFonts w:eastAsia="Calibri" w:cs="Times New Roman"/>
          <w:szCs w:val="28"/>
        </w:rPr>
        <w:t xml:space="preserve">(информационное требование № </w:t>
      </w:r>
      <w:r>
        <w:rPr>
          <w:rFonts w:eastAsia="Calibri" w:cs="Times New Roman"/>
          <w:szCs w:val="28"/>
        </w:rPr>
        <w:t>1</w:t>
      </w:r>
      <w:r w:rsidR="009E52C1" w:rsidRPr="009E52C1">
        <w:rPr>
          <w:rFonts w:eastAsia="Calibri" w:cs="Times New Roman"/>
          <w:szCs w:val="28"/>
        </w:rPr>
        <w:t>).</w:t>
      </w:r>
    </w:p>
    <w:p w:rsidR="00B062E0" w:rsidRDefault="00B062E0" w:rsidP="00CD0DD6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</w:p>
    <w:p w:rsidR="002322ED" w:rsidRPr="00090A7B" w:rsidRDefault="002322ED" w:rsidP="00CD0DD6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>2 этап. Выделение информационных элементов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3749AC" w:rsidRDefault="0088699A" w:rsidP="00F04257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>
        <w:rPr>
          <w:iCs/>
          <w:szCs w:val="28"/>
          <w:lang w:eastAsia="ru-RU"/>
        </w:rPr>
        <w:t>1</w:t>
      </w:r>
      <w:r w:rsidR="00B062E0">
        <w:rPr>
          <w:iCs/>
          <w:szCs w:val="28"/>
          <w:lang w:eastAsia="ru-RU"/>
        </w:rPr>
        <w:t xml:space="preserve">) </w:t>
      </w:r>
      <w:r w:rsidR="00B062E0">
        <w:rPr>
          <w:rFonts w:eastAsia="Calibri" w:cs="Times New Roman"/>
          <w:szCs w:val="28"/>
        </w:rPr>
        <w:t>Пунктом 4.5. раздела 4 Порядка предусмотрено, что п</w:t>
      </w:r>
      <w:r w:rsidR="00B062E0" w:rsidRPr="00B062E0">
        <w:rPr>
          <w:rFonts w:eastAsia="Calibri" w:cs="Times New Roman"/>
          <w:szCs w:val="28"/>
        </w:rPr>
        <w:t xml:space="preserve">ри несогласии </w:t>
      </w:r>
      <w:r w:rsidR="00B062E0">
        <w:rPr>
          <w:rFonts w:eastAsia="Calibri" w:cs="Times New Roman"/>
          <w:szCs w:val="28"/>
        </w:rPr>
        <w:t xml:space="preserve">                          </w:t>
      </w:r>
      <w:r w:rsidR="00B062E0" w:rsidRPr="00B062E0">
        <w:rPr>
          <w:rFonts w:eastAsia="Calibri" w:cs="Times New Roman"/>
          <w:szCs w:val="28"/>
        </w:rPr>
        <w:t xml:space="preserve"> результатами проверки проверяемое лицо (организация) вправе представить </w:t>
      </w:r>
      <w:r w:rsidR="00B062E0">
        <w:rPr>
          <w:rFonts w:eastAsia="Calibri" w:cs="Times New Roman"/>
          <w:szCs w:val="28"/>
        </w:rPr>
        <w:t xml:space="preserve">                       </w:t>
      </w:r>
      <w:r w:rsidR="00B062E0" w:rsidRPr="00B062E0">
        <w:rPr>
          <w:rFonts w:eastAsia="Calibri" w:cs="Times New Roman"/>
          <w:szCs w:val="28"/>
        </w:rPr>
        <w:t>в департамент имущественных и земельных отношений письменные возражени</w:t>
      </w:r>
      <w:r>
        <w:rPr>
          <w:rFonts w:eastAsia="Calibri" w:cs="Times New Roman"/>
          <w:szCs w:val="28"/>
        </w:rPr>
        <w:t>я</w:t>
      </w:r>
      <w:r w:rsidR="00B062E0" w:rsidRPr="00B062E0">
        <w:rPr>
          <w:rFonts w:eastAsia="Calibri" w:cs="Times New Roman"/>
          <w:szCs w:val="28"/>
        </w:rPr>
        <w:t xml:space="preserve"> на акт проверки в срок не позднее пяти дней после даты вручения </w:t>
      </w:r>
      <w:r>
        <w:rPr>
          <w:rFonts w:eastAsia="Calibri" w:cs="Times New Roman"/>
          <w:szCs w:val="28"/>
        </w:rPr>
        <w:t xml:space="preserve">       </w:t>
      </w:r>
      <w:r w:rsidR="00B062E0" w:rsidRPr="00B062E0">
        <w:rPr>
          <w:rFonts w:eastAsia="Calibri" w:cs="Times New Roman"/>
          <w:szCs w:val="28"/>
        </w:rPr>
        <w:t>утвержденного акта проверки или даты получения соответствующего уведомления.</w:t>
      </w:r>
      <w:r w:rsidR="00B062E0">
        <w:rPr>
          <w:rFonts w:eastAsia="Calibri" w:cs="Times New Roman"/>
          <w:szCs w:val="28"/>
        </w:rPr>
        <w:t xml:space="preserve"> </w:t>
      </w:r>
    </w:p>
    <w:p w:rsidR="00E262EF" w:rsidRPr="00E262EF" w:rsidRDefault="00E262EF" w:rsidP="00E262E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322ED" w:rsidRPr="00667914" w:rsidRDefault="002322ED" w:rsidP="002322ED">
      <w:pPr>
        <w:autoSpaceDE w:val="0"/>
        <w:autoSpaceDN w:val="0"/>
        <w:ind w:left="4536" w:hanging="3969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3 этап. Показатели масштаба информационных требований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3E26C4" w:rsidRPr="0088699A" w:rsidRDefault="003E26C4" w:rsidP="003E26C4">
      <w:pPr>
        <w:autoSpaceDE w:val="0"/>
        <w:autoSpaceDN w:val="0"/>
        <w:ind w:left="-567" w:right="-1" w:firstLine="1134"/>
        <w:rPr>
          <w:rFonts w:eastAsia="Calibri" w:cs="Times New Roman"/>
          <w:szCs w:val="28"/>
        </w:rPr>
      </w:pPr>
      <w:r w:rsidRPr="0088699A">
        <w:rPr>
          <w:rFonts w:eastAsia="Calibri" w:cs="Times New Roman"/>
          <w:szCs w:val="28"/>
        </w:rPr>
        <w:t>Данные расчеты произведены для:</w:t>
      </w:r>
    </w:p>
    <w:p w:rsidR="00130080" w:rsidRPr="0088699A" w:rsidRDefault="003E26C4" w:rsidP="004F15B4">
      <w:pPr>
        <w:autoSpaceDE w:val="0"/>
        <w:autoSpaceDN w:val="0"/>
        <w:ind w:left="-567" w:right="-1" w:firstLine="1134"/>
        <w:rPr>
          <w:rFonts w:eastAsia="Calibri" w:cs="Times New Roman"/>
          <w:szCs w:val="28"/>
        </w:rPr>
      </w:pPr>
      <w:r w:rsidRPr="0088699A">
        <w:rPr>
          <w:rFonts w:eastAsia="Calibri" w:cs="Times New Roman"/>
          <w:szCs w:val="28"/>
        </w:rPr>
        <w:t xml:space="preserve">- 1 </w:t>
      </w:r>
      <w:r w:rsidR="00130080" w:rsidRPr="0088699A">
        <w:rPr>
          <w:rFonts w:eastAsia="Calibri" w:cs="Times New Roman"/>
          <w:szCs w:val="28"/>
        </w:rPr>
        <w:t>объект</w:t>
      </w:r>
    </w:p>
    <w:p w:rsidR="003E26C4" w:rsidRPr="00130080" w:rsidRDefault="00130080" w:rsidP="004F15B4">
      <w:pPr>
        <w:autoSpaceDE w:val="0"/>
        <w:autoSpaceDN w:val="0"/>
        <w:ind w:left="-567" w:right="-1" w:firstLine="1134"/>
        <w:rPr>
          <w:rFonts w:eastAsia="Calibri" w:cs="Times New Roman"/>
          <w:szCs w:val="28"/>
          <w:highlight w:val="yellow"/>
        </w:rPr>
      </w:pPr>
      <w:r w:rsidRPr="0088699A">
        <w:rPr>
          <w:rFonts w:eastAsia="Calibri" w:cs="Times New Roman"/>
          <w:szCs w:val="28"/>
        </w:rPr>
        <w:t>- 1 проверка</w:t>
      </w:r>
      <w:r w:rsidR="003E26C4" w:rsidRPr="0088699A">
        <w:rPr>
          <w:rFonts w:eastAsia="Calibri" w:cs="Times New Roman"/>
          <w:szCs w:val="28"/>
        </w:rPr>
        <w:t xml:space="preserve"> 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667914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4 этап. Частота выполнения информационных требований</w:t>
      </w:r>
    </w:p>
    <w:p w:rsidR="002322ED" w:rsidRPr="00090A7B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szCs w:val="28"/>
        </w:rPr>
      </w:pPr>
    </w:p>
    <w:p w:rsidR="007F0606" w:rsidRPr="001A234B" w:rsidRDefault="007F0606" w:rsidP="007F0606">
      <w:pPr>
        <w:autoSpaceDE w:val="0"/>
        <w:autoSpaceDN w:val="0"/>
        <w:ind w:right="-1" w:firstLine="709"/>
        <w:rPr>
          <w:rFonts w:eastAsia="Calibri" w:cs="Times New Roman"/>
          <w:szCs w:val="28"/>
        </w:rPr>
      </w:pPr>
      <w:r w:rsidRPr="001A234B">
        <w:rPr>
          <w:rFonts w:eastAsia="Calibri" w:cs="Times New Roman"/>
          <w:szCs w:val="28"/>
        </w:rPr>
        <w:t>1.</w:t>
      </w:r>
      <w:r w:rsidRPr="001A234B">
        <w:rPr>
          <w:rFonts w:eastAsia="Calibri" w:cs="Times New Roman"/>
          <w:szCs w:val="28"/>
        </w:rPr>
        <w:tab/>
        <w:t>Информационное требование № 1:</w:t>
      </w:r>
    </w:p>
    <w:p w:rsidR="007F0606" w:rsidRPr="001A234B" w:rsidRDefault="007F0606" w:rsidP="007F0606">
      <w:pPr>
        <w:autoSpaceDE w:val="0"/>
        <w:autoSpaceDN w:val="0"/>
        <w:ind w:right="-1"/>
        <w:rPr>
          <w:rFonts w:eastAsia="Calibri" w:cs="Times New Roman"/>
          <w:szCs w:val="28"/>
        </w:rPr>
      </w:pPr>
      <w:r w:rsidRPr="001A234B">
        <w:rPr>
          <w:rFonts w:eastAsia="Calibri" w:cs="Times New Roman"/>
          <w:szCs w:val="28"/>
        </w:rPr>
        <w:t xml:space="preserve">Частота выполнения – 1 </w:t>
      </w:r>
      <w:r w:rsidR="003E26C4">
        <w:rPr>
          <w:rFonts w:eastAsia="Calibri" w:cs="Times New Roman"/>
          <w:szCs w:val="28"/>
        </w:rPr>
        <w:t>раз.</w:t>
      </w:r>
    </w:p>
    <w:p w:rsidR="002322ED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</w:p>
    <w:p w:rsidR="002322ED" w:rsidRPr="00667914" w:rsidRDefault="002322ED" w:rsidP="002322ED">
      <w:pPr>
        <w:autoSpaceDE w:val="0"/>
        <w:autoSpaceDN w:val="0"/>
        <w:ind w:left="709" w:firstLine="567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5 этап. Затраты рабочего времени, необходимые на выполнение</w:t>
      </w:r>
    </w:p>
    <w:p w:rsidR="002322ED" w:rsidRPr="00667914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667914">
        <w:rPr>
          <w:rFonts w:eastAsia="Calibri" w:cs="Times New Roman"/>
          <w:b/>
          <w:szCs w:val="28"/>
        </w:rPr>
        <w:t>информационных требований</w:t>
      </w:r>
    </w:p>
    <w:p w:rsidR="0085449E" w:rsidRDefault="0085449E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3D75BB" w:rsidRDefault="0085449E" w:rsidP="002322ED">
      <w:pPr>
        <w:autoSpaceDE w:val="0"/>
        <w:autoSpaceDN w:val="0"/>
        <w:ind w:firstLine="567"/>
        <w:rPr>
          <w:rFonts w:eastAsia="Calibri" w:cs="Times New Roman"/>
          <w:szCs w:val="28"/>
          <w:u w:val="single"/>
        </w:rPr>
      </w:pPr>
      <w:r w:rsidRPr="003D75BB">
        <w:rPr>
          <w:rFonts w:eastAsia="Calibri" w:cs="Times New Roman"/>
          <w:szCs w:val="28"/>
          <w:u w:val="single"/>
        </w:rPr>
        <w:t>Информационное требование № 1.</w:t>
      </w:r>
    </w:p>
    <w:p w:rsidR="0085449E" w:rsidRPr="00090A7B" w:rsidRDefault="0085449E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Расчет трудозатрат: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Тит= (п раб. * t)/ продолжительностью рабочего дня, где: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п раб. – число работников, участвующих в работе;</w:t>
      </w:r>
    </w:p>
    <w:p w:rsidR="002322ED" w:rsidRPr="00105922" w:rsidRDefault="002322ED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lastRenderedPageBreak/>
        <w:t xml:space="preserve">t – продолжительность времени в часах или днях, затраченных </w:t>
      </w:r>
      <w:r w:rsidR="00595BE1" w:rsidRPr="00105922">
        <w:rPr>
          <w:iCs/>
          <w:szCs w:val="28"/>
          <w:lang w:eastAsia="ru-RU"/>
        </w:rPr>
        <w:br/>
      </w:r>
      <w:r w:rsidRPr="00105922">
        <w:rPr>
          <w:iCs/>
          <w:szCs w:val="28"/>
          <w:lang w:eastAsia="ru-RU"/>
        </w:rPr>
        <w:t>на выполнение  работ (услуг).</w:t>
      </w:r>
    </w:p>
    <w:p w:rsidR="002322ED" w:rsidRPr="00105922" w:rsidRDefault="002322ED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</w:p>
    <w:p w:rsidR="002322ED" w:rsidRPr="00105922" w:rsidRDefault="002322ED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ТЗ = (1 * </w:t>
      </w:r>
      <w:r w:rsidR="003D75BB" w:rsidRPr="00105922">
        <w:rPr>
          <w:iCs/>
          <w:szCs w:val="28"/>
          <w:lang w:eastAsia="ru-RU"/>
        </w:rPr>
        <w:t>4</w:t>
      </w:r>
      <w:r w:rsidRPr="00105922">
        <w:rPr>
          <w:iCs/>
          <w:szCs w:val="28"/>
          <w:lang w:eastAsia="ru-RU"/>
        </w:rPr>
        <w:t xml:space="preserve"> час)/8= </w:t>
      </w:r>
      <w:r w:rsidR="0085449E" w:rsidRPr="00105922">
        <w:rPr>
          <w:iCs/>
          <w:szCs w:val="28"/>
          <w:lang w:eastAsia="ru-RU"/>
        </w:rPr>
        <w:t>1</w:t>
      </w:r>
      <w:r w:rsidRPr="00105922">
        <w:rPr>
          <w:iCs/>
          <w:szCs w:val="28"/>
          <w:lang w:eastAsia="ru-RU"/>
        </w:rPr>
        <w:t xml:space="preserve"> человеко-дней = </w:t>
      </w:r>
      <w:r w:rsidR="003D75BB" w:rsidRPr="00105922">
        <w:rPr>
          <w:iCs/>
          <w:szCs w:val="28"/>
          <w:lang w:eastAsia="ru-RU"/>
        </w:rPr>
        <w:t>4</w:t>
      </w:r>
      <w:r w:rsidR="00595BE1" w:rsidRPr="00105922">
        <w:rPr>
          <w:iCs/>
          <w:szCs w:val="28"/>
          <w:lang w:eastAsia="ru-RU"/>
        </w:rPr>
        <w:t xml:space="preserve"> час</w:t>
      </w:r>
      <w:r w:rsidR="00D73B1A" w:rsidRPr="00105922">
        <w:rPr>
          <w:iCs/>
          <w:szCs w:val="28"/>
          <w:lang w:eastAsia="ru-RU"/>
        </w:rPr>
        <w:t>ов</w:t>
      </w:r>
    </w:p>
    <w:p w:rsidR="00567584" w:rsidRPr="00105922" w:rsidRDefault="00567584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2025 год (в соответствии                          с постановлением Администрации города Сургута от 31.10.2024 № 5665                             «О прогнозе социально-экономического развития муниципального образования городской округ Сургут Ханты-Мансийского автономного округа – Югры                         на 2025 год и на плановый период 2026 – 2027 годов»), которая составляет                      150 067 руб. 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Заработная плата 1 сотрудника в 2025 году = 150 067,00 руб.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Среднемесячное количество рабочих часов в соответствии                                                    с производственным календарем при 40-часовой пятидневной рабочей неделе                       в 2025 году = 164,33 часа.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Средняя стоимость работы часа = 150 067,00 /164,33 = 913,21 руб.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Средняя стоимость работы в час со страховыми взносами во внебюджетные фонды 30,2 % = 1 189,00 руб.</w:t>
      </w:r>
    </w:p>
    <w:p w:rsidR="0088699A" w:rsidRPr="00105922" w:rsidRDefault="0088699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</w:p>
    <w:p w:rsidR="00D73B1A" w:rsidRPr="00105922" w:rsidRDefault="00D73B1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Для реализации информационного элемента № 1, необходимы следующие административные действия:</w:t>
      </w:r>
    </w:p>
    <w:p w:rsidR="00D73B1A" w:rsidRPr="00105922" w:rsidRDefault="00D73B1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- подготовка </w:t>
      </w:r>
      <w:r w:rsidR="003D75BB" w:rsidRPr="00105922">
        <w:rPr>
          <w:iCs/>
          <w:szCs w:val="28"/>
          <w:lang w:eastAsia="ru-RU"/>
        </w:rPr>
        <w:t>обращения</w:t>
      </w:r>
      <w:r w:rsidRPr="00105922">
        <w:rPr>
          <w:iCs/>
          <w:szCs w:val="28"/>
          <w:lang w:eastAsia="ru-RU"/>
        </w:rPr>
        <w:t>;</w:t>
      </w:r>
    </w:p>
    <w:p w:rsidR="00D73B1A" w:rsidRPr="00105922" w:rsidRDefault="00D73B1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- доставка </w:t>
      </w:r>
      <w:r w:rsidR="003D75BB" w:rsidRPr="00105922">
        <w:rPr>
          <w:iCs/>
          <w:szCs w:val="28"/>
          <w:lang w:eastAsia="ru-RU"/>
        </w:rPr>
        <w:t>обращения</w:t>
      </w:r>
      <w:r w:rsidRPr="00105922">
        <w:rPr>
          <w:iCs/>
          <w:szCs w:val="28"/>
          <w:lang w:eastAsia="ru-RU"/>
        </w:rPr>
        <w:t xml:space="preserve"> в Администрацию города.</w:t>
      </w:r>
    </w:p>
    <w:p w:rsidR="00D73B1A" w:rsidRPr="00105922" w:rsidRDefault="00D73B1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>Указанные действия, предусмотрен</w:t>
      </w:r>
      <w:r w:rsidR="003D75BB" w:rsidRPr="00105922">
        <w:rPr>
          <w:iCs/>
          <w:szCs w:val="28"/>
          <w:lang w:eastAsia="ru-RU"/>
        </w:rPr>
        <w:t>ные порядком, займут в среднем 4 часа</w:t>
      </w:r>
      <w:r w:rsidRPr="00105922">
        <w:rPr>
          <w:iCs/>
          <w:szCs w:val="28"/>
          <w:lang w:eastAsia="ru-RU"/>
        </w:rPr>
        <w:t>.</w:t>
      </w:r>
    </w:p>
    <w:p w:rsidR="00D73B1A" w:rsidRPr="00105922" w:rsidRDefault="00D73B1A" w:rsidP="00105922">
      <w:pPr>
        <w:autoSpaceDE w:val="0"/>
        <w:autoSpaceDN w:val="0"/>
        <w:ind w:firstLine="709"/>
        <w:jc w:val="both"/>
        <w:rPr>
          <w:iCs/>
          <w:szCs w:val="28"/>
          <w:lang w:eastAsia="ru-RU"/>
        </w:rPr>
      </w:pPr>
      <w:r w:rsidRPr="00105922">
        <w:rPr>
          <w:iCs/>
          <w:szCs w:val="28"/>
          <w:lang w:eastAsia="ru-RU"/>
        </w:rPr>
        <w:t xml:space="preserve">Оплата составит: </w:t>
      </w:r>
    </w:p>
    <w:p w:rsidR="00D73B1A" w:rsidRPr="003D75BB" w:rsidRDefault="00D73B1A" w:rsidP="00D73B1A">
      <w:pPr>
        <w:autoSpaceDE w:val="0"/>
        <w:autoSpaceDN w:val="0"/>
        <w:ind w:left="-567" w:right="-1" w:firstLine="567"/>
        <w:jc w:val="center"/>
        <w:rPr>
          <w:rFonts w:eastAsia="Calibri" w:cs="Times New Roman"/>
          <w:b/>
          <w:szCs w:val="28"/>
        </w:rPr>
      </w:pPr>
      <w:r w:rsidRPr="001A234B">
        <w:rPr>
          <w:rFonts w:eastAsia="Calibri" w:cs="Times New Roman"/>
          <w:szCs w:val="28"/>
        </w:rPr>
        <w:t xml:space="preserve">Т = </w:t>
      </w:r>
      <w:r w:rsidR="003D75BB">
        <w:rPr>
          <w:rFonts w:eastAsia="Calibri" w:cs="Times New Roman"/>
          <w:szCs w:val="28"/>
        </w:rPr>
        <w:t>4</w:t>
      </w:r>
      <w:r w:rsidRPr="001A234B">
        <w:rPr>
          <w:rFonts w:eastAsia="Calibri" w:cs="Times New Roman"/>
          <w:szCs w:val="28"/>
        </w:rPr>
        <w:t xml:space="preserve"> * </w:t>
      </w:r>
      <w:r w:rsidR="003D75BB">
        <w:rPr>
          <w:rFonts w:eastAsia="Calibri" w:cs="Times New Roman"/>
          <w:szCs w:val="28"/>
        </w:rPr>
        <w:t>1 </w:t>
      </w:r>
      <w:r w:rsidR="0088699A">
        <w:rPr>
          <w:rFonts w:eastAsia="Calibri" w:cs="Times New Roman"/>
          <w:szCs w:val="28"/>
        </w:rPr>
        <w:t>189</w:t>
      </w:r>
      <w:r w:rsidR="003D75BB">
        <w:rPr>
          <w:rFonts w:eastAsia="Calibri" w:cs="Times New Roman"/>
          <w:szCs w:val="28"/>
        </w:rPr>
        <w:t>,</w:t>
      </w:r>
      <w:r w:rsidR="00980D18">
        <w:rPr>
          <w:rFonts w:eastAsia="Calibri" w:cs="Times New Roman"/>
          <w:szCs w:val="28"/>
        </w:rPr>
        <w:t>00</w:t>
      </w:r>
      <w:r w:rsidRPr="001A234B">
        <w:rPr>
          <w:rFonts w:eastAsia="Calibri" w:cs="Times New Roman"/>
          <w:szCs w:val="28"/>
        </w:rPr>
        <w:t xml:space="preserve"> = </w:t>
      </w:r>
      <w:r w:rsidR="003D75BB" w:rsidRPr="003D75BB">
        <w:rPr>
          <w:rFonts w:eastAsia="Calibri" w:cs="Times New Roman"/>
          <w:b/>
          <w:szCs w:val="28"/>
        </w:rPr>
        <w:t>4 </w:t>
      </w:r>
      <w:r w:rsidR="00980D18">
        <w:rPr>
          <w:rFonts w:eastAsia="Calibri" w:cs="Times New Roman"/>
          <w:b/>
          <w:szCs w:val="28"/>
        </w:rPr>
        <w:t>756</w:t>
      </w:r>
      <w:r w:rsidR="003D75BB" w:rsidRPr="003D75BB">
        <w:rPr>
          <w:rFonts w:eastAsia="Calibri" w:cs="Times New Roman"/>
          <w:b/>
          <w:szCs w:val="28"/>
        </w:rPr>
        <w:t>,</w:t>
      </w:r>
      <w:r w:rsidR="00980D18">
        <w:rPr>
          <w:rFonts w:eastAsia="Calibri" w:cs="Times New Roman"/>
          <w:b/>
          <w:szCs w:val="28"/>
        </w:rPr>
        <w:t>00</w:t>
      </w:r>
      <w:r w:rsidRPr="003D75BB">
        <w:rPr>
          <w:rFonts w:eastAsia="Calibri" w:cs="Times New Roman"/>
          <w:b/>
          <w:szCs w:val="28"/>
        </w:rPr>
        <w:t xml:space="preserve"> руб.</w:t>
      </w:r>
    </w:p>
    <w:p w:rsidR="00D73B1A" w:rsidRDefault="00D73B1A" w:rsidP="00D73B1A">
      <w:pPr>
        <w:shd w:val="clear" w:color="auto" w:fill="FFFFFF"/>
        <w:ind w:firstLine="567"/>
        <w:rPr>
          <w:rFonts w:eastAsia="Times New Roman" w:cs="Times New Roman"/>
          <w:color w:val="1A1A1A"/>
          <w:szCs w:val="28"/>
          <w:lang w:eastAsia="ru-RU"/>
        </w:rPr>
      </w:pPr>
    </w:p>
    <w:p w:rsidR="002322ED" w:rsidRPr="00C41FFA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C41FFA">
        <w:rPr>
          <w:rFonts w:eastAsia="Calibri" w:cs="Times New Roman"/>
          <w:b/>
          <w:szCs w:val="28"/>
        </w:rPr>
        <w:t>6 этап. Стоимость приобретений, необходимых для выполнения</w:t>
      </w:r>
    </w:p>
    <w:p w:rsidR="002322ED" w:rsidRPr="00C41FFA" w:rsidRDefault="002322ED" w:rsidP="002322E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C41FFA">
        <w:rPr>
          <w:rFonts w:eastAsia="Calibri" w:cs="Times New Roman"/>
          <w:b/>
          <w:szCs w:val="28"/>
        </w:rPr>
        <w:t>информационных требований</w:t>
      </w:r>
    </w:p>
    <w:p w:rsidR="002322ED" w:rsidRPr="00090A7B" w:rsidRDefault="002322ED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387AA0" w:rsidRDefault="00387AA0" w:rsidP="00105922">
      <w:pPr>
        <w:autoSpaceDE w:val="0"/>
        <w:autoSpaceDN w:val="0"/>
        <w:ind w:firstLine="709"/>
        <w:rPr>
          <w:rFonts w:eastAsia="Calibri" w:cs="Times New Roman"/>
          <w:szCs w:val="28"/>
          <w:u w:val="single"/>
        </w:rPr>
      </w:pPr>
      <w:r w:rsidRPr="003D75BB">
        <w:rPr>
          <w:rFonts w:eastAsia="Calibri" w:cs="Times New Roman"/>
          <w:szCs w:val="28"/>
          <w:u w:val="single"/>
        </w:rPr>
        <w:t xml:space="preserve">Информационное требование № </w:t>
      </w:r>
      <w:r>
        <w:rPr>
          <w:rFonts w:eastAsia="Calibri" w:cs="Times New Roman"/>
          <w:szCs w:val="28"/>
          <w:u w:val="single"/>
        </w:rPr>
        <w:t>1</w:t>
      </w:r>
    </w:p>
    <w:p w:rsidR="00387AA0" w:rsidRPr="003D75BB" w:rsidRDefault="00387AA0" w:rsidP="00105922">
      <w:pPr>
        <w:autoSpaceDE w:val="0"/>
        <w:autoSpaceDN w:val="0"/>
        <w:ind w:firstLine="709"/>
        <w:rPr>
          <w:rFonts w:eastAsia="Calibri" w:cs="Times New Roman"/>
          <w:szCs w:val="28"/>
          <w:u w:val="single"/>
        </w:rPr>
      </w:pP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Картридж – </w:t>
      </w:r>
      <w:r w:rsidR="00980D18">
        <w:rPr>
          <w:rFonts w:eastAsia="Calibri" w:cs="Times New Roman"/>
          <w:szCs w:val="28"/>
        </w:rPr>
        <w:t>1</w:t>
      </w:r>
      <w:r w:rsidR="009E384A">
        <w:rPr>
          <w:rFonts w:eastAsia="Calibri" w:cs="Times New Roman"/>
          <w:szCs w:val="28"/>
        </w:rPr>
        <w:t> </w:t>
      </w:r>
      <w:r w:rsidR="00980D18">
        <w:rPr>
          <w:rFonts w:eastAsia="Calibri" w:cs="Times New Roman"/>
          <w:szCs w:val="28"/>
        </w:rPr>
        <w:t>375</w:t>
      </w:r>
      <w:r w:rsidR="009E384A">
        <w:rPr>
          <w:rFonts w:eastAsia="Calibri" w:cs="Times New Roman"/>
          <w:szCs w:val="28"/>
        </w:rPr>
        <w:t xml:space="preserve">, </w:t>
      </w:r>
      <w:r w:rsidR="00105922">
        <w:rPr>
          <w:rFonts w:eastAsia="Calibri" w:cs="Times New Roman"/>
          <w:szCs w:val="28"/>
        </w:rPr>
        <w:t>00</w:t>
      </w:r>
      <w:r w:rsidRPr="00090A7B">
        <w:rPr>
          <w:rFonts w:eastAsia="Calibri" w:cs="Times New Roman"/>
          <w:szCs w:val="28"/>
        </w:rPr>
        <w:t xml:space="preserve"> руб./шт.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Пачка бумаги (А4) – </w:t>
      </w:r>
      <w:r w:rsidR="00980D18">
        <w:rPr>
          <w:rFonts w:eastAsia="Calibri" w:cs="Times New Roman"/>
          <w:szCs w:val="28"/>
        </w:rPr>
        <w:t>448</w:t>
      </w:r>
      <w:r w:rsidR="009E384A">
        <w:rPr>
          <w:rFonts w:eastAsia="Calibri" w:cs="Times New Roman"/>
          <w:szCs w:val="28"/>
        </w:rPr>
        <w:t xml:space="preserve">, </w:t>
      </w:r>
      <w:r w:rsidR="00105922">
        <w:rPr>
          <w:rFonts w:eastAsia="Calibri" w:cs="Times New Roman"/>
          <w:szCs w:val="28"/>
        </w:rPr>
        <w:t>00</w:t>
      </w:r>
      <w:r w:rsidRPr="00090A7B">
        <w:rPr>
          <w:rFonts w:eastAsia="Calibri" w:cs="Times New Roman"/>
          <w:szCs w:val="28"/>
        </w:rPr>
        <w:t xml:space="preserve"> руб./пачка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(данные из сети интернет, с официальных сайтов предприятий продажи)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proofErr w:type="spellStart"/>
      <w:r w:rsidRPr="00090A7B">
        <w:rPr>
          <w:rFonts w:eastAsia="Calibri" w:cs="Times New Roman"/>
          <w:szCs w:val="28"/>
        </w:rPr>
        <w:t>Аиэ</w:t>
      </w:r>
      <w:proofErr w:type="spellEnd"/>
      <w:r w:rsidRPr="00090A7B">
        <w:rPr>
          <w:rFonts w:eastAsia="Calibri" w:cs="Times New Roman"/>
          <w:szCs w:val="28"/>
        </w:rPr>
        <w:t xml:space="preserve"> = МР/ (n*q), где: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МР – средняя рыночная цена на соответствующий товар;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n – нормативное число лет службы приобретения (для работ (услуг) и расходных материалов n=1);</w:t>
      </w:r>
    </w:p>
    <w:p w:rsidR="002322ED" w:rsidRPr="00090A7B" w:rsidRDefault="002322ED" w:rsidP="00105922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q – ожидаемое число использования приобретения в год для осуществления информационного требования.</w:t>
      </w:r>
    </w:p>
    <w:p w:rsidR="002322ED" w:rsidRDefault="002322ED" w:rsidP="00105922">
      <w:pPr>
        <w:autoSpaceDE w:val="0"/>
        <w:autoSpaceDN w:val="0"/>
        <w:ind w:firstLine="709"/>
        <w:rPr>
          <w:rFonts w:eastAsia="Calibri" w:cs="Times New Roman"/>
          <w:b/>
          <w:szCs w:val="28"/>
        </w:rPr>
      </w:pPr>
      <w:proofErr w:type="spellStart"/>
      <w:r w:rsidRPr="00090A7B">
        <w:rPr>
          <w:rFonts w:eastAsia="Calibri" w:cs="Times New Roman"/>
          <w:szCs w:val="28"/>
        </w:rPr>
        <w:t>Аиэ</w:t>
      </w:r>
      <w:proofErr w:type="spellEnd"/>
      <w:r w:rsidRPr="00090A7B">
        <w:rPr>
          <w:rFonts w:eastAsia="Calibri" w:cs="Times New Roman"/>
          <w:szCs w:val="28"/>
        </w:rPr>
        <w:t xml:space="preserve"> = (</w:t>
      </w:r>
      <w:r w:rsidR="00980D18">
        <w:rPr>
          <w:rFonts w:eastAsia="Calibri" w:cs="Times New Roman"/>
          <w:szCs w:val="28"/>
        </w:rPr>
        <w:t>1 375</w:t>
      </w:r>
      <w:r w:rsidRPr="00090A7B">
        <w:rPr>
          <w:rFonts w:eastAsia="Calibri" w:cs="Times New Roman"/>
          <w:szCs w:val="28"/>
        </w:rPr>
        <w:t>,</w:t>
      </w:r>
      <w:r w:rsidR="009E384A">
        <w:rPr>
          <w:rFonts w:eastAsia="Calibri" w:cs="Times New Roman"/>
          <w:szCs w:val="28"/>
        </w:rPr>
        <w:t>37</w:t>
      </w:r>
      <w:r w:rsidRPr="00090A7B">
        <w:rPr>
          <w:rFonts w:eastAsia="Calibri" w:cs="Times New Roman"/>
          <w:szCs w:val="28"/>
        </w:rPr>
        <w:t xml:space="preserve"> + </w:t>
      </w:r>
      <w:r w:rsidR="00980D18">
        <w:rPr>
          <w:rFonts w:eastAsia="Calibri" w:cs="Times New Roman"/>
          <w:szCs w:val="28"/>
        </w:rPr>
        <w:t>448</w:t>
      </w:r>
      <w:r w:rsidRPr="00090A7B">
        <w:rPr>
          <w:rFonts w:eastAsia="Calibri" w:cs="Times New Roman"/>
          <w:szCs w:val="28"/>
        </w:rPr>
        <w:t>,</w:t>
      </w:r>
      <w:r w:rsidR="009E384A">
        <w:rPr>
          <w:rFonts w:eastAsia="Calibri" w:cs="Times New Roman"/>
          <w:szCs w:val="28"/>
        </w:rPr>
        <w:t>96</w:t>
      </w:r>
      <w:r w:rsidRPr="00090A7B">
        <w:rPr>
          <w:rFonts w:eastAsia="Calibri" w:cs="Times New Roman"/>
          <w:szCs w:val="28"/>
        </w:rPr>
        <w:t>)</w:t>
      </w:r>
      <w:proofErr w:type="gramStart"/>
      <w:r w:rsidRPr="00090A7B">
        <w:rPr>
          <w:rFonts w:eastAsia="Calibri" w:cs="Times New Roman"/>
          <w:szCs w:val="28"/>
        </w:rPr>
        <w:t>/(</w:t>
      </w:r>
      <w:proofErr w:type="gramEnd"/>
      <w:r w:rsidRPr="00090A7B">
        <w:rPr>
          <w:rFonts w:eastAsia="Calibri" w:cs="Times New Roman"/>
          <w:szCs w:val="28"/>
        </w:rPr>
        <w:t xml:space="preserve">1*1) = </w:t>
      </w:r>
      <w:r w:rsidR="00980D18" w:rsidRPr="00980D18">
        <w:rPr>
          <w:rFonts w:eastAsia="Calibri" w:cs="Times New Roman"/>
          <w:b/>
          <w:szCs w:val="28"/>
        </w:rPr>
        <w:t>1 82</w:t>
      </w:r>
      <w:r w:rsidR="00105922">
        <w:rPr>
          <w:rFonts w:eastAsia="Calibri" w:cs="Times New Roman"/>
          <w:b/>
          <w:szCs w:val="28"/>
        </w:rPr>
        <w:t>3</w:t>
      </w:r>
      <w:r w:rsidRPr="00980D18">
        <w:rPr>
          <w:rFonts w:eastAsia="Calibri" w:cs="Times New Roman"/>
          <w:b/>
          <w:szCs w:val="28"/>
        </w:rPr>
        <w:t>,</w:t>
      </w:r>
      <w:r w:rsidR="00105922">
        <w:rPr>
          <w:rFonts w:eastAsia="Calibri" w:cs="Times New Roman"/>
          <w:b/>
          <w:szCs w:val="28"/>
        </w:rPr>
        <w:t>00</w:t>
      </w:r>
      <w:r w:rsidRPr="00980D18">
        <w:rPr>
          <w:rFonts w:eastAsia="Calibri" w:cs="Times New Roman"/>
          <w:b/>
          <w:szCs w:val="28"/>
        </w:rPr>
        <w:t xml:space="preserve"> руб.</w:t>
      </w:r>
    </w:p>
    <w:p w:rsidR="00980D18" w:rsidRDefault="00980D18" w:rsidP="002322ED">
      <w:pPr>
        <w:autoSpaceDE w:val="0"/>
        <w:autoSpaceDN w:val="0"/>
        <w:ind w:firstLine="567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 </w:t>
      </w:r>
    </w:p>
    <w:p w:rsidR="00980D18" w:rsidRDefault="00980D18" w:rsidP="00980D18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lastRenderedPageBreak/>
        <w:t>Для выполнения информационн</w:t>
      </w:r>
      <w:r>
        <w:rPr>
          <w:rFonts w:eastAsia="Calibri" w:cs="Times New Roman"/>
          <w:szCs w:val="28"/>
        </w:rPr>
        <w:t>ого требования № 1</w:t>
      </w:r>
      <w:r w:rsidRPr="00090A7B">
        <w:rPr>
          <w:rFonts w:eastAsia="Calibri" w:cs="Times New Roman"/>
          <w:szCs w:val="28"/>
        </w:rPr>
        <w:t xml:space="preserve"> необходимо </w:t>
      </w:r>
      <w:r>
        <w:rPr>
          <w:rFonts w:eastAsia="Calibri" w:cs="Times New Roman"/>
          <w:szCs w:val="28"/>
        </w:rPr>
        <w:t xml:space="preserve">                        2</w:t>
      </w:r>
      <w:r w:rsidRPr="00090A7B">
        <w:rPr>
          <w:rFonts w:eastAsia="Calibri" w:cs="Times New Roman"/>
          <w:szCs w:val="28"/>
        </w:rPr>
        <w:t xml:space="preserve"> поезд</w:t>
      </w:r>
      <w:r>
        <w:rPr>
          <w:rFonts w:eastAsia="Calibri" w:cs="Times New Roman"/>
          <w:szCs w:val="28"/>
        </w:rPr>
        <w:t>ки</w:t>
      </w:r>
      <w:r w:rsidRPr="00090A7B">
        <w:rPr>
          <w:rFonts w:eastAsia="Calibri" w:cs="Times New Roman"/>
          <w:szCs w:val="28"/>
        </w:rPr>
        <w:t xml:space="preserve"> (туда и обратно).</w:t>
      </w:r>
    </w:p>
    <w:p w:rsidR="00980D18" w:rsidRDefault="00980D18" w:rsidP="00980D18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 поездки * 34,00 руб. = </w:t>
      </w:r>
      <w:r w:rsidRPr="00980D18">
        <w:rPr>
          <w:rFonts w:eastAsia="Calibri" w:cs="Times New Roman"/>
          <w:b/>
          <w:szCs w:val="28"/>
        </w:rPr>
        <w:t>64 руб.</w:t>
      </w:r>
    </w:p>
    <w:p w:rsidR="00980D18" w:rsidRPr="00090A7B" w:rsidRDefault="00980D18" w:rsidP="002322E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2322ED" w:rsidRPr="006A7CB6" w:rsidRDefault="002322ED" w:rsidP="00FE1604">
      <w:pPr>
        <w:autoSpaceDE w:val="0"/>
        <w:autoSpaceDN w:val="0"/>
        <w:ind w:firstLine="709"/>
        <w:rPr>
          <w:rFonts w:eastAsia="Calibri" w:cs="Times New Roman"/>
          <w:b/>
          <w:color w:val="000000" w:themeColor="text1"/>
          <w:szCs w:val="28"/>
        </w:rPr>
      </w:pPr>
      <w:r w:rsidRPr="006A7CB6">
        <w:rPr>
          <w:rFonts w:eastAsia="Calibri" w:cs="Times New Roman"/>
          <w:szCs w:val="28"/>
        </w:rPr>
        <w:t xml:space="preserve">                        </w:t>
      </w:r>
      <w:r w:rsidRPr="006A7CB6">
        <w:rPr>
          <w:rFonts w:eastAsia="Calibri" w:cs="Times New Roman"/>
          <w:b/>
          <w:color w:val="000000" w:themeColor="text1"/>
          <w:szCs w:val="28"/>
        </w:rPr>
        <w:t>7 этап. Сумма информационных издержек</w:t>
      </w:r>
    </w:p>
    <w:p w:rsidR="002322ED" w:rsidRPr="006A7CB6" w:rsidRDefault="002322ED" w:rsidP="00FE1604">
      <w:pPr>
        <w:autoSpaceDE w:val="0"/>
        <w:autoSpaceDN w:val="0"/>
        <w:ind w:firstLine="709"/>
        <w:rPr>
          <w:rFonts w:eastAsia="Calibri" w:cs="Times New Roman"/>
          <w:szCs w:val="28"/>
        </w:rPr>
      </w:pPr>
    </w:p>
    <w:p w:rsidR="002322ED" w:rsidRPr="006A7CB6" w:rsidRDefault="002322ED" w:rsidP="00FE1604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6A7CB6">
        <w:rPr>
          <w:rFonts w:eastAsia="Calibri" w:cs="Times New Roman"/>
          <w:szCs w:val="28"/>
        </w:rPr>
        <w:t xml:space="preserve">ИИТ = </w:t>
      </w:r>
      <w:proofErr w:type="spellStart"/>
      <w:r w:rsidRPr="006A7CB6">
        <w:rPr>
          <w:rFonts w:eastAsia="Calibri" w:cs="Times New Roman"/>
          <w:szCs w:val="28"/>
        </w:rPr>
        <w:t>tИТ</w:t>
      </w:r>
      <w:proofErr w:type="spellEnd"/>
      <w:r w:rsidRPr="006A7CB6">
        <w:rPr>
          <w:rFonts w:eastAsia="Calibri" w:cs="Times New Roman"/>
          <w:szCs w:val="28"/>
        </w:rPr>
        <w:t>*W+АИТ, где:</w:t>
      </w:r>
    </w:p>
    <w:p w:rsidR="002322ED" w:rsidRPr="00090A7B" w:rsidRDefault="002322ED" w:rsidP="00FE1604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proofErr w:type="spellStart"/>
      <w:r w:rsidRPr="00090A7B">
        <w:rPr>
          <w:rFonts w:eastAsia="Calibri" w:cs="Times New Roman"/>
          <w:szCs w:val="28"/>
        </w:rPr>
        <w:t>tИТ</w:t>
      </w:r>
      <w:proofErr w:type="spellEnd"/>
      <w:r w:rsidRPr="00090A7B">
        <w:rPr>
          <w:rFonts w:eastAsia="Calibri" w:cs="Times New Roman"/>
          <w:szCs w:val="28"/>
        </w:rPr>
        <w:t xml:space="preserve"> – затраты рабочего времени в часах, полученных на пятом </w:t>
      </w:r>
      <w:proofErr w:type="gramStart"/>
      <w:r w:rsidRPr="00090A7B">
        <w:rPr>
          <w:rFonts w:eastAsia="Calibri" w:cs="Times New Roman"/>
          <w:szCs w:val="28"/>
        </w:rPr>
        <w:t xml:space="preserve">этапе,   </w:t>
      </w:r>
      <w:proofErr w:type="gramEnd"/>
      <w:r w:rsidRPr="00090A7B">
        <w:rPr>
          <w:rFonts w:eastAsia="Calibri" w:cs="Times New Roman"/>
          <w:szCs w:val="28"/>
        </w:rPr>
        <w:t xml:space="preserve">                                на выполнение информационного требования;</w:t>
      </w:r>
    </w:p>
    <w:p w:rsidR="002322ED" w:rsidRPr="00090A7B" w:rsidRDefault="002322ED" w:rsidP="00FE1604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W – средняя стоимость часа работы персонала, занятого выполнением </w:t>
      </w:r>
      <w:r>
        <w:rPr>
          <w:rFonts w:eastAsia="Calibri" w:cs="Times New Roman"/>
          <w:szCs w:val="28"/>
        </w:rPr>
        <w:br/>
      </w:r>
      <w:r w:rsidRPr="00090A7B">
        <w:rPr>
          <w:rFonts w:eastAsia="Calibri" w:cs="Times New Roman"/>
          <w:szCs w:val="28"/>
        </w:rPr>
        <w:t>административных действий, необходимых для выполнения требований;</w:t>
      </w:r>
    </w:p>
    <w:p w:rsidR="002322ED" w:rsidRPr="00090A7B" w:rsidRDefault="002322ED" w:rsidP="00FE1604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</w:t>
      </w:r>
      <w:r w:rsidR="00C93F77">
        <w:rPr>
          <w:rFonts w:eastAsia="Calibri" w:cs="Times New Roman"/>
          <w:szCs w:val="28"/>
        </w:rPr>
        <w:t xml:space="preserve"> </w:t>
      </w:r>
      <w:r w:rsidRPr="00090A7B">
        <w:rPr>
          <w:rFonts w:eastAsia="Calibri" w:cs="Times New Roman"/>
          <w:szCs w:val="28"/>
        </w:rPr>
        <w:t>и частоты.</w:t>
      </w:r>
    </w:p>
    <w:p w:rsidR="002322ED" w:rsidRDefault="002322ED" w:rsidP="00FE1604">
      <w:pPr>
        <w:autoSpaceDE w:val="0"/>
        <w:autoSpaceDN w:val="0"/>
        <w:ind w:firstLine="709"/>
        <w:jc w:val="both"/>
        <w:rPr>
          <w:rFonts w:eastAsia="Calibri" w:cs="Times New Roman"/>
          <w:szCs w:val="28"/>
        </w:rPr>
      </w:pPr>
    </w:p>
    <w:p w:rsidR="002322ED" w:rsidRPr="00090A7B" w:rsidRDefault="002322ED" w:rsidP="00FE1604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090A7B">
        <w:rPr>
          <w:rFonts w:eastAsia="Calibri" w:cs="Times New Roman"/>
          <w:szCs w:val="28"/>
        </w:rPr>
        <w:t xml:space="preserve">ИИТ = </w:t>
      </w:r>
      <w:r w:rsidR="0097103E">
        <w:rPr>
          <w:rFonts w:eastAsia="Calibri" w:cs="Times New Roman"/>
          <w:szCs w:val="28"/>
        </w:rPr>
        <w:t>4 </w:t>
      </w:r>
      <w:r w:rsidR="001E5EC4">
        <w:rPr>
          <w:rFonts w:eastAsia="Calibri" w:cs="Times New Roman"/>
          <w:szCs w:val="28"/>
        </w:rPr>
        <w:t>756</w:t>
      </w:r>
      <w:r w:rsidR="0097103E">
        <w:rPr>
          <w:rFonts w:eastAsia="Calibri" w:cs="Times New Roman"/>
          <w:szCs w:val="28"/>
        </w:rPr>
        <w:t>,</w:t>
      </w:r>
      <w:r w:rsidR="001E5EC4">
        <w:rPr>
          <w:rFonts w:eastAsia="Calibri" w:cs="Times New Roman"/>
          <w:szCs w:val="28"/>
        </w:rPr>
        <w:t xml:space="preserve">00 </w:t>
      </w:r>
      <w:r w:rsidRPr="00090A7B">
        <w:rPr>
          <w:rFonts w:eastAsia="Calibri" w:cs="Times New Roman"/>
          <w:szCs w:val="28"/>
        </w:rPr>
        <w:t xml:space="preserve">руб.  + </w:t>
      </w:r>
      <w:r w:rsidR="001E5EC4">
        <w:rPr>
          <w:rFonts w:eastAsia="Calibri" w:cs="Times New Roman"/>
          <w:szCs w:val="28"/>
        </w:rPr>
        <w:t>1 82</w:t>
      </w:r>
      <w:r w:rsidR="00105922">
        <w:rPr>
          <w:rFonts w:eastAsia="Calibri" w:cs="Times New Roman"/>
          <w:szCs w:val="28"/>
        </w:rPr>
        <w:t>3</w:t>
      </w:r>
      <w:r w:rsidRPr="00090A7B">
        <w:rPr>
          <w:rFonts w:eastAsia="Calibri" w:cs="Times New Roman"/>
          <w:szCs w:val="28"/>
        </w:rPr>
        <w:t>,</w:t>
      </w:r>
      <w:r w:rsidR="00105922">
        <w:rPr>
          <w:rFonts w:eastAsia="Calibri" w:cs="Times New Roman"/>
          <w:szCs w:val="28"/>
        </w:rPr>
        <w:t>00</w:t>
      </w:r>
      <w:r w:rsidRPr="00090A7B">
        <w:rPr>
          <w:rFonts w:eastAsia="Calibri" w:cs="Times New Roman"/>
          <w:szCs w:val="28"/>
        </w:rPr>
        <w:t xml:space="preserve"> руб.+ </w:t>
      </w:r>
      <w:r>
        <w:rPr>
          <w:rFonts w:eastAsia="Calibri" w:cs="Times New Roman"/>
          <w:szCs w:val="28"/>
        </w:rPr>
        <w:t>6</w:t>
      </w:r>
      <w:r w:rsidR="0097103E">
        <w:rPr>
          <w:rFonts w:eastAsia="Calibri" w:cs="Times New Roman"/>
          <w:szCs w:val="28"/>
        </w:rPr>
        <w:t>4</w:t>
      </w:r>
      <w:r w:rsidRPr="00090A7B">
        <w:rPr>
          <w:rFonts w:eastAsia="Calibri" w:cs="Times New Roman"/>
          <w:szCs w:val="28"/>
        </w:rPr>
        <w:t xml:space="preserve"> руб. = </w:t>
      </w:r>
      <w:r w:rsidR="0097103E" w:rsidRPr="0097103E">
        <w:rPr>
          <w:rFonts w:eastAsia="Calibri" w:cs="Times New Roman"/>
          <w:b/>
          <w:szCs w:val="28"/>
        </w:rPr>
        <w:t>6 </w:t>
      </w:r>
      <w:r w:rsidR="001E5EC4">
        <w:rPr>
          <w:rFonts w:eastAsia="Calibri" w:cs="Times New Roman"/>
          <w:b/>
          <w:szCs w:val="28"/>
        </w:rPr>
        <w:t>64</w:t>
      </w:r>
      <w:r w:rsidR="00105922">
        <w:rPr>
          <w:rFonts w:eastAsia="Calibri" w:cs="Times New Roman"/>
          <w:b/>
          <w:szCs w:val="28"/>
        </w:rPr>
        <w:t>3</w:t>
      </w:r>
      <w:r w:rsidR="0097103E" w:rsidRPr="0097103E">
        <w:rPr>
          <w:rFonts w:eastAsia="Calibri" w:cs="Times New Roman"/>
          <w:b/>
          <w:szCs w:val="28"/>
        </w:rPr>
        <w:t>,</w:t>
      </w:r>
      <w:r w:rsidR="00105922">
        <w:rPr>
          <w:rFonts w:eastAsia="Calibri" w:cs="Times New Roman"/>
          <w:b/>
          <w:szCs w:val="28"/>
        </w:rPr>
        <w:t>00</w:t>
      </w:r>
      <w:r w:rsidR="0097103E" w:rsidRPr="0097103E">
        <w:rPr>
          <w:rFonts w:eastAsia="Calibri" w:cs="Times New Roman"/>
          <w:b/>
          <w:szCs w:val="28"/>
        </w:rPr>
        <w:t xml:space="preserve"> </w:t>
      </w:r>
      <w:r w:rsidRPr="0097103E">
        <w:rPr>
          <w:rFonts w:eastAsia="Calibri" w:cs="Times New Roman"/>
          <w:b/>
          <w:szCs w:val="28"/>
        </w:rPr>
        <w:t>руб.</w:t>
      </w:r>
    </w:p>
    <w:p w:rsidR="00792BE7" w:rsidRDefault="00792BE7" w:rsidP="00FE1604">
      <w:pPr>
        <w:ind w:firstLine="709"/>
        <w:contextualSpacing/>
        <w:jc w:val="both"/>
        <w:rPr>
          <w:rFonts w:cs="Times New Roman"/>
          <w:szCs w:val="28"/>
        </w:rPr>
      </w:pPr>
    </w:p>
    <w:p w:rsidR="00792BE7" w:rsidRDefault="00FE1604" w:rsidP="00312C97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Всего информационных издержек заявителя по информационн</w:t>
      </w:r>
      <w:r w:rsidR="009E384A">
        <w:rPr>
          <w:rFonts w:cs="Times New Roman"/>
          <w:szCs w:val="28"/>
        </w:rPr>
        <w:t>ому</w:t>
      </w:r>
      <w:r>
        <w:rPr>
          <w:rFonts w:cs="Times New Roman"/>
          <w:szCs w:val="28"/>
        </w:rPr>
        <w:t xml:space="preserve"> требовани</w:t>
      </w:r>
      <w:r w:rsidR="009E384A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 1 – </w:t>
      </w:r>
      <w:r w:rsidR="009E384A" w:rsidRPr="009E384A">
        <w:rPr>
          <w:rFonts w:cs="Times New Roman"/>
          <w:b/>
          <w:szCs w:val="28"/>
        </w:rPr>
        <w:t>6</w:t>
      </w:r>
      <w:r w:rsidR="009E384A">
        <w:rPr>
          <w:rFonts w:cs="Times New Roman"/>
          <w:b/>
          <w:szCs w:val="28"/>
        </w:rPr>
        <w:t> 64</w:t>
      </w:r>
      <w:r w:rsidR="00105922">
        <w:rPr>
          <w:rFonts w:cs="Times New Roman"/>
          <w:b/>
          <w:szCs w:val="28"/>
        </w:rPr>
        <w:t>3</w:t>
      </w:r>
      <w:r w:rsidR="009E384A">
        <w:rPr>
          <w:rFonts w:cs="Times New Roman"/>
          <w:b/>
          <w:szCs w:val="28"/>
        </w:rPr>
        <w:t xml:space="preserve">, </w:t>
      </w:r>
      <w:r w:rsidR="00105922">
        <w:rPr>
          <w:rFonts w:cs="Times New Roman"/>
          <w:b/>
          <w:szCs w:val="28"/>
        </w:rPr>
        <w:t>00</w:t>
      </w:r>
      <w:r w:rsidRPr="009E384A">
        <w:rPr>
          <w:rFonts w:cs="Times New Roman"/>
          <w:b/>
          <w:szCs w:val="28"/>
        </w:rPr>
        <w:t xml:space="preserve"> руб.</w:t>
      </w:r>
      <w:r>
        <w:rPr>
          <w:rFonts w:cs="Times New Roman"/>
          <w:szCs w:val="28"/>
        </w:rPr>
        <w:t xml:space="preserve"> </w:t>
      </w:r>
    </w:p>
    <w:p w:rsidR="00792BE7" w:rsidRDefault="00792BE7" w:rsidP="00312C97">
      <w:pPr>
        <w:ind w:firstLine="720"/>
        <w:contextualSpacing/>
        <w:jc w:val="both"/>
        <w:rPr>
          <w:rFonts w:cs="Times New Roman"/>
          <w:szCs w:val="28"/>
        </w:rPr>
      </w:pPr>
    </w:p>
    <w:p w:rsidR="00792BE7" w:rsidRPr="009E384A" w:rsidRDefault="009E384A" w:rsidP="009E384A">
      <w:pPr>
        <w:ind w:firstLine="720"/>
        <w:contextualSpacing/>
        <w:jc w:val="center"/>
        <w:rPr>
          <w:rFonts w:cs="Times New Roman"/>
          <w:b/>
          <w:szCs w:val="28"/>
        </w:rPr>
      </w:pPr>
      <w:r w:rsidRPr="009E384A">
        <w:rPr>
          <w:rFonts w:cs="Times New Roman"/>
          <w:b/>
          <w:szCs w:val="28"/>
          <w:lang w:val="en-US"/>
        </w:rPr>
        <w:t xml:space="preserve">II </w:t>
      </w:r>
      <w:r w:rsidRPr="009E384A">
        <w:rPr>
          <w:rFonts w:cs="Times New Roman"/>
          <w:b/>
          <w:szCs w:val="28"/>
        </w:rPr>
        <w:t>Содержательные издержки (на одного субъекта)</w:t>
      </w:r>
    </w:p>
    <w:p w:rsidR="009E384A" w:rsidRDefault="009E384A" w:rsidP="00312C97">
      <w:pPr>
        <w:ind w:firstLine="720"/>
        <w:contextualSpacing/>
        <w:jc w:val="both"/>
        <w:rPr>
          <w:rFonts w:cs="Times New Roman"/>
          <w:szCs w:val="28"/>
        </w:rPr>
      </w:pPr>
    </w:p>
    <w:p w:rsidR="00792BE7" w:rsidRDefault="009E384A" w:rsidP="00312C97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Отсутствуют.</w:t>
      </w:r>
    </w:p>
    <w:p w:rsidR="00792BE7" w:rsidRDefault="00792BE7" w:rsidP="00312C97">
      <w:pPr>
        <w:ind w:firstLine="720"/>
        <w:contextualSpacing/>
        <w:jc w:val="both"/>
        <w:rPr>
          <w:rFonts w:cs="Times New Roman"/>
          <w:szCs w:val="28"/>
        </w:rPr>
      </w:pPr>
    </w:p>
    <w:p w:rsidR="00792BE7" w:rsidRDefault="00792BE7" w:rsidP="00312C97">
      <w:pPr>
        <w:ind w:firstLine="720"/>
        <w:contextualSpacing/>
        <w:jc w:val="both"/>
        <w:rPr>
          <w:rFonts w:cs="Times New Roman"/>
          <w:szCs w:val="28"/>
        </w:rPr>
      </w:pPr>
    </w:p>
    <w:sectPr w:rsidR="00792BE7" w:rsidSect="002322ED">
      <w:pgSz w:w="11906" w:h="16838" w:code="9"/>
      <w:pgMar w:top="1134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B8" w:rsidRDefault="009F5EB8" w:rsidP="006C4EC8">
      <w:r>
        <w:separator/>
      </w:r>
    </w:p>
  </w:endnote>
  <w:endnote w:type="continuationSeparator" w:id="0">
    <w:p w:rsidR="009F5EB8" w:rsidRDefault="009F5EB8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B8" w:rsidRDefault="009F5EB8" w:rsidP="006C4EC8">
      <w:r>
        <w:separator/>
      </w:r>
    </w:p>
  </w:footnote>
  <w:footnote w:type="continuationSeparator" w:id="0">
    <w:p w:rsidR="009F5EB8" w:rsidRDefault="009F5EB8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14" w:rsidRDefault="00141E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22485"/>
    <w:multiLevelType w:val="hybridMultilevel"/>
    <w:tmpl w:val="DE7486A2"/>
    <w:lvl w:ilvl="0" w:tplc="77D6DC60">
      <w:start w:val="2025"/>
      <w:numFmt w:val="bullet"/>
      <w:lvlText w:val="-"/>
      <w:lvlJc w:val="left"/>
      <w:pPr>
        <w:ind w:left="49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9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4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9"/>
  </w:num>
  <w:num w:numId="16">
    <w:abstractNumId w:val="11"/>
  </w:num>
  <w:num w:numId="17">
    <w:abstractNumId w:val="8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12BB6"/>
    <w:rsid w:val="0002786D"/>
    <w:rsid w:val="000409BD"/>
    <w:rsid w:val="000439A3"/>
    <w:rsid w:val="000E623E"/>
    <w:rsid w:val="00105922"/>
    <w:rsid w:val="00122910"/>
    <w:rsid w:val="00130080"/>
    <w:rsid w:val="00141E14"/>
    <w:rsid w:val="00142862"/>
    <w:rsid w:val="00144182"/>
    <w:rsid w:val="00162D08"/>
    <w:rsid w:val="001B4405"/>
    <w:rsid w:val="001B5773"/>
    <w:rsid w:val="001C0AA2"/>
    <w:rsid w:val="001E19AE"/>
    <w:rsid w:val="001E5EC4"/>
    <w:rsid w:val="001F7BBF"/>
    <w:rsid w:val="00200E11"/>
    <w:rsid w:val="00201BEA"/>
    <w:rsid w:val="00202D68"/>
    <w:rsid w:val="00222E1D"/>
    <w:rsid w:val="00224692"/>
    <w:rsid w:val="002322ED"/>
    <w:rsid w:val="00264A7F"/>
    <w:rsid w:val="002664E3"/>
    <w:rsid w:val="00271B82"/>
    <w:rsid w:val="002737A5"/>
    <w:rsid w:val="0027743D"/>
    <w:rsid w:val="0028372A"/>
    <w:rsid w:val="00285EC9"/>
    <w:rsid w:val="002902AD"/>
    <w:rsid w:val="002B04FB"/>
    <w:rsid w:val="00303875"/>
    <w:rsid w:val="00310CF2"/>
    <w:rsid w:val="00312C97"/>
    <w:rsid w:val="00314CC4"/>
    <w:rsid w:val="00327CB6"/>
    <w:rsid w:val="003312B6"/>
    <w:rsid w:val="00344317"/>
    <w:rsid w:val="003749AC"/>
    <w:rsid w:val="00387AA0"/>
    <w:rsid w:val="0039635A"/>
    <w:rsid w:val="003B46E0"/>
    <w:rsid w:val="003B47BC"/>
    <w:rsid w:val="003C1D42"/>
    <w:rsid w:val="003C77EB"/>
    <w:rsid w:val="003D1215"/>
    <w:rsid w:val="003D4806"/>
    <w:rsid w:val="003D60A1"/>
    <w:rsid w:val="003D75BB"/>
    <w:rsid w:val="003E06F9"/>
    <w:rsid w:val="003E26C4"/>
    <w:rsid w:val="003F0D90"/>
    <w:rsid w:val="00414CFC"/>
    <w:rsid w:val="00420B48"/>
    <w:rsid w:val="00427591"/>
    <w:rsid w:val="0043060E"/>
    <w:rsid w:val="00445A5F"/>
    <w:rsid w:val="00446051"/>
    <w:rsid w:val="004512BB"/>
    <w:rsid w:val="00460A81"/>
    <w:rsid w:val="00461FFD"/>
    <w:rsid w:val="00474182"/>
    <w:rsid w:val="00480AC1"/>
    <w:rsid w:val="00482777"/>
    <w:rsid w:val="00492E76"/>
    <w:rsid w:val="004F15B4"/>
    <w:rsid w:val="004F2795"/>
    <w:rsid w:val="004F315C"/>
    <w:rsid w:val="00506046"/>
    <w:rsid w:val="00513AA7"/>
    <w:rsid w:val="0052768E"/>
    <w:rsid w:val="0054648B"/>
    <w:rsid w:val="00547E84"/>
    <w:rsid w:val="00554B39"/>
    <w:rsid w:val="00563D86"/>
    <w:rsid w:val="00567584"/>
    <w:rsid w:val="0056759B"/>
    <w:rsid w:val="00570A9F"/>
    <w:rsid w:val="00583ADA"/>
    <w:rsid w:val="005841EE"/>
    <w:rsid w:val="00593F43"/>
    <w:rsid w:val="00595BE1"/>
    <w:rsid w:val="006168B4"/>
    <w:rsid w:val="006225CC"/>
    <w:rsid w:val="00642BF2"/>
    <w:rsid w:val="00647A52"/>
    <w:rsid w:val="00662754"/>
    <w:rsid w:val="006644E9"/>
    <w:rsid w:val="00672112"/>
    <w:rsid w:val="006A1C25"/>
    <w:rsid w:val="006A3BD3"/>
    <w:rsid w:val="006C3C2F"/>
    <w:rsid w:val="006C4EC8"/>
    <w:rsid w:val="006D3EBD"/>
    <w:rsid w:val="006F2446"/>
    <w:rsid w:val="006F2C16"/>
    <w:rsid w:val="006F3486"/>
    <w:rsid w:val="00736C6D"/>
    <w:rsid w:val="00737F4B"/>
    <w:rsid w:val="0074661E"/>
    <w:rsid w:val="00747332"/>
    <w:rsid w:val="007531E6"/>
    <w:rsid w:val="0076269F"/>
    <w:rsid w:val="0077407F"/>
    <w:rsid w:val="00780642"/>
    <w:rsid w:val="0078713A"/>
    <w:rsid w:val="00792BE7"/>
    <w:rsid w:val="007A433A"/>
    <w:rsid w:val="007B6D10"/>
    <w:rsid w:val="007C2935"/>
    <w:rsid w:val="007C59E4"/>
    <w:rsid w:val="007D7361"/>
    <w:rsid w:val="007E132E"/>
    <w:rsid w:val="007E364E"/>
    <w:rsid w:val="007E60C6"/>
    <w:rsid w:val="007F0606"/>
    <w:rsid w:val="00852739"/>
    <w:rsid w:val="00852A2B"/>
    <w:rsid w:val="0085449E"/>
    <w:rsid w:val="008567EF"/>
    <w:rsid w:val="008834ED"/>
    <w:rsid w:val="0088699A"/>
    <w:rsid w:val="00891FE3"/>
    <w:rsid w:val="008939F3"/>
    <w:rsid w:val="00894DAE"/>
    <w:rsid w:val="00897723"/>
    <w:rsid w:val="008B3678"/>
    <w:rsid w:val="008D0CC3"/>
    <w:rsid w:val="008D5F6D"/>
    <w:rsid w:val="008D648A"/>
    <w:rsid w:val="008F6006"/>
    <w:rsid w:val="00914E44"/>
    <w:rsid w:val="00917AC4"/>
    <w:rsid w:val="00925BF4"/>
    <w:rsid w:val="00934F8C"/>
    <w:rsid w:val="00943746"/>
    <w:rsid w:val="009533D4"/>
    <w:rsid w:val="0097103E"/>
    <w:rsid w:val="009724DA"/>
    <w:rsid w:val="00980D18"/>
    <w:rsid w:val="009A1341"/>
    <w:rsid w:val="009A6172"/>
    <w:rsid w:val="009D5D5F"/>
    <w:rsid w:val="009E384A"/>
    <w:rsid w:val="009E3FE6"/>
    <w:rsid w:val="009E52C1"/>
    <w:rsid w:val="009F5EB8"/>
    <w:rsid w:val="00A02D49"/>
    <w:rsid w:val="00A03AC8"/>
    <w:rsid w:val="00A12DC7"/>
    <w:rsid w:val="00A25EF5"/>
    <w:rsid w:val="00A31796"/>
    <w:rsid w:val="00A50C6C"/>
    <w:rsid w:val="00A55754"/>
    <w:rsid w:val="00A61EC1"/>
    <w:rsid w:val="00A73367"/>
    <w:rsid w:val="00A75DD8"/>
    <w:rsid w:val="00A90EBC"/>
    <w:rsid w:val="00B02E8A"/>
    <w:rsid w:val="00B05F4A"/>
    <w:rsid w:val="00B062E0"/>
    <w:rsid w:val="00B11541"/>
    <w:rsid w:val="00B176F7"/>
    <w:rsid w:val="00B249AB"/>
    <w:rsid w:val="00B25DDA"/>
    <w:rsid w:val="00B27CD5"/>
    <w:rsid w:val="00B4071A"/>
    <w:rsid w:val="00B424FF"/>
    <w:rsid w:val="00B50B8B"/>
    <w:rsid w:val="00B63B1C"/>
    <w:rsid w:val="00B65789"/>
    <w:rsid w:val="00BB151F"/>
    <w:rsid w:val="00BB34AC"/>
    <w:rsid w:val="00BB365C"/>
    <w:rsid w:val="00BD20CD"/>
    <w:rsid w:val="00BD3139"/>
    <w:rsid w:val="00BD3E39"/>
    <w:rsid w:val="00BE13BE"/>
    <w:rsid w:val="00BE15A9"/>
    <w:rsid w:val="00C071E1"/>
    <w:rsid w:val="00C57CEF"/>
    <w:rsid w:val="00C73BF5"/>
    <w:rsid w:val="00C73CAF"/>
    <w:rsid w:val="00C847D0"/>
    <w:rsid w:val="00C93F77"/>
    <w:rsid w:val="00CD0DD6"/>
    <w:rsid w:val="00D02E86"/>
    <w:rsid w:val="00D04161"/>
    <w:rsid w:val="00D27AC6"/>
    <w:rsid w:val="00D6287D"/>
    <w:rsid w:val="00D67B0E"/>
    <w:rsid w:val="00D73B1A"/>
    <w:rsid w:val="00D777F7"/>
    <w:rsid w:val="00D859BC"/>
    <w:rsid w:val="00D97311"/>
    <w:rsid w:val="00DA05EC"/>
    <w:rsid w:val="00DA0A5D"/>
    <w:rsid w:val="00DA1BA6"/>
    <w:rsid w:val="00DB6DD9"/>
    <w:rsid w:val="00DD22A8"/>
    <w:rsid w:val="00DE19F7"/>
    <w:rsid w:val="00DE28DB"/>
    <w:rsid w:val="00DF789A"/>
    <w:rsid w:val="00E246F2"/>
    <w:rsid w:val="00E262EF"/>
    <w:rsid w:val="00E33DD0"/>
    <w:rsid w:val="00E36A60"/>
    <w:rsid w:val="00E43296"/>
    <w:rsid w:val="00EC3B2F"/>
    <w:rsid w:val="00EC662C"/>
    <w:rsid w:val="00EF657D"/>
    <w:rsid w:val="00EF787F"/>
    <w:rsid w:val="00F04257"/>
    <w:rsid w:val="00F323D4"/>
    <w:rsid w:val="00F74873"/>
    <w:rsid w:val="00F761C5"/>
    <w:rsid w:val="00FA4F51"/>
    <w:rsid w:val="00FE1604"/>
    <w:rsid w:val="00FE3511"/>
    <w:rsid w:val="00FE57B0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549B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25E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f">
    <w:name w:val="Информация о версии"/>
    <w:basedOn w:val="af3"/>
    <w:next w:val="a"/>
    <w:uiPriority w:val="99"/>
    <w:rsid w:val="00B176F7"/>
    <w:pPr>
      <w:spacing w:before="75"/>
    </w:pPr>
    <w:rPr>
      <w:rFonts w:ascii="Times New Roman CYR" w:eastAsiaTheme="minorEastAsia" w:hAnsi="Times New Roman CYR" w:cs="Times New Roman CYR"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016407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7112919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B676-8A68-4C37-AD49-F66A2E80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</TotalTime>
  <Pages>14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Науменко Людмила Павловна</cp:lastModifiedBy>
  <cp:revision>54</cp:revision>
  <cp:lastPrinted>2025-04-25T09:41:00Z</cp:lastPrinted>
  <dcterms:created xsi:type="dcterms:W3CDTF">2024-02-19T10:15:00Z</dcterms:created>
  <dcterms:modified xsi:type="dcterms:W3CDTF">2025-04-29T04:15:00Z</dcterms:modified>
</cp:coreProperties>
</file>