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B60" w:rsidRDefault="001C0886" w:rsidP="001C0886">
      <w:pPr>
        <w:spacing w:after="0"/>
        <w:jc w:val="center"/>
        <w:rPr>
          <w:rFonts w:ascii="Times New Roman" w:hAnsi="Times New Roman" w:cs="Times New Roman"/>
          <w:sz w:val="28"/>
        </w:rPr>
      </w:pPr>
      <w:r>
        <w:rPr>
          <w:rFonts w:ascii="Times New Roman" w:hAnsi="Times New Roman" w:cs="Times New Roman"/>
          <w:sz w:val="28"/>
        </w:rPr>
        <w:t xml:space="preserve">Пояснительная записка </w:t>
      </w:r>
    </w:p>
    <w:p w:rsidR="008B3345" w:rsidRPr="00655579" w:rsidRDefault="001C0886" w:rsidP="008B3345">
      <w:pPr>
        <w:spacing w:after="0" w:line="240" w:lineRule="auto"/>
        <w:jc w:val="center"/>
        <w:rPr>
          <w:rFonts w:ascii="Times New Roman" w:hAnsi="Times New Roman" w:cs="Times New Roman"/>
          <w:sz w:val="28"/>
          <w:szCs w:val="28"/>
        </w:rPr>
      </w:pPr>
      <w:r>
        <w:rPr>
          <w:rFonts w:ascii="Times New Roman" w:hAnsi="Times New Roman" w:cs="Times New Roman"/>
          <w:sz w:val="28"/>
        </w:rPr>
        <w:t>к проекту постановлени</w:t>
      </w:r>
      <w:r w:rsidR="008B3345">
        <w:rPr>
          <w:rFonts w:ascii="Times New Roman" w:hAnsi="Times New Roman" w:cs="Times New Roman"/>
          <w:sz w:val="28"/>
        </w:rPr>
        <w:t>я</w:t>
      </w:r>
      <w:r>
        <w:rPr>
          <w:rFonts w:ascii="Times New Roman" w:hAnsi="Times New Roman" w:cs="Times New Roman"/>
          <w:sz w:val="28"/>
        </w:rPr>
        <w:t xml:space="preserve"> Администрации города</w:t>
      </w:r>
      <w:r>
        <w:rPr>
          <w:rFonts w:ascii="Times New Roman" w:hAnsi="Times New Roman" w:cs="Times New Roman"/>
          <w:sz w:val="28"/>
        </w:rPr>
        <w:br/>
        <w:t>«</w:t>
      </w:r>
      <w:r w:rsidR="008B3345" w:rsidRPr="00655579">
        <w:rPr>
          <w:rFonts w:ascii="Times New Roman" w:hAnsi="Times New Roman" w:cs="Times New Roman"/>
          <w:sz w:val="28"/>
          <w:szCs w:val="28"/>
        </w:rPr>
        <w:t xml:space="preserve">О внесении изменений в постановление Администрации </w:t>
      </w:r>
    </w:p>
    <w:p w:rsidR="008B3345" w:rsidRPr="00655579" w:rsidRDefault="008B3345" w:rsidP="008B3345">
      <w:pPr>
        <w:spacing w:after="0" w:line="240" w:lineRule="auto"/>
        <w:jc w:val="center"/>
        <w:rPr>
          <w:rFonts w:ascii="Times New Roman" w:hAnsi="Times New Roman" w:cs="Times New Roman"/>
          <w:sz w:val="28"/>
          <w:szCs w:val="28"/>
        </w:rPr>
      </w:pPr>
      <w:r w:rsidRPr="00655579">
        <w:rPr>
          <w:rFonts w:ascii="Times New Roman" w:hAnsi="Times New Roman" w:cs="Times New Roman"/>
          <w:sz w:val="28"/>
          <w:szCs w:val="28"/>
        </w:rPr>
        <w:t xml:space="preserve">города от 30.11.2018 № 9146 «Об утверждении порядка предоставления </w:t>
      </w:r>
    </w:p>
    <w:p w:rsidR="001C0886" w:rsidRDefault="008B3345" w:rsidP="008B3345">
      <w:pPr>
        <w:spacing w:after="0"/>
        <w:jc w:val="center"/>
        <w:rPr>
          <w:rFonts w:ascii="Times New Roman" w:hAnsi="Times New Roman" w:cs="Times New Roman"/>
          <w:sz w:val="28"/>
        </w:rPr>
      </w:pPr>
      <w:r w:rsidRPr="00655579">
        <w:rPr>
          <w:rFonts w:ascii="Times New Roman" w:hAnsi="Times New Roman" w:cs="Times New Roman"/>
          <w:sz w:val="28"/>
          <w:szCs w:val="28"/>
        </w:rPr>
        <w:t xml:space="preserve">субсидий субъектам малого и среднего предпринимательства </w:t>
      </w:r>
      <w:r w:rsidRPr="00CA28A8">
        <w:rPr>
          <w:rFonts w:ascii="Times New Roman" w:hAnsi="Times New Roman" w:cs="Times New Roman"/>
          <w:sz w:val="28"/>
          <w:szCs w:val="28"/>
        </w:rPr>
        <w:t>на финансовое обеспечение затрат предпринимателям в производственной сфере</w:t>
      </w:r>
      <w:r w:rsidR="001C0886">
        <w:rPr>
          <w:rFonts w:ascii="Times New Roman" w:hAnsi="Times New Roman" w:cs="Times New Roman"/>
          <w:sz w:val="28"/>
        </w:rPr>
        <w:t>»</w:t>
      </w:r>
    </w:p>
    <w:p w:rsidR="001C0886" w:rsidRDefault="001C0886" w:rsidP="001C0886">
      <w:pPr>
        <w:spacing w:after="0"/>
        <w:jc w:val="center"/>
        <w:rPr>
          <w:rFonts w:ascii="Times New Roman" w:hAnsi="Times New Roman" w:cs="Times New Roman"/>
          <w:sz w:val="28"/>
        </w:rPr>
      </w:pPr>
    </w:p>
    <w:p w:rsidR="008B3345" w:rsidRDefault="008B3345" w:rsidP="008B334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E33304">
        <w:rPr>
          <w:rFonts w:ascii="Times New Roman" w:hAnsi="Times New Roman" w:cs="Times New Roman"/>
          <w:bCs/>
          <w:sz w:val="28"/>
          <w:szCs w:val="28"/>
        </w:rPr>
        <w:t xml:space="preserve">роект постановления о внесении изменений в постановление Администрации города от 30.11.2018 № 9146 «Об утверждении порядка предоставления субсидий субъектам малого и среднего предпринимательства </w:t>
      </w:r>
      <w:r w:rsidRPr="00CA28A8">
        <w:rPr>
          <w:rFonts w:ascii="Times New Roman" w:hAnsi="Times New Roman" w:cs="Times New Roman"/>
          <w:bCs/>
          <w:sz w:val="28"/>
          <w:szCs w:val="28"/>
        </w:rPr>
        <w:t xml:space="preserve">на финансовое обеспечение затрат </w:t>
      </w:r>
      <w:r w:rsidRPr="00E33304">
        <w:rPr>
          <w:rFonts w:ascii="Times New Roman" w:hAnsi="Times New Roman" w:cs="Times New Roman"/>
          <w:bCs/>
          <w:sz w:val="28"/>
          <w:szCs w:val="28"/>
        </w:rPr>
        <w:t xml:space="preserve">предпринимателям в производственной сфере» (далее – Порядок) подготовлен в целях утверждения порядка предоставления субсидий субъектам малого и среднего предпринимательства на финансовое обеспечение </w:t>
      </w:r>
      <w:r w:rsidRPr="00676FD7">
        <w:rPr>
          <w:rFonts w:ascii="Times New Roman" w:hAnsi="Times New Roman" w:cs="Times New Roman"/>
          <w:bCs/>
          <w:sz w:val="28"/>
          <w:szCs w:val="28"/>
        </w:rPr>
        <w:t>затрат предпринимателям в сфере социального предпринимательства</w:t>
      </w:r>
      <w:r w:rsidRPr="00E33304">
        <w:rPr>
          <w:rFonts w:ascii="Times New Roman" w:hAnsi="Times New Roman" w:cs="Times New Roman"/>
          <w:bCs/>
          <w:sz w:val="28"/>
          <w:szCs w:val="28"/>
        </w:rPr>
        <w:t>.</w:t>
      </w:r>
    </w:p>
    <w:p w:rsidR="008B3345" w:rsidRDefault="008B3345" w:rsidP="008B334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Оказание финансовой п</w:t>
      </w:r>
      <w:r w:rsidRPr="00655579">
        <w:rPr>
          <w:rFonts w:ascii="Times New Roman" w:hAnsi="Times New Roman" w:cs="Times New Roman"/>
          <w:bCs/>
          <w:sz w:val="28"/>
          <w:szCs w:val="28"/>
        </w:rPr>
        <w:t>оддержк</w:t>
      </w:r>
      <w:r>
        <w:rPr>
          <w:rFonts w:ascii="Times New Roman" w:hAnsi="Times New Roman" w:cs="Times New Roman"/>
          <w:bCs/>
          <w:sz w:val="28"/>
          <w:szCs w:val="28"/>
        </w:rPr>
        <w:t>и</w:t>
      </w:r>
      <w:r w:rsidRPr="00655579">
        <w:rPr>
          <w:rFonts w:ascii="Times New Roman" w:hAnsi="Times New Roman" w:cs="Times New Roman"/>
          <w:bCs/>
          <w:sz w:val="28"/>
          <w:szCs w:val="28"/>
        </w:rPr>
        <w:t xml:space="preserve"> </w:t>
      </w:r>
      <w:r>
        <w:rPr>
          <w:rFonts w:ascii="Times New Roman" w:hAnsi="Times New Roman" w:cs="Times New Roman"/>
          <w:bCs/>
          <w:sz w:val="28"/>
          <w:szCs w:val="28"/>
        </w:rPr>
        <w:t>будет</w:t>
      </w:r>
      <w:r w:rsidRPr="00655579">
        <w:rPr>
          <w:rFonts w:ascii="Times New Roman" w:hAnsi="Times New Roman" w:cs="Times New Roman"/>
          <w:bCs/>
          <w:sz w:val="28"/>
          <w:szCs w:val="28"/>
        </w:rPr>
        <w:t xml:space="preserve"> </w:t>
      </w:r>
      <w:r>
        <w:rPr>
          <w:rFonts w:ascii="Times New Roman" w:hAnsi="Times New Roman" w:cs="Times New Roman"/>
          <w:bCs/>
          <w:sz w:val="28"/>
          <w:szCs w:val="28"/>
        </w:rPr>
        <w:t xml:space="preserve">осуществляться на конкурсной основе </w:t>
      </w:r>
      <w:r w:rsidRPr="00655579">
        <w:rPr>
          <w:rFonts w:ascii="Times New Roman" w:hAnsi="Times New Roman" w:cs="Times New Roman"/>
          <w:bCs/>
          <w:sz w:val="28"/>
          <w:szCs w:val="28"/>
        </w:rPr>
        <w:t xml:space="preserve">на реализацию проектов </w:t>
      </w:r>
      <w:r w:rsidRPr="00451728">
        <w:rPr>
          <w:rFonts w:ascii="Times New Roman" w:hAnsi="Times New Roman" w:cs="Times New Roman"/>
          <w:bCs/>
          <w:sz w:val="28"/>
          <w:szCs w:val="28"/>
        </w:rPr>
        <w:t>в сфере социального предпринимательства</w:t>
      </w:r>
      <w:r w:rsidRPr="00655579">
        <w:rPr>
          <w:rFonts w:ascii="Times New Roman" w:hAnsi="Times New Roman" w:cs="Times New Roman"/>
          <w:bCs/>
          <w:sz w:val="28"/>
          <w:szCs w:val="28"/>
        </w:rPr>
        <w:t>, направленных на достижение общественно полезных целей, способствующих решению социальных проблем граждан и общества.</w:t>
      </w:r>
    </w:p>
    <w:p w:rsidR="008B3345" w:rsidRPr="00655579" w:rsidRDefault="008B3345" w:rsidP="008B3345">
      <w:pPr>
        <w:spacing w:after="0" w:line="240" w:lineRule="auto"/>
        <w:ind w:firstLine="709"/>
        <w:jc w:val="both"/>
        <w:rPr>
          <w:rFonts w:ascii="Times New Roman" w:hAnsi="Times New Roman" w:cs="Times New Roman"/>
          <w:bCs/>
          <w:sz w:val="28"/>
          <w:szCs w:val="28"/>
        </w:rPr>
      </w:pPr>
      <w:r w:rsidRPr="00655579">
        <w:rPr>
          <w:rFonts w:ascii="Times New Roman" w:hAnsi="Times New Roman" w:cs="Times New Roman"/>
          <w:bCs/>
          <w:sz w:val="28"/>
          <w:szCs w:val="28"/>
        </w:rPr>
        <w:t>Внесение вышеуказанных изменений необходимо в целях проведения отбора получателей субсидии в текущем финансовом году</w:t>
      </w:r>
      <w:r>
        <w:rPr>
          <w:rFonts w:ascii="Times New Roman" w:hAnsi="Times New Roman" w:cs="Times New Roman"/>
          <w:bCs/>
          <w:sz w:val="28"/>
          <w:szCs w:val="28"/>
        </w:rPr>
        <w:t>.</w:t>
      </w:r>
    </w:p>
    <w:p w:rsidR="008B3345" w:rsidRDefault="008B3345" w:rsidP="008B3345">
      <w:pPr>
        <w:spacing w:after="0" w:line="240" w:lineRule="auto"/>
        <w:ind w:firstLine="709"/>
        <w:jc w:val="both"/>
        <w:rPr>
          <w:rFonts w:ascii="Times New Roman" w:hAnsi="Times New Roman" w:cs="Times New Roman"/>
          <w:bCs/>
          <w:sz w:val="28"/>
          <w:szCs w:val="28"/>
        </w:rPr>
      </w:pPr>
      <w:r w:rsidRPr="00655579">
        <w:rPr>
          <w:rFonts w:ascii="Times New Roman" w:hAnsi="Times New Roman" w:cs="Times New Roman"/>
          <w:bCs/>
          <w:sz w:val="28"/>
          <w:szCs w:val="28"/>
        </w:rPr>
        <w:t xml:space="preserve">Новый порядок планируется утвердить дополнительным приложением </w:t>
      </w:r>
      <w:r>
        <w:rPr>
          <w:rFonts w:ascii="Times New Roman" w:hAnsi="Times New Roman" w:cs="Times New Roman"/>
          <w:bCs/>
          <w:sz w:val="28"/>
          <w:szCs w:val="28"/>
        </w:rPr>
        <w:t xml:space="preserve">                   </w:t>
      </w:r>
      <w:r w:rsidRPr="00655579">
        <w:rPr>
          <w:rFonts w:ascii="Times New Roman" w:hAnsi="Times New Roman" w:cs="Times New Roman"/>
          <w:bCs/>
          <w:sz w:val="28"/>
          <w:szCs w:val="28"/>
        </w:rPr>
        <w:t>к действующему постановлению.</w:t>
      </w:r>
    </w:p>
    <w:p w:rsidR="00E2080D" w:rsidRDefault="00E2080D" w:rsidP="00976A2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связи с тем, что постановление будет содержать 2 приложения: </w:t>
      </w:r>
      <w:r w:rsidR="00976A28">
        <w:rPr>
          <w:rFonts w:ascii="Times New Roman" w:hAnsi="Times New Roman" w:cs="Times New Roman"/>
          <w:bCs/>
          <w:sz w:val="28"/>
          <w:szCs w:val="28"/>
        </w:rPr>
        <w:t>п</w:t>
      </w:r>
      <w:r w:rsidR="00976A28" w:rsidRPr="00976A28">
        <w:rPr>
          <w:rFonts w:ascii="Times New Roman" w:hAnsi="Times New Roman" w:cs="Times New Roman"/>
          <w:bCs/>
          <w:sz w:val="28"/>
          <w:szCs w:val="28"/>
        </w:rPr>
        <w:t>орядок предоставления субсидий субъектам малого и среднего предпринимательства на финансовое обеспечение затрат предпринимателям в производственной сфере</w:t>
      </w:r>
      <w:r w:rsidR="00976A28">
        <w:rPr>
          <w:rFonts w:ascii="Times New Roman" w:hAnsi="Times New Roman" w:cs="Times New Roman"/>
          <w:bCs/>
          <w:sz w:val="28"/>
          <w:szCs w:val="28"/>
        </w:rPr>
        <w:t xml:space="preserve"> и</w:t>
      </w:r>
      <w:r w:rsidR="00976A28" w:rsidRPr="00976A28">
        <w:rPr>
          <w:rFonts w:ascii="Times New Roman" w:hAnsi="Times New Roman" w:cs="Times New Roman"/>
          <w:bCs/>
          <w:sz w:val="28"/>
          <w:szCs w:val="28"/>
        </w:rPr>
        <w:t xml:space="preserve"> </w:t>
      </w:r>
      <w:r w:rsidR="00976A28">
        <w:rPr>
          <w:rFonts w:ascii="Times New Roman" w:hAnsi="Times New Roman" w:cs="Times New Roman"/>
          <w:bCs/>
          <w:sz w:val="28"/>
          <w:szCs w:val="28"/>
        </w:rPr>
        <w:t>п</w:t>
      </w:r>
      <w:r w:rsidR="00976A28" w:rsidRPr="00976A28">
        <w:rPr>
          <w:rFonts w:ascii="Times New Roman" w:hAnsi="Times New Roman" w:cs="Times New Roman"/>
          <w:bCs/>
          <w:sz w:val="28"/>
          <w:szCs w:val="28"/>
        </w:rPr>
        <w:t xml:space="preserve">орядок предоставления субсидий субъектам малого и среднего предпринимательства на финансовое обеспечение затрат предпринимателям в сфере </w:t>
      </w:r>
      <w:r w:rsidR="00976A28">
        <w:rPr>
          <w:rFonts w:ascii="Times New Roman" w:hAnsi="Times New Roman" w:cs="Times New Roman"/>
          <w:bCs/>
          <w:sz w:val="28"/>
          <w:szCs w:val="28"/>
        </w:rPr>
        <w:t xml:space="preserve">социального предпринимательства, </w:t>
      </w:r>
      <w:r w:rsidR="004956B8">
        <w:rPr>
          <w:rFonts w:ascii="Times New Roman" w:hAnsi="Times New Roman" w:cs="Times New Roman"/>
          <w:bCs/>
          <w:sz w:val="28"/>
          <w:szCs w:val="28"/>
        </w:rPr>
        <w:t>заголовок постановления будет изложен в следующей редакции: «</w:t>
      </w:r>
      <w:r w:rsidR="004956B8" w:rsidRPr="004956B8">
        <w:rPr>
          <w:rFonts w:ascii="Times New Roman" w:hAnsi="Times New Roman" w:cs="Times New Roman"/>
          <w:bCs/>
          <w:sz w:val="28"/>
          <w:szCs w:val="28"/>
        </w:rPr>
        <w:t>Об утверждении порядков предоставления субсидий субъектам малого и среднего предпринимательства на финансовое обеспечение затрат</w:t>
      </w:r>
      <w:r w:rsidR="008B5EA1">
        <w:rPr>
          <w:rFonts w:ascii="Times New Roman" w:hAnsi="Times New Roman" w:cs="Times New Roman"/>
          <w:bCs/>
          <w:sz w:val="28"/>
          <w:szCs w:val="28"/>
        </w:rPr>
        <w:t>».</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По результатам проведения публичных консультаций</w:t>
      </w:r>
      <w:r w:rsidR="00C53031">
        <w:rPr>
          <w:rFonts w:ascii="Times New Roman" w:hAnsi="Times New Roman" w:cs="Times New Roman"/>
          <w:bCs/>
          <w:sz w:val="28"/>
          <w:szCs w:val="28"/>
        </w:rPr>
        <w:t xml:space="preserve"> в рамках процедуры оценки регулирующего воздействия (далее – ОРВ)</w:t>
      </w:r>
      <w:r w:rsidRPr="00885345">
        <w:rPr>
          <w:rFonts w:ascii="Times New Roman" w:hAnsi="Times New Roman" w:cs="Times New Roman"/>
          <w:bCs/>
          <w:sz w:val="28"/>
          <w:szCs w:val="28"/>
        </w:rPr>
        <w:t>, в ходе которых поступили замечания и предложения к проекту постановления, внесены следующие корректировки в приложение к проекту постановления:</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уточнено понятие «Дата расходования средств субсидии»;</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основания для возврата заявки на доработку дополнены непредставлением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уточнено, что расходы участников отбора, применяющих общую систему налогообложения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Российской Федерации, источником финансового обеспечения которых является субсидия, принимаются без учета сумм налога на добавленную стоимость;</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lastRenderedPageBreak/>
        <w:t>- уточнено, что получатель субсидии обязуется осуществить софинансирование не менее 20% от размера каждого направления расходов, указанного в смете планируемых расходов, за счет собственных средств по каждому документу, подтверждающему факт расходования средств;</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согласие на обработку персональных данных оформлено отдельным документом и включено в качестве приложения к заявке на предоставление субсидии;</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предусмотрено описание географии оказания услуг/реализации продукции как по франшизе участника отбора</w:t>
      </w:r>
      <w:r w:rsidR="00564618">
        <w:rPr>
          <w:rFonts w:ascii="Times New Roman" w:hAnsi="Times New Roman" w:cs="Times New Roman"/>
          <w:bCs/>
          <w:sz w:val="28"/>
          <w:szCs w:val="28"/>
        </w:rPr>
        <w:t>,</w:t>
      </w:r>
      <w:r w:rsidRPr="00885345">
        <w:rPr>
          <w:rFonts w:ascii="Times New Roman" w:hAnsi="Times New Roman" w:cs="Times New Roman"/>
          <w:bCs/>
          <w:sz w:val="28"/>
          <w:szCs w:val="28"/>
        </w:rPr>
        <w:t xml:space="preserve"> так и участником отбора самостоятельно.</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В период прохождения процедуры ОРВ разработчиком выявлена необходимость:</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уточнения понятия «проект»;</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уточнения требования к участнику отбора не получать субсидию из бюджета города в виде финансового обеспечения затрат не только в сфере социального предпринимательства, но и в соответствии с иными порядками предоставления субсидий, утвержденными постановлением Администрации города от 30.11.2018 № 9146;</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дополнения требований к доверенности возможностью предоставления машиночитаемой доверенности в соответствии с требованиями системы «Электронный бюджет»;</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расширения перечня документов и материалов, подтверждающих новизну проекта, уникальность подхода, оригинальность идеи, инновационность организации и формата проекта;</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перенесения документов, характеризующих социальную ответственность бизнеса, и документов, подтверждающих географию оказания услуг/реализации продукции, из состава иных документов, раскрывающих сущность проекта, которые участник отбора вправе предоставить по собственной инициативе в состав документов, подтверждающих информацию по критериям оценки, на основании которых осуществляется оценка проекта;</w:t>
      </w:r>
    </w:p>
    <w:p w:rsid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сокращения срока рассмотрения заявок с 55 рабочих дней до 35 рабочих дней;</w:t>
      </w:r>
    </w:p>
    <w:p w:rsidR="00E41BE4" w:rsidRPr="00885345" w:rsidRDefault="00E41BE4" w:rsidP="00885345">
      <w:pPr>
        <w:spacing w:after="0" w:line="240" w:lineRule="auto"/>
        <w:ind w:firstLine="709"/>
        <w:jc w:val="both"/>
        <w:rPr>
          <w:rFonts w:ascii="Times New Roman" w:hAnsi="Times New Roman" w:cs="Times New Roman"/>
          <w:bCs/>
          <w:sz w:val="28"/>
          <w:szCs w:val="28"/>
        </w:rPr>
      </w:pPr>
      <w:r w:rsidRPr="00E41BE4">
        <w:rPr>
          <w:rFonts w:ascii="Times New Roman" w:hAnsi="Times New Roman" w:cs="Times New Roman"/>
          <w:bCs/>
          <w:sz w:val="28"/>
          <w:szCs w:val="28"/>
        </w:rPr>
        <w:t>- дополнения перечня обязанностей победителя отбора обязанностью осуществить расходование средств субсидии в сроки, установленные соглашением о предоставлении субсидии (дополнительным соглашением);</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уточнения порядка проверки и принятия отчетности;</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корректировки (уточнения) форм «Описание проекта», «Смета планируемых расходов на реализацию проекта», «Сведения, подтверждающие наличие льготных и других преимуществ для социально уязвимых категорий граждан»;</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уточнения условий присвоения критерия оценки;</w:t>
      </w:r>
    </w:p>
    <w:p w:rsidR="00885345" w:rsidRPr="00885345"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уточнения нумерации подпунктов, пунктов, приложений, а также ссылок на</w:t>
      </w:r>
      <w:r w:rsidR="009B520D">
        <w:rPr>
          <w:rFonts w:ascii="Times New Roman" w:hAnsi="Times New Roman" w:cs="Times New Roman"/>
          <w:bCs/>
          <w:sz w:val="28"/>
          <w:szCs w:val="28"/>
        </w:rPr>
        <w:t> </w:t>
      </w:r>
      <w:r w:rsidRPr="00885345">
        <w:rPr>
          <w:rFonts w:ascii="Times New Roman" w:hAnsi="Times New Roman" w:cs="Times New Roman"/>
          <w:bCs/>
          <w:sz w:val="28"/>
          <w:szCs w:val="28"/>
        </w:rPr>
        <w:t>них;</w:t>
      </w:r>
    </w:p>
    <w:p w:rsidR="008B5EA1" w:rsidRDefault="00885345" w:rsidP="00885345">
      <w:pPr>
        <w:spacing w:after="0" w:line="240" w:lineRule="auto"/>
        <w:ind w:firstLine="709"/>
        <w:jc w:val="both"/>
        <w:rPr>
          <w:rFonts w:ascii="Times New Roman" w:hAnsi="Times New Roman" w:cs="Times New Roman"/>
          <w:bCs/>
          <w:sz w:val="28"/>
          <w:szCs w:val="28"/>
        </w:rPr>
      </w:pPr>
      <w:r w:rsidRPr="00885345">
        <w:rPr>
          <w:rFonts w:ascii="Times New Roman" w:hAnsi="Times New Roman" w:cs="Times New Roman"/>
          <w:bCs/>
          <w:sz w:val="28"/>
          <w:szCs w:val="28"/>
        </w:rPr>
        <w:t>- внесения правок технического характера.</w:t>
      </w:r>
    </w:p>
    <w:p w:rsidR="00917184" w:rsidRDefault="00917184" w:rsidP="001C0886">
      <w:pPr>
        <w:spacing w:after="0"/>
        <w:ind w:firstLine="567"/>
        <w:jc w:val="both"/>
        <w:rPr>
          <w:rFonts w:ascii="Times New Roman" w:eastAsia="Times New Roman" w:hAnsi="Times New Roman" w:cs="Times New Roman"/>
          <w:sz w:val="28"/>
          <w:szCs w:val="28"/>
          <w:lang w:eastAsia="ru-RU"/>
        </w:rPr>
      </w:pPr>
    </w:p>
    <w:p w:rsidR="00CC1CAF" w:rsidRDefault="00CC1CAF" w:rsidP="001C0886">
      <w:pPr>
        <w:spacing w:after="0"/>
        <w:ind w:firstLine="567"/>
        <w:jc w:val="both"/>
        <w:rPr>
          <w:rFonts w:ascii="Times New Roman" w:hAnsi="Times New Roman" w:cs="Times New Roman"/>
          <w:sz w:val="28"/>
        </w:rPr>
      </w:pPr>
    </w:p>
    <w:p w:rsidR="00991A73" w:rsidRDefault="00991A73" w:rsidP="008B3345">
      <w:pPr>
        <w:spacing w:after="0"/>
        <w:jc w:val="both"/>
        <w:rPr>
          <w:rFonts w:ascii="Times New Roman" w:hAnsi="Times New Roman" w:cs="Times New Roman"/>
          <w:sz w:val="28"/>
        </w:rPr>
      </w:pPr>
      <w:r>
        <w:rPr>
          <w:rFonts w:ascii="Times New Roman" w:hAnsi="Times New Roman" w:cs="Times New Roman"/>
          <w:sz w:val="28"/>
        </w:rPr>
        <w:t>Начальник управление инвестиций,</w:t>
      </w:r>
    </w:p>
    <w:p w:rsidR="00917184" w:rsidRDefault="00991A73" w:rsidP="008B3345">
      <w:pPr>
        <w:spacing w:after="0"/>
        <w:jc w:val="both"/>
        <w:rPr>
          <w:rFonts w:ascii="Times New Roman" w:hAnsi="Times New Roman" w:cs="Times New Roman"/>
          <w:sz w:val="28"/>
        </w:rPr>
      </w:pPr>
      <w:r>
        <w:rPr>
          <w:rFonts w:ascii="Times New Roman" w:hAnsi="Times New Roman" w:cs="Times New Roman"/>
          <w:sz w:val="28"/>
        </w:rPr>
        <w:t xml:space="preserve">развития предпринимательства и туризма        </w:t>
      </w:r>
      <w:r w:rsidR="008B3345">
        <w:rPr>
          <w:rFonts w:ascii="Times New Roman" w:hAnsi="Times New Roman" w:cs="Times New Roman"/>
          <w:sz w:val="28"/>
        </w:rPr>
        <w:t xml:space="preserve">                    </w:t>
      </w:r>
      <w:r>
        <w:rPr>
          <w:rFonts w:ascii="Times New Roman" w:hAnsi="Times New Roman" w:cs="Times New Roman"/>
          <w:sz w:val="28"/>
        </w:rPr>
        <w:t xml:space="preserve">                            Е.С. Борисова</w:t>
      </w:r>
    </w:p>
    <w:p w:rsidR="008B3345" w:rsidRDefault="008B3345" w:rsidP="00CC1CAF">
      <w:pPr>
        <w:spacing w:after="0"/>
        <w:jc w:val="both"/>
        <w:rPr>
          <w:rFonts w:ascii="Times New Roman" w:hAnsi="Times New Roman" w:cs="Times New Roman"/>
          <w:sz w:val="28"/>
        </w:rPr>
      </w:pPr>
    </w:p>
    <w:p w:rsidR="008B3345" w:rsidRPr="00D772C2" w:rsidRDefault="008B3345" w:rsidP="008B3345">
      <w:pPr>
        <w:tabs>
          <w:tab w:val="left" w:pos="0"/>
          <w:tab w:val="left" w:pos="851"/>
        </w:tabs>
        <w:spacing w:after="0" w:line="240" w:lineRule="auto"/>
        <w:jc w:val="both"/>
        <w:rPr>
          <w:rFonts w:ascii="Times New Roman" w:hAnsi="Times New Roman" w:cs="Times New Roman"/>
          <w:bCs/>
          <w:sz w:val="18"/>
          <w:szCs w:val="18"/>
        </w:rPr>
      </w:pPr>
      <w:r w:rsidRPr="00D772C2">
        <w:rPr>
          <w:rFonts w:ascii="Times New Roman" w:hAnsi="Times New Roman" w:cs="Times New Roman"/>
          <w:bCs/>
          <w:sz w:val="18"/>
          <w:szCs w:val="18"/>
        </w:rPr>
        <w:t>Исполнитель:</w:t>
      </w:r>
    </w:p>
    <w:p w:rsidR="008B3345" w:rsidRPr="00D772C2" w:rsidRDefault="008B3345" w:rsidP="008B3345">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Василенко Алена Витальевна,</w:t>
      </w:r>
    </w:p>
    <w:p w:rsidR="008B3345" w:rsidRDefault="008B3345" w:rsidP="008B3345">
      <w:pPr>
        <w:tabs>
          <w:tab w:val="left" w:pos="0"/>
          <w:tab w:val="left" w:pos="851"/>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Специалист-эксперт</w:t>
      </w:r>
      <w:r w:rsidRPr="00F071A4">
        <w:rPr>
          <w:rFonts w:ascii="Times New Roman" w:hAnsi="Times New Roman" w:cs="Times New Roman"/>
          <w:bCs/>
          <w:sz w:val="18"/>
          <w:szCs w:val="18"/>
        </w:rPr>
        <w:t xml:space="preserve"> отдела развития предпринимательства </w:t>
      </w:r>
    </w:p>
    <w:p w:rsidR="008B3345" w:rsidRDefault="008B3345" w:rsidP="008B3345">
      <w:pPr>
        <w:tabs>
          <w:tab w:val="left" w:pos="0"/>
          <w:tab w:val="left" w:pos="851"/>
        </w:tabs>
        <w:spacing w:after="0" w:line="240" w:lineRule="auto"/>
        <w:jc w:val="both"/>
        <w:rPr>
          <w:rFonts w:ascii="Times New Roman" w:hAnsi="Times New Roman" w:cs="Times New Roman"/>
          <w:bCs/>
          <w:sz w:val="18"/>
          <w:szCs w:val="18"/>
        </w:rPr>
      </w:pPr>
      <w:r w:rsidRPr="00F071A4">
        <w:rPr>
          <w:rFonts w:ascii="Times New Roman" w:hAnsi="Times New Roman" w:cs="Times New Roman"/>
          <w:bCs/>
          <w:sz w:val="18"/>
          <w:szCs w:val="18"/>
        </w:rPr>
        <w:t>управления инвестиций, развития предпринимательства и туризма</w:t>
      </w:r>
      <w:r>
        <w:rPr>
          <w:rFonts w:ascii="Times New Roman" w:hAnsi="Times New Roman" w:cs="Times New Roman"/>
          <w:bCs/>
          <w:sz w:val="18"/>
          <w:szCs w:val="18"/>
        </w:rPr>
        <w:t>,</w:t>
      </w:r>
    </w:p>
    <w:p w:rsidR="00991A73" w:rsidRPr="00991A73" w:rsidRDefault="008B3345" w:rsidP="00E41BE4">
      <w:pPr>
        <w:tabs>
          <w:tab w:val="left" w:pos="0"/>
          <w:tab w:val="left" w:pos="851"/>
        </w:tabs>
        <w:spacing w:after="0" w:line="240" w:lineRule="auto"/>
        <w:jc w:val="both"/>
        <w:rPr>
          <w:rFonts w:ascii="Times New Roman" w:hAnsi="Times New Roman" w:cs="Times New Roman"/>
        </w:rPr>
      </w:pPr>
      <w:r>
        <w:rPr>
          <w:rFonts w:ascii="Times New Roman" w:hAnsi="Times New Roman" w:cs="Times New Roman"/>
          <w:bCs/>
          <w:sz w:val="18"/>
          <w:szCs w:val="18"/>
        </w:rPr>
        <w:t>тел.</w:t>
      </w:r>
      <w:r w:rsidRPr="00F071A4">
        <w:rPr>
          <w:rFonts w:ascii="Times New Roman" w:hAnsi="Times New Roman" w:cs="Times New Roman"/>
          <w:bCs/>
          <w:sz w:val="18"/>
          <w:szCs w:val="18"/>
        </w:rPr>
        <w:t xml:space="preserve"> </w:t>
      </w:r>
      <w:r w:rsidRPr="00D772C2">
        <w:rPr>
          <w:rFonts w:ascii="Times New Roman" w:hAnsi="Times New Roman" w:cs="Times New Roman"/>
          <w:bCs/>
          <w:sz w:val="18"/>
          <w:szCs w:val="18"/>
        </w:rPr>
        <w:t>8(3462)522</w:t>
      </w:r>
      <w:r>
        <w:rPr>
          <w:rFonts w:ascii="Times New Roman" w:hAnsi="Times New Roman" w:cs="Times New Roman"/>
          <w:bCs/>
          <w:sz w:val="18"/>
          <w:szCs w:val="18"/>
        </w:rPr>
        <w:t>-057</w:t>
      </w:r>
      <w:bookmarkStart w:id="0" w:name="_GoBack"/>
      <w:bookmarkEnd w:id="0"/>
    </w:p>
    <w:sectPr w:rsidR="00991A73" w:rsidRPr="00991A73" w:rsidSect="007A79AC">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184" w:rsidRDefault="00917184" w:rsidP="00917184">
      <w:pPr>
        <w:spacing w:after="0" w:line="240" w:lineRule="auto"/>
      </w:pPr>
      <w:r>
        <w:separator/>
      </w:r>
    </w:p>
  </w:endnote>
  <w:endnote w:type="continuationSeparator" w:id="0">
    <w:p w:rsidR="00917184" w:rsidRDefault="00917184" w:rsidP="0091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184" w:rsidRDefault="00917184" w:rsidP="00917184">
      <w:pPr>
        <w:spacing w:after="0" w:line="240" w:lineRule="auto"/>
      </w:pPr>
      <w:r>
        <w:separator/>
      </w:r>
    </w:p>
  </w:footnote>
  <w:footnote w:type="continuationSeparator" w:id="0">
    <w:p w:rsidR="00917184" w:rsidRDefault="00917184" w:rsidP="00917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E4"/>
    <w:rsid w:val="00175008"/>
    <w:rsid w:val="001C0886"/>
    <w:rsid w:val="003D643F"/>
    <w:rsid w:val="00420F17"/>
    <w:rsid w:val="004956B8"/>
    <w:rsid w:val="004B46BB"/>
    <w:rsid w:val="00564618"/>
    <w:rsid w:val="00696376"/>
    <w:rsid w:val="00706625"/>
    <w:rsid w:val="007A0E0F"/>
    <w:rsid w:val="007A79AC"/>
    <w:rsid w:val="00885345"/>
    <w:rsid w:val="008B3345"/>
    <w:rsid w:val="008B5EA1"/>
    <w:rsid w:val="00917184"/>
    <w:rsid w:val="00976A28"/>
    <w:rsid w:val="00991A73"/>
    <w:rsid w:val="009B520D"/>
    <w:rsid w:val="009F68B4"/>
    <w:rsid w:val="00A71484"/>
    <w:rsid w:val="00AF0294"/>
    <w:rsid w:val="00B72D44"/>
    <w:rsid w:val="00C40036"/>
    <w:rsid w:val="00C53031"/>
    <w:rsid w:val="00C6494E"/>
    <w:rsid w:val="00CC1CAF"/>
    <w:rsid w:val="00D040E4"/>
    <w:rsid w:val="00D4735B"/>
    <w:rsid w:val="00D73B6C"/>
    <w:rsid w:val="00E2080D"/>
    <w:rsid w:val="00E41BE4"/>
    <w:rsid w:val="00E73677"/>
    <w:rsid w:val="00EB4F07"/>
    <w:rsid w:val="00ED18E4"/>
    <w:rsid w:val="00F42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8E3D"/>
  <w15:chartTrackingRefBased/>
  <w15:docId w15:val="{CFAF20AC-79DA-46CF-B92C-A681F9DF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17184"/>
    <w:pPr>
      <w:spacing w:after="0" w:line="240" w:lineRule="auto"/>
    </w:pPr>
    <w:rPr>
      <w:sz w:val="20"/>
      <w:szCs w:val="20"/>
    </w:rPr>
  </w:style>
  <w:style w:type="character" w:customStyle="1" w:styleId="a4">
    <w:name w:val="Текст сноски Знак"/>
    <w:basedOn w:val="a0"/>
    <w:link w:val="a3"/>
    <w:uiPriority w:val="99"/>
    <w:semiHidden/>
    <w:rsid w:val="00917184"/>
    <w:rPr>
      <w:sz w:val="20"/>
      <w:szCs w:val="20"/>
    </w:rPr>
  </w:style>
  <w:style w:type="character" w:styleId="a5">
    <w:name w:val="footnote reference"/>
    <w:basedOn w:val="a0"/>
    <w:uiPriority w:val="99"/>
    <w:semiHidden/>
    <w:unhideWhenUsed/>
    <w:rsid w:val="009171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1A580-576B-4C9D-B848-D81F4DEC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Билль Ольга Олеговна</dc:creator>
  <cp:keywords/>
  <dc:description/>
  <cp:lastModifiedBy>Головина Наталья Сергеевна</cp:lastModifiedBy>
  <cp:revision>4</cp:revision>
  <dcterms:created xsi:type="dcterms:W3CDTF">2025-09-11T12:25:00Z</dcterms:created>
  <dcterms:modified xsi:type="dcterms:W3CDTF">2025-09-18T12:26:00Z</dcterms:modified>
</cp:coreProperties>
</file>