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AD792D">
      <w:pPr>
        <w:ind w:firstLine="567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="00BD6306">
        <w:rPr>
          <w:rFonts w:eastAsia="Times New Roman" w:cs="Times New Roman"/>
          <w:i/>
          <w:szCs w:val="28"/>
          <w:lang w:eastAsia="ru-RU"/>
        </w:rPr>
        <w:t xml:space="preserve">департамент </w:t>
      </w:r>
      <w:r w:rsidR="00527CB4">
        <w:rPr>
          <w:rFonts w:eastAsia="Times New Roman" w:cs="Times New Roman"/>
          <w:i/>
          <w:szCs w:val="28"/>
          <w:lang w:eastAsia="ru-RU"/>
        </w:rPr>
        <w:t>имущественных и земельных отношений</w:t>
      </w:r>
      <w:r w:rsidR="00BD6306">
        <w:rPr>
          <w:rFonts w:eastAsia="Times New Roman" w:cs="Times New Roman"/>
          <w:i/>
          <w:szCs w:val="28"/>
          <w:lang w:eastAsia="ru-RU"/>
        </w:rPr>
        <w:t xml:space="preserve"> Администрации города </w:t>
      </w:r>
      <w:r w:rsidR="00BD6306" w:rsidRPr="00FF0187">
        <w:rPr>
          <w:rFonts w:eastAsia="Times New Roman" w:cs="Times New Roman"/>
          <w:i/>
          <w:szCs w:val="28"/>
          <w:lang w:eastAsia="ru-RU"/>
        </w:rPr>
        <w:t>Сургута</w:t>
      </w:r>
      <w:r w:rsidR="00BD6306" w:rsidRPr="000D3E35">
        <w:rPr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</w:t>
      </w:r>
      <w:r w:rsidR="00527CB4">
        <w:rPr>
          <w:szCs w:val="28"/>
        </w:rPr>
        <w:br/>
      </w:r>
      <w:r w:rsidR="00B726E6" w:rsidRPr="000D3E35">
        <w:rPr>
          <w:szCs w:val="28"/>
        </w:rPr>
        <w:t xml:space="preserve">от участников публичных консультаций по </w:t>
      </w:r>
      <w:r w:rsidR="00BD6306">
        <w:rPr>
          <w:rFonts w:eastAsia="Times New Roman" w:cs="Times New Roman"/>
          <w:i/>
          <w:szCs w:val="28"/>
          <w:lang w:eastAsia="ru-RU"/>
        </w:rPr>
        <w:t>п</w:t>
      </w:r>
      <w:r w:rsidR="00BD6306" w:rsidRPr="00FF0187">
        <w:rPr>
          <w:rFonts w:eastAsia="Times New Roman" w:cs="Times New Roman"/>
          <w:i/>
          <w:szCs w:val="28"/>
          <w:lang w:eastAsia="ru-RU"/>
        </w:rPr>
        <w:t>роект</w:t>
      </w:r>
      <w:r w:rsidR="00BD6306">
        <w:rPr>
          <w:rFonts w:eastAsia="Times New Roman" w:cs="Times New Roman"/>
          <w:i/>
          <w:szCs w:val="28"/>
          <w:lang w:eastAsia="ru-RU"/>
        </w:rPr>
        <w:t>у</w:t>
      </w:r>
      <w:r w:rsidR="00BD6306" w:rsidRPr="00FF0187">
        <w:rPr>
          <w:rFonts w:eastAsia="Times New Roman" w:cs="Times New Roman"/>
          <w:i/>
          <w:szCs w:val="28"/>
          <w:lang w:eastAsia="ru-RU"/>
        </w:rPr>
        <w:t xml:space="preserve"> </w:t>
      </w:r>
      <w:r w:rsidR="00BD6306" w:rsidRPr="00FF0187">
        <w:rPr>
          <w:bCs/>
          <w:i/>
          <w:color w:val="26282F"/>
        </w:rPr>
        <w:t xml:space="preserve">решения Думы города </w:t>
      </w:r>
      <w:r w:rsidR="00527CB4">
        <w:rPr>
          <w:bCs/>
          <w:i/>
          <w:color w:val="26282F"/>
        </w:rPr>
        <w:br/>
      </w:r>
      <w:r w:rsidR="00527CB4" w:rsidRPr="00527CB4">
        <w:rPr>
          <w:i/>
        </w:rPr>
        <w:t xml:space="preserve">«О внесении изменений в решение Думы города от 21.02.2018 № 233-VI ДГ </w:t>
      </w:r>
      <w:r w:rsidR="00527CB4">
        <w:rPr>
          <w:i/>
        </w:rPr>
        <w:br/>
      </w:r>
      <w:r w:rsidR="00527CB4" w:rsidRPr="00527CB4">
        <w:rPr>
          <w:i/>
        </w:rPr>
        <w:t>«О Методике расчёта арендной платы за пользование муниципальным имуществом, расположенным на территории города»</w:t>
      </w:r>
      <w:r w:rsidR="00285CBE">
        <w:rPr>
          <w:i/>
        </w:rPr>
        <w:t>.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9666E" w:rsidRPr="00BD6306" w:rsidRDefault="00B9666E" w:rsidP="003C7983">
      <w:pPr>
        <w:ind w:firstLine="567"/>
        <w:contextualSpacing/>
        <w:jc w:val="both"/>
        <w:rPr>
          <w:i/>
          <w:szCs w:val="28"/>
        </w:rPr>
      </w:pPr>
      <w:r w:rsidRPr="00BD6306">
        <w:rPr>
          <w:szCs w:val="28"/>
        </w:rPr>
        <w:t xml:space="preserve">1) по адресу: </w:t>
      </w:r>
      <w:r w:rsidRPr="00BD6306">
        <w:rPr>
          <w:i/>
          <w:szCs w:val="28"/>
        </w:rPr>
        <w:t xml:space="preserve">г. Сургут, ул. </w:t>
      </w:r>
      <w:r w:rsidR="00527CB4">
        <w:rPr>
          <w:i/>
          <w:szCs w:val="28"/>
        </w:rPr>
        <w:t>Восход</w:t>
      </w:r>
      <w:r w:rsidRPr="00BD6306">
        <w:rPr>
          <w:i/>
          <w:szCs w:val="28"/>
        </w:rPr>
        <w:t xml:space="preserve">, д. </w:t>
      </w:r>
      <w:r w:rsidR="00527CB4">
        <w:rPr>
          <w:i/>
          <w:szCs w:val="28"/>
        </w:rPr>
        <w:t>4</w:t>
      </w:r>
      <w:r w:rsidRPr="00BD6306">
        <w:rPr>
          <w:i/>
          <w:szCs w:val="28"/>
        </w:rPr>
        <w:t xml:space="preserve">, каб. </w:t>
      </w:r>
      <w:r w:rsidR="00527CB4">
        <w:rPr>
          <w:i/>
          <w:szCs w:val="28"/>
        </w:rPr>
        <w:t>504</w:t>
      </w:r>
    </w:p>
    <w:p w:rsidR="00B9666E" w:rsidRPr="002D5817" w:rsidRDefault="00B9666E" w:rsidP="003C7983">
      <w:pPr>
        <w:ind w:firstLine="567"/>
        <w:contextualSpacing/>
        <w:jc w:val="both"/>
        <w:rPr>
          <w:szCs w:val="28"/>
        </w:rPr>
      </w:pPr>
      <w:r w:rsidRPr="00BD6306">
        <w:rPr>
          <w:szCs w:val="28"/>
        </w:rPr>
        <w:t xml:space="preserve">2) на адрес электронной почты: </w:t>
      </w:r>
      <w:r w:rsidR="00527CB4" w:rsidRPr="00527CB4">
        <w:rPr>
          <w:i/>
          <w:szCs w:val="28"/>
          <w:lang w:val="en-US"/>
        </w:rPr>
        <w:t>chunareva</w:t>
      </w:r>
      <w:r w:rsidR="00527CB4" w:rsidRPr="00527CB4">
        <w:rPr>
          <w:i/>
          <w:szCs w:val="28"/>
        </w:rPr>
        <w:t>_</w:t>
      </w:r>
      <w:r w:rsidR="00527CB4" w:rsidRPr="00527CB4">
        <w:rPr>
          <w:i/>
          <w:szCs w:val="28"/>
          <w:lang w:val="en-US"/>
        </w:rPr>
        <w:t>ev</w:t>
      </w:r>
      <w:r w:rsidR="00527CB4" w:rsidRPr="00527CB4">
        <w:rPr>
          <w:i/>
          <w:szCs w:val="28"/>
        </w:rPr>
        <w:t>@</w:t>
      </w:r>
      <w:r w:rsidR="00527CB4" w:rsidRPr="00527CB4">
        <w:rPr>
          <w:i/>
          <w:szCs w:val="28"/>
          <w:lang w:val="en-US"/>
        </w:rPr>
        <w:t>admsurgut</w:t>
      </w:r>
      <w:r w:rsidR="00527CB4" w:rsidRPr="00527CB4">
        <w:rPr>
          <w:i/>
          <w:szCs w:val="28"/>
        </w:rPr>
        <w:t>.</w:t>
      </w:r>
      <w:r w:rsidR="00527CB4" w:rsidRPr="00527CB4">
        <w:rPr>
          <w:i/>
          <w:szCs w:val="28"/>
          <w:lang w:val="en-US"/>
        </w:rPr>
        <w:t>ru</w:t>
      </w:r>
    </w:p>
    <w:p w:rsidR="00B726E6" w:rsidRPr="00796EE2" w:rsidRDefault="00986EAD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</w:p>
    <w:p w:rsidR="005D6AB2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B9666E">
        <w:rPr>
          <w:szCs w:val="28"/>
        </w:rPr>
        <w:t>ое</w:t>
      </w:r>
      <w:r w:rsidRPr="000D3E35">
        <w:rPr>
          <w:szCs w:val="28"/>
        </w:rPr>
        <w:t xml:space="preserve"> лиц</w:t>
      </w:r>
      <w:r w:rsidR="00B9666E">
        <w:rPr>
          <w:szCs w:val="28"/>
        </w:rPr>
        <w:t>о</w:t>
      </w:r>
      <w:r w:rsidRPr="000D3E35">
        <w:rPr>
          <w:szCs w:val="28"/>
        </w:rPr>
        <w:t xml:space="preserve"> по вопросам про</w:t>
      </w:r>
      <w:r w:rsidR="00E93940">
        <w:rPr>
          <w:szCs w:val="28"/>
        </w:rPr>
        <w:t>ведения публичных консультаций:</w:t>
      </w:r>
    </w:p>
    <w:p w:rsidR="00B726E6" w:rsidRPr="00BD6306" w:rsidRDefault="005D6AB2" w:rsidP="003C7983">
      <w:pPr>
        <w:ind w:firstLine="567"/>
        <w:contextualSpacing/>
        <w:jc w:val="both"/>
        <w:rPr>
          <w:szCs w:val="28"/>
        </w:rPr>
      </w:pPr>
      <w:r w:rsidRPr="00BD6306">
        <w:rPr>
          <w:szCs w:val="28"/>
        </w:rPr>
        <w:t xml:space="preserve">- </w:t>
      </w:r>
      <w:r w:rsidR="00527CB4" w:rsidRPr="00527CB4">
        <w:rPr>
          <w:i/>
          <w:szCs w:val="28"/>
        </w:rPr>
        <w:t>Чунарева Екатерина Васильевна, специалист-эксперт отдела обеспечения использования муниципального имущества управления имущественных отношений департамента имущественных и земельных отнош</w:t>
      </w:r>
      <w:r w:rsidR="00527CB4">
        <w:rPr>
          <w:i/>
          <w:szCs w:val="28"/>
        </w:rPr>
        <w:t xml:space="preserve">ений, тел. (3462) 20-25-20 </w:t>
      </w:r>
      <w:r w:rsidR="00527CB4" w:rsidRPr="00527CB4">
        <w:rPr>
          <w:i/>
          <w:szCs w:val="28"/>
        </w:rPr>
        <w:t>(доб. 36 278)</w:t>
      </w:r>
      <w:r w:rsidR="00B9666E" w:rsidRPr="00BD6306">
        <w:rPr>
          <w:i/>
          <w:szCs w:val="28"/>
        </w:rPr>
        <w:t>.</w:t>
      </w:r>
    </w:p>
    <w:p w:rsidR="00B9666E" w:rsidRPr="00BD6306" w:rsidRDefault="00B9666E" w:rsidP="003C7983">
      <w:pPr>
        <w:ind w:firstLine="567"/>
        <w:contextualSpacing/>
        <w:jc w:val="both"/>
        <w:rPr>
          <w:b/>
          <w:i/>
          <w:szCs w:val="28"/>
        </w:rPr>
      </w:pPr>
    </w:p>
    <w:p w:rsidR="00B726E6" w:rsidRPr="00997400" w:rsidRDefault="00B726E6" w:rsidP="003C7983">
      <w:pPr>
        <w:ind w:firstLine="567"/>
        <w:contextualSpacing/>
        <w:jc w:val="both"/>
        <w:rPr>
          <w:szCs w:val="28"/>
        </w:rPr>
      </w:pPr>
      <w:r w:rsidRPr="00BD6306">
        <w:rPr>
          <w:b/>
          <w:i/>
          <w:szCs w:val="28"/>
        </w:rPr>
        <w:t>Сроки приема предложений: с «</w:t>
      </w:r>
      <w:r w:rsidR="00527CB4">
        <w:rPr>
          <w:b/>
          <w:i/>
          <w:szCs w:val="28"/>
        </w:rPr>
        <w:t>10</w:t>
      </w:r>
      <w:r w:rsidRPr="00BD6306">
        <w:rPr>
          <w:b/>
          <w:i/>
          <w:szCs w:val="28"/>
        </w:rPr>
        <w:t>»</w:t>
      </w:r>
      <w:r w:rsidR="00997400" w:rsidRPr="00BD6306">
        <w:rPr>
          <w:b/>
          <w:i/>
          <w:szCs w:val="28"/>
        </w:rPr>
        <w:t xml:space="preserve"> </w:t>
      </w:r>
      <w:r w:rsidR="00527CB4">
        <w:rPr>
          <w:b/>
          <w:i/>
          <w:szCs w:val="28"/>
        </w:rPr>
        <w:t>апрел</w:t>
      </w:r>
      <w:r w:rsidR="003C357F" w:rsidRPr="00BD6306">
        <w:rPr>
          <w:b/>
          <w:i/>
          <w:szCs w:val="28"/>
        </w:rPr>
        <w:t>я</w:t>
      </w:r>
      <w:r w:rsidRPr="00BD6306">
        <w:rPr>
          <w:b/>
          <w:i/>
          <w:szCs w:val="28"/>
        </w:rPr>
        <w:t xml:space="preserve"> 20</w:t>
      </w:r>
      <w:r w:rsidR="00997400" w:rsidRPr="00BD6306">
        <w:rPr>
          <w:b/>
          <w:i/>
          <w:szCs w:val="28"/>
        </w:rPr>
        <w:t>2</w:t>
      </w:r>
      <w:r w:rsidR="00527CB4">
        <w:rPr>
          <w:b/>
          <w:i/>
          <w:szCs w:val="28"/>
        </w:rPr>
        <w:t>6</w:t>
      </w:r>
      <w:r w:rsidR="003C7983" w:rsidRPr="00BD6306">
        <w:rPr>
          <w:b/>
          <w:i/>
          <w:szCs w:val="28"/>
        </w:rPr>
        <w:t xml:space="preserve"> г.</w:t>
      </w:r>
      <w:r w:rsidRPr="00BD6306">
        <w:rPr>
          <w:b/>
          <w:i/>
          <w:szCs w:val="28"/>
        </w:rPr>
        <w:t xml:space="preserve"> по «</w:t>
      </w:r>
      <w:r w:rsidR="00AF708D" w:rsidRPr="00BD6306">
        <w:rPr>
          <w:b/>
          <w:i/>
          <w:szCs w:val="28"/>
        </w:rPr>
        <w:t>2</w:t>
      </w:r>
      <w:r w:rsidR="00527CB4">
        <w:rPr>
          <w:b/>
          <w:i/>
          <w:szCs w:val="28"/>
        </w:rPr>
        <w:t>4</w:t>
      </w:r>
      <w:r w:rsidRPr="00BD6306">
        <w:rPr>
          <w:b/>
          <w:i/>
          <w:szCs w:val="28"/>
        </w:rPr>
        <w:t>»</w:t>
      </w:r>
      <w:r w:rsidR="00997400" w:rsidRPr="00BD6306">
        <w:rPr>
          <w:b/>
          <w:i/>
          <w:szCs w:val="28"/>
        </w:rPr>
        <w:t xml:space="preserve"> </w:t>
      </w:r>
      <w:r w:rsidR="00527CB4">
        <w:rPr>
          <w:b/>
          <w:i/>
          <w:szCs w:val="28"/>
        </w:rPr>
        <w:t>апрел</w:t>
      </w:r>
      <w:r w:rsidR="003C357F" w:rsidRPr="00BD6306">
        <w:rPr>
          <w:b/>
          <w:i/>
          <w:szCs w:val="28"/>
        </w:rPr>
        <w:t>я</w:t>
      </w:r>
      <w:r w:rsidR="00B9666E" w:rsidRPr="00BD6306">
        <w:rPr>
          <w:b/>
          <w:i/>
          <w:szCs w:val="28"/>
        </w:rPr>
        <w:t xml:space="preserve"> </w:t>
      </w:r>
      <w:r w:rsidRPr="00BD6306">
        <w:rPr>
          <w:b/>
          <w:i/>
          <w:szCs w:val="28"/>
        </w:rPr>
        <w:t>20</w:t>
      </w:r>
      <w:r w:rsidR="00997400" w:rsidRPr="00BD6306">
        <w:rPr>
          <w:b/>
          <w:i/>
          <w:szCs w:val="28"/>
        </w:rPr>
        <w:t>2</w:t>
      </w:r>
      <w:r w:rsidR="00527CB4">
        <w:rPr>
          <w:b/>
          <w:i/>
          <w:szCs w:val="28"/>
        </w:rPr>
        <w:t>6</w:t>
      </w:r>
      <w:bookmarkStart w:id="1" w:name="_GoBack"/>
      <w:bookmarkEnd w:id="1"/>
      <w:r w:rsidR="003C7983" w:rsidRPr="00BD6306">
        <w:rPr>
          <w:b/>
          <w:i/>
          <w:szCs w:val="28"/>
        </w:rPr>
        <w:t xml:space="preserve"> г</w:t>
      </w:r>
      <w:r w:rsidR="00B9666E" w:rsidRPr="00BD6306">
        <w:rPr>
          <w:b/>
          <w:i/>
          <w:szCs w:val="28"/>
        </w:rPr>
        <w:t>.</w:t>
      </w:r>
    </w:p>
    <w:p w:rsidR="00F4243F" w:rsidRDefault="00F4243F" w:rsidP="003C7983">
      <w:pPr>
        <w:ind w:firstLine="567"/>
        <w:contextualSpacing/>
        <w:jc w:val="both"/>
        <w:rPr>
          <w:szCs w:val="28"/>
        </w:rPr>
      </w:pP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</w:t>
      </w:r>
      <w:r w:rsidR="00027305">
        <w:rPr>
          <w:szCs w:val="28"/>
        </w:rPr>
        <w:br/>
      </w:r>
      <w:r w:rsidRPr="000D3E35">
        <w:rPr>
          <w:szCs w:val="28"/>
        </w:rPr>
        <w:t>по проекту муниципального нормативного правового акта:</w:t>
      </w:r>
    </w:p>
    <w:p w:rsidR="00B726E6" w:rsidRPr="00BD6306" w:rsidRDefault="00B726E6" w:rsidP="00BD6306">
      <w:pPr>
        <w:ind w:firstLine="567"/>
        <w:contextualSpacing/>
        <w:jc w:val="both"/>
        <w:rPr>
          <w:szCs w:val="28"/>
          <w:u w:val="single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BD6306" w:rsidRPr="00142A57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BD6306">
        <w:rPr>
          <w:szCs w:val="28"/>
          <w:u w:val="single"/>
        </w:rPr>
        <w:t>)</w:t>
      </w:r>
      <w:r w:rsidR="00BD6306">
        <w:rPr>
          <w:szCs w:val="28"/>
          <w:u w:val="single"/>
        </w:rPr>
        <w:t>;</w:t>
      </w:r>
    </w:p>
    <w:p w:rsidR="00B030E0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2A0455" w:rsidRPr="0078010C">
          <w:rPr>
            <w:rStyle w:val="afff0"/>
          </w:rPr>
          <w:t>https://regulation.admhmao.ru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</w:t>
      </w:r>
      <w:r w:rsidR="0012022F">
        <w:rPr>
          <w:szCs w:val="28"/>
        </w:rPr>
        <w:br/>
      </w:r>
      <w:r w:rsidRPr="000D3E35">
        <w:rPr>
          <w:szCs w:val="28"/>
        </w:rPr>
        <w:t xml:space="preserve">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E93940">
      <w:pgSz w:w="11906" w:h="16838" w:code="9"/>
      <w:pgMar w:top="709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02" w:rsidRDefault="00601D02" w:rsidP="00920526">
      <w:r>
        <w:separator/>
      </w:r>
    </w:p>
  </w:endnote>
  <w:endnote w:type="continuationSeparator" w:id="0">
    <w:p w:rsidR="00601D02" w:rsidRDefault="00601D02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02" w:rsidRDefault="00601D02" w:rsidP="00920526">
      <w:r>
        <w:separator/>
      </w:r>
    </w:p>
  </w:footnote>
  <w:footnote w:type="continuationSeparator" w:id="0">
    <w:p w:rsidR="00601D02" w:rsidRDefault="00601D02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7305"/>
    <w:rsid w:val="00032B5B"/>
    <w:rsid w:val="00076D08"/>
    <w:rsid w:val="00097917"/>
    <w:rsid w:val="000B7048"/>
    <w:rsid w:val="000D21D3"/>
    <w:rsid w:val="000D2CD9"/>
    <w:rsid w:val="0012022F"/>
    <w:rsid w:val="00131418"/>
    <w:rsid w:val="00132B3E"/>
    <w:rsid w:val="00137DB0"/>
    <w:rsid w:val="001C7813"/>
    <w:rsid w:val="001D7646"/>
    <w:rsid w:val="0020654D"/>
    <w:rsid w:val="00212DE9"/>
    <w:rsid w:val="0026716C"/>
    <w:rsid w:val="00285CBE"/>
    <w:rsid w:val="002A0455"/>
    <w:rsid w:val="002A77A6"/>
    <w:rsid w:val="002A7936"/>
    <w:rsid w:val="002C771E"/>
    <w:rsid w:val="002D5817"/>
    <w:rsid w:val="00333CE0"/>
    <w:rsid w:val="0035083D"/>
    <w:rsid w:val="00391B9F"/>
    <w:rsid w:val="00394E47"/>
    <w:rsid w:val="00397000"/>
    <w:rsid w:val="003C357F"/>
    <w:rsid w:val="003C7983"/>
    <w:rsid w:val="00401A91"/>
    <w:rsid w:val="004F5525"/>
    <w:rsid w:val="0052568A"/>
    <w:rsid w:val="00527CB4"/>
    <w:rsid w:val="00535083"/>
    <w:rsid w:val="00560F44"/>
    <w:rsid w:val="0058277E"/>
    <w:rsid w:val="005B41CD"/>
    <w:rsid w:val="005D61C6"/>
    <w:rsid w:val="005D6AB2"/>
    <w:rsid w:val="00601D02"/>
    <w:rsid w:val="0060292E"/>
    <w:rsid w:val="006372D0"/>
    <w:rsid w:val="006A3004"/>
    <w:rsid w:val="006C4397"/>
    <w:rsid w:val="006D69A5"/>
    <w:rsid w:val="006E3125"/>
    <w:rsid w:val="006F7F21"/>
    <w:rsid w:val="007B27A1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A62AE"/>
    <w:rsid w:val="008E592C"/>
    <w:rsid w:val="00920526"/>
    <w:rsid w:val="00971744"/>
    <w:rsid w:val="00986EAD"/>
    <w:rsid w:val="00997400"/>
    <w:rsid w:val="009D7DAB"/>
    <w:rsid w:val="009E3167"/>
    <w:rsid w:val="009F133B"/>
    <w:rsid w:val="00A00103"/>
    <w:rsid w:val="00A1317C"/>
    <w:rsid w:val="00A37C70"/>
    <w:rsid w:val="00A539C0"/>
    <w:rsid w:val="00A709FE"/>
    <w:rsid w:val="00A71BDA"/>
    <w:rsid w:val="00A9160C"/>
    <w:rsid w:val="00AB10C9"/>
    <w:rsid w:val="00AD2596"/>
    <w:rsid w:val="00AD792D"/>
    <w:rsid w:val="00AF708D"/>
    <w:rsid w:val="00B030E0"/>
    <w:rsid w:val="00B14BBB"/>
    <w:rsid w:val="00B25B5A"/>
    <w:rsid w:val="00B726E6"/>
    <w:rsid w:val="00B836E8"/>
    <w:rsid w:val="00B861DD"/>
    <w:rsid w:val="00B9666E"/>
    <w:rsid w:val="00BD6306"/>
    <w:rsid w:val="00C01CF0"/>
    <w:rsid w:val="00C04F01"/>
    <w:rsid w:val="00C96A41"/>
    <w:rsid w:val="00C96A55"/>
    <w:rsid w:val="00CE1568"/>
    <w:rsid w:val="00CE6834"/>
    <w:rsid w:val="00D30D75"/>
    <w:rsid w:val="00D53806"/>
    <w:rsid w:val="00D7141F"/>
    <w:rsid w:val="00D87F32"/>
    <w:rsid w:val="00DD7897"/>
    <w:rsid w:val="00E86726"/>
    <w:rsid w:val="00E93940"/>
    <w:rsid w:val="00EA0146"/>
    <w:rsid w:val="00EB40FE"/>
    <w:rsid w:val="00F0204D"/>
    <w:rsid w:val="00F066DC"/>
    <w:rsid w:val="00F205A2"/>
    <w:rsid w:val="00F4243F"/>
    <w:rsid w:val="00F60C60"/>
    <w:rsid w:val="00F85855"/>
    <w:rsid w:val="00F95A83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A754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Чунарёва Екатерина Васильевна</cp:lastModifiedBy>
  <cp:revision>2</cp:revision>
  <cp:lastPrinted>2017-09-06T06:28:00Z</cp:lastPrinted>
  <dcterms:created xsi:type="dcterms:W3CDTF">2026-04-09T11:23:00Z</dcterms:created>
  <dcterms:modified xsi:type="dcterms:W3CDTF">2026-04-09T11:23:00Z</dcterms:modified>
</cp:coreProperties>
</file>