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9A757BE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1A6E80" w:rsidRPr="001A6E80">
        <w:rPr>
          <w:sz w:val="24"/>
          <w:szCs w:val="24"/>
          <w:u w:val="single"/>
        </w:rPr>
        <w:t>Куплю участок 59-00-49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34EF" w14:textId="77777777" w:rsidR="00627655" w:rsidRDefault="00627655">
      <w:r>
        <w:separator/>
      </w:r>
    </w:p>
  </w:endnote>
  <w:endnote w:type="continuationSeparator" w:id="0">
    <w:p w14:paraId="3B0F76A4" w14:textId="77777777" w:rsidR="00627655" w:rsidRDefault="006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B050" w14:textId="77777777" w:rsidR="00627655" w:rsidRDefault="00627655">
      <w:r>
        <w:separator/>
      </w:r>
    </w:p>
  </w:footnote>
  <w:footnote w:type="continuationSeparator" w:id="0">
    <w:p w14:paraId="09C049F0" w14:textId="77777777" w:rsidR="00627655" w:rsidRDefault="0062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6E80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27655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2025-04-29T09:30:00Z</dcterms:modified>
</cp:coreProperties>
</file>