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7B32" w:rsidRDefault="005259BE" w:rsidP="00E17B32">
      <w:pPr>
        <w:pStyle w:val="11"/>
        <w:ind w:left="4248" w:firstLine="3974"/>
        <w:jc w:val="left"/>
        <w:outlineLvl w:val="0"/>
        <w:rPr>
          <w:b w:val="0"/>
          <w:sz w:val="28"/>
          <w:szCs w:val="28"/>
        </w:rPr>
      </w:pPr>
      <w:r w:rsidRPr="00492E54">
        <w:rPr>
          <w:b w:val="0"/>
          <w:sz w:val="28"/>
          <w:szCs w:val="28"/>
        </w:rPr>
        <w:t xml:space="preserve">Приложение </w:t>
      </w:r>
      <w:r w:rsidR="00705D31">
        <w:rPr>
          <w:b w:val="0"/>
          <w:sz w:val="28"/>
          <w:szCs w:val="28"/>
        </w:rPr>
        <w:t>6</w:t>
      </w:r>
    </w:p>
    <w:p w:rsidR="00E17B32" w:rsidRDefault="00E17B32" w:rsidP="00E17B32">
      <w:pPr>
        <w:widowControl w:val="0"/>
        <w:autoSpaceDE w:val="0"/>
        <w:autoSpaceDN w:val="0"/>
        <w:adjustRightInd w:val="0"/>
        <w:spacing w:after="0" w:line="240" w:lineRule="auto"/>
        <w:ind w:firstLine="8222"/>
        <w:outlineLvl w:val="0"/>
        <w:rPr>
          <w:rFonts w:ascii="Times New Roman" w:eastAsiaTheme="minorEastAsia" w:hAnsi="Times New Roman"/>
          <w:bCs/>
          <w:color w:val="26282F"/>
          <w:sz w:val="28"/>
          <w:szCs w:val="28"/>
          <w:lang w:eastAsia="ru-RU"/>
        </w:rPr>
      </w:pPr>
      <w:r w:rsidRPr="00E17B32">
        <w:rPr>
          <w:rFonts w:ascii="Times New Roman" w:eastAsiaTheme="minorEastAsia" w:hAnsi="Times New Roman"/>
          <w:bCs/>
          <w:color w:val="26282F"/>
          <w:sz w:val="28"/>
          <w:szCs w:val="28"/>
          <w:lang w:eastAsia="ru-RU"/>
        </w:rPr>
        <w:t xml:space="preserve">регламенту электронного взаимодействия участников </w:t>
      </w:r>
    </w:p>
    <w:p w:rsidR="00E17B32" w:rsidRDefault="00E17B32" w:rsidP="00E17B32">
      <w:pPr>
        <w:widowControl w:val="0"/>
        <w:autoSpaceDE w:val="0"/>
        <w:autoSpaceDN w:val="0"/>
        <w:adjustRightInd w:val="0"/>
        <w:spacing w:after="0" w:line="240" w:lineRule="auto"/>
        <w:ind w:firstLine="8222"/>
        <w:outlineLvl w:val="0"/>
        <w:rPr>
          <w:rFonts w:ascii="Times New Roman" w:eastAsiaTheme="minorEastAsia" w:hAnsi="Times New Roman"/>
          <w:bCs/>
          <w:color w:val="26282F"/>
          <w:sz w:val="28"/>
          <w:szCs w:val="28"/>
          <w:lang w:eastAsia="ru-RU"/>
        </w:rPr>
      </w:pPr>
      <w:r w:rsidRPr="00E17B32">
        <w:rPr>
          <w:rFonts w:ascii="Times New Roman" w:eastAsiaTheme="minorEastAsia" w:hAnsi="Times New Roman"/>
          <w:bCs/>
          <w:color w:val="26282F"/>
          <w:sz w:val="28"/>
          <w:szCs w:val="28"/>
          <w:lang w:eastAsia="ru-RU"/>
        </w:rPr>
        <w:t xml:space="preserve">процесса формирования муниципальных программ </w:t>
      </w:r>
    </w:p>
    <w:p w:rsidR="00E17B32" w:rsidRDefault="00E17B32" w:rsidP="00E17B32">
      <w:pPr>
        <w:widowControl w:val="0"/>
        <w:autoSpaceDE w:val="0"/>
        <w:autoSpaceDN w:val="0"/>
        <w:adjustRightInd w:val="0"/>
        <w:spacing w:after="0" w:line="240" w:lineRule="auto"/>
        <w:ind w:firstLine="8222"/>
        <w:outlineLvl w:val="0"/>
        <w:rPr>
          <w:rFonts w:ascii="Times New Roman" w:eastAsiaTheme="minorEastAsia" w:hAnsi="Times New Roman"/>
          <w:bCs/>
          <w:color w:val="26282F"/>
          <w:sz w:val="28"/>
          <w:szCs w:val="28"/>
          <w:lang w:eastAsia="ru-RU"/>
        </w:rPr>
      </w:pPr>
      <w:r w:rsidRPr="00E17B32">
        <w:rPr>
          <w:rFonts w:ascii="Times New Roman" w:eastAsiaTheme="minorEastAsia" w:hAnsi="Times New Roman"/>
          <w:bCs/>
          <w:color w:val="26282F"/>
          <w:sz w:val="28"/>
          <w:szCs w:val="28"/>
          <w:lang w:eastAsia="ru-RU"/>
        </w:rPr>
        <w:t xml:space="preserve">и внесения в них изменений в автоматизированной системе </w:t>
      </w:r>
    </w:p>
    <w:p w:rsidR="00E17B32" w:rsidRDefault="00E17B32" w:rsidP="00E17B32">
      <w:pPr>
        <w:widowControl w:val="0"/>
        <w:autoSpaceDE w:val="0"/>
        <w:autoSpaceDN w:val="0"/>
        <w:adjustRightInd w:val="0"/>
        <w:spacing w:after="0" w:line="240" w:lineRule="auto"/>
        <w:ind w:firstLine="8222"/>
        <w:outlineLvl w:val="0"/>
        <w:rPr>
          <w:rFonts w:ascii="Times New Roman" w:eastAsiaTheme="minorEastAsia" w:hAnsi="Times New Roman"/>
          <w:bCs/>
          <w:color w:val="26282F"/>
          <w:sz w:val="28"/>
          <w:szCs w:val="28"/>
          <w:lang w:eastAsia="ru-RU"/>
        </w:rPr>
      </w:pPr>
      <w:r w:rsidRPr="00E17B32">
        <w:rPr>
          <w:rFonts w:ascii="Times New Roman" w:eastAsiaTheme="minorEastAsia" w:hAnsi="Times New Roman"/>
          <w:bCs/>
          <w:color w:val="26282F"/>
          <w:sz w:val="28"/>
          <w:szCs w:val="28"/>
          <w:lang w:eastAsia="ru-RU"/>
        </w:rPr>
        <w:t xml:space="preserve">планирования и исполнения бюджета города на основе </w:t>
      </w:r>
    </w:p>
    <w:p w:rsidR="00E17B32" w:rsidRDefault="00E17B32" w:rsidP="00E17B32">
      <w:pPr>
        <w:widowControl w:val="0"/>
        <w:autoSpaceDE w:val="0"/>
        <w:autoSpaceDN w:val="0"/>
        <w:adjustRightInd w:val="0"/>
        <w:spacing w:after="0" w:line="240" w:lineRule="auto"/>
        <w:ind w:firstLine="8222"/>
        <w:outlineLvl w:val="0"/>
        <w:rPr>
          <w:rFonts w:ascii="Times New Roman" w:eastAsiaTheme="minorEastAsia" w:hAnsi="Times New Roman"/>
          <w:bCs/>
          <w:color w:val="26282F"/>
          <w:sz w:val="28"/>
          <w:szCs w:val="28"/>
          <w:lang w:eastAsia="ru-RU"/>
        </w:rPr>
      </w:pPr>
      <w:r w:rsidRPr="00E17B32">
        <w:rPr>
          <w:rFonts w:ascii="Times New Roman" w:eastAsiaTheme="minorEastAsia" w:hAnsi="Times New Roman"/>
          <w:bCs/>
          <w:color w:val="26282F"/>
          <w:sz w:val="28"/>
          <w:szCs w:val="28"/>
          <w:lang w:eastAsia="ru-RU"/>
        </w:rPr>
        <w:t xml:space="preserve">программного обеспечения «Автоматизированный Центр </w:t>
      </w:r>
    </w:p>
    <w:p w:rsidR="00E17B32" w:rsidRPr="00E17B32" w:rsidRDefault="00E17B32" w:rsidP="00E17B32">
      <w:pPr>
        <w:widowControl w:val="0"/>
        <w:autoSpaceDE w:val="0"/>
        <w:autoSpaceDN w:val="0"/>
        <w:adjustRightInd w:val="0"/>
        <w:spacing w:after="0" w:line="240" w:lineRule="auto"/>
        <w:ind w:firstLine="8222"/>
        <w:outlineLvl w:val="0"/>
        <w:rPr>
          <w:rFonts w:ascii="Times New Roman" w:eastAsiaTheme="minorEastAsia" w:hAnsi="Times New Roman"/>
          <w:bCs/>
          <w:color w:val="26282F"/>
          <w:sz w:val="28"/>
          <w:szCs w:val="28"/>
          <w:lang w:eastAsia="ru-RU"/>
        </w:rPr>
      </w:pPr>
      <w:r w:rsidRPr="00E17B32">
        <w:rPr>
          <w:rFonts w:ascii="Times New Roman" w:eastAsiaTheme="minorEastAsia" w:hAnsi="Times New Roman"/>
          <w:bCs/>
          <w:color w:val="26282F"/>
          <w:sz w:val="28"/>
          <w:szCs w:val="28"/>
          <w:lang w:eastAsia="ru-RU"/>
        </w:rPr>
        <w:t>Контроля»</w:t>
      </w:r>
    </w:p>
    <w:p w:rsidR="005259BE" w:rsidRPr="00492E54" w:rsidRDefault="005259BE" w:rsidP="005259BE">
      <w:pPr>
        <w:spacing w:after="0" w:line="240" w:lineRule="auto"/>
        <w:outlineLvl w:val="0"/>
        <w:rPr>
          <w:rFonts w:ascii="Times New Roman" w:eastAsia="Times New Roman" w:hAnsi="Times New Roman"/>
          <w:bCs/>
          <w:sz w:val="20"/>
          <w:szCs w:val="20"/>
          <w:lang w:eastAsia="ru-RU"/>
        </w:rPr>
      </w:pPr>
    </w:p>
    <w:p w:rsidR="003B0238" w:rsidRPr="00492E54" w:rsidRDefault="005259BE" w:rsidP="005259BE">
      <w:pPr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492E5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Информация об уточнении </w:t>
      </w:r>
      <w:r w:rsidR="00B56029">
        <w:rPr>
          <w:rFonts w:ascii="Times New Roman" w:eastAsia="Times New Roman" w:hAnsi="Times New Roman"/>
          <w:bCs/>
          <w:sz w:val="28"/>
          <w:szCs w:val="28"/>
          <w:lang w:eastAsia="ru-RU"/>
        </w:rPr>
        <w:t>справочников</w:t>
      </w:r>
    </w:p>
    <w:p w:rsidR="003B0238" w:rsidRPr="00492E54" w:rsidRDefault="003B729C" w:rsidP="005259BE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492E54">
        <w:rPr>
          <w:rFonts w:ascii="Times New Roman" w:hAnsi="Times New Roman"/>
          <w:sz w:val="28"/>
          <w:szCs w:val="28"/>
        </w:rPr>
        <w:t>в автоматизированной системе планирова</w:t>
      </w:r>
      <w:r w:rsidR="003B0238" w:rsidRPr="00492E54">
        <w:rPr>
          <w:rFonts w:ascii="Times New Roman" w:hAnsi="Times New Roman"/>
          <w:sz w:val="28"/>
          <w:szCs w:val="28"/>
        </w:rPr>
        <w:t>ния и исполнения бюджета города</w:t>
      </w:r>
    </w:p>
    <w:p w:rsidR="005259BE" w:rsidRPr="00492E54" w:rsidRDefault="003B729C" w:rsidP="005259BE">
      <w:pPr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492E54">
        <w:rPr>
          <w:rFonts w:ascii="Times New Roman" w:hAnsi="Times New Roman"/>
          <w:sz w:val="28"/>
          <w:szCs w:val="28"/>
        </w:rPr>
        <w:t>на основе программного обеспечения «Автоматизированный Центр Контроля»</w:t>
      </w:r>
      <w:r w:rsidR="003B0238" w:rsidRPr="00492E54">
        <w:rPr>
          <w:rFonts w:ascii="Times New Roman" w:hAnsi="Times New Roman"/>
          <w:sz w:val="28"/>
          <w:szCs w:val="28"/>
        </w:rPr>
        <w:t xml:space="preserve"> (система «АЦК-Планирование»)</w:t>
      </w:r>
    </w:p>
    <w:p w:rsidR="005259BE" w:rsidRDefault="005259BE" w:rsidP="005259BE">
      <w:pPr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sz w:val="20"/>
          <w:szCs w:val="20"/>
          <w:lang w:eastAsia="ru-RU"/>
        </w:rPr>
      </w:pPr>
    </w:p>
    <w:tbl>
      <w:tblPr>
        <w:tblStyle w:val="a7"/>
        <w:tblW w:w="15871" w:type="dxa"/>
        <w:tblLook w:val="04A0" w:firstRow="1" w:lastRow="0" w:firstColumn="1" w:lastColumn="0" w:noHBand="0" w:noVBand="1"/>
      </w:tblPr>
      <w:tblGrid>
        <w:gridCol w:w="666"/>
        <w:gridCol w:w="3650"/>
        <w:gridCol w:w="3334"/>
        <w:gridCol w:w="1523"/>
        <w:gridCol w:w="3013"/>
        <w:gridCol w:w="1831"/>
        <w:gridCol w:w="1854"/>
      </w:tblGrid>
      <w:tr w:rsidR="00D1213C" w:rsidRPr="00AD0EE6" w:rsidTr="00D82C47">
        <w:tc>
          <w:tcPr>
            <w:tcW w:w="666" w:type="dxa"/>
            <w:vMerge w:val="restart"/>
          </w:tcPr>
          <w:p w:rsidR="00D1213C" w:rsidRPr="00AD0EE6" w:rsidRDefault="00D1213C" w:rsidP="00AD0EE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napToGrid w:val="0"/>
                <w:color w:val="000000"/>
                <w:sz w:val="20"/>
                <w:szCs w:val="20"/>
              </w:rPr>
            </w:pPr>
            <w:r w:rsidRPr="00AD0EE6">
              <w:rPr>
                <w:rFonts w:ascii="Times New Roman" w:hAnsi="Times New Roman"/>
                <w:snapToGrid w:val="0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3650" w:type="dxa"/>
            <w:vMerge w:val="restart"/>
          </w:tcPr>
          <w:p w:rsidR="00D1213C" w:rsidRPr="00AD0EE6" w:rsidRDefault="00D1213C" w:rsidP="006260E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napToGrid w:val="0"/>
                <w:color w:val="000000"/>
                <w:sz w:val="20"/>
                <w:szCs w:val="20"/>
              </w:rPr>
            </w:pPr>
            <w:r w:rsidRPr="00AD0EE6">
              <w:rPr>
                <w:rFonts w:ascii="Times New Roman" w:hAnsi="Times New Roman"/>
                <w:snapToGrid w:val="0"/>
                <w:color w:val="000000"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4857" w:type="dxa"/>
            <w:gridSpan w:val="2"/>
          </w:tcPr>
          <w:p w:rsidR="00D1213C" w:rsidRPr="00AD0EE6" w:rsidRDefault="00D1213C" w:rsidP="00E724A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AD0EE6">
              <w:rPr>
                <w:rFonts w:ascii="Times New Roman" w:hAnsi="Times New Roman"/>
                <w:snapToGrid w:val="0"/>
                <w:sz w:val="20"/>
                <w:szCs w:val="20"/>
              </w:rPr>
              <w:t>Занесено в справочник системы АЦК</w:t>
            </w:r>
          </w:p>
        </w:tc>
        <w:tc>
          <w:tcPr>
            <w:tcW w:w="4844" w:type="dxa"/>
            <w:gridSpan w:val="2"/>
          </w:tcPr>
          <w:p w:rsidR="00D1213C" w:rsidRPr="00AD0EE6" w:rsidRDefault="00D1213C" w:rsidP="00E724A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AD0EE6">
              <w:rPr>
                <w:rFonts w:ascii="Times New Roman" w:hAnsi="Times New Roman"/>
                <w:snapToGrid w:val="0"/>
                <w:sz w:val="20"/>
                <w:szCs w:val="20"/>
              </w:rPr>
              <w:t>Предлагаемые изменения</w:t>
            </w:r>
          </w:p>
        </w:tc>
        <w:tc>
          <w:tcPr>
            <w:tcW w:w="1854" w:type="dxa"/>
            <w:vMerge w:val="restart"/>
          </w:tcPr>
          <w:p w:rsidR="00D1213C" w:rsidRPr="00AD0EE6" w:rsidRDefault="00D1213C" w:rsidP="00E724A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AD0EE6">
              <w:rPr>
                <w:rFonts w:ascii="Times New Roman" w:hAnsi="Times New Roman"/>
                <w:snapToGrid w:val="0"/>
                <w:sz w:val="20"/>
                <w:szCs w:val="20"/>
              </w:rPr>
              <w:t>Примечание</w:t>
            </w:r>
          </w:p>
        </w:tc>
      </w:tr>
      <w:tr w:rsidR="006260E8" w:rsidRPr="00AD0EE6" w:rsidTr="00D82C47">
        <w:tc>
          <w:tcPr>
            <w:tcW w:w="666" w:type="dxa"/>
            <w:vMerge/>
          </w:tcPr>
          <w:p w:rsidR="006260E8" w:rsidRPr="00AD0EE6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3650" w:type="dxa"/>
            <w:vMerge/>
          </w:tcPr>
          <w:p w:rsidR="006260E8" w:rsidRPr="00AD0EE6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3334" w:type="dxa"/>
            <w:shd w:val="clear" w:color="auto" w:fill="auto"/>
          </w:tcPr>
          <w:p w:rsidR="006260E8" w:rsidRPr="00593ADA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napToGrid w:val="0"/>
                <w:sz w:val="19"/>
                <w:szCs w:val="19"/>
              </w:rPr>
            </w:pPr>
            <w:r>
              <w:rPr>
                <w:rFonts w:ascii="Times New Roman" w:hAnsi="Times New Roman"/>
                <w:snapToGrid w:val="0"/>
                <w:sz w:val="19"/>
                <w:szCs w:val="19"/>
              </w:rPr>
              <w:t>наименование/значение</w:t>
            </w:r>
          </w:p>
        </w:tc>
        <w:tc>
          <w:tcPr>
            <w:tcW w:w="1523" w:type="dxa"/>
          </w:tcPr>
          <w:p w:rsidR="006260E8" w:rsidRPr="00593ADA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/>
                <w:snapToGrid w:val="0"/>
                <w:sz w:val="20"/>
                <w:szCs w:val="20"/>
              </w:rPr>
              <w:t>о</w:t>
            </w:r>
            <w:r w:rsidRPr="00CB57AE">
              <w:rPr>
                <w:rFonts w:ascii="Times New Roman" w:hAnsi="Times New Roman"/>
                <w:snapToGrid w:val="0"/>
                <w:sz w:val="20"/>
                <w:szCs w:val="20"/>
              </w:rPr>
              <w:t>кончание срока действия</w:t>
            </w:r>
          </w:p>
        </w:tc>
        <w:tc>
          <w:tcPr>
            <w:tcW w:w="3013" w:type="dxa"/>
            <w:shd w:val="clear" w:color="auto" w:fill="auto"/>
          </w:tcPr>
          <w:p w:rsidR="006260E8" w:rsidRPr="00593ADA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CB57AE">
              <w:rPr>
                <w:rFonts w:ascii="Times New Roman" w:hAnsi="Times New Roman"/>
                <w:snapToGrid w:val="0"/>
                <w:sz w:val="20"/>
                <w:szCs w:val="20"/>
              </w:rPr>
              <w:t>наименование/значение</w:t>
            </w:r>
          </w:p>
        </w:tc>
        <w:tc>
          <w:tcPr>
            <w:tcW w:w="1831" w:type="dxa"/>
          </w:tcPr>
          <w:p w:rsidR="006260E8" w:rsidRPr="00593ADA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/>
                <w:snapToGrid w:val="0"/>
                <w:sz w:val="20"/>
                <w:szCs w:val="20"/>
              </w:rPr>
              <w:t>начало</w:t>
            </w:r>
            <w:r w:rsidRPr="00CB57AE">
              <w:rPr>
                <w:rFonts w:ascii="Times New Roman" w:hAnsi="Times New Roman"/>
                <w:snapToGrid w:val="0"/>
                <w:sz w:val="20"/>
                <w:szCs w:val="20"/>
              </w:rPr>
              <w:t xml:space="preserve"> срока действия</w:t>
            </w:r>
          </w:p>
        </w:tc>
        <w:tc>
          <w:tcPr>
            <w:tcW w:w="1854" w:type="dxa"/>
            <w:vMerge/>
          </w:tcPr>
          <w:p w:rsidR="006260E8" w:rsidRPr="00AD0EE6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napToGrid w:val="0"/>
                <w:sz w:val="20"/>
                <w:szCs w:val="20"/>
              </w:rPr>
            </w:pPr>
          </w:p>
        </w:tc>
      </w:tr>
      <w:tr w:rsidR="006260E8" w:rsidRPr="00AD0EE6" w:rsidTr="00D82C47">
        <w:tc>
          <w:tcPr>
            <w:tcW w:w="666" w:type="dxa"/>
          </w:tcPr>
          <w:p w:rsidR="006260E8" w:rsidRPr="00AD0EE6" w:rsidRDefault="006260E8" w:rsidP="006260E8">
            <w:pPr>
              <w:pStyle w:val="a8"/>
              <w:spacing w:after="0" w:line="240" w:lineRule="auto"/>
              <w:ind w:left="22"/>
              <w:jc w:val="center"/>
              <w:outlineLvl w:val="0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/>
                <w:snapToGrid w:val="0"/>
                <w:sz w:val="20"/>
                <w:szCs w:val="20"/>
              </w:rPr>
              <w:t>1.</w:t>
            </w:r>
          </w:p>
        </w:tc>
        <w:tc>
          <w:tcPr>
            <w:tcW w:w="15205" w:type="dxa"/>
            <w:gridSpan w:val="6"/>
          </w:tcPr>
          <w:p w:rsidR="006260E8" w:rsidRPr="00AD0EE6" w:rsidRDefault="006260E8" w:rsidP="006260E8">
            <w:pPr>
              <w:pStyle w:val="a8"/>
              <w:spacing w:after="0" w:line="240" w:lineRule="auto"/>
              <w:jc w:val="center"/>
              <w:outlineLvl w:val="0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С</w:t>
            </w:r>
            <w:r w:rsidRPr="00AD0EE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правочник «Показатель (индикатор) результативности»</w:t>
            </w:r>
          </w:p>
        </w:tc>
      </w:tr>
      <w:tr w:rsidR="006260E8" w:rsidRPr="00AD0EE6" w:rsidTr="00D82C47">
        <w:tc>
          <w:tcPr>
            <w:tcW w:w="666" w:type="dxa"/>
          </w:tcPr>
          <w:p w:rsidR="006260E8" w:rsidRPr="00AD0EE6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3650" w:type="dxa"/>
          </w:tcPr>
          <w:p w:rsidR="006260E8" w:rsidRPr="00AD0EE6" w:rsidRDefault="006260E8" w:rsidP="006260E8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0F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3334" w:type="dxa"/>
          </w:tcPr>
          <w:p w:rsidR="006260E8" w:rsidRPr="00AD0EE6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3" w:type="dxa"/>
          </w:tcPr>
          <w:p w:rsidR="006260E8" w:rsidRPr="00AD0EE6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13" w:type="dxa"/>
          </w:tcPr>
          <w:p w:rsidR="006260E8" w:rsidRPr="00AD0EE6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31" w:type="dxa"/>
          </w:tcPr>
          <w:p w:rsidR="006260E8" w:rsidRPr="00AD0EE6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54" w:type="dxa"/>
          </w:tcPr>
          <w:p w:rsidR="006260E8" w:rsidRPr="00AD0EE6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260E8" w:rsidRPr="00AD0EE6" w:rsidTr="00D82C47">
        <w:tc>
          <w:tcPr>
            <w:tcW w:w="666" w:type="dxa"/>
          </w:tcPr>
          <w:p w:rsidR="006260E8" w:rsidRPr="00AD0EE6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1.1.1.</w:t>
            </w:r>
          </w:p>
        </w:tc>
        <w:tc>
          <w:tcPr>
            <w:tcW w:w="3650" w:type="dxa"/>
          </w:tcPr>
          <w:p w:rsidR="006260E8" w:rsidRPr="00AD0EE6" w:rsidRDefault="006260E8" w:rsidP="006260E8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0F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Наименование муниципальной программы/структурного элемента</w:t>
            </w:r>
          </w:p>
        </w:tc>
        <w:tc>
          <w:tcPr>
            <w:tcW w:w="3334" w:type="dxa"/>
          </w:tcPr>
          <w:p w:rsidR="006260E8" w:rsidRPr="00AD0EE6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3" w:type="dxa"/>
          </w:tcPr>
          <w:p w:rsidR="006260E8" w:rsidRPr="00AD0EE6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13" w:type="dxa"/>
          </w:tcPr>
          <w:p w:rsidR="006260E8" w:rsidRPr="00AD0EE6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31" w:type="dxa"/>
          </w:tcPr>
          <w:p w:rsidR="006260E8" w:rsidRPr="00AD0EE6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54" w:type="dxa"/>
          </w:tcPr>
          <w:p w:rsidR="006260E8" w:rsidRPr="00AD0EE6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260E8" w:rsidRPr="00AD0EE6" w:rsidTr="00D82C47">
        <w:tc>
          <w:tcPr>
            <w:tcW w:w="666" w:type="dxa"/>
          </w:tcPr>
          <w:p w:rsidR="006260E8" w:rsidRPr="00AD0EE6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1.1.2.</w:t>
            </w:r>
          </w:p>
        </w:tc>
        <w:tc>
          <w:tcPr>
            <w:tcW w:w="3650" w:type="dxa"/>
          </w:tcPr>
          <w:p w:rsidR="006260E8" w:rsidRPr="00AD0EE6" w:rsidRDefault="006260E8" w:rsidP="006260E8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0E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Единица измерения</w:t>
            </w:r>
          </w:p>
        </w:tc>
        <w:tc>
          <w:tcPr>
            <w:tcW w:w="3334" w:type="dxa"/>
          </w:tcPr>
          <w:p w:rsidR="006260E8" w:rsidRPr="00AD0EE6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3" w:type="dxa"/>
          </w:tcPr>
          <w:p w:rsidR="006260E8" w:rsidRPr="00AD0EE6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13" w:type="dxa"/>
          </w:tcPr>
          <w:p w:rsidR="006260E8" w:rsidRPr="00AD0EE6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31" w:type="dxa"/>
          </w:tcPr>
          <w:p w:rsidR="006260E8" w:rsidRPr="00AD0EE6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54" w:type="dxa"/>
          </w:tcPr>
          <w:p w:rsidR="006260E8" w:rsidRPr="00AD0EE6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260E8" w:rsidRPr="00AD0EE6" w:rsidTr="00D82C47">
        <w:tc>
          <w:tcPr>
            <w:tcW w:w="666" w:type="dxa"/>
          </w:tcPr>
          <w:p w:rsidR="006260E8" w:rsidRPr="00AD0EE6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1.1.3.</w:t>
            </w:r>
          </w:p>
        </w:tc>
        <w:tc>
          <w:tcPr>
            <w:tcW w:w="3650" w:type="dxa"/>
          </w:tcPr>
          <w:p w:rsidR="006260E8" w:rsidRPr="00AD0EE6" w:rsidRDefault="006260E8" w:rsidP="006260E8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0E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Уровень показателя*</w:t>
            </w:r>
          </w:p>
        </w:tc>
        <w:tc>
          <w:tcPr>
            <w:tcW w:w="3334" w:type="dxa"/>
          </w:tcPr>
          <w:p w:rsidR="006260E8" w:rsidRPr="00AD0EE6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3" w:type="dxa"/>
          </w:tcPr>
          <w:p w:rsidR="006260E8" w:rsidRPr="00AD0EE6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13" w:type="dxa"/>
          </w:tcPr>
          <w:p w:rsidR="006260E8" w:rsidRPr="00AD0EE6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31" w:type="dxa"/>
          </w:tcPr>
          <w:p w:rsidR="006260E8" w:rsidRPr="00AD0EE6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54" w:type="dxa"/>
          </w:tcPr>
          <w:p w:rsidR="006260E8" w:rsidRPr="00AD0EE6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260E8" w:rsidRPr="00AD0EE6" w:rsidTr="00D82C47">
        <w:tc>
          <w:tcPr>
            <w:tcW w:w="666" w:type="dxa"/>
          </w:tcPr>
          <w:p w:rsidR="006260E8" w:rsidRPr="00AD0EE6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1.1.4.</w:t>
            </w:r>
          </w:p>
        </w:tc>
        <w:tc>
          <w:tcPr>
            <w:tcW w:w="3650" w:type="dxa"/>
          </w:tcPr>
          <w:p w:rsidR="006260E8" w:rsidRPr="00AD0EE6" w:rsidRDefault="006260E8" w:rsidP="006260E8">
            <w:pPr>
              <w:spacing w:after="0" w:line="240" w:lineRule="auto"/>
              <w:outlineLvl w:val="0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AD0E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Динамика**</w:t>
            </w:r>
          </w:p>
        </w:tc>
        <w:tc>
          <w:tcPr>
            <w:tcW w:w="3334" w:type="dxa"/>
          </w:tcPr>
          <w:p w:rsidR="006260E8" w:rsidRPr="00AD0EE6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3" w:type="dxa"/>
          </w:tcPr>
          <w:p w:rsidR="006260E8" w:rsidRPr="00AD0EE6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13" w:type="dxa"/>
          </w:tcPr>
          <w:p w:rsidR="006260E8" w:rsidRPr="00AD0EE6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31" w:type="dxa"/>
          </w:tcPr>
          <w:p w:rsidR="006260E8" w:rsidRPr="00AD0EE6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54" w:type="dxa"/>
          </w:tcPr>
          <w:p w:rsidR="006260E8" w:rsidRPr="00AD0EE6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260E8" w:rsidRPr="00AD0EE6" w:rsidTr="00D82C47">
        <w:tc>
          <w:tcPr>
            <w:tcW w:w="666" w:type="dxa"/>
          </w:tcPr>
          <w:p w:rsidR="006260E8" w:rsidRPr="00AD0EE6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20"/>
                <w:szCs w:val="20"/>
              </w:rPr>
              <w:t>1.2.</w:t>
            </w:r>
          </w:p>
        </w:tc>
        <w:tc>
          <w:tcPr>
            <w:tcW w:w="3650" w:type="dxa"/>
          </w:tcPr>
          <w:p w:rsidR="006260E8" w:rsidRPr="00AD0EE6" w:rsidRDefault="006260E8" w:rsidP="006260E8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0F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3334" w:type="dxa"/>
          </w:tcPr>
          <w:p w:rsidR="006260E8" w:rsidRPr="00AD0EE6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3" w:type="dxa"/>
          </w:tcPr>
          <w:p w:rsidR="006260E8" w:rsidRPr="00AD0EE6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13" w:type="dxa"/>
          </w:tcPr>
          <w:p w:rsidR="006260E8" w:rsidRPr="00AD0EE6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31" w:type="dxa"/>
          </w:tcPr>
          <w:p w:rsidR="006260E8" w:rsidRPr="00AD0EE6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54" w:type="dxa"/>
          </w:tcPr>
          <w:p w:rsidR="006260E8" w:rsidRPr="00AD0EE6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260E8" w:rsidRPr="00AD0EE6" w:rsidTr="00D82C47">
        <w:tc>
          <w:tcPr>
            <w:tcW w:w="666" w:type="dxa"/>
          </w:tcPr>
          <w:p w:rsidR="006260E8" w:rsidRPr="00AD0EE6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1.2.1.</w:t>
            </w:r>
          </w:p>
        </w:tc>
        <w:tc>
          <w:tcPr>
            <w:tcW w:w="3650" w:type="dxa"/>
          </w:tcPr>
          <w:p w:rsidR="006260E8" w:rsidRPr="00AD0EE6" w:rsidRDefault="006260E8" w:rsidP="006260E8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0F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Наименование муниципальной программы/структурного элемента</w:t>
            </w:r>
          </w:p>
        </w:tc>
        <w:tc>
          <w:tcPr>
            <w:tcW w:w="3334" w:type="dxa"/>
          </w:tcPr>
          <w:p w:rsidR="006260E8" w:rsidRPr="00AD0EE6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3" w:type="dxa"/>
          </w:tcPr>
          <w:p w:rsidR="006260E8" w:rsidRPr="00AD0EE6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13" w:type="dxa"/>
          </w:tcPr>
          <w:p w:rsidR="006260E8" w:rsidRPr="00AD0EE6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31" w:type="dxa"/>
          </w:tcPr>
          <w:p w:rsidR="006260E8" w:rsidRPr="00AD0EE6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54" w:type="dxa"/>
          </w:tcPr>
          <w:p w:rsidR="006260E8" w:rsidRPr="00AD0EE6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260E8" w:rsidRPr="00AD0EE6" w:rsidTr="00D82C47">
        <w:tc>
          <w:tcPr>
            <w:tcW w:w="666" w:type="dxa"/>
          </w:tcPr>
          <w:p w:rsidR="006260E8" w:rsidRPr="00AD0EE6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1.2.2.</w:t>
            </w:r>
          </w:p>
        </w:tc>
        <w:tc>
          <w:tcPr>
            <w:tcW w:w="3650" w:type="dxa"/>
          </w:tcPr>
          <w:p w:rsidR="006260E8" w:rsidRPr="00AD0EE6" w:rsidRDefault="006260E8" w:rsidP="006260E8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0E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Единица измерения</w:t>
            </w:r>
          </w:p>
        </w:tc>
        <w:tc>
          <w:tcPr>
            <w:tcW w:w="3334" w:type="dxa"/>
          </w:tcPr>
          <w:p w:rsidR="006260E8" w:rsidRPr="00AD0EE6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3" w:type="dxa"/>
          </w:tcPr>
          <w:p w:rsidR="006260E8" w:rsidRPr="00AD0EE6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13" w:type="dxa"/>
          </w:tcPr>
          <w:p w:rsidR="006260E8" w:rsidRPr="00AD0EE6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31" w:type="dxa"/>
          </w:tcPr>
          <w:p w:rsidR="006260E8" w:rsidRPr="00AD0EE6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54" w:type="dxa"/>
          </w:tcPr>
          <w:p w:rsidR="006260E8" w:rsidRPr="00AD0EE6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260E8" w:rsidRPr="00AD0EE6" w:rsidTr="00D82C47">
        <w:tc>
          <w:tcPr>
            <w:tcW w:w="666" w:type="dxa"/>
          </w:tcPr>
          <w:p w:rsidR="006260E8" w:rsidRPr="00AD0EE6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1.2.3.</w:t>
            </w:r>
          </w:p>
        </w:tc>
        <w:tc>
          <w:tcPr>
            <w:tcW w:w="3650" w:type="dxa"/>
          </w:tcPr>
          <w:p w:rsidR="006260E8" w:rsidRPr="00AD0EE6" w:rsidRDefault="006260E8" w:rsidP="006260E8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0E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Уровень показателя*</w:t>
            </w:r>
          </w:p>
        </w:tc>
        <w:tc>
          <w:tcPr>
            <w:tcW w:w="3334" w:type="dxa"/>
          </w:tcPr>
          <w:p w:rsidR="006260E8" w:rsidRPr="00AD0EE6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3" w:type="dxa"/>
          </w:tcPr>
          <w:p w:rsidR="006260E8" w:rsidRPr="00AD0EE6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13" w:type="dxa"/>
          </w:tcPr>
          <w:p w:rsidR="006260E8" w:rsidRPr="00AD0EE6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31" w:type="dxa"/>
          </w:tcPr>
          <w:p w:rsidR="006260E8" w:rsidRPr="00AD0EE6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54" w:type="dxa"/>
          </w:tcPr>
          <w:p w:rsidR="006260E8" w:rsidRPr="00AD0EE6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260E8" w:rsidRPr="00AD0EE6" w:rsidTr="00D82C47">
        <w:tc>
          <w:tcPr>
            <w:tcW w:w="666" w:type="dxa"/>
          </w:tcPr>
          <w:p w:rsidR="006260E8" w:rsidRPr="00AD0EE6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1.2.4.</w:t>
            </w:r>
          </w:p>
        </w:tc>
        <w:tc>
          <w:tcPr>
            <w:tcW w:w="3650" w:type="dxa"/>
          </w:tcPr>
          <w:p w:rsidR="006260E8" w:rsidRPr="00AD0EE6" w:rsidRDefault="006260E8" w:rsidP="006260E8">
            <w:pPr>
              <w:spacing w:after="0" w:line="240" w:lineRule="auto"/>
              <w:outlineLvl w:val="0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AD0EE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Динамика**</w:t>
            </w:r>
          </w:p>
        </w:tc>
        <w:tc>
          <w:tcPr>
            <w:tcW w:w="3334" w:type="dxa"/>
          </w:tcPr>
          <w:p w:rsidR="006260E8" w:rsidRPr="00AD0EE6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3" w:type="dxa"/>
          </w:tcPr>
          <w:p w:rsidR="006260E8" w:rsidRPr="00AD0EE6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13" w:type="dxa"/>
          </w:tcPr>
          <w:p w:rsidR="006260E8" w:rsidRPr="00AD0EE6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31" w:type="dxa"/>
          </w:tcPr>
          <w:p w:rsidR="006260E8" w:rsidRPr="00AD0EE6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54" w:type="dxa"/>
          </w:tcPr>
          <w:p w:rsidR="006260E8" w:rsidRPr="00AD0EE6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260E8" w:rsidRPr="00AD0EE6" w:rsidTr="00D82C47">
        <w:tc>
          <w:tcPr>
            <w:tcW w:w="666" w:type="dxa"/>
          </w:tcPr>
          <w:p w:rsidR="006260E8" w:rsidRPr="00AD0EE6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650" w:type="dxa"/>
          </w:tcPr>
          <w:p w:rsidR="006260E8" w:rsidRPr="00AD0EE6" w:rsidRDefault="006260E8" w:rsidP="006260E8">
            <w:pPr>
              <w:spacing w:after="0" w:line="240" w:lineRule="auto"/>
              <w:outlineLvl w:val="0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…</w:t>
            </w:r>
          </w:p>
        </w:tc>
        <w:tc>
          <w:tcPr>
            <w:tcW w:w="3334" w:type="dxa"/>
          </w:tcPr>
          <w:p w:rsidR="006260E8" w:rsidRPr="00AD0EE6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3" w:type="dxa"/>
          </w:tcPr>
          <w:p w:rsidR="006260E8" w:rsidRPr="00AD0EE6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13" w:type="dxa"/>
          </w:tcPr>
          <w:p w:rsidR="006260E8" w:rsidRPr="00AD0EE6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31" w:type="dxa"/>
          </w:tcPr>
          <w:p w:rsidR="006260E8" w:rsidRPr="00AD0EE6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54" w:type="dxa"/>
          </w:tcPr>
          <w:p w:rsidR="006260E8" w:rsidRPr="00AD0EE6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260E8" w:rsidRPr="00AD0EE6" w:rsidTr="00D82C47">
        <w:tc>
          <w:tcPr>
            <w:tcW w:w="666" w:type="dxa"/>
          </w:tcPr>
          <w:p w:rsidR="006260E8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2.</w:t>
            </w:r>
          </w:p>
        </w:tc>
        <w:tc>
          <w:tcPr>
            <w:tcW w:w="15205" w:type="dxa"/>
            <w:gridSpan w:val="6"/>
          </w:tcPr>
          <w:p w:rsidR="006260E8" w:rsidRPr="00AD0EE6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Справочник</w:t>
            </w:r>
            <w:r w:rsidRPr="00AD0EE6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«</w:t>
            </w:r>
            <w:r w:rsidRPr="00AD0EE6">
              <w:rPr>
                <w:rFonts w:ascii="Times New Roman" w:hAnsi="Times New Roman"/>
                <w:sz w:val="20"/>
                <w:szCs w:val="20"/>
              </w:rPr>
              <w:t>Соответствие документам стратегического планирования</w:t>
            </w:r>
            <w:r w:rsidRPr="00AD0EE6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</w:tr>
      <w:tr w:rsidR="006260E8" w:rsidRPr="00AD0EE6" w:rsidTr="00D82C47">
        <w:tc>
          <w:tcPr>
            <w:tcW w:w="666" w:type="dxa"/>
          </w:tcPr>
          <w:p w:rsidR="006260E8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2.1.</w:t>
            </w:r>
          </w:p>
        </w:tc>
        <w:tc>
          <w:tcPr>
            <w:tcW w:w="3650" w:type="dxa"/>
          </w:tcPr>
          <w:p w:rsidR="006260E8" w:rsidRDefault="006260E8" w:rsidP="006260E8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20"/>
                <w:szCs w:val="20"/>
              </w:rPr>
              <w:t>Н</w:t>
            </w:r>
            <w:r w:rsidRPr="003B729C">
              <w:rPr>
                <w:rFonts w:ascii="Times New Roman" w:hAnsi="Times New Roman"/>
                <w:snapToGrid w:val="0"/>
                <w:color w:val="000000"/>
                <w:sz w:val="20"/>
                <w:szCs w:val="20"/>
              </w:rPr>
              <w:t>аименование муниципальной п</w:t>
            </w:r>
            <w:r>
              <w:rPr>
                <w:rFonts w:ascii="Times New Roman" w:hAnsi="Times New Roman"/>
                <w:snapToGrid w:val="0"/>
                <w:color w:val="000000"/>
                <w:sz w:val="20"/>
                <w:szCs w:val="20"/>
              </w:rPr>
              <w:t>рограммы/структурного элемента</w:t>
            </w:r>
          </w:p>
        </w:tc>
        <w:tc>
          <w:tcPr>
            <w:tcW w:w="3334" w:type="dxa"/>
          </w:tcPr>
          <w:p w:rsidR="006260E8" w:rsidRPr="00AD0EE6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3" w:type="dxa"/>
          </w:tcPr>
          <w:p w:rsidR="006260E8" w:rsidRPr="00AD0EE6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13" w:type="dxa"/>
          </w:tcPr>
          <w:p w:rsidR="006260E8" w:rsidRPr="00AD0EE6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31" w:type="dxa"/>
          </w:tcPr>
          <w:p w:rsidR="006260E8" w:rsidRPr="00AD0EE6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54" w:type="dxa"/>
          </w:tcPr>
          <w:p w:rsidR="006260E8" w:rsidRPr="00AD0EE6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260E8" w:rsidRPr="00AD0EE6" w:rsidTr="00D82C47">
        <w:tc>
          <w:tcPr>
            <w:tcW w:w="666" w:type="dxa"/>
          </w:tcPr>
          <w:p w:rsidR="006260E8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2.1.1.</w:t>
            </w:r>
          </w:p>
        </w:tc>
        <w:tc>
          <w:tcPr>
            <w:tcW w:w="3650" w:type="dxa"/>
          </w:tcPr>
          <w:p w:rsidR="006260E8" w:rsidRDefault="006260E8" w:rsidP="006260E8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6F6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Наименование документа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***</w:t>
            </w:r>
          </w:p>
        </w:tc>
        <w:tc>
          <w:tcPr>
            <w:tcW w:w="3334" w:type="dxa"/>
          </w:tcPr>
          <w:p w:rsidR="006260E8" w:rsidRPr="00AD0EE6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3" w:type="dxa"/>
          </w:tcPr>
          <w:p w:rsidR="006260E8" w:rsidRPr="00AD0EE6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13" w:type="dxa"/>
          </w:tcPr>
          <w:p w:rsidR="006260E8" w:rsidRPr="00AD0EE6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31" w:type="dxa"/>
          </w:tcPr>
          <w:p w:rsidR="006260E8" w:rsidRPr="00AD0EE6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54" w:type="dxa"/>
          </w:tcPr>
          <w:p w:rsidR="006260E8" w:rsidRPr="00AD0EE6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260E8" w:rsidRPr="00AD0EE6" w:rsidTr="00D82C47">
        <w:tc>
          <w:tcPr>
            <w:tcW w:w="666" w:type="dxa"/>
          </w:tcPr>
          <w:p w:rsidR="006260E8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2.1.2</w:t>
            </w:r>
          </w:p>
        </w:tc>
        <w:tc>
          <w:tcPr>
            <w:tcW w:w="3650" w:type="dxa"/>
          </w:tcPr>
          <w:p w:rsidR="006260E8" w:rsidRPr="001A6F64" w:rsidRDefault="006260E8" w:rsidP="006260E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F350F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Наименование документа***</w:t>
            </w:r>
          </w:p>
        </w:tc>
        <w:tc>
          <w:tcPr>
            <w:tcW w:w="3334" w:type="dxa"/>
          </w:tcPr>
          <w:p w:rsidR="006260E8" w:rsidRPr="00AD0EE6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3" w:type="dxa"/>
          </w:tcPr>
          <w:p w:rsidR="006260E8" w:rsidRPr="00AD0EE6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13" w:type="dxa"/>
          </w:tcPr>
          <w:p w:rsidR="006260E8" w:rsidRPr="00AD0EE6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31" w:type="dxa"/>
          </w:tcPr>
          <w:p w:rsidR="006260E8" w:rsidRPr="00AD0EE6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54" w:type="dxa"/>
          </w:tcPr>
          <w:p w:rsidR="006260E8" w:rsidRPr="00AD0EE6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260E8" w:rsidRPr="00AD0EE6" w:rsidTr="00D82C47">
        <w:tc>
          <w:tcPr>
            <w:tcW w:w="666" w:type="dxa"/>
          </w:tcPr>
          <w:p w:rsidR="006260E8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2.2.</w:t>
            </w:r>
          </w:p>
        </w:tc>
        <w:tc>
          <w:tcPr>
            <w:tcW w:w="3650" w:type="dxa"/>
          </w:tcPr>
          <w:p w:rsidR="006260E8" w:rsidRDefault="006260E8" w:rsidP="006260E8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20"/>
                <w:szCs w:val="20"/>
              </w:rPr>
              <w:t>Н</w:t>
            </w:r>
            <w:r w:rsidRPr="003B729C">
              <w:rPr>
                <w:rFonts w:ascii="Times New Roman" w:hAnsi="Times New Roman"/>
                <w:snapToGrid w:val="0"/>
                <w:color w:val="000000"/>
                <w:sz w:val="20"/>
                <w:szCs w:val="20"/>
              </w:rPr>
              <w:t>аименование муниципальной п</w:t>
            </w:r>
            <w:r>
              <w:rPr>
                <w:rFonts w:ascii="Times New Roman" w:hAnsi="Times New Roman"/>
                <w:snapToGrid w:val="0"/>
                <w:color w:val="000000"/>
                <w:sz w:val="20"/>
                <w:szCs w:val="20"/>
              </w:rPr>
              <w:t>рограммы/структурного элемента</w:t>
            </w:r>
          </w:p>
        </w:tc>
        <w:tc>
          <w:tcPr>
            <w:tcW w:w="3334" w:type="dxa"/>
          </w:tcPr>
          <w:p w:rsidR="006260E8" w:rsidRPr="00AD0EE6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3" w:type="dxa"/>
          </w:tcPr>
          <w:p w:rsidR="006260E8" w:rsidRPr="00AD0EE6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13" w:type="dxa"/>
          </w:tcPr>
          <w:p w:rsidR="006260E8" w:rsidRPr="00AD0EE6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31" w:type="dxa"/>
          </w:tcPr>
          <w:p w:rsidR="006260E8" w:rsidRPr="00AD0EE6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54" w:type="dxa"/>
          </w:tcPr>
          <w:p w:rsidR="006260E8" w:rsidRPr="00AD0EE6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260E8" w:rsidRPr="00AD0EE6" w:rsidTr="00D82C47">
        <w:tc>
          <w:tcPr>
            <w:tcW w:w="666" w:type="dxa"/>
          </w:tcPr>
          <w:p w:rsidR="006260E8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2.2.1.</w:t>
            </w:r>
          </w:p>
        </w:tc>
        <w:tc>
          <w:tcPr>
            <w:tcW w:w="3650" w:type="dxa"/>
          </w:tcPr>
          <w:p w:rsidR="006260E8" w:rsidRDefault="006260E8" w:rsidP="006260E8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6F6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Наименование документа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***</w:t>
            </w:r>
          </w:p>
        </w:tc>
        <w:tc>
          <w:tcPr>
            <w:tcW w:w="3334" w:type="dxa"/>
          </w:tcPr>
          <w:p w:rsidR="006260E8" w:rsidRPr="00AD0EE6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3" w:type="dxa"/>
          </w:tcPr>
          <w:p w:rsidR="006260E8" w:rsidRPr="00AD0EE6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13" w:type="dxa"/>
          </w:tcPr>
          <w:p w:rsidR="006260E8" w:rsidRPr="00AD0EE6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31" w:type="dxa"/>
          </w:tcPr>
          <w:p w:rsidR="006260E8" w:rsidRPr="00AD0EE6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54" w:type="dxa"/>
          </w:tcPr>
          <w:p w:rsidR="006260E8" w:rsidRPr="00AD0EE6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260E8" w:rsidRPr="00AD0EE6" w:rsidTr="00D82C47">
        <w:tc>
          <w:tcPr>
            <w:tcW w:w="666" w:type="dxa"/>
          </w:tcPr>
          <w:p w:rsidR="006260E8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2.2.2</w:t>
            </w:r>
          </w:p>
        </w:tc>
        <w:tc>
          <w:tcPr>
            <w:tcW w:w="3650" w:type="dxa"/>
          </w:tcPr>
          <w:p w:rsidR="006260E8" w:rsidRPr="001A6F64" w:rsidRDefault="006260E8" w:rsidP="006260E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F350F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Наименование документа***</w:t>
            </w:r>
          </w:p>
        </w:tc>
        <w:tc>
          <w:tcPr>
            <w:tcW w:w="3334" w:type="dxa"/>
          </w:tcPr>
          <w:p w:rsidR="006260E8" w:rsidRPr="00AD0EE6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3" w:type="dxa"/>
          </w:tcPr>
          <w:p w:rsidR="006260E8" w:rsidRPr="00AD0EE6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13" w:type="dxa"/>
          </w:tcPr>
          <w:p w:rsidR="006260E8" w:rsidRPr="00AD0EE6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31" w:type="dxa"/>
          </w:tcPr>
          <w:p w:rsidR="006260E8" w:rsidRPr="00AD0EE6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54" w:type="dxa"/>
          </w:tcPr>
          <w:p w:rsidR="006260E8" w:rsidRPr="00AD0EE6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260E8" w:rsidRPr="00AD0EE6" w:rsidTr="00D82C47">
        <w:tc>
          <w:tcPr>
            <w:tcW w:w="666" w:type="dxa"/>
          </w:tcPr>
          <w:p w:rsidR="006260E8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650" w:type="dxa"/>
          </w:tcPr>
          <w:p w:rsidR="006260E8" w:rsidRPr="001A6F64" w:rsidRDefault="006260E8" w:rsidP="006260E8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…</w:t>
            </w:r>
          </w:p>
        </w:tc>
        <w:tc>
          <w:tcPr>
            <w:tcW w:w="3334" w:type="dxa"/>
          </w:tcPr>
          <w:p w:rsidR="006260E8" w:rsidRPr="00AD0EE6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3" w:type="dxa"/>
          </w:tcPr>
          <w:p w:rsidR="006260E8" w:rsidRPr="00AD0EE6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13" w:type="dxa"/>
          </w:tcPr>
          <w:p w:rsidR="006260E8" w:rsidRPr="00AD0EE6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31" w:type="dxa"/>
          </w:tcPr>
          <w:p w:rsidR="006260E8" w:rsidRPr="00AD0EE6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54" w:type="dxa"/>
          </w:tcPr>
          <w:p w:rsidR="006260E8" w:rsidRPr="00AD0EE6" w:rsidRDefault="006260E8" w:rsidP="006260E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492E54" w:rsidRDefault="00492E54" w:rsidP="005259BE">
      <w:pPr>
        <w:spacing w:after="0" w:line="240" w:lineRule="auto"/>
        <w:rPr>
          <w:rFonts w:ascii="Times New Roman" w:eastAsia="Times New Roman" w:hAnsi="Times New Roman"/>
          <w:bCs/>
          <w:snapToGrid w:val="0"/>
          <w:color w:val="000000"/>
          <w:lang w:eastAsia="ru-RU"/>
        </w:rPr>
      </w:pPr>
    </w:p>
    <w:tbl>
      <w:tblPr>
        <w:tblStyle w:val="a7"/>
        <w:tblW w:w="14992" w:type="dxa"/>
        <w:tblLayout w:type="fixed"/>
        <w:tblLook w:val="04A0" w:firstRow="1" w:lastRow="0" w:firstColumn="1" w:lastColumn="0" w:noHBand="0" w:noVBand="1"/>
      </w:tblPr>
      <w:tblGrid>
        <w:gridCol w:w="5807"/>
        <w:gridCol w:w="2524"/>
        <w:gridCol w:w="3576"/>
        <w:gridCol w:w="3085"/>
      </w:tblGrid>
      <w:tr w:rsidR="00492E54" w:rsidTr="00C919FF">
        <w:trPr>
          <w:trHeight w:val="420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</w:tcPr>
          <w:p w:rsidR="00492E54" w:rsidRPr="00BC0181" w:rsidRDefault="00492E54" w:rsidP="00C919F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BC0181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___________</w:t>
            </w:r>
            <w:r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____________________</w:t>
            </w:r>
            <w:r w:rsidRPr="00BC0181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____</w:t>
            </w:r>
            <w:r w:rsidRPr="00BC318D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наименование</w:t>
            </w:r>
            <w:r w:rsidRPr="00BC0181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 xml:space="preserve"> структурного подразделения/</w:t>
            </w:r>
          </w:p>
          <w:p w:rsidR="00492E54" w:rsidRPr="00BC0181" w:rsidRDefault="00492E54" w:rsidP="00C919F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</w:pPr>
            <w:r w:rsidRPr="00BC0181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муниципального учреждения, являющегося</w:t>
            </w:r>
          </w:p>
          <w:p w:rsidR="00492E54" w:rsidRDefault="00492E54" w:rsidP="00C919F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ответственным исполнителем</w:t>
            </w:r>
            <w:r w:rsidRPr="00BC0181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 xml:space="preserve"> муниципальной программы</w:t>
            </w:r>
            <w:r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/ответственным за реализацию структурного элемента</w:t>
            </w:r>
            <w:r w:rsidRPr="00BC0181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)</w:t>
            </w:r>
          </w:p>
        </w:tc>
        <w:tc>
          <w:tcPr>
            <w:tcW w:w="2524" w:type="dxa"/>
            <w:tcBorders>
              <w:top w:val="nil"/>
              <w:left w:val="nil"/>
              <w:bottom w:val="nil"/>
              <w:right w:val="nil"/>
            </w:tcBorders>
          </w:tcPr>
          <w:p w:rsidR="00492E54" w:rsidRPr="00BC0181" w:rsidRDefault="00492E54" w:rsidP="00C919FF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BC0181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 xml:space="preserve">________________        </w:t>
            </w:r>
          </w:p>
          <w:p w:rsidR="00492E54" w:rsidRPr="00BC0181" w:rsidRDefault="00492E54" w:rsidP="00C919F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</w:pPr>
            <w:r w:rsidRPr="00BC0181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(</w:t>
            </w:r>
            <w:r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д</w:t>
            </w:r>
            <w:r w:rsidRPr="00BC0181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олжность)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</w:tcPr>
          <w:p w:rsidR="00492E54" w:rsidRPr="00BC0181" w:rsidRDefault="00492E54" w:rsidP="00C919FF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BC0181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___________________</w:t>
            </w:r>
          </w:p>
          <w:p w:rsidR="00492E54" w:rsidRPr="00BC0181" w:rsidRDefault="00492E54" w:rsidP="00C919FF">
            <w:pPr>
              <w:spacing w:after="0" w:line="240" w:lineRule="auto"/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 xml:space="preserve">                  </w:t>
            </w:r>
            <w:r w:rsidRPr="00BC0181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(подпись)</w:t>
            </w:r>
          </w:p>
        </w:tc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492E54" w:rsidRDefault="00492E54" w:rsidP="00C919F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___________________</w:t>
            </w:r>
          </w:p>
          <w:p w:rsidR="00492E54" w:rsidRDefault="00492E54" w:rsidP="00C919F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0E4EEC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(Ф.И.О.)</w:t>
            </w:r>
          </w:p>
        </w:tc>
      </w:tr>
    </w:tbl>
    <w:p w:rsidR="00492E54" w:rsidRDefault="00492E54" w:rsidP="00492E54">
      <w:pPr>
        <w:spacing w:after="0" w:line="240" w:lineRule="auto"/>
        <w:rPr>
          <w:rFonts w:ascii="Times New Roman" w:eastAsia="Times New Roman" w:hAnsi="Times New Roman"/>
          <w:bCs/>
          <w:snapToGrid w:val="0"/>
          <w:color w:val="000000"/>
          <w:lang w:eastAsia="ru-RU"/>
        </w:rPr>
      </w:pPr>
    </w:p>
    <w:p w:rsidR="00B56029" w:rsidRPr="00F4684C" w:rsidRDefault="00B56029" w:rsidP="00B56029">
      <w:pPr>
        <w:spacing w:after="0" w:line="240" w:lineRule="auto"/>
        <w:rPr>
          <w:rFonts w:ascii="Times New Roman" w:eastAsia="Times New Roman" w:hAnsi="Times New Roman"/>
          <w:bCs/>
          <w:snapToGrid w:val="0"/>
          <w:color w:val="000000"/>
          <w:lang w:eastAsia="ru-RU"/>
        </w:rPr>
      </w:pPr>
      <w:r w:rsidRPr="00F4684C">
        <w:rPr>
          <w:rFonts w:ascii="Times New Roman" w:eastAsia="Times New Roman" w:hAnsi="Times New Roman"/>
          <w:bCs/>
          <w:snapToGrid w:val="0"/>
          <w:color w:val="000000"/>
          <w:lang w:eastAsia="ru-RU"/>
        </w:rPr>
        <w:t>*</w:t>
      </w:r>
      <w:r w:rsidRPr="00F4684C">
        <w:t xml:space="preserve"> </w:t>
      </w:r>
      <w:r w:rsidR="00F4684C" w:rsidRPr="00F4684C">
        <w:rPr>
          <w:rFonts w:ascii="Times New Roman" w:eastAsia="Times New Roman" w:hAnsi="Times New Roman"/>
          <w:bCs/>
          <w:snapToGrid w:val="0"/>
          <w:color w:val="000000"/>
          <w:lang w:eastAsia="ru-RU"/>
        </w:rPr>
        <w:t>у</w:t>
      </w:r>
      <w:r w:rsidRPr="00F4684C">
        <w:rPr>
          <w:rFonts w:ascii="Times New Roman" w:eastAsia="Times New Roman" w:hAnsi="Times New Roman"/>
          <w:bCs/>
          <w:snapToGrid w:val="0"/>
          <w:color w:val="000000"/>
          <w:lang w:eastAsia="ru-RU"/>
        </w:rPr>
        <w:t xml:space="preserve">казывается уровень соответствия показателя, декомпозированного до города Сургута показателя муниципальной программы: «НП» (национальный проект), «ФП вне НП» (федеральный проект, не входящий в состав национального проекта), «ФП в НП» (федеральный проект, входящий в состав национального проекта), «ГП» (государственная программа автономного округа), «ОМСУ» (оценка деятельности органов местного самоуправления), «СЭР» (Стратегия 2050), «МП» (муниципальная программа). Допускается установление </w:t>
      </w:r>
      <w:r w:rsidR="00F4684C">
        <w:rPr>
          <w:rFonts w:ascii="Times New Roman" w:eastAsia="Times New Roman" w:hAnsi="Times New Roman"/>
          <w:bCs/>
          <w:snapToGrid w:val="0"/>
          <w:color w:val="000000"/>
          <w:lang w:eastAsia="ru-RU"/>
        </w:rPr>
        <w:t>одновременно нескольких уровней</w:t>
      </w:r>
    </w:p>
    <w:p w:rsidR="00B56029" w:rsidRPr="00F4684C" w:rsidRDefault="00B56029" w:rsidP="00B56029">
      <w:pPr>
        <w:spacing w:after="0" w:line="240" w:lineRule="auto"/>
        <w:rPr>
          <w:rFonts w:ascii="Times New Roman" w:eastAsia="Times New Roman" w:hAnsi="Times New Roman"/>
          <w:bCs/>
          <w:snapToGrid w:val="0"/>
          <w:color w:val="000000"/>
          <w:lang w:eastAsia="ru-RU"/>
        </w:rPr>
      </w:pPr>
      <w:r w:rsidRPr="00F4684C">
        <w:rPr>
          <w:rFonts w:ascii="Times New Roman" w:eastAsia="Times New Roman" w:hAnsi="Times New Roman"/>
          <w:bCs/>
          <w:snapToGrid w:val="0"/>
          <w:color w:val="000000"/>
          <w:lang w:eastAsia="ru-RU"/>
        </w:rPr>
        <w:t>*</w:t>
      </w:r>
      <w:r w:rsidR="00F67A46" w:rsidRPr="00F4684C">
        <w:rPr>
          <w:rFonts w:ascii="Times New Roman" w:eastAsia="Times New Roman" w:hAnsi="Times New Roman"/>
          <w:bCs/>
          <w:snapToGrid w:val="0"/>
          <w:color w:val="000000"/>
          <w:lang w:eastAsia="ru-RU"/>
        </w:rPr>
        <w:t>*</w:t>
      </w:r>
      <w:r w:rsidRPr="00F4684C">
        <w:rPr>
          <w:rFonts w:ascii="Times New Roman" w:eastAsia="Times New Roman" w:hAnsi="Times New Roman"/>
          <w:bCs/>
          <w:snapToGrid w:val="0"/>
          <w:color w:val="000000"/>
          <w:lang w:eastAsia="ru-RU"/>
        </w:rPr>
        <w:t xml:space="preserve"> указывается динамика показателя – возрастающий или убывающий</w:t>
      </w:r>
    </w:p>
    <w:p w:rsidR="00AD0EE6" w:rsidRPr="00F4684C" w:rsidRDefault="00F32CC8" w:rsidP="00492E54">
      <w:pPr>
        <w:spacing w:after="0" w:line="240" w:lineRule="auto"/>
        <w:rPr>
          <w:rFonts w:ascii="Times New Roman" w:eastAsia="Times New Roman" w:hAnsi="Times New Roman"/>
          <w:bCs/>
          <w:snapToGrid w:val="0"/>
          <w:color w:val="000000"/>
          <w:lang w:eastAsia="ru-RU"/>
        </w:rPr>
      </w:pPr>
      <w:r>
        <w:rPr>
          <w:rFonts w:ascii="Times New Roman" w:eastAsia="Times New Roman" w:hAnsi="Times New Roman"/>
          <w:bCs/>
          <w:snapToGrid w:val="0"/>
          <w:color w:val="000000"/>
          <w:lang w:eastAsia="ru-RU"/>
        </w:rPr>
        <w:t>***</w:t>
      </w:r>
      <w:r w:rsidR="00F4684C" w:rsidRPr="00F4684C">
        <w:rPr>
          <w:rFonts w:ascii="Times New Roman" w:eastAsia="Times New Roman" w:hAnsi="Times New Roman"/>
          <w:bCs/>
          <w:snapToGrid w:val="0"/>
          <w:color w:val="000000"/>
          <w:lang w:eastAsia="ru-RU"/>
        </w:rPr>
        <w:t xml:space="preserve"> </w:t>
      </w:r>
      <w:r w:rsidR="00F4684C" w:rsidRPr="00F4684C">
        <w:rPr>
          <w:rFonts w:ascii="Times New Roman" w:eastAsia="Times New Roman" w:hAnsi="Times New Roman"/>
          <w:bCs/>
          <w:lang w:eastAsia="ru-RU"/>
        </w:rPr>
        <w:t xml:space="preserve">указываются государственные </w:t>
      </w:r>
      <w:r w:rsidR="00F350F0" w:rsidRPr="00F4684C">
        <w:rPr>
          <w:rFonts w:ascii="Times New Roman" w:eastAsia="Times New Roman" w:hAnsi="Times New Roman"/>
          <w:bCs/>
          <w:lang w:eastAsia="ru-RU"/>
        </w:rPr>
        <w:t>программы Ханты</w:t>
      </w:r>
      <w:r w:rsidR="00F4684C" w:rsidRPr="00F4684C">
        <w:rPr>
          <w:rFonts w:ascii="Times New Roman" w:eastAsia="Times New Roman" w:hAnsi="Times New Roman"/>
          <w:bCs/>
          <w:lang w:eastAsia="ru-RU"/>
        </w:rPr>
        <w:t>-Мансийского автономного округа – Югры, Указы Президента и национальные цели</w:t>
      </w:r>
    </w:p>
    <w:sectPr w:rsidR="00AD0EE6" w:rsidRPr="00F4684C" w:rsidSect="002A4E5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567" w:right="567" w:bottom="567" w:left="567" w:header="709" w:footer="709" w:gutter="0"/>
      <w:pgNumType w:start="4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2DD3" w:rsidRDefault="00782DD3" w:rsidP="00AF71B0">
      <w:pPr>
        <w:spacing w:after="0" w:line="240" w:lineRule="auto"/>
      </w:pPr>
      <w:r>
        <w:separator/>
      </w:r>
    </w:p>
  </w:endnote>
  <w:endnote w:type="continuationSeparator" w:id="0">
    <w:p w:rsidR="00782DD3" w:rsidRDefault="00782DD3" w:rsidP="00AF71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918" w:rsidRDefault="00396918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918" w:rsidRDefault="00396918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918" w:rsidRDefault="00396918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2DD3" w:rsidRDefault="00782DD3" w:rsidP="00AF71B0">
      <w:pPr>
        <w:spacing w:after="0" w:line="240" w:lineRule="auto"/>
      </w:pPr>
      <w:r>
        <w:separator/>
      </w:r>
    </w:p>
  </w:footnote>
  <w:footnote w:type="continuationSeparator" w:id="0">
    <w:p w:rsidR="00782DD3" w:rsidRDefault="00782DD3" w:rsidP="00AF71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918" w:rsidRDefault="00396918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96576858"/>
      <w:docPartObj>
        <w:docPartGallery w:val="Page Numbers (Top of Page)"/>
        <w:docPartUnique/>
      </w:docPartObj>
    </w:sdtPr>
    <w:sdtEndPr/>
    <w:sdtContent>
      <w:bookmarkStart w:id="0" w:name="_GoBack" w:displacedByCustomXml="prev"/>
      <w:p w:rsidR="00396918" w:rsidRDefault="00396918">
        <w:pPr>
          <w:pStyle w:val="aa"/>
          <w:jc w:val="center"/>
        </w:pPr>
        <w:r w:rsidRPr="00396918">
          <w:rPr>
            <w:rFonts w:ascii="Times New Roman" w:hAnsi="Times New Roman"/>
            <w:sz w:val="20"/>
            <w:szCs w:val="20"/>
          </w:rPr>
          <w:fldChar w:fldCharType="begin"/>
        </w:r>
        <w:r w:rsidRPr="00396918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396918">
          <w:rPr>
            <w:rFonts w:ascii="Times New Roman" w:hAnsi="Times New Roman"/>
            <w:sz w:val="20"/>
            <w:szCs w:val="20"/>
          </w:rPr>
          <w:fldChar w:fldCharType="separate"/>
        </w:r>
        <w:r w:rsidR="002A4E56">
          <w:rPr>
            <w:rFonts w:ascii="Times New Roman" w:hAnsi="Times New Roman"/>
            <w:noProof/>
            <w:sz w:val="20"/>
            <w:szCs w:val="20"/>
          </w:rPr>
          <w:t>41</w:t>
        </w:r>
        <w:r w:rsidRPr="00396918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bookmarkEnd w:id="0"/>
  <w:p w:rsidR="00396918" w:rsidRDefault="00396918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918" w:rsidRDefault="00396918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C75D20"/>
    <w:multiLevelType w:val="hybridMultilevel"/>
    <w:tmpl w:val="0678A8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161BFF"/>
    <w:multiLevelType w:val="hybridMultilevel"/>
    <w:tmpl w:val="022C9390"/>
    <w:lvl w:ilvl="0" w:tplc="18D29ED6">
      <w:start w:val="4"/>
      <w:numFmt w:val="bullet"/>
      <w:lvlText w:val="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16457A"/>
    <w:multiLevelType w:val="hybridMultilevel"/>
    <w:tmpl w:val="325093CE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477"/>
    <w:rsid w:val="00002E04"/>
    <w:rsid w:val="00005C9E"/>
    <w:rsid w:val="0000709C"/>
    <w:rsid w:val="000229EE"/>
    <w:rsid w:val="00023B85"/>
    <w:rsid w:val="000447D5"/>
    <w:rsid w:val="00046F80"/>
    <w:rsid w:val="000476F7"/>
    <w:rsid w:val="00052A04"/>
    <w:rsid w:val="00056426"/>
    <w:rsid w:val="00062D02"/>
    <w:rsid w:val="00065C5F"/>
    <w:rsid w:val="0007065C"/>
    <w:rsid w:val="00071EDF"/>
    <w:rsid w:val="0008266D"/>
    <w:rsid w:val="00095CA4"/>
    <w:rsid w:val="000A0157"/>
    <w:rsid w:val="000A1D30"/>
    <w:rsid w:val="000C2A0F"/>
    <w:rsid w:val="000D31C3"/>
    <w:rsid w:val="000D73C7"/>
    <w:rsid w:val="000E285B"/>
    <w:rsid w:val="000E6962"/>
    <w:rsid w:val="000F34A1"/>
    <w:rsid w:val="000F657C"/>
    <w:rsid w:val="00126933"/>
    <w:rsid w:val="00135702"/>
    <w:rsid w:val="00150CD4"/>
    <w:rsid w:val="001538EA"/>
    <w:rsid w:val="00157E85"/>
    <w:rsid w:val="00166872"/>
    <w:rsid w:val="00172C71"/>
    <w:rsid w:val="0018506C"/>
    <w:rsid w:val="00187067"/>
    <w:rsid w:val="001A325A"/>
    <w:rsid w:val="001A5716"/>
    <w:rsid w:val="001A6B12"/>
    <w:rsid w:val="001B1A4F"/>
    <w:rsid w:val="001C0FA9"/>
    <w:rsid w:val="001D26BD"/>
    <w:rsid w:val="001D5766"/>
    <w:rsid w:val="001E321A"/>
    <w:rsid w:val="001F5F0C"/>
    <w:rsid w:val="00211368"/>
    <w:rsid w:val="0021207B"/>
    <w:rsid w:val="00225930"/>
    <w:rsid w:val="002267C6"/>
    <w:rsid w:val="002327F9"/>
    <w:rsid w:val="00246F96"/>
    <w:rsid w:val="002513D7"/>
    <w:rsid w:val="00253FE0"/>
    <w:rsid w:val="00256473"/>
    <w:rsid w:val="002627FC"/>
    <w:rsid w:val="00262A2F"/>
    <w:rsid w:val="00270550"/>
    <w:rsid w:val="002731D8"/>
    <w:rsid w:val="00274C60"/>
    <w:rsid w:val="00282C57"/>
    <w:rsid w:val="00295819"/>
    <w:rsid w:val="002A4E56"/>
    <w:rsid w:val="002B048C"/>
    <w:rsid w:val="002B5F90"/>
    <w:rsid w:val="002C6D4F"/>
    <w:rsid w:val="002D20BD"/>
    <w:rsid w:val="002F0F0D"/>
    <w:rsid w:val="002F280D"/>
    <w:rsid w:val="002F3934"/>
    <w:rsid w:val="002F5F2F"/>
    <w:rsid w:val="003063B2"/>
    <w:rsid w:val="00306810"/>
    <w:rsid w:val="00313196"/>
    <w:rsid w:val="00326B3C"/>
    <w:rsid w:val="00331138"/>
    <w:rsid w:val="00333D39"/>
    <w:rsid w:val="00335615"/>
    <w:rsid w:val="00337C58"/>
    <w:rsid w:val="003419BD"/>
    <w:rsid w:val="003439BE"/>
    <w:rsid w:val="00343F70"/>
    <w:rsid w:val="00352630"/>
    <w:rsid w:val="00353202"/>
    <w:rsid w:val="003611DB"/>
    <w:rsid w:val="00362020"/>
    <w:rsid w:val="003654D6"/>
    <w:rsid w:val="003736FF"/>
    <w:rsid w:val="00382476"/>
    <w:rsid w:val="00383CC4"/>
    <w:rsid w:val="003911EE"/>
    <w:rsid w:val="00393E34"/>
    <w:rsid w:val="0039520A"/>
    <w:rsid w:val="0039547A"/>
    <w:rsid w:val="00396553"/>
    <w:rsid w:val="00396918"/>
    <w:rsid w:val="0039719D"/>
    <w:rsid w:val="003A412F"/>
    <w:rsid w:val="003A6EF9"/>
    <w:rsid w:val="003B0238"/>
    <w:rsid w:val="003B0B83"/>
    <w:rsid w:val="003B729C"/>
    <w:rsid w:val="003C2F5B"/>
    <w:rsid w:val="003C672C"/>
    <w:rsid w:val="003D2FFC"/>
    <w:rsid w:val="003D37C5"/>
    <w:rsid w:val="003E1EA2"/>
    <w:rsid w:val="003E6550"/>
    <w:rsid w:val="0041326F"/>
    <w:rsid w:val="0041415A"/>
    <w:rsid w:val="00421785"/>
    <w:rsid w:val="004221B2"/>
    <w:rsid w:val="0042260C"/>
    <w:rsid w:val="00430C81"/>
    <w:rsid w:val="0043439E"/>
    <w:rsid w:val="004555B6"/>
    <w:rsid w:val="004569C9"/>
    <w:rsid w:val="0047397F"/>
    <w:rsid w:val="00487832"/>
    <w:rsid w:val="00492E54"/>
    <w:rsid w:val="00493DB1"/>
    <w:rsid w:val="004A09CF"/>
    <w:rsid w:val="004A298F"/>
    <w:rsid w:val="004A6806"/>
    <w:rsid w:val="004A75C3"/>
    <w:rsid w:val="004B1DD3"/>
    <w:rsid w:val="004D351B"/>
    <w:rsid w:val="004D4FB1"/>
    <w:rsid w:val="004F395F"/>
    <w:rsid w:val="005000D9"/>
    <w:rsid w:val="00500764"/>
    <w:rsid w:val="00510967"/>
    <w:rsid w:val="00513D48"/>
    <w:rsid w:val="005226E4"/>
    <w:rsid w:val="005259BE"/>
    <w:rsid w:val="00552A67"/>
    <w:rsid w:val="00553106"/>
    <w:rsid w:val="00560EB1"/>
    <w:rsid w:val="00575F3A"/>
    <w:rsid w:val="00580375"/>
    <w:rsid w:val="005818F0"/>
    <w:rsid w:val="005958E3"/>
    <w:rsid w:val="005E1546"/>
    <w:rsid w:val="005E1D53"/>
    <w:rsid w:val="005F26AE"/>
    <w:rsid w:val="00600D2A"/>
    <w:rsid w:val="0061154A"/>
    <w:rsid w:val="006130D5"/>
    <w:rsid w:val="00616510"/>
    <w:rsid w:val="006260E8"/>
    <w:rsid w:val="00634046"/>
    <w:rsid w:val="006413F1"/>
    <w:rsid w:val="006509F5"/>
    <w:rsid w:val="0065256F"/>
    <w:rsid w:val="006527DB"/>
    <w:rsid w:val="00653912"/>
    <w:rsid w:val="00661389"/>
    <w:rsid w:val="00661757"/>
    <w:rsid w:val="0066342C"/>
    <w:rsid w:val="00664BD4"/>
    <w:rsid w:val="00664E28"/>
    <w:rsid w:val="006858A6"/>
    <w:rsid w:val="006A1C96"/>
    <w:rsid w:val="006B135F"/>
    <w:rsid w:val="006C1DA0"/>
    <w:rsid w:val="006C4C79"/>
    <w:rsid w:val="006D1B64"/>
    <w:rsid w:val="006E4A76"/>
    <w:rsid w:val="006F4A5F"/>
    <w:rsid w:val="00700156"/>
    <w:rsid w:val="007052D6"/>
    <w:rsid w:val="00705387"/>
    <w:rsid w:val="00705D31"/>
    <w:rsid w:val="00706A3A"/>
    <w:rsid w:val="00720A10"/>
    <w:rsid w:val="00724BD3"/>
    <w:rsid w:val="007256B9"/>
    <w:rsid w:val="007363C6"/>
    <w:rsid w:val="007378FB"/>
    <w:rsid w:val="00742458"/>
    <w:rsid w:val="00747EB0"/>
    <w:rsid w:val="00751DD5"/>
    <w:rsid w:val="0075680D"/>
    <w:rsid w:val="00760EDE"/>
    <w:rsid w:val="00766D09"/>
    <w:rsid w:val="00772846"/>
    <w:rsid w:val="00776ABE"/>
    <w:rsid w:val="00777FA8"/>
    <w:rsid w:val="00782DD3"/>
    <w:rsid w:val="00782FAE"/>
    <w:rsid w:val="007A029D"/>
    <w:rsid w:val="007A3E7A"/>
    <w:rsid w:val="007B632B"/>
    <w:rsid w:val="007C45F5"/>
    <w:rsid w:val="007D3358"/>
    <w:rsid w:val="007D3CE4"/>
    <w:rsid w:val="007E2C9E"/>
    <w:rsid w:val="007E7A94"/>
    <w:rsid w:val="007F0A89"/>
    <w:rsid w:val="007F3964"/>
    <w:rsid w:val="007F79B5"/>
    <w:rsid w:val="00800781"/>
    <w:rsid w:val="0080290A"/>
    <w:rsid w:val="00804F8F"/>
    <w:rsid w:val="00812E24"/>
    <w:rsid w:val="00817332"/>
    <w:rsid w:val="00817C89"/>
    <w:rsid w:val="008375D2"/>
    <w:rsid w:val="008473C0"/>
    <w:rsid w:val="00850D96"/>
    <w:rsid w:val="00854EDF"/>
    <w:rsid w:val="00855C46"/>
    <w:rsid w:val="008644E6"/>
    <w:rsid w:val="00886510"/>
    <w:rsid w:val="00887FBD"/>
    <w:rsid w:val="00891F23"/>
    <w:rsid w:val="00893A97"/>
    <w:rsid w:val="008A0BCF"/>
    <w:rsid w:val="008A0FB6"/>
    <w:rsid w:val="008B01C4"/>
    <w:rsid w:val="008B1D88"/>
    <w:rsid w:val="008C2CC0"/>
    <w:rsid w:val="008C571C"/>
    <w:rsid w:val="008C6123"/>
    <w:rsid w:val="008D0D82"/>
    <w:rsid w:val="008D5600"/>
    <w:rsid w:val="008E1CBB"/>
    <w:rsid w:val="008E4E78"/>
    <w:rsid w:val="008E57FC"/>
    <w:rsid w:val="008E7ADF"/>
    <w:rsid w:val="008F009A"/>
    <w:rsid w:val="008F1256"/>
    <w:rsid w:val="008F5D5B"/>
    <w:rsid w:val="009265A0"/>
    <w:rsid w:val="009422B4"/>
    <w:rsid w:val="009447C0"/>
    <w:rsid w:val="00945D71"/>
    <w:rsid w:val="00954FEE"/>
    <w:rsid w:val="00956B26"/>
    <w:rsid w:val="009604D0"/>
    <w:rsid w:val="00962082"/>
    <w:rsid w:val="0096385B"/>
    <w:rsid w:val="00965620"/>
    <w:rsid w:val="00965E1F"/>
    <w:rsid w:val="00973840"/>
    <w:rsid w:val="00976C6A"/>
    <w:rsid w:val="00982C2C"/>
    <w:rsid w:val="009833C1"/>
    <w:rsid w:val="009868FF"/>
    <w:rsid w:val="00987EBB"/>
    <w:rsid w:val="009911CE"/>
    <w:rsid w:val="00991C32"/>
    <w:rsid w:val="009A1209"/>
    <w:rsid w:val="009B0C73"/>
    <w:rsid w:val="009B1D49"/>
    <w:rsid w:val="009B1E3C"/>
    <w:rsid w:val="009B3CC7"/>
    <w:rsid w:val="009C7BC8"/>
    <w:rsid w:val="009F0E68"/>
    <w:rsid w:val="009F20A6"/>
    <w:rsid w:val="00A06D09"/>
    <w:rsid w:val="00A14A66"/>
    <w:rsid w:val="00A15DA9"/>
    <w:rsid w:val="00A23638"/>
    <w:rsid w:val="00A26977"/>
    <w:rsid w:val="00A45F18"/>
    <w:rsid w:val="00A544E1"/>
    <w:rsid w:val="00A64EE9"/>
    <w:rsid w:val="00A67F7B"/>
    <w:rsid w:val="00A742A2"/>
    <w:rsid w:val="00A828E5"/>
    <w:rsid w:val="00A84F12"/>
    <w:rsid w:val="00A85BDC"/>
    <w:rsid w:val="00A865C5"/>
    <w:rsid w:val="00AA0EDC"/>
    <w:rsid w:val="00AA1685"/>
    <w:rsid w:val="00AA2792"/>
    <w:rsid w:val="00AA72C2"/>
    <w:rsid w:val="00AA795C"/>
    <w:rsid w:val="00AA7E8B"/>
    <w:rsid w:val="00AB3C21"/>
    <w:rsid w:val="00AC06E2"/>
    <w:rsid w:val="00AC0879"/>
    <w:rsid w:val="00AC21D6"/>
    <w:rsid w:val="00AC3994"/>
    <w:rsid w:val="00AC3A45"/>
    <w:rsid w:val="00AC46AF"/>
    <w:rsid w:val="00AC4ABF"/>
    <w:rsid w:val="00AD0EE6"/>
    <w:rsid w:val="00AD4F10"/>
    <w:rsid w:val="00AD6311"/>
    <w:rsid w:val="00AD715B"/>
    <w:rsid w:val="00AD74C2"/>
    <w:rsid w:val="00AE34C0"/>
    <w:rsid w:val="00AE5692"/>
    <w:rsid w:val="00AF71B0"/>
    <w:rsid w:val="00B05230"/>
    <w:rsid w:val="00B23AEA"/>
    <w:rsid w:val="00B26448"/>
    <w:rsid w:val="00B31E7E"/>
    <w:rsid w:val="00B31EDA"/>
    <w:rsid w:val="00B50891"/>
    <w:rsid w:val="00B50DB2"/>
    <w:rsid w:val="00B51983"/>
    <w:rsid w:val="00B56029"/>
    <w:rsid w:val="00B71AD9"/>
    <w:rsid w:val="00B74AA8"/>
    <w:rsid w:val="00B77343"/>
    <w:rsid w:val="00B814B2"/>
    <w:rsid w:val="00B85477"/>
    <w:rsid w:val="00B92D42"/>
    <w:rsid w:val="00B93D61"/>
    <w:rsid w:val="00BA26EA"/>
    <w:rsid w:val="00BB74A8"/>
    <w:rsid w:val="00BC0181"/>
    <w:rsid w:val="00BC318D"/>
    <w:rsid w:val="00BC3CFD"/>
    <w:rsid w:val="00BC5E4C"/>
    <w:rsid w:val="00BD3156"/>
    <w:rsid w:val="00BD6993"/>
    <w:rsid w:val="00BD763F"/>
    <w:rsid w:val="00BE0D57"/>
    <w:rsid w:val="00BE2B9E"/>
    <w:rsid w:val="00BE7F59"/>
    <w:rsid w:val="00BF2753"/>
    <w:rsid w:val="00BF39C9"/>
    <w:rsid w:val="00BF78FA"/>
    <w:rsid w:val="00C14B00"/>
    <w:rsid w:val="00C17932"/>
    <w:rsid w:val="00C25836"/>
    <w:rsid w:val="00C46058"/>
    <w:rsid w:val="00C46245"/>
    <w:rsid w:val="00C46DC6"/>
    <w:rsid w:val="00C47EDB"/>
    <w:rsid w:val="00C565E8"/>
    <w:rsid w:val="00CA431A"/>
    <w:rsid w:val="00CA5822"/>
    <w:rsid w:val="00CA5F1E"/>
    <w:rsid w:val="00CB31A6"/>
    <w:rsid w:val="00CC45F9"/>
    <w:rsid w:val="00CD5BAD"/>
    <w:rsid w:val="00CE12CD"/>
    <w:rsid w:val="00CE1EDE"/>
    <w:rsid w:val="00CE3145"/>
    <w:rsid w:val="00CE6956"/>
    <w:rsid w:val="00D01CF3"/>
    <w:rsid w:val="00D03BFE"/>
    <w:rsid w:val="00D05D4D"/>
    <w:rsid w:val="00D116FE"/>
    <w:rsid w:val="00D1213C"/>
    <w:rsid w:val="00D141F9"/>
    <w:rsid w:val="00D16172"/>
    <w:rsid w:val="00D20143"/>
    <w:rsid w:val="00D2068B"/>
    <w:rsid w:val="00D40F4A"/>
    <w:rsid w:val="00D4382F"/>
    <w:rsid w:val="00D51316"/>
    <w:rsid w:val="00D80B9D"/>
    <w:rsid w:val="00D82C47"/>
    <w:rsid w:val="00D8566A"/>
    <w:rsid w:val="00D8623F"/>
    <w:rsid w:val="00DA0E3A"/>
    <w:rsid w:val="00DB47DD"/>
    <w:rsid w:val="00DB7318"/>
    <w:rsid w:val="00DD123A"/>
    <w:rsid w:val="00DD51A3"/>
    <w:rsid w:val="00DE4468"/>
    <w:rsid w:val="00E114FF"/>
    <w:rsid w:val="00E17B32"/>
    <w:rsid w:val="00E47290"/>
    <w:rsid w:val="00E523B8"/>
    <w:rsid w:val="00E621AD"/>
    <w:rsid w:val="00E70A46"/>
    <w:rsid w:val="00E76662"/>
    <w:rsid w:val="00E90B10"/>
    <w:rsid w:val="00E93DBC"/>
    <w:rsid w:val="00E96987"/>
    <w:rsid w:val="00E97991"/>
    <w:rsid w:val="00EA0287"/>
    <w:rsid w:val="00EB578D"/>
    <w:rsid w:val="00EB7DD0"/>
    <w:rsid w:val="00EC0CF8"/>
    <w:rsid w:val="00EC41E8"/>
    <w:rsid w:val="00EC54CB"/>
    <w:rsid w:val="00ED2926"/>
    <w:rsid w:val="00EE4B1A"/>
    <w:rsid w:val="00EF3EB6"/>
    <w:rsid w:val="00F0112E"/>
    <w:rsid w:val="00F0193C"/>
    <w:rsid w:val="00F0433B"/>
    <w:rsid w:val="00F0619E"/>
    <w:rsid w:val="00F07863"/>
    <w:rsid w:val="00F16E65"/>
    <w:rsid w:val="00F20BB1"/>
    <w:rsid w:val="00F32CC8"/>
    <w:rsid w:val="00F32F0C"/>
    <w:rsid w:val="00F350F0"/>
    <w:rsid w:val="00F35461"/>
    <w:rsid w:val="00F370E2"/>
    <w:rsid w:val="00F424BC"/>
    <w:rsid w:val="00F43A8C"/>
    <w:rsid w:val="00F4684C"/>
    <w:rsid w:val="00F55B8B"/>
    <w:rsid w:val="00F61AAC"/>
    <w:rsid w:val="00F67A46"/>
    <w:rsid w:val="00F731D2"/>
    <w:rsid w:val="00F7417F"/>
    <w:rsid w:val="00F81D40"/>
    <w:rsid w:val="00F8510E"/>
    <w:rsid w:val="00F855EA"/>
    <w:rsid w:val="00F968FB"/>
    <w:rsid w:val="00FA061A"/>
    <w:rsid w:val="00FB149D"/>
    <w:rsid w:val="00FC0FE9"/>
    <w:rsid w:val="00FC1C20"/>
    <w:rsid w:val="00FC43D4"/>
    <w:rsid w:val="00FE3938"/>
    <w:rsid w:val="00FE5497"/>
    <w:rsid w:val="00FF7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01B0B"/>
  <w15:docId w15:val="{BA095A9C-F309-4082-AB34-5AACBE6F7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5477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BC318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rsid w:val="006509F5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snapToGrid w:val="0"/>
      <w:color w:val="FF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_1"/>
    <w:basedOn w:val="a"/>
    <w:link w:val="12"/>
    <w:qFormat/>
    <w:rsid w:val="00B85477"/>
    <w:pPr>
      <w:spacing w:after="0" w:line="240" w:lineRule="auto"/>
      <w:jc w:val="center"/>
    </w:pPr>
    <w:rPr>
      <w:rFonts w:ascii="Times New Roman" w:eastAsia="Times New Roman" w:hAnsi="Times New Roman"/>
      <w:b/>
      <w:bCs/>
      <w:sz w:val="26"/>
      <w:szCs w:val="20"/>
      <w:lang w:eastAsia="ru-RU"/>
    </w:rPr>
  </w:style>
  <w:style w:type="character" w:customStyle="1" w:styleId="12">
    <w:name w:val="Заголовок_1 Знак"/>
    <w:link w:val="11"/>
    <w:rsid w:val="00B85477"/>
    <w:rPr>
      <w:rFonts w:ascii="Times New Roman" w:eastAsia="Times New Roman" w:hAnsi="Times New Roman" w:cs="Times New Roman"/>
      <w:b/>
      <w:bCs/>
      <w:sz w:val="26"/>
      <w:szCs w:val="20"/>
      <w:lang w:eastAsia="ru-RU"/>
    </w:rPr>
  </w:style>
  <w:style w:type="paragraph" w:customStyle="1" w:styleId="2">
    <w:name w:val="Заголовок_2"/>
    <w:basedOn w:val="a"/>
    <w:link w:val="20"/>
    <w:qFormat/>
    <w:rsid w:val="00B85477"/>
    <w:pPr>
      <w:spacing w:after="0" w:line="240" w:lineRule="auto"/>
      <w:jc w:val="center"/>
      <w:outlineLvl w:val="4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20">
    <w:name w:val="Заголовок_2 Знак"/>
    <w:link w:val="2"/>
    <w:rsid w:val="00B85477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6509F5"/>
    <w:rPr>
      <w:rFonts w:ascii="Times New Roman" w:eastAsia="Times New Roman" w:hAnsi="Times New Roman" w:cs="Times New Roman"/>
      <w:snapToGrid w:val="0"/>
      <w:color w:val="FF0000"/>
      <w:sz w:val="24"/>
      <w:szCs w:val="20"/>
      <w:lang w:eastAsia="ru-RU"/>
    </w:rPr>
  </w:style>
  <w:style w:type="paragraph" w:styleId="a3">
    <w:name w:val="Plain Text"/>
    <w:basedOn w:val="a"/>
    <w:link w:val="a4"/>
    <w:rsid w:val="008B01C4"/>
    <w:pPr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a4">
    <w:name w:val="Текст Знак"/>
    <w:basedOn w:val="a0"/>
    <w:link w:val="a3"/>
    <w:rsid w:val="008B01C4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5">
    <w:name w:val="Balloon Text"/>
    <w:basedOn w:val="a"/>
    <w:link w:val="a6"/>
    <w:uiPriority w:val="99"/>
    <w:semiHidden/>
    <w:unhideWhenUsed/>
    <w:rsid w:val="00F019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0193C"/>
    <w:rPr>
      <w:rFonts w:ascii="Segoe UI" w:eastAsia="Calibri" w:hAnsi="Segoe UI" w:cs="Segoe UI"/>
      <w:sz w:val="18"/>
      <w:szCs w:val="18"/>
    </w:rPr>
  </w:style>
  <w:style w:type="table" w:styleId="a7">
    <w:name w:val="Table Grid"/>
    <w:basedOn w:val="a1"/>
    <w:uiPriority w:val="39"/>
    <w:rsid w:val="00965E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965E1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BC318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9">
    <w:name w:val="Hyperlink"/>
    <w:basedOn w:val="a0"/>
    <w:uiPriority w:val="99"/>
    <w:unhideWhenUsed/>
    <w:rsid w:val="00DB7318"/>
    <w:rPr>
      <w:color w:val="0563C1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AF71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F71B0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AF71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F71B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710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14A863-63B8-4C09-99EE-FDE72F2B0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Каплунская Анна Александровна</dc:creator>
  <cp:keywords/>
  <dc:description/>
  <cp:lastModifiedBy>Голубовская Екатерина Викторовна</cp:lastModifiedBy>
  <cp:revision>12</cp:revision>
  <cp:lastPrinted>2024-09-09T12:58:00Z</cp:lastPrinted>
  <dcterms:created xsi:type="dcterms:W3CDTF">2024-09-09T13:04:00Z</dcterms:created>
  <dcterms:modified xsi:type="dcterms:W3CDTF">2025-02-14T11:08:00Z</dcterms:modified>
</cp:coreProperties>
</file>