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FA3" w:rsidRPr="00F02FA3" w:rsidRDefault="00F02FA3"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bookmarkStart w:id="0" w:name="_GoBack"/>
      <w:bookmarkEnd w:id="0"/>
      <w:r w:rsidRPr="00F02FA3">
        <w:rPr>
          <w:rFonts w:ascii="Times New Roman" w:eastAsiaTheme="minorEastAsia" w:hAnsi="Times New Roman" w:cs="Times New Roman"/>
          <w:bCs/>
          <w:color w:val="26282F"/>
          <w:sz w:val="24"/>
          <w:szCs w:val="24"/>
          <w:lang w:eastAsia="ru-RU"/>
        </w:rPr>
        <w:t xml:space="preserve">Приложение </w:t>
      </w:r>
      <w:r w:rsidR="00591667">
        <w:rPr>
          <w:rFonts w:ascii="Times New Roman" w:eastAsiaTheme="minorEastAsia" w:hAnsi="Times New Roman" w:cs="Times New Roman"/>
          <w:bCs/>
          <w:color w:val="26282F"/>
          <w:sz w:val="24"/>
          <w:szCs w:val="24"/>
          <w:lang w:eastAsia="ru-RU"/>
        </w:rPr>
        <w:t>1</w:t>
      </w:r>
    </w:p>
    <w:p w:rsidR="00CA0754" w:rsidRPr="00DE2533"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r>
        <w:rPr>
          <w:rFonts w:ascii="Times New Roman" w:eastAsiaTheme="minorEastAsia" w:hAnsi="Times New Roman" w:cs="Times New Roman"/>
          <w:bCs/>
          <w:color w:val="26282F"/>
          <w:sz w:val="24"/>
          <w:szCs w:val="24"/>
          <w:lang w:eastAsia="ru-RU"/>
        </w:rPr>
        <w:t>р</w:t>
      </w:r>
      <w:r w:rsidRPr="00DE2533">
        <w:rPr>
          <w:rFonts w:ascii="Times New Roman" w:eastAsiaTheme="minorEastAsia" w:hAnsi="Times New Roman" w:cs="Times New Roman"/>
          <w:bCs/>
          <w:color w:val="26282F"/>
          <w:sz w:val="24"/>
          <w:szCs w:val="24"/>
          <w:lang w:eastAsia="ru-RU"/>
        </w:rPr>
        <w:t>егламент</w:t>
      </w:r>
      <w:r>
        <w:rPr>
          <w:rFonts w:ascii="Times New Roman" w:eastAsiaTheme="minorEastAsia" w:hAnsi="Times New Roman" w:cs="Times New Roman"/>
          <w:bCs/>
          <w:color w:val="26282F"/>
          <w:sz w:val="24"/>
          <w:szCs w:val="24"/>
          <w:lang w:eastAsia="ru-RU"/>
        </w:rPr>
        <w:t>у</w:t>
      </w:r>
      <w:r w:rsidRPr="00DE2533">
        <w:rPr>
          <w:rFonts w:ascii="Times New Roman" w:eastAsiaTheme="minorEastAsia" w:hAnsi="Times New Roman" w:cs="Times New Roman"/>
          <w:bCs/>
          <w:color w:val="26282F"/>
          <w:sz w:val="24"/>
          <w:szCs w:val="24"/>
          <w:lang w:eastAsia="ru-RU"/>
        </w:rPr>
        <w:t xml:space="preserve"> электронного взаимодействия участников процесса </w:t>
      </w:r>
    </w:p>
    <w:p w:rsidR="00CA0754" w:rsidRPr="00DE2533"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r w:rsidRPr="00DE2533">
        <w:rPr>
          <w:rFonts w:ascii="Times New Roman" w:eastAsiaTheme="minorEastAsia" w:hAnsi="Times New Roman" w:cs="Times New Roman"/>
          <w:bCs/>
          <w:color w:val="26282F"/>
          <w:sz w:val="24"/>
          <w:szCs w:val="24"/>
          <w:lang w:eastAsia="ru-RU"/>
        </w:rPr>
        <w:t xml:space="preserve">формирования муниципальных программ и внесения в них изменений </w:t>
      </w:r>
    </w:p>
    <w:p w:rsidR="00CA0754" w:rsidRPr="00DE2533"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r w:rsidRPr="00DE2533">
        <w:rPr>
          <w:rFonts w:ascii="Times New Roman" w:eastAsiaTheme="minorEastAsia" w:hAnsi="Times New Roman" w:cs="Times New Roman"/>
          <w:bCs/>
          <w:color w:val="26282F"/>
          <w:sz w:val="24"/>
          <w:szCs w:val="24"/>
          <w:lang w:eastAsia="ru-RU"/>
        </w:rPr>
        <w:t xml:space="preserve">в автоматизированной системе планирования и исполнения </w:t>
      </w:r>
    </w:p>
    <w:p w:rsidR="00CA0754" w:rsidRPr="00DE2533"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r w:rsidRPr="00DE2533">
        <w:rPr>
          <w:rFonts w:ascii="Times New Roman" w:eastAsiaTheme="minorEastAsia" w:hAnsi="Times New Roman" w:cs="Times New Roman"/>
          <w:bCs/>
          <w:color w:val="26282F"/>
          <w:sz w:val="24"/>
          <w:szCs w:val="24"/>
          <w:lang w:eastAsia="ru-RU"/>
        </w:rPr>
        <w:t>бюджета города на основе программного обеспечения</w:t>
      </w:r>
    </w:p>
    <w:p w:rsidR="00CA0754"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r w:rsidRPr="00DE2533">
        <w:rPr>
          <w:rFonts w:ascii="Times New Roman" w:eastAsiaTheme="minorEastAsia" w:hAnsi="Times New Roman" w:cs="Times New Roman"/>
          <w:bCs/>
          <w:color w:val="26282F"/>
          <w:sz w:val="24"/>
          <w:szCs w:val="24"/>
          <w:lang w:eastAsia="ru-RU"/>
        </w:rPr>
        <w:t xml:space="preserve"> «Автоматизированный Центр Контроля»</w:t>
      </w:r>
    </w:p>
    <w:p w:rsidR="00CA0754" w:rsidRDefault="00CA0754" w:rsidP="00CA0754">
      <w:pPr>
        <w:widowControl w:val="0"/>
        <w:autoSpaceDE w:val="0"/>
        <w:autoSpaceDN w:val="0"/>
        <w:adjustRightInd w:val="0"/>
        <w:spacing w:after="0" w:line="240" w:lineRule="auto"/>
        <w:ind w:firstLine="8222"/>
        <w:outlineLvl w:val="0"/>
        <w:rPr>
          <w:rFonts w:ascii="Times New Roman" w:eastAsiaTheme="minorEastAsia" w:hAnsi="Times New Roman" w:cs="Times New Roman"/>
          <w:bCs/>
          <w:color w:val="26282F"/>
          <w:sz w:val="24"/>
          <w:szCs w:val="24"/>
          <w:lang w:eastAsia="ru-RU"/>
        </w:rPr>
      </w:pPr>
    </w:p>
    <w:p w:rsidR="00FE1AA4" w:rsidRPr="007C2945" w:rsidRDefault="00FE1AA4" w:rsidP="00F02FA3">
      <w:pPr>
        <w:widowControl w:val="0"/>
        <w:autoSpaceDE w:val="0"/>
        <w:autoSpaceDN w:val="0"/>
        <w:adjustRightInd w:val="0"/>
        <w:spacing w:after="0" w:line="240" w:lineRule="auto"/>
        <w:jc w:val="center"/>
        <w:outlineLvl w:val="0"/>
        <w:rPr>
          <w:rFonts w:ascii="Times New Roman" w:eastAsiaTheme="minorEastAsia" w:hAnsi="Times New Roman" w:cs="Times New Roman"/>
          <w:bCs/>
          <w:sz w:val="24"/>
          <w:szCs w:val="24"/>
          <w:lang w:eastAsia="ru-RU"/>
        </w:rPr>
      </w:pPr>
      <w:r w:rsidRPr="007C2945">
        <w:rPr>
          <w:rFonts w:ascii="Times New Roman" w:eastAsiaTheme="minorEastAsia" w:hAnsi="Times New Roman" w:cs="Times New Roman"/>
          <w:bCs/>
          <w:sz w:val="24"/>
          <w:szCs w:val="24"/>
          <w:lang w:eastAsia="ru-RU"/>
        </w:rPr>
        <w:t>П</w:t>
      </w:r>
      <w:r w:rsidR="009B2E30" w:rsidRPr="007C2945">
        <w:rPr>
          <w:rFonts w:ascii="Times New Roman" w:eastAsiaTheme="minorEastAsia" w:hAnsi="Times New Roman" w:cs="Times New Roman"/>
          <w:bCs/>
          <w:sz w:val="24"/>
          <w:szCs w:val="24"/>
          <w:lang w:eastAsia="ru-RU"/>
        </w:rPr>
        <w:t>АСПОРТ</w:t>
      </w:r>
    </w:p>
    <w:p w:rsidR="00790ADD" w:rsidRPr="00CC724B" w:rsidRDefault="009B2E30" w:rsidP="00F02FA3">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lang w:eastAsia="ru-RU"/>
        </w:rPr>
      </w:pPr>
      <w:r w:rsidRPr="007C2945">
        <w:rPr>
          <w:rFonts w:ascii="Times New Roman" w:eastAsiaTheme="minorEastAsia" w:hAnsi="Times New Roman" w:cs="Times New Roman"/>
          <w:bCs/>
          <w:sz w:val="24"/>
          <w:szCs w:val="24"/>
          <w:lang w:eastAsia="ru-RU"/>
        </w:rPr>
        <w:t>М</w:t>
      </w:r>
      <w:r w:rsidR="00790ADD" w:rsidRPr="007C2945">
        <w:rPr>
          <w:rFonts w:ascii="Times New Roman" w:eastAsiaTheme="minorEastAsia" w:hAnsi="Times New Roman" w:cs="Times New Roman"/>
          <w:bCs/>
          <w:sz w:val="24"/>
          <w:szCs w:val="24"/>
          <w:lang w:eastAsia="ru-RU"/>
        </w:rPr>
        <w:t>униципальн</w:t>
      </w:r>
      <w:r w:rsidR="00FE1AA4" w:rsidRPr="007C2945">
        <w:rPr>
          <w:rFonts w:ascii="Times New Roman" w:eastAsiaTheme="minorEastAsia" w:hAnsi="Times New Roman" w:cs="Times New Roman"/>
          <w:bCs/>
          <w:sz w:val="24"/>
          <w:szCs w:val="24"/>
          <w:lang w:eastAsia="ru-RU"/>
        </w:rPr>
        <w:t>ой</w:t>
      </w:r>
      <w:r w:rsidR="00790ADD" w:rsidRPr="007C2945">
        <w:rPr>
          <w:rFonts w:ascii="Times New Roman" w:eastAsiaTheme="minorEastAsia" w:hAnsi="Times New Roman" w:cs="Times New Roman"/>
          <w:bCs/>
          <w:sz w:val="24"/>
          <w:szCs w:val="24"/>
          <w:lang w:eastAsia="ru-RU"/>
        </w:rPr>
        <w:t xml:space="preserve"> программ</w:t>
      </w:r>
      <w:r w:rsidR="00FE1AA4" w:rsidRPr="007C2945">
        <w:rPr>
          <w:rFonts w:ascii="Times New Roman" w:eastAsiaTheme="minorEastAsia" w:hAnsi="Times New Roman" w:cs="Times New Roman"/>
          <w:bCs/>
          <w:sz w:val="24"/>
          <w:szCs w:val="24"/>
          <w:lang w:eastAsia="ru-RU"/>
        </w:rPr>
        <w:t>ы</w:t>
      </w:r>
      <w:r w:rsidR="00790ADD" w:rsidRPr="007C2945">
        <w:rPr>
          <w:rFonts w:ascii="Times New Roman" w:eastAsiaTheme="minorEastAsia" w:hAnsi="Times New Roman" w:cs="Times New Roman"/>
          <w:bCs/>
          <w:sz w:val="24"/>
          <w:szCs w:val="24"/>
          <w:lang w:eastAsia="ru-RU"/>
        </w:rPr>
        <w:t xml:space="preserve"> </w:t>
      </w:r>
      <w:r w:rsidR="00790ADD" w:rsidRPr="00540D9E">
        <w:rPr>
          <w:rFonts w:ascii="Times New Roman" w:eastAsiaTheme="minorEastAsia" w:hAnsi="Times New Roman" w:cs="Times New Roman"/>
          <w:bCs/>
          <w:color w:val="26282F"/>
          <w:sz w:val="24"/>
          <w:szCs w:val="24"/>
          <w:lang w:eastAsia="ru-RU"/>
        </w:rPr>
        <w:br/>
        <w:t xml:space="preserve">"__________________________________________________" </w:t>
      </w:r>
      <w:r w:rsidR="00790ADD" w:rsidRPr="00540D9E">
        <w:rPr>
          <w:rFonts w:ascii="Times New Roman" w:eastAsiaTheme="minorEastAsia" w:hAnsi="Times New Roman" w:cs="Times New Roman"/>
          <w:bCs/>
          <w:color w:val="26282F"/>
          <w:sz w:val="24"/>
          <w:szCs w:val="24"/>
          <w:lang w:eastAsia="ru-RU"/>
        </w:rPr>
        <w:br/>
      </w:r>
      <w:r w:rsidR="00790ADD" w:rsidRPr="00CC724B">
        <w:rPr>
          <w:rFonts w:ascii="Times New Roman" w:eastAsiaTheme="minorEastAsia" w:hAnsi="Times New Roman" w:cs="Times New Roman"/>
          <w:bCs/>
          <w:color w:val="26282F"/>
          <w:lang w:eastAsia="ru-RU"/>
        </w:rPr>
        <w:t>(наименование муниципальной программы)</w:t>
      </w:r>
    </w:p>
    <w:p w:rsidR="002862ED" w:rsidRPr="00540D9E" w:rsidRDefault="00790ADD" w:rsidP="00F02FA3">
      <w:pPr>
        <w:pStyle w:val="a8"/>
        <w:widowControl w:val="0"/>
        <w:numPr>
          <w:ilvl w:val="0"/>
          <w:numId w:val="3"/>
        </w:numPr>
        <w:autoSpaceDE w:val="0"/>
        <w:autoSpaceDN w:val="0"/>
        <w:adjustRightInd w:val="0"/>
        <w:spacing w:after="0" w:line="240" w:lineRule="auto"/>
        <w:jc w:val="center"/>
        <w:rPr>
          <w:rFonts w:ascii="Times New Roman" w:eastAsiaTheme="minorEastAsia" w:hAnsi="Times New Roman" w:cs="Times New Roman"/>
          <w:bCs/>
          <w:color w:val="26282F"/>
          <w:sz w:val="24"/>
          <w:szCs w:val="24"/>
          <w:lang w:eastAsia="ru-RU"/>
        </w:rPr>
      </w:pPr>
      <w:r w:rsidRPr="00540D9E">
        <w:rPr>
          <w:rFonts w:ascii="Times New Roman" w:eastAsiaTheme="minorEastAsia" w:hAnsi="Times New Roman" w:cs="Times New Roman"/>
          <w:bCs/>
          <w:color w:val="26282F"/>
          <w:sz w:val="24"/>
          <w:szCs w:val="24"/>
          <w:lang w:eastAsia="ru-RU"/>
        </w:rPr>
        <w:t>Основные положения</w:t>
      </w:r>
    </w:p>
    <w:tbl>
      <w:tblPr>
        <w:tblW w:w="15879"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41"/>
        <w:gridCol w:w="7938"/>
      </w:tblGrid>
      <w:tr w:rsidR="00790ADD" w:rsidRPr="00540D9E" w:rsidTr="00100832">
        <w:trPr>
          <w:trHeight w:val="251"/>
        </w:trPr>
        <w:tc>
          <w:tcPr>
            <w:tcW w:w="7941" w:type="dxa"/>
            <w:tcBorders>
              <w:top w:val="single" w:sz="4" w:space="0" w:color="auto"/>
              <w:bottom w:val="single" w:sz="4" w:space="0" w:color="auto"/>
              <w:right w:val="single" w:sz="4" w:space="0" w:color="auto"/>
            </w:tcBorders>
          </w:tcPr>
          <w:p w:rsidR="00790ADD" w:rsidRPr="00CC724B" w:rsidRDefault="00790ADD" w:rsidP="00F02FA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Куратор муниципальной программы</w:t>
            </w:r>
            <w:r w:rsidR="00827BC0" w:rsidRPr="00CC724B">
              <w:rPr>
                <w:rStyle w:val="a7"/>
                <w:rFonts w:ascii="Times New Roman" w:eastAsiaTheme="minorEastAsia" w:hAnsi="Times New Roman" w:cs="Times New Roman"/>
                <w:sz w:val="20"/>
                <w:szCs w:val="20"/>
                <w:lang w:eastAsia="ru-RU"/>
              </w:rPr>
              <w:footnoteReference w:id="1"/>
            </w:r>
          </w:p>
        </w:tc>
        <w:tc>
          <w:tcPr>
            <w:tcW w:w="7938" w:type="dxa"/>
            <w:tcBorders>
              <w:top w:val="single" w:sz="4" w:space="0" w:color="auto"/>
              <w:left w:val="single" w:sz="4" w:space="0" w:color="auto"/>
              <w:bottom w:val="single" w:sz="4" w:space="0" w:color="auto"/>
            </w:tcBorders>
          </w:tcPr>
          <w:p w:rsidR="00790ADD" w:rsidRPr="00CC724B" w:rsidRDefault="005778B9" w:rsidP="00EF579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Ф.И.О. высшего должностного лица Администрации города</w:t>
            </w:r>
            <w:r w:rsidR="00E523DF" w:rsidRPr="00CC724B">
              <w:rPr>
                <w:rFonts w:ascii="Times New Roman" w:eastAsiaTheme="minorEastAsia" w:hAnsi="Times New Roman" w:cs="Times New Roman"/>
                <w:sz w:val="20"/>
                <w:szCs w:val="20"/>
                <w:lang w:eastAsia="ru-RU"/>
              </w:rPr>
              <w:t xml:space="preserve"> -</w:t>
            </w:r>
            <w:r w:rsidRPr="00CC724B">
              <w:rPr>
                <w:rFonts w:ascii="Times New Roman" w:eastAsiaTheme="minorEastAsia" w:hAnsi="Times New Roman" w:cs="Times New Roman"/>
                <w:sz w:val="20"/>
                <w:szCs w:val="20"/>
                <w:lang w:eastAsia="ru-RU"/>
              </w:rPr>
              <w:t xml:space="preserve"> должность</w:t>
            </w:r>
          </w:p>
        </w:tc>
      </w:tr>
      <w:tr w:rsidR="00790ADD" w:rsidRPr="00540D9E" w:rsidTr="00100832">
        <w:trPr>
          <w:trHeight w:val="405"/>
        </w:trPr>
        <w:tc>
          <w:tcPr>
            <w:tcW w:w="7941" w:type="dxa"/>
            <w:tcBorders>
              <w:top w:val="single" w:sz="4" w:space="0" w:color="auto"/>
              <w:bottom w:val="single" w:sz="4" w:space="0" w:color="auto"/>
              <w:right w:val="single" w:sz="4" w:space="0" w:color="auto"/>
            </w:tcBorders>
          </w:tcPr>
          <w:p w:rsidR="00790ADD" w:rsidRPr="00CC724B" w:rsidRDefault="00790ADD" w:rsidP="00F02FA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Ответственный исполнитель муниципальной программы</w:t>
            </w:r>
            <w:r w:rsidR="00827BC0" w:rsidRPr="00CC724B">
              <w:rPr>
                <w:rStyle w:val="a7"/>
                <w:rFonts w:ascii="Times New Roman" w:eastAsiaTheme="minorEastAsia" w:hAnsi="Times New Roman" w:cs="Times New Roman"/>
                <w:sz w:val="20"/>
                <w:szCs w:val="20"/>
                <w:lang w:eastAsia="ru-RU"/>
              </w:rPr>
              <w:footnoteReference w:id="2"/>
            </w:r>
          </w:p>
        </w:tc>
        <w:tc>
          <w:tcPr>
            <w:tcW w:w="7938" w:type="dxa"/>
            <w:tcBorders>
              <w:top w:val="single" w:sz="4" w:space="0" w:color="auto"/>
              <w:left w:val="single" w:sz="4" w:space="0" w:color="auto"/>
              <w:bottom w:val="single" w:sz="4" w:space="0" w:color="auto"/>
            </w:tcBorders>
          </w:tcPr>
          <w:p w:rsidR="00790ADD" w:rsidRPr="00CC724B" w:rsidRDefault="0043752A" w:rsidP="00EF579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Ф.И.О. руководителя структурного подразделения Администрации города</w:t>
            </w:r>
            <w:r w:rsidR="00E523DF" w:rsidRPr="00CC724B">
              <w:rPr>
                <w:rFonts w:ascii="Times New Roman" w:eastAsiaTheme="minorEastAsia" w:hAnsi="Times New Roman" w:cs="Times New Roman"/>
                <w:sz w:val="20"/>
                <w:szCs w:val="20"/>
                <w:lang w:eastAsia="ru-RU"/>
              </w:rPr>
              <w:t xml:space="preserve"> -</w:t>
            </w:r>
            <w:r w:rsidRPr="00CC724B">
              <w:rPr>
                <w:rFonts w:ascii="Times New Roman" w:eastAsiaTheme="minorEastAsia" w:hAnsi="Times New Roman" w:cs="Times New Roman"/>
                <w:sz w:val="20"/>
                <w:szCs w:val="20"/>
                <w:lang w:eastAsia="ru-RU"/>
              </w:rPr>
              <w:t xml:space="preserve"> должность</w:t>
            </w:r>
          </w:p>
        </w:tc>
      </w:tr>
      <w:tr w:rsidR="00DB2B26" w:rsidRPr="00540D9E" w:rsidTr="00CC724B">
        <w:trPr>
          <w:trHeight w:val="70"/>
        </w:trPr>
        <w:tc>
          <w:tcPr>
            <w:tcW w:w="7941" w:type="dxa"/>
            <w:tcBorders>
              <w:top w:val="single" w:sz="4" w:space="0" w:color="auto"/>
              <w:left w:val="nil"/>
              <w:bottom w:val="single" w:sz="4" w:space="0" w:color="auto"/>
              <w:right w:val="nil"/>
            </w:tcBorders>
          </w:tcPr>
          <w:p w:rsidR="00DB2B26" w:rsidRPr="00CC724B" w:rsidRDefault="00DB2B26" w:rsidP="00F02FA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38" w:type="dxa"/>
            <w:tcBorders>
              <w:top w:val="single" w:sz="4" w:space="0" w:color="auto"/>
              <w:left w:val="nil"/>
              <w:bottom w:val="single" w:sz="4" w:space="0" w:color="auto"/>
              <w:right w:val="nil"/>
            </w:tcBorders>
          </w:tcPr>
          <w:p w:rsidR="00DB2B26" w:rsidRPr="00CC724B" w:rsidRDefault="00DB2B26" w:rsidP="00EF579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790ADD" w:rsidRPr="00540D9E" w:rsidTr="00100832">
        <w:trPr>
          <w:trHeight w:val="682"/>
        </w:trPr>
        <w:tc>
          <w:tcPr>
            <w:tcW w:w="7941" w:type="dxa"/>
            <w:tcBorders>
              <w:top w:val="single" w:sz="4" w:space="0" w:color="auto"/>
              <w:bottom w:val="single" w:sz="4" w:space="0" w:color="auto"/>
              <w:right w:val="single" w:sz="4" w:space="0" w:color="auto"/>
            </w:tcBorders>
          </w:tcPr>
          <w:p w:rsidR="00790ADD" w:rsidRPr="00CC724B" w:rsidRDefault="00790ADD" w:rsidP="00F02FA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Период реализации муниципальной программы</w:t>
            </w:r>
            <w:r w:rsidR="00291553" w:rsidRPr="00CC724B">
              <w:rPr>
                <w:rStyle w:val="a7"/>
                <w:rFonts w:ascii="Times New Roman" w:eastAsiaTheme="minorEastAsia" w:hAnsi="Times New Roman" w:cs="Times New Roman"/>
                <w:sz w:val="20"/>
                <w:szCs w:val="20"/>
                <w:lang w:eastAsia="ru-RU"/>
              </w:rPr>
              <w:footnoteReference w:id="3"/>
            </w:r>
          </w:p>
        </w:tc>
        <w:tc>
          <w:tcPr>
            <w:tcW w:w="7938" w:type="dxa"/>
            <w:tcBorders>
              <w:top w:val="single" w:sz="4" w:space="0" w:color="auto"/>
              <w:left w:val="single" w:sz="4" w:space="0" w:color="auto"/>
              <w:bottom w:val="single" w:sz="4" w:space="0" w:color="auto"/>
            </w:tcBorders>
          </w:tcPr>
          <w:p w:rsidR="00790ADD" w:rsidRPr="00CC724B" w:rsidRDefault="008D4884" w:rsidP="00F02FA3">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 xml:space="preserve">Этап </w:t>
            </w:r>
            <w:r w:rsidRPr="00CC724B">
              <w:rPr>
                <w:rFonts w:ascii="Times New Roman" w:eastAsiaTheme="minorEastAsia" w:hAnsi="Times New Roman" w:cs="Times New Roman"/>
                <w:sz w:val="20"/>
                <w:szCs w:val="20"/>
                <w:lang w:val="en-US" w:eastAsia="ru-RU"/>
              </w:rPr>
              <w:t>I</w:t>
            </w:r>
            <w:r w:rsidR="00BA0AAB" w:rsidRPr="00CC724B">
              <w:rPr>
                <w:rFonts w:ascii="Times New Roman" w:eastAsiaTheme="minorEastAsia" w:hAnsi="Times New Roman" w:cs="Times New Roman"/>
                <w:sz w:val="20"/>
                <w:szCs w:val="20"/>
                <w:lang w:eastAsia="ru-RU"/>
              </w:rPr>
              <w:t xml:space="preserve">: </w:t>
            </w:r>
            <w:r w:rsidR="005914BD" w:rsidRPr="00CC724B">
              <w:rPr>
                <w:rFonts w:ascii="Times New Roman" w:eastAsiaTheme="minorEastAsia" w:hAnsi="Times New Roman" w:cs="Times New Roman"/>
                <w:sz w:val="20"/>
                <w:szCs w:val="20"/>
                <w:lang w:eastAsia="ru-RU"/>
              </w:rPr>
              <w:t>дата</w:t>
            </w:r>
            <w:r w:rsidRPr="00CC724B">
              <w:rPr>
                <w:rFonts w:ascii="Times New Roman" w:eastAsiaTheme="minorEastAsia" w:hAnsi="Times New Roman" w:cs="Times New Roman"/>
                <w:sz w:val="20"/>
                <w:szCs w:val="20"/>
                <w:lang w:eastAsia="ru-RU"/>
              </w:rPr>
              <w:t xml:space="preserve"> начала – </w:t>
            </w:r>
            <w:r w:rsidR="005914BD" w:rsidRPr="00CC724B">
              <w:rPr>
                <w:rFonts w:ascii="Times New Roman" w:eastAsiaTheme="minorEastAsia" w:hAnsi="Times New Roman" w:cs="Times New Roman"/>
                <w:sz w:val="20"/>
                <w:szCs w:val="20"/>
                <w:lang w:eastAsia="ru-RU"/>
              </w:rPr>
              <w:t>дата</w:t>
            </w:r>
            <w:r w:rsidRPr="00CC724B">
              <w:rPr>
                <w:rFonts w:ascii="Times New Roman" w:eastAsiaTheme="minorEastAsia" w:hAnsi="Times New Roman" w:cs="Times New Roman"/>
                <w:sz w:val="20"/>
                <w:szCs w:val="20"/>
                <w:lang w:eastAsia="ru-RU"/>
              </w:rPr>
              <w:t xml:space="preserve"> </w:t>
            </w:r>
            <w:r w:rsidR="00BA0AAB" w:rsidRPr="00CC724B">
              <w:rPr>
                <w:rFonts w:ascii="Times New Roman" w:eastAsiaTheme="minorEastAsia" w:hAnsi="Times New Roman" w:cs="Times New Roman"/>
                <w:sz w:val="20"/>
                <w:szCs w:val="20"/>
                <w:lang w:eastAsia="ru-RU"/>
              </w:rPr>
              <w:t>окончания</w:t>
            </w:r>
          </w:p>
          <w:p w:rsidR="008D4884" w:rsidRPr="00CC724B" w:rsidRDefault="008D4884" w:rsidP="00F02FA3">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 xml:space="preserve">Этап </w:t>
            </w:r>
            <w:r w:rsidRPr="00CC724B">
              <w:rPr>
                <w:rFonts w:ascii="Times New Roman" w:eastAsiaTheme="minorEastAsia" w:hAnsi="Times New Roman" w:cs="Times New Roman"/>
                <w:sz w:val="20"/>
                <w:szCs w:val="20"/>
                <w:lang w:val="en-US" w:eastAsia="ru-RU"/>
              </w:rPr>
              <w:t>II</w:t>
            </w:r>
            <w:r w:rsidR="005F1C2B" w:rsidRPr="00CC724B">
              <w:rPr>
                <w:rFonts w:ascii="Times New Roman" w:eastAsiaTheme="minorEastAsia" w:hAnsi="Times New Roman" w:cs="Times New Roman"/>
                <w:sz w:val="20"/>
                <w:szCs w:val="20"/>
                <w:lang w:eastAsia="ru-RU"/>
              </w:rPr>
              <w:t>:</w:t>
            </w:r>
            <w:r w:rsidRPr="00CC724B">
              <w:rPr>
                <w:rFonts w:ascii="Times New Roman" w:eastAsiaTheme="minorEastAsia" w:hAnsi="Times New Roman" w:cs="Times New Roman"/>
                <w:sz w:val="20"/>
                <w:szCs w:val="20"/>
                <w:lang w:eastAsia="ru-RU"/>
              </w:rPr>
              <w:t xml:space="preserve"> </w:t>
            </w:r>
            <w:r w:rsidR="005914BD" w:rsidRPr="00CC724B">
              <w:rPr>
                <w:rFonts w:ascii="Times New Roman" w:eastAsiaTheme="minorEastAsia" w:hAnsi="Times New Roman" w:cs="Times New Roman"/>
                <w:sz w:val="20"/>
                <w:szCs w:val="20"/>
                <w:lang w:eastAsia="ru-RU"/>
              </w:rPr>
              <w:t>дата</w:t>
            </w:r>
            <w:r w:rsidR="00BA0AAB" w:rsidRPr="00CC724B">
              <w:rPr>
                <w:rFonts w:ascii="Times New Roman" w:eastAsiaTheme="minorEastAsia" w:hAnsi="Times New Roman" w:cs="Times New Roman"/>
                <w:sz w:val="20"/>
                <w:szCs w:val="20"/>
                <w:lang w:eastAsia="ru-RU"/>
              </w:rPr>
              <w:t xml:space="preserve"> начала – </w:t>
            </w:r>
            <w:r w:rsidR="005914BD" w:rsidRPr="00CC724B">
              <w:rPr>
                <w:rFonts w:ascii="Times New Roman" w:eastAsiaTheme="minorEastAsia" w:hAnsi="Times New Roman" w:cs="Times New Roman"/>
                <w:sz w:val="20"/>
                <w:szCs w:val="20"/>
                <w:lang w:eastAsia="ru-RU"/>
              </w:rPr>
              <w:t>дата</w:t>
            </w:r>
            <w:r w:rsidR="00BA0AAB" w:rsidRPr="00CC724B">
              <w:rPr>
                <w:rFonts w:ascii="Times New Roman" w:eastAsiaTheme="minorEastAsia" w:hAnsi="Times New Roman" w:cs="Times New Roman"/>
                <w:sz w:val="20"/>
                <w:szCs w:val="20"/>
                <w:lang w:eastAsia="ru-RU"/>
              </w:rPr>
              <w:t xml:space="preserve"> окончания</w:t>
            </w:r>
          </w:p>
          <w:p w:rsidR="008D4884" w:rsidRPr="00CC724B" w:rsidRDefault="001842D0" w:rsidP="00F02FA3">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Этап II</w:t>
            </w:r>
            <w:r w:rsidR="00CB6CB8" w:rsidRPr="00CC724B">
              <w:rPr>
                <w:rFonts w:ascii="Times New Roman" w:eastAsiaTheme="minorEastAsia" w:hAnsi="Times New Roman" w:cs="Times New Roman"/>
                <w:sz w:val="20"/>
                <w:szCs w:val="20"/>
                <w:lang w:eastAsia="ru-RU"/>
              </w:rPr>
              <w:t>I</w:t>
            </w:r>
            <w:r w:rsidR="005F1C2B" w:rsidRPr="00CC724B">
              <w:rPr>
                <w:rFonts w:ascii="Times New Roman" w:eastAsiaTheme="minorEastAsia" w:hAnsi="Times New Roman" w:cs="Times New Roman"/>
                <w:sz w:val="20"/>
                <w:szCs w:val="20"/>
                <w:lang w:eastAsia="ru-RU"/>
              </w:rPr>
              <w:t>:</w:t>
            </w:r>
            <w:r w:rsidRPr="00CC724B">
              <w:rPr>
                <w:rFonts w:ascii="Times New Roman" w:eastAsiaTheme="minorEastAsia" w:hAnsi="Times New Roman" w:cs="Times New Roman"/>
                <w:sz w:val="20"/>
                <w:szCs w:val="20"/>
                <w:lang w:eastAsia="ru-RU"/>
              </w:rPr>
              <w:t xml:space="preserve"> дата начала – дата окончания</w:t>
            </w:r>
          </w:p>
        </w:tc>
      </w:tr>
      <w:tr w:rsidR="00045C4E" w:rsidRPr="00540D9E" w:rsidTr="00100832">
        <w:trPr>
          <w:trHeight w:val="292"/>
        </w:trPr>
        <w:tc>
          <w:tcPr>
            <w:tcW w:w="7941" w:type="dxa"/>
            <w:vMerge w:val="restart"/>
            <w:tcBorders>
              <w:top w:val="single" w:sz="4" w:space="0" w:color="auto"/>
              <w:right w:val="single" w:sz="4" w:space="0" w:color="auto"/>
            </w:tcBorders>
          </w:tcPr>
          <w:p w:rsidR="00045C4E" w:rsidRPr="00CC724B" w:rsidRDefault="00045C4E" w:rsidP="00B1341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Цели муниципальной программы</w:t>
            </w:r>
            <w:r w:rsidRPr="00CC724B">
              <w:rPr>
                <w:rStyle w:val="a7"/>
                <w:rFonts w:ascii="Times New Roman" w:eastAsiaTheme="minorEastAsia" w:hAnsi="Times New Roman" w:cs="Times New Roman"/>
                <w:sz w:val="20"/>
                <w:szCs w:val="20"/>
                <w:lang w:eastAsia="ru-RU"/>
              </w:rPr>
              <w:footnoteReference w:id="4"/>
            </w:r>
          </w:p>
        </w:tc>
        <w:tc>
          <w:tcPr>
            <w:tcW w:w="7938" w:type="dxa"/>
            <w:tcBorders>
              <w:top w:val="single" w:sz="4" w:space="0" w:color="auto"/>
              <w:left w:val="single" w:sz="4" w:space="0" w:color="auto"/>
              <w:bottom w:val="single" w:sz="4" w:space="0" w:color="auto"/>
            </w:tcBorders>
          </w:tcPr>
          <w:p w:rsidR="00045C4E" w:rsidRPr="00CC724B" w:rsidRDefault="00045C4E" w:rsidP="00B812A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наименование цели 1</w:t>
            </w:r>
          </w:p>
        </w:tc>
      </w:tr>
      <w:tr w:rsidR="00045C4E" w:rsidRPr="00540D9E" w:rsidTr="00100832">
        <w:tc>
          <w:tcPr>
            <w:tcW w:w="7941" w:type="dxa"/>
            <w:vMerge/>
            <w:tcBorders>
              <w:bottom w:val="single" w:sz="4" w:space="0" w:color="auto"/>
              <w:right w:val="single" w:sz="4" w:space="0" w:color="auto"/>
            </w:tcBorders>
          </w:tcPr>
          <w:p w:rsidR="00045C4E" w:rsidRPr="00CC724B" w:rsidRDefault="00045C4E" w:rsidP="00B1341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38" w:type="dxa"/>
            <w:tcBorders>
              <w:top w:val="single" w:sz="4" w:space="0" w:color="auto"/>
              <w:left w:val="single" w:sz="4" w:space="0" w:color="auto"/>
              <w:bottom w:val="single" w:sz="4" w:space="0" w:color="auto"/>
            </w:tcBorders>
          </w:tcPr>
          <w:p w:rsidR="00045C4E" w:rsidRPr="00CC724B" w:rsidRDefault="00045C4E" w:rsidP="00B1341B">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 xml:space="preserve">наименование цели </w:t>
            </w:r>
            <w:r w:rsidRPr="00CC724B">
              <w:rPr>
                <w:rFonts w:ascii="Times New Roman" w:eastAsiaTheme="minorEastAsia" w:hAnsi="Times New Roman" w:cs="Times New Roman"/>
                <w:sz w:val="20"/>
                <w:szCs w:val="20"/>
                <w:lang w:val="en-US" w:eastAsia="ru-RU"/>
              </w:rPr>
              <w:t>N</w:t>
            </w:r>
          </w:p>
        </w:tc>
      </w:tr>
      <w:tr w:rsidR="00790ADD" w:rsidRPr="00540D9E" w:rsidTr="00100832">
        <w:tc>
          <w:tcPr>
            <w:tcW w:w="7941" w:type="dxa"/>
            <w:tcBorders>
              <w:top w:val="single" w:sz="4" w:space="0" w:color="auto"/>
              <w:bottom w:val="single" w:sz="4" w:space="0" w:color="auto"/>
              <w:right w:val="single" w:sz="4" w:space="0" w:color="auto"/>
            </w:tcBorders>
          </w:tcPr>
          <w:p w:rsidR="00790ADD" w:rsidRPr="00CC724B" w:rsidRDefault="00790ADD" w:rsidP="00790ADD">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Объемы финансового обеспечения за весь период реализации</w:t>
            </w:r>
            <w:r w:rsidR="00827BC0" w:rsidRPr="00CC724B">
              <w:rPr>
                <w:rStyle w:val="a7"/>
                <w:rFonts w:ascii="Times New Roman" w:eastAsiaTheme="minorEastAsia" w:hAnsi="Times New Roman" w:cs="Times New Roman"/>
                <w:sz w:val="20"/>
                <w:szCs w:val="20"/>
                <w:lang w:eastAsia="ru-RU"/>
              </w:rPr>
              <w:footnoteReference w:id="5"/>
            </w:r>
            <w:r w:rsidRPr="00CC724B">
              <w:rPr>
                <w:rFonts w:ascii="Times New Roman" w:eastAsiaTheme="minorEastAsia" w:hAnsi="Times New Roman" w:cs="Times New Roman"/>
                <w:sz w:val="20"/>
                <w:szCs w:val="20"/>
                <w:lang w:eastAsia="ru-RU"/>
              </w:rPr>
              <w:t xml:space="preserve"> </w:t>
            </w:r>
          </w:p>
        </w:tc>
        <w:tc>
          <w:tcPr>
            <w:tcW w:w="7938" w:type="dxa"/>
            <w:tcBorders>
              <w:top w:val="single" w:sz="4" w:space="0" w:color="auto"/>
              <w:left w:val="single" w:sz="4" w:space="0" w:color="auto"/>
              <w:bottom w:val="single" w:sz="4" w:space="0" w:color="auto"/>
            </w:tcBorders>
          </w:tcPr>
          <w:p w:rsidR="00790ADD" w:rsidRPr="00CC724B" w:rsidRDefault="00790ADD"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8F521F" w:rsidRPr="00540D9E" w:rsidTr="00CC724B">
        <w:trPr>
          <w:trHeight w:val="70"/>
        </w:trPr>
        <w:tc>
          <w:tcPr>
            <w:tcW w:w="7941" w:type="dxa"/>
            <w:vMerge w:val="restart"/>
            <w:tcBorders>
              <w:top w:val="single" w:sz="4" w:space="0" w:color="auto"/>
              <w:right w:val="single" w:sz="4" w:space="0" w:color="auto"/>
            </w:tcBorders>
          </w:tcPr>
          <w:p w:rsidR="008F521F" w:rsidRPr="00CC724B" w:rsidRDefault="008F521F" w:rsidP="0074538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 xml:space="preserve">Связь с национальными целями развития Российской Федерации / государственными </w:t>
            </w:r>
            <w:r w:rsidRPr="00CC724B">
              <w:rPr>
                <w:rFonts w:ascii="Times New Roman" w:eastAsiaTheme="minorEastAsia" w:hAnsi="Times New Roman" w:cs="Times New Roman"/>
                <w:sz w:val="20"/>
                <w:szCs w:val="20"/>
                <w:lang w:eastAsia="ru-RU"/>
              </w:rPr>
              <w:lastRenderedPageBreak/>
              <w:t>программами Ханты-Мансийского автономного округа – Югры</w:t>
            </w:r>
            <w:r w:rsidRPr="00CC724B">
              <w:rPr>
                <w:rStyle w:val="a7"/>
                <w:rFonts w:ascii="Times New Roman" w:eastAsiaTheme="minorEastAsia" w:hAnsi="Times New Roman" w:cs="Times New Roman"/>
                <w:sz w:val="20"/>
                <w:szCs w:val="20"/>
                <w:lang w:eastAsia="ru-RU"/>
              </w:rPr>
              <w:footnoteReference w:id="6"/>
            </w:r>
          </w:p>
        </w:tc>
        <w:tc>
          <w:tcPr>
            <w:tcW w:w="7938" w:type="dxa"/>
            <w:tcBorders>
              <w:top w:val="single" w:sz="4" w:space="0" w:color="auto"/>
              <w:left w:val="single" w:sz="4" w:space="0" w:color="auto"/>
              <w:bottom w:val="single" w:sz="4" w:space="0" w:color="auto"/>
            </w:tcBorders>
          </w:tcPr>
          <w:p w:rsidR="008F521F" w:rsidRPr="00CC724B" w:rsidRDefault="008F521F"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lastRenderedPageBreak/>
              <w:t>Наименование национальной цели/ Показатель национальной цели</w:t>
            </w:r>
          </w:p>
        </w:tc>
      </w:tr>
      <w:tr w:rsidR="008F521F" w:rsidRPr="00540D9E" w:rsidTr="006839BA">
        <w:trPr>
          <w:trHeight w:val="70"/>
        </w:trPr>
        <w:tc>
          <w:tcPr>
            <w:tcW w:w="7941" w:type="dxa"/>
            <w:vMerge/>
            <w:tcBorders>
              <w:bottom w:val="single" w:sz="4" w:space="0" w:color="auto"/>
              <w:right w:val="single" w:sz="4" w:space="0" w:color="auto"/>
            </w:tcBorders>
          </w:tcPr>
          <w:p w:rsidR="008F521F" w:rsidRPr="00CC724B" w:rsidRDefault="008F521F" w:rsidP="0074538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938" w:type="dxa"/>
            <w:tcBorders>
              <w:top w:val="single" w:sz="4" w:space="0" w:color="auto"/>
              <w:left w:val="single" w:sz="4" w:space="0" w:color="auto"/>
              <w:bottom w:val="single" w:sz="4" w:space="0" w:color="auto"/>
            </w:tcBorders>
          </w:tcPr>
          <w:p w:rsidR="008F521F" w:rsidRPr="00CC724B" w:rsidRDefault="008F521F"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CC724B">
              <w:rPr>
                <w:rFonts w:ascii="Times New Roman" w:eastAsiaTheme="minorEastAsia" w:hAnsi="Times New Roman" w:cs="Times New Roman"/>
                <w:sz w:val="20"/>
                <w:szCs w:val="20"/>
                <w:lang w:eastAsia="ru-RU"/>
              </w:rPr>
              <w:t>Наименование государственной программы</w:t>
            </w:r>
          </w:p>
        </w:tc>
      </w:tr>
    </w:tbl>
    <w:p w:rsidR="00790ADD" w:rsidRPr="00540D9E" w:rsidRDefault="00790ADD" w:rsidP="0083516C">
      <w:pPr>
        <w:widowControl w:val="0"/>
        <w:autoSpaceDE w:val="0"/>
        <w:autoSpaceDN w:val="0"/>
        <w:adjustRightInd w:val="0"/>
        <w:spacing w:before="108" w:after="108" w:line="240" w:lineRule="auto"/>
        <w:ind w:firstLine="709"/>
        <w:jc w:val="center"/>
        <w:outlineLvl w:val="0"/>
        <w:rPr>
          <w:rFonts w:ascii="Times New Roman" w:eastAsiaTheme="minorEastAsia" w:hAnsi="Times New Roman" w:cs="Times New Roman"/>
          <w:bCs/>
          <w:color w:val="26282F"/>
          <w:sz w:val="24"/>
          <w:szCs w:val="24"/>
          <w:lang w:eastAsia="ru-RU"/>
        </w:rPr>
      </w:pPr>
      <w:bookmarkStart w:id="1" w:name="sub_20200"/>
      <w:r w:rsidRPr="00540D9E">
        <w:rPr>
          <w:rFonts w:ascii="Times New Roman" w:eastAsiaTheme="minorEastAsia" w:hAnsi="Times New Roman" w:cs="Times New Roman"/>
          <w:bCs/>
          <w:color w:val="26282F"/>
          <w:sz w:val="24"/>
          <w:szCs w:val="24"/>
          <w:lang w:eastAsia="ru-RU"/>
        </w:rPr>
        <w:t>2. Показатели муниципальной программы</w:t>
      </w:r>
      <w:bookmarkEnd w:id="1"/>
      <w:r w:rsidR="00FE44A4" w:rsidRPr="00540D9E">
        <w:rPr>
          <w:rStyle w:val="a7"/>
          <w:rFonts w:ascii="Times New Roman" w:eastAsiaTheme="minorEastAsia" w:hAnsi="Times New Roman" w:cs="Times New Roman"/>
          <w:bCs/>
          <w:color w:val="26282F"/>
          <w:sz w:val="24"/>
          <w:szCs w:val="24"/>
          <w:lang w:eastAsia="ru-RU"/>
        </w:rPr>
        <w:footnoteReference w:id="7"/>
      </w:r>
    </w:p>
    <w:tbl>
      <w:tblPr>
        <w:tblW w:w="15738"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
        <w:gridCol w:w="1728"/>
        <w:gridCol w:w="2412"/>
        <w:gridCol w:w="1276"/>
        <w:gridCol w:w="1134"/>
        <w:gridCol w:w="567"/>
        <w:gridCol w:w="567"/>
        <w:gridCol w:w="709"/>
        <w:gridCol w:w="425"/>
        <w:gridCol w:w="709"/>
        <w:gridCol w:w="1275"/>
        <w:gridCol w:w="2127"/>
        <w:gridCol w:w="2268"/>
      </w:tblGrid>
      <w:tr w:rsidR="00B11B44" w:rsidRPr="00FD1B84" w:rsidTr="00070C4C">
        <w:trPr>
          <w:trHeight w:val="731"/>
        </w:trPr>
        <w:tc>
          <w:tcPr>
            <w:tcW w:w="541" w:type="dxa"/>
            <w:vMerge w:val="restart"/>
            <w:tcBorders>
              <w:top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 п/п</w:t>
            </w:r>
          </w:p>
        </w:tc>
        <w:tc>
          <w:tcPr>
            <w:tcW w:w="1728" w:type="dxa"/>
            <w:vMerge w:val="restart"/>
            <w:tcBorders>
              <w:top w:val="single" w:sz="4" w:space="0" w:color="auto"/>
              <w:left w:val="single" w:sz="4" w:space="0" w:color="auto"/>
              <w:bottom w:val="single" w:sz="4" w:space="0" w:color="auto"/>
              <w:right w:val="single" w:sz="4" w:space="0" w:color="auto"/>
            </w:tcBorders>
          </w:tcPr>
          <w:p w:rsidR="00B11B44" w:rsidRPr="00FD1B84" w:rsidRDefault="00B11B44" w:rsidP="0067235E">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Наименование показателя</w:t>
            </w:r>
            <w:r w:rsidRPr="00FD1B84">
              <w:rPr>
                <w:rStyle w:val="a7"/>
                <w:rFonts w:ascii="Times New Roman" w:eastAsiaTheme="minorEastAsia" w:hAnsi="Times New Roman" w:cs="Times New Roman"/>
                <w:sz w:val="20"/>
                <w:szCs w:val="20"/>
                <w:lang w:eastAsia="ru-RU"/>
              </w:rPr>
              <w:footnoteReference w:id="8"/>
            </w:r>
          </w:p>
        </w:tc>
        <w:tc>
          <w:tcPr>
            <w:tcW w:w="2412" w:type="dxa"/>
            <w:vMerge w:val="restart"/>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Уровень показателя</w:t>
            </w:r>
            <w:r w:rsidRPr="00FD1B84">
              <w:rPr>
                <w:rStyle w:val="a7"/>
                <w:rFonts w:ascii="Times New Roman" w:eastAsiaTheme="minorEastAsia" w:hAnsi="Times New Roman" w:cs="Times New Roman"/>
                <w:sz w:val="20"/>
                <w:szCs w:val="20"/>
                <w:lang w:eastAsia="ru-RU"/>
              </w:rPr>
              <w:footnoteReference w:id="9"/>
            </w:r>
          </w:p>
        </w:tc>
        <w:tc>
          <w:tcPr>
            <w:tcW w:w="1276" w:type="dxa"/>
            <w:vMerge w:val="restart"/>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 xml:space="preserve">Единица измерения (по </w:t>
            </w:r>
            <w:hyperlink r:id="rId8" w:history="1">
              <w:r w:rsidRPr="00FD1B84">
                <w:rPr>
                  <w:rFonts w:ascii="Times New Roman" w:eastAsiaTheme="minorEastAsia" w:hAnsi="Times New Roman" w:cs="Times New Roman"/>
                  <w:sz w:val="20"/>
                  <w:szCs w:val="20"/>
                  <w:lang w:eastAsia="ru-RU"/>
                </w:rPr>
                <w:t>ОКЕИ</w:t>
              </w:r>
            </w:hyperlink>
            <w:r w:rsidRPr="00FD1B84">
              <w:rPr>
                <w:rFonts w:ascii="Times New Roman" w:eastAsiaTheme="minorEastAsia" w:hAnsi="Times New Roman" w:cs="Times New Roman"/>
                <w:sz w:val="20"/>
                <w:szCs w:val="20"/>
                <w:lang w:eastAsia="ru-RU"/>
              </w:rPr>
              <w:t>)</w:t>
            </w:r>
          </w:p>
        </w:tc>
        <w:tc>
          <w:tcPr>
            <w:tcW w:w="1701" w:type="dxa"/>
            <w:gridSpan w:val="2"/>
            <w:tcBorders>
              <w:top w:val="single" w:sz="4" w:space="0" w:color="auto"/>
              <w:left w:val="single" w:sz="4" w:space="0" w:color="auto"/>
              <w:bottom w:val="single" w:sz="4" w:space="0" w:color="auto"/>
              <w:right w:val="single" w:sz="4" w:space="0" w:color="auto"/>
            </w:tcBorders>
          </w:tcPr>
          <w:p w:rsidR="00B11B44" w:rsidRPr="00FD1B84" w:rsidRDefault="00B11B44" w:rsidP="00472D1F">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Базовое значение</w:t>
            </w:r>
            <w:r w:rsidRPr="00FD1B84">
              <w:rPr>
                <w:rStyle w:val="a7"/>
                <w:rFonts w:ascii="Times New Roman" w:eastAsiaTheme="minorEastAsia" w:hAnsi="Times New Roman" w:cs="Times New Roman"/>
                <w:sz w:val="20"/>
                <w:szCs w:val="20"/>
                <w:lang w:eastAsia="ru-RU"/>
              </w:rPr>
              <w:footnoteReference w:id="10"/>
            </w:r>
          </w:p>
        </w:tc>
        <w:tc>
          <w:tcPr>
            <w:tcW w:w="2410" w:type="dxa"/>
            <w:gridSpan w:val="4"/>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Значение показателя по годам</w:t>
            </w:r>
          </w:p>
        </w:tc>
        <w:tc>
          <w:tcPr>
            <w:tcW w:w="1275" w:type="dxa"/>
            <w:tcBorders>
              <w:top w:val="single" w:sz="4" w:space="0" w:color="auto"/>
              <w:left w:val="single" w:sz="4" w:space="0" w:color="auto"/>
              <w:right w:val="single" w:sz="4" w:space="0" w:color="auto"/>
            </w:tcBorders>
          </w:tcPr>
          <w:p w:rsidR="00B11B44" w:rsidRPr="00FD1B84" w:rsidRDefault="00B11B44" w:rsidP="00CD6BC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Документ</w:t>
            </w:r>
            <w:r w:rsidRPr="00FD1B84">
              <w:rPr>
                <w:rStyle w:val="a7"/>
                <w:rFonts w:ascii="Times New Roman" w:eastAsiaTheme="minorEastAsia" w:hAnsi="Times New Roman" w:cs="Times New Roman"/>
                <w:sz w:val="20"/>
                <w:szCs w:val="20"/>
                <w:lang w:eastAsia="ru-RU"/>
              </w:rPr>
              <w:footnoteReference w:id="11"/>
            </w:r>
          </w:p>
        </w:tc>
        <w:tc>
          <w:tcPr>
            <w:tcW w:w="2127" w:type="dxa"/>
            <w:tcBorders>
              <w:top w:val="single" w:sz="4" w:space="0" w:color="auto"/>
              <w:left w:val="single" w:sz="4" w:space="0" w:color="auto"/>
              <w:right w:val="single" w:sz="4" w:space="0" w:color="auto"/>
            </w:tcBorders>
          </w:tcPr>
          <w:p w:rsidR="00B11B44" w:rsidRPr="00FD1B84" w:rsidRDefault="00B11B44" w:rsidP="00CD6BC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Ответственный за достижение показателя</w:t>
            </w:r>
            <w:r w:rsidRPr="00FD1B84">
              <w:rPr>
                <w:rStyle w:val="a7"/>
                <w:rFonts w:ascii="Times New Roman" w:eastAsiaTheme="minorEastAsia" w:hAnsi="Times New Roman" w:cs="Times New Roman"/>
                <w:sz w:val="20"/>
                <w:szCs w:val="20"/>
                <w:lang w:eastAsia="ru-RU"/>
              </w:rPr>
              <w:footnoteReference w:id="12"/>
            </w:r>
          </w:p>
        </w:tc>
        <w:tc>
          <w:tcPr>
            <w:tcW w:w="2268" w:type="dxa"/>
            <w:vMerge w:val="restart"/>
            <w:tcBorders>
              <w:top w:val="single" w:sz="4" w:space="0" w:color="auto"/>
              <w:left w:val="single" w:sz="4" w:space="0" w:color="auto"/>
            </w:tcBorders>
          </w:tcPr>
          <w:p w:rsidR="00B11B44" w:rsidRPr="00FD1B84" w:rsidRDefault="00B11B44" w:rsidP="0081704B">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Связь с показателями национальных целей</w:t>
            </w:r>
            <w:r w:rsidRPr="00FD1B84">
              <w:rPr>
                <w:rFonts w:ascii="Times New Roman" w:eastAsiaTheme="minorEastAsia" w:hAnsi="Times New Roman" w:cs="Times New Roman"/>
                <w:sz w:val="20"/>
                <w:szCs w:val="20"/>
                <w:vertAlign w:val="superscript"/>
                <w:lang w:eastAsia="ru-RU"/>
              </w:rPr>
              <w:t> </w:t>
            </w:r>
            <w:r w:rsidRPr="00FD1B84">
              <w:rPr>
                <w:rStyle w:val="a7"/>
                <w:rFonts w:ascii="Times New Roman" w:eastAsiaTheme="minorEastAsia" w:hAnsi="Times New Roman" w:cs="Times New Roman"/>
                <w:sz w:val="20"/>
                <w:szCs w:val="20"/>
                <w:lang w:eastAsia="ru-RU"/>
              </w:rPr>
              <w:footnoteReference w:id="13"/>
            </w:r>
          </w:p>
        </w:tc>
      </w:tr>
      <w:tr w:rsidR="00B11B44" w:rsidRPr="00FD1B84" w:rsidTr="00FD1B84">
        <w:trPr>
          <w:trHeight w:val="150"/>
        </w:trPr>
        <w:tc>
          <w:tcPr>
            <w:tcW w:w="541" w:type="dxa"/>
            <w:vMerge/>
            <w:tcBorders>
              <w:top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412" w:type="dxa"/>
            <w:vMerge/>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значение</w:t>
            </w: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год</w:t>
            </w: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CD6BC6">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N</w:t>
            </w:r>
            <w:r w:rsidRPr="00FD1B84">
              <w:rPr>
                <w:rFonts w:ascii="Times New Roman" w:eastAsiaTheme="minorEastAsia" w:hAnsi="Times New Roman" w:cs="Times New Roman"/>
                <w:sz w:val="20"/>
                <w:szCs w:val="20"/>
                <w:vertAlign w:val="superscript"/>
                <w:lang w:eastAsia="ru-RU"/>
              </w:rPr>
              <w:t> </w:t>
            </w:r>
            <w:r w:rsidRPr="00FD1B84">
              <w:rPr>
                <w:rStyle w:val="a7"/>
                <w:rFonts w:ascii="Times New Roman" w:eastAsiaTheme="minorEastAsia" w:hAnsi="Times New Roman" w:cs="Times New Roman"/>
                <w:sz w:val="20"/>
                <w:szCs w:val="20"/>
                <w:lang w:eastAsia="ru-RU"/>
              </w:rPr>
              <w:footnoteReference w:id="14"/>
            </w: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N+1</w:t>
            </w:r>
          </w:p>
        </w:tc>
        <w:tc>
          <w:tcPr>
            <w:tcW w:w="425"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w:t>
            </w: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roofErr w:type="spellStart"/>
            <w:r w:rsidRPr="00FD1B84">
              <w:rPr>
                <w:rFonts w:ascii="Times New Roman" w:eastAsiaTheme="minorEastAsia" w:hAnsi="Times New Roman" w:cs="Times New Roman"/>
                <w:sz w:val="20"/>
                <w:szCs w:val="20"/>
                <w:lang w:eastAsia="ru-RU"/>
              </w:rPr>
              <w:t>N+n</w:t>
            </w:r>
            <w:proofErr w:type="spellEnd"/>
          </w:p>
        </w:tc>
        <w:tc>
          <w:tcPr>
            <w:tcW w:w="1275" w:type="dxa"/>
            <w:tcBorders>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127" w:type="dxa"/>
            <w:tcBorders>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268" w:type="dxa"/>
            <w:vMerge/>
            <w:tcBorders>
              <w:left w:val="single" w:sz="4" w:space="0" w:color="auto"/>
              <w:bottom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B11B44" w:rsidRPr="00FD1B84" w:rsidTr="00FD1B84">
        <w:tc>
          <w:tcPr>
            <w:tcW w:w="541" w:type="dxa"/>
            <w:tcBorders>
              <w:top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1</w:t>
            </w:r>
          </w:p>
        </w:tc>
        <w:tc>
          <w:tcPr>
            <w:tcW w:w="1728"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2</w:t>
            </w:r>
          </w:p>
        </w:tc>
        <w:tc>
          <w:tcPr>
            <w:tcW w:w="2412"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4</w:t>
            </w:r>
          </w:p>
        </w:tc>
        <w:tc>
          <w:tcPr>
            <w:tcW w:w="1134"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5</w:t>
            </w: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6</w:t>
            </w: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7</w:t>
            </w: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8</w:t>
            </w:r>
          </w:p>
        </w:tc>
        <w:tc>
          <w:tcPr>
            <w:tcW w:w="425"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9</w:t>
            </w: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10</w:t>
            </w:r>
          </w:p>
        </w:tc>
        <w:tc>
          <w:tcPr>
            <w:tcW w:w="1275"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11</w:t>
            </w:r>
          </w:p>
        </w:tc>
        <w:tc>
          <w:tcPr>
            <w:tcW w:w="212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12</w:t>
            </w:r>
          </w:p>
        </w:tc>
        <w:tc>
          <w:tcPr>
            <w:tcW w:w="2268" w:type="dxa"/>
            <w:tcBorders>
              <w:top w:val="single" w:sz="4" w:space="0" w:color="auto"/>
              <w:left w:val="single" w:sz="4" w:space="0" w:color="auto"/>
              <w:bottom w:val="single" w:sz="4" w:space="0" w:color="auto"/>
            </w:tcBorders>
          </w:tcPr>
          <w:p w:rsidR="00B11B44" w:rsidRPr="00FD1B84" w:rsidRDefault="00B11B44" w:rsidP="00790ADD">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13</w:t>
            </w:r>
          </w:p>
        </w:tc>
      </w:tr>
      <w:tr w:rsidR="00B11B44" w:rsidRPr="00FD1B84" w:rsidTr="005242B1">
        <w:tc>
          <w:tcPr>
            <w:tcW w:w="15738" w:type="dxa"/>
            <w:gridSpan w:val="13"/>
            <w:tcBorders>
              <w:top w:val="single" w:sz="4" w:space="0" w:color="auto"/>
              <w:bottom w:val="single" w:sz="4" w:space="0" w:color="auto"/>
            </w:tcBorders>
          </w:tcPr>
          <w:p w:rsidR="00B11B44" w:rsidRPr="00FD1B84" w:rsidRDefault="005242B1" w:rsidP="005242B1">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lastRenderedPageBreak/>
              <w:t>Цель  «......»</w:t>
            </w:r>
          </w:p>
        </w:tc>
      </w:tr>
      <w:tr w:rsidR="00B11B44" w:rsidRPr="00FD1B84" w:rsidTr="00FD1B84">
        <w:trPr>
          <w:trHeight w:val="195"/>
        </w:trPr>
        <w:tc>
          <w:tcPr>
            <w:tcW w:w="541" w:type="dxa"/>
            <w:tcBorders>
              <w:top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N</w:t>
            </w:r>
          </w:p>
        </w:tc>
        <w:tc>
          <w:tcPr>
            <w:tcW w:w="1728"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412" w:type="dxa"/>
            <w:tcBorders>
              <w:top w:val="single" w:sz="4" w:space="0" w:color="auto"/>
              <w:left w:val="single" w:sz="4" w:space="0" w:color="auto"/>
              <w:bottom w:val="single" w:sz="4" w:space="0" w:color="auto"/>
              <w:right w:val="single" w:sz="4" w:space="0" w:color="auto"/>
            </w:tcBorders>
          </w:tcPr>
          <w:p w:rsidR="00B11B44" w:rsidRPr="00FD1B84" w:rsidRDefault="00B11B44" w:rsidP="002862E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FD1B84">
              <w:rPr>
                <w:rFonts w:ascii="Times New Roman" w:eastAsiaTheme="minorEastAsia" w:hAnsi="Times New Roman" w:cs="Times New Roman"/>
                <w:sz w:val="20"/>
                <w:szCs w:val="20"/>
                <w:lang w:eastAsia="ru-RU"/>
              </w:rPr>
              <w:t>«НП»,</w:t>
            </w:r>
            <w:r w:rsidRPr="00FD1B84">
              <w:rPr>
                <w:rFonts w:ascii="Times New Roman" w:hAnsi="Times New Roman" w:cs="Times New Roman"/>
                <w:sz w:val="20"/>
                <w:szCs w:val="20"/>
              </w:rPr>
              <w:t xml:space="preserve"> </w:t>
            </w:r>
            <w:r w:rsidRPr="00FD1B84">
              <w:rPr>
                <w:rFonts w:ascii="Times New Roman" w:eastAsiaTheme="minorEastAsia" w:hAnsi="Times New Roman" w:cs="Times New Roman"/>
                <w:sz w:val="20"/>
                <w:szCs w:val="20"/>
                <w:lang w:eastAsia="ru-RU"/>
              </w:rPr>
              <w:t>«ФП вне НП»,</w:t>
            </w:r>
            <w:r w:rsidRPr="0081531A">
              <w:rPr>
                <w:rFonts w:ascii="Times New Roman" w:eastAsiaTheme="minorEastAsia" w:hAnsi="Times New Roman" w:cs="Times New Roman"/>
                <w:sz w:val="20"/>
                <w:szCs w:val="20"/>
                <w:lang w:eastAsia="ru-RU"/>
              </w:rPr>
              <w:t xml:space="preserve"> </w:t>
            </w:r>
            <w:r w:rsidR="0081531A">
              <w:rPr>
                <w:rFonts w:ascii="Times New Roman" w:eastAsiaTheme="minorEastAsia" w:hAnsi="Times New Roman" w:cs="Times New Roman"/>
                <w:sz w:val="20"/>
                <w:szCs w:val="20"/>
                <w:lang w:eastAsia="ru-RU"/>
              </w:rPr>
              <w:t>«ФП в НП»</w:t>
            </w:r>
            <w:r w:rsidR="0081531A" w:rsidRPr="0081531A">
              <w:rPr>
                <w:rFonts w:ascii="Times New Roman" w:eastAsiaTheme="minorEastAsia" w:hAnsi="Times New Roman" w:cs="Times New Roman"/>
                <w:sz w:val="20"/>
                <w:szCs w:val="20"/>
                <w:lang w:eastAsia="ru-RU"/>
              </w:rPr>
              <w:t xml:space="preserve">, </w:t>
            </w:r>
            <w:r w:rsidRPr="00FD1B84">
              <w:rPr>
                <w:rFonts w:ascii="Times New Roman" w:eastAsiaTheme="minorEastAsia" w:hAnsi="Times New Roman" w:cs="Times New Roman"/>
                <w:sz w:val="20"/>
                <w:szCs w:val="20"/>
                <w:lang w:eastAsia="ru-RU"/>
              </w:rPr>
              <w:t>«ОМСУ»,</w:t>
            </w:r>
            <w:r w:rsidRPr="0081531A">
              <w:rPr>
                <w:rFonts w:ascii="Times New Roman" w:eastAsiaTheme="minorEastAsia" w:hAnsi="Times New Roman" w:cs="Times New Roman"/>
                <w:sz w:val="20"/>
                <w:szCs w:val="20"/>
                <w:lang w:eastAsia="ru-RU"/>
              </w:rPr>
              <w:t xml:space="preserve"> </w:t>
            </w:r>
            <w:r w:rsidRPr="00FD1B84">
              <w:rPr>
                <w:rFonts w:ascii="Times New Roman" w:eastAsiaTheme="minorEastAsia" w:hAnsi="Times New Roman" w:cs="Times New Roman"/>
                <w:sz w:val="20"/>
                <w:szCs w:val="20"/>
                <w:lang w:eastAsia="ru-RU"/>
              </w:rPr>
              <w:t>«ГП», «СЭР», «МП»</w:t>
            </w:r>
          </w:p>
        </w:tc>
        <w:tc>
          <w:tcPr>
            <w:tcW w:w="1276"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2268" w:type="dxa"/>
            <w:tcBorders>
              <w:top w:val="single" w:sz="4" w:space="0" w:color="auto"/>
              <w:left w:val="single" w:sz="4" w:space="0" w:color="auto"/>
              <w:bottom w:val="single" w:sz="4" w:space="0" w:color="auto"/>
            </w:tcBorders>
          </w:tcPr>
          <w:p w:rsidR="00B11B44" w:rsidRPr="00FD1B84" w:rsidRDefault="00B11B44"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bl>
    <w:p w:rsidR="00790ADD" w:rsidRPr="00540D9E" w:rsidRDefault="00790ADD" w:rsidP="004B6176">
      <w:pPr>
        <w:widowControl w:val="0"/>
        <w:autoSpaceDE w:val="0"/>
        <w:autoSpaceDN w:val="0"/>
        <w:adjustRightInd w:val="0"/>
        <w:spacing w:before="108" w:after="108" w:line="240" w:lineRule="auto"/>
        <w:ind w:firstLine="709"/>
        <w:jc w:val="center"/>
        <w:outlineLvl w:val="0"/>
        <w:rPr>
          <w:rFonts w:ascii="Times New Roman" w:eastAsiaTheme="minorEastAsia" w:hAnsi="Times New Roman" w:cs="Times New Roman"/>
          <w:bCs/>
          <w:color w:val="26282F"/>
          <w:sz w:val="24"/>
          <w:szCs w:val="24"/>
          <w:lang w:eastAsia="ru-RU"/>
        </w:rPr>
      </w:pPr>
      <w:r w:rsidRPr="00540D9E">
        <w:rPr>
          <w:rFonts w:ascii="Times New Roman" w:eastAsiaTheme="minorEastAsia" w:hAnsi="Times New Roman" w:cs="Times New Roman"/>
          <w:bCs/>
          <w:color w:val="26282F"/>
          <w:sz w:val="24"/>
          <w:szCs w:val="24"/>
          <w:lang w:eastAsia="ru-RU"/>
        </w:rPr>
        <w:t>2.1. Прокси-показатели</w:t>
      </w:r>
      <w:r w:rsidR="00A468BC" w:rsidRPr="00540D9E">
        <w:rPr>
          <w:rStyle w:val="a7"/>
          <w:rFonts w:ascii="Times New Roman" w:eastAsiaTheme="minorEastAsia" w:hAnsi="Times New Roman" w:cs="Times New Roman"/>
          <w:bCs/>
          <w:color w:val="26282F"/>
          <w:sz w:val="24"/>
          <w:szCs w:val="24"/>
          <w:lang w:eastAsia="ru-RU"/>
        </w:rPr>
        <w:footnoteReference w:id="15"/>
      </w:r>
      <w:r w:rsidRPr="00540D9E">
        <w:rPr>
          <w:rFonts w:ascii="Times New Roman" w:eastAsiaTheme="minorEastAsia" w:hAnsi="Times New Roman" w:cs="Times New Roman"/>
          <w:bCs/>
          <w:color w:val="26282F"/>
          <w:sz w:val="24"/>
          <w:szCs w:val="24"/>
          <w:lang w:eastAsia="ru-RU"/>
        </w:rPr>
        <w:t xml:space="preserve"> муниципальной программы в _____ году</w:t>
      </w:r>
    </w:p>
    <w:tbl>
      <w:tblPr>
        <w:tblW w:w="15738"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
        <w:gridCol w:w="3120"/>
        <w:gridCol w:w="1734"/>
        <w:gridCol w:w="1194"/>
        <w:gridCol w:w="992"/>
        <w:gridCol w:w="1134"/>
        <w:gridCol w:w="1276"/>
        <w:gridCol w:w="1276"/>
        <w:gridCol w:w="1417"/>
        <w:gridCol w:w="3119"/>
      </w:tblGrid>
      <w:tr w:rsidR="0087028E" w:rsidRPr="00540D9E" w:rsidTr="0087028E">
        <w:trPr>
          <w:trHeight w:val="495"/>
        </w:trPr>
        <w:tc>
          <w:tcPr>
            <w:tcW w:w="476" w:type="dxa"/>
            <w:vMerge w:val="restart"/>
            <w:tcBorders>
              <w:top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 п/п</w:t>
            </w:r>
          </w:p>
        </w:tc>
        <w:tc>
          <w:tcPr>
            <w:tcW w:w="3120" w:type="dxa"/>
            <w:vMerge w:val="restart"/>
            <w:tcBorders>
              <w:top w:val="single" w:sz="4" w:space="0" w:color="auto"/>
              <w:left w:val="single" w:sz="4" w:space="0" w:color="auto"/>
              <w:bottom w:val="single" w:sz="4" w:space="0" w:color="auto"/>
              <w:right w:val="single" w:sz="4" w:space="0" w:color="auto"/>
            </w:tcBorders>
          </w:tcPr>
          <w:p w:rsidR="0087028E" w:rsidRPr="00540D9E" w:rsidRDefault="0087028E" w:rsidP="00AF38DF">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 xml:space="preserve">Наименование </w:t>
            </w:r>
            <w:r>
              <w:rPr>
                <w:rFonts w:ascii="Times New Roman" w:eastAsiaTheme="minorEastAsia" w:hAnsi="Times New Roman" w:cs="Times New Roman"/>
                <w:lang w:eastAsia="ru-RU"/>
              </w:rPr>
              <w:t>прокси-</w:t>
            </w:r>
            <w:r w:rsidRPr="00540D9E">
              <w:rPr>
                <w:rFonts w:ascii="Times New Roman" w:eastAsiaTheme="minorEastAsia" w:hAnsi="Times New Roman" w:cs="Times New Roman"/>
                <w:lang w:eastAsia="ru-RU"/>
              </w:rPr>
              <w:t>показателя</w:t>
            </w:r>
          </w:p>
        </w:tc>
        <w:tc>
          <w:tcPr>
            <w:tcW w:w="1734" w:type="dxa"/>
            <w:vMerge w:val="restart"/>
            <w:tcBorders>
              <w:top w:val="single" w:sz="4" w:space="0" w:color="auto"/>
              <w:left w:val="single" w:sz="4" w:space="0" w:color="auto"/>
              <w:right w:val="single" w:sz="4" w:space="0" w:color="auto"/>
            </w:tcBorders>
          </w:tcPr>
          <w:p w:rsidR="0087028E" w:rsidRPr="00540D9E" w:rsidRDefault="0087028E" w:rsidP="0085216E">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8E6125">
              <w:rPr>
                <w:rFonts w:ascii="Times New Roman" w:eastAsiaTheme="minorEastAsia" w:hAnsi="Times New Roman" w:cs="Times New Roman"/>
                <w:lang w:eastAsia="ru-RU"/>
              </w:rPr>
              <w:t>Единица измерения (по ОКЕИ)</w:t>
            </w:r>
          </w:p>
        </w:tc>
        <w:tc>
          <w:tcPr>
            <w:tcW w:w="2186" w:type="dxa"/>
            <w:gridSpan w:val="2"/>
            <w:tcBorders>
              <w:top w:val="single" w:sz="4" w:space="0" w:color="auto"/>
              <w:left w:val="single" w:sz="4" w:space="0" w:color="auto"/>
              <w:bottom w:val="single" w:sz="4" w:space="0" w:color="auto"/>
              <w:right w:val="single" w:sz="4" w:space="0" w:color="auto"/>
            </w:tcBorders>
          </w:tcPr>
          <w:p w:rsidR="0087028E" w:rsidRPr="00540D9E" w:rsidRDefault="0087028E" w:rsidP="0085216E">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Базовое значение</w:t>
            </w:r>
          </w:p>
        </w:tc>
        <w:tc>
          <w:tcPr>
            <w:tcW w:w="5103" w:type="dxa"/>
            <w:gridSpan w:val="4"/>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Значение показателя по кварталам/месяцам</w:t>
            </w:r>
          </w:p>
        </w:tc>
        <w:tc>
          <w:tcPr>
            <w:tcW w:w="3119" w:type="dxa"/>
            <w:vMerge w:val="restart"/>
            <w:tcBorders>
              <w:top w:val="single" w:sz="4" w:space="0" w:color="auto"/>
              <w:left w:val="single" w:sz="4" w:space="0" w:color="auto"/>
            </w:tcBorders>
          </w:tcPr>
          <w:p w:rsidR="0087028E" w:rsidRPr="00540D9E" w:rsidRDefault="0087028E" w:rsidP="0085216E">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Ответственный за достижение показателя</w:t>
            </w:r>
          </w:p>
        </w:tc>
      </w:tr>
      <w:tr w:rsidR="0087028E" w:rsidRPr="00540D9E" w:rsidTr="0087028E">
        <w:trPr>
          <w:trHeight w:val="269"/>
        </w:trPr>
        <w:tc>
          <w:tcPr>
            <w:tcW w:w="476" w:type="dxa"/>
            <w:vMerge/>
            <w:tcBorders>
              <w:top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3120" w:type="dxa"/>
            <w:vMerge/>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734" w:type="dxa"/>
            <w:vMerge/>
            <w:tcBorders>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19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значение</w:t>
            </w:r>
          </w:p>
        </w:tc>
        <w:tc>
          <w:tcPr>
            <w:tcW w:w="992"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87028E" w:rsidRPr="00540D9E" w:rsidRDefault="0087028E" w:rsidP="0085216E">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N</w:t>
            </w: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N+1</w:t>
            </w: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w:t>
            </w:r>
          </w:p>
        </w:tc>
        <w:tc>
          <w:tcPr>
            <w:tcW w:w="1417"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proofErr w:type="spellStart"/>
            <w:r w:rsidRPr="00540D9E">
              <w:rPr>
                <w:rFonts w:ascii="Times New Roman" w:eastAsiaTheme="minorEastAsia" w:hAnsi="Times New Roman" w:cs="Times New Roman"/>
                <w:lang w:eastAsia="ru-RU"/>
              </w:rPr>
              <w:t>N+n</w:t>
            </w:r>
            <w:proofErr w:type="spellEnd"/>
          </w:p>
        </w:tc>
        <w:tc>
          <w:tcPr>
            <w:tcW w:w="3119" w:type="dxa"/>
            <w:vMerge/>
            <w:tcBorders>
              <w:left w:val="single" w:sz="4" w:space="0" w:color="auto"/>
              <w:bottom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r w:rsidR="0087028E" w:rsidRPr="00540D9E" w:rsidTr="0087028E">
        <w:trPr>
          <w:trHeight w:val="239"/>
        </w:trPr>
        <w:tc>
          <w:tcPr>
            <w:tcW w:w="476" w:type="dxa"/>
            <w:tcBorders>
              <w:top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1</w:t>
            </w:r>
          </w:p>
        </w:tc>
        <w:tc>
          <w:tcPr>
            <w:tcW w:w="3120"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2</w:t>
            </w:r>
          </w:p>
        </w:tc>
        <w:tc>
          <w:tcPr>
            <w:tcW w:w="17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3</w:t>
            </w:r>
          </w:p>
        </w:tc>
        <w:tc>
          <w:tcPr>
            <w:tcW w:w="119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4</w:t>
            </w:r>
          </w:p>
        </w:tc>
        <w:tc>
          <w:tcPr>
            <w:tcW w:w="992"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5</w:t>
            </w:r>
          </w:p>
        </w:tc>
        <w:tc>
          <w:tcPr>
            <w:tcW w:w="11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6</w:t>
            </w: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7</w:t>
            </w: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8</w:t>
            </w:r>
          </w:p>
        </w:tc>
        <w:tc>
          <w:tcPr>
            <w:tcW w:w="1417"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9</w:t>
            </w:r>
          </w:p>
        </w:tc>
        <w:tc>
          <w:tcPr>
            <w:tcW w:w="3119" w:type="dxa"/>
            <w:tcBorders>
              <w:top w:val="single" w:sz="4" w:space="0" w:color="auto"/>
              <w:left w:val="single" w:sz="4" w:space="0" w:color="auto"/>
              <w:bottom w:val="single" w:sz="4" w:space="0" w:color="auto"/>
            </w:tcBorders>
          </w:tcPr>
          <w:p w:rsidR="0087028E" w:rsidRPr="00540D9E" w:rsidRDefault="0087028E" w:rsidP="00790AD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Pr>
                <w:rFonts w:ascii="Times New Roman" w:eastAsiaTheme="minorEastAsia" w:hAnsi="Times New Roman" w:cs="Times New Roman"/>
                <w:lang w:eastAsia="ru-RU"/>
              </w:rPr>
              <w:t>10</w:t>
            </w:r>
          </w:p>
        </w:tc>
      </w:tr>
      <w:tr w:rsidR="0087028E" w:rsidRPr="00540D9E" w:rsidTr="0087028E">
        <w:trPr>
          <w:trHeight w:val="464"/>
        </w:trPr>
        <w:tc>
          <w:tcPr>
            <w:tcW w:w="476" w:type="dxa"/>
            <w:tcBorders>
              <w:top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1.</w:t>
            </w:r>
          </w:p>
        </w:tc>
        <w:tc>
          <w:tcPr>
            <w:tcW w:w="3120"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Показатель муниципальной программы</w:t>
            </w:r>
          </w:p>
        </w:tc>
        <w:tc>
          <w:tcPr>
            <w:tcW w:w="17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19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3119" w:type="dxa"/>
            <w:tcBorders>
              <w:top w:val="single" w:sz="4" w:space="0" w:color="auto"/>
              <w:left w:val="single" w:sz="4" w:space="0" w:color="auto"/>
              <w:bottom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r w:rsidR="0087028E" w:rsidRPr="00540D9E" w:rsidTr="0087028E">
        <w:trPr>
          <w:trHeight w:val="239"/>
        </w:trPr>
        <w:tc>
          <w:tcPr>
            <w:tcW w:w="476" w:type="dxa"/>
            <w:tcBorders>
              <w:top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rPr>
                <w:rFonts w:ascii="Times New Roman" w:eastAsiaTheme="minorEastAsia" w:hAnsi="Times New Roman" w:cs="Times New Roman"/>
                <w:lang w:eastAsia="ru-RU"/>
              </w:rPr>
            </w:pPr>
            <w:r w:rsidRPr="00540D9E">
              <w:rPr>
                <w:rFonts w:ascii="Times New Roman" w:eastAsiaTheme="minorEastAsia" w:hAnsi="Times New Roman" w:cs="Times New Roman"/>
                <w:lang w:eastAsia="ru-RU"/>
              </w:rPr>
              <w:t>N</w:t>
            </w:r>
          </w:p>
        </w:tc>
        <w:tc>
          <w:tcPr>
            <w:tcW w:w="3120"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Наименование прокси-показателя</w:t>
            </w:r>
          </w:p>
        </w:tc>
        <w:tc>
          <w:tcPr>
            <w:tcW w:w="17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19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3119" w:type="dxa"/>
            <w:tcBorders>
              <w:top w:val="single" w:sz="4" w:space="0" w:color="auto"/>
              <w:left w:val="single" w:sz="4" w:space="0" w:color="auto"/>
              <w:bottom w:val="single" w:sz="4" w:space="0" w:color="auto"/>
            </w:tcBorders>
          </w:tcPr>
          <w:p w:rsidR="0087028E" w:rsidRPr="00540D9E" w:rsidRDefault="0087028E" w:rsidP="00790AD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r>
    </w:tbl>
    <w:p w:rsidR="0085216E" w:rsidRPr="00540D9E" w:rsidRDefault="0085216E" w:rsidP="009D2A5D">
      <w:pPr>
        <w:widowControl w:val="0"/>
        <w:autoSpaceDE w:val="0"/>
        <w:autoSpaceDN w:val="0"/>
        <w:adjustRightInd w:val="0"/>
        <w:spacing w:before="108" w:after="108" w:line="240" w:lineRule="auto"/>
        <w:ind w:firstLine="709"/>
        <w:jc w:val="both"/>
        <w:outlineLvl w:val="0"/>
        <w:rPr>
          <w:rFonts w:ascii="Times New Roman" w:eastAsiaTheme="minorEastAsia" w:hAnsi="Times New Roman" w:cs="Times New Roman"/>
          <w:bCs/>
          <w:color w:val="26282F"/>
          <w:sz w:val="24"/>
          <w:szCs w:val="24"/>
          <w:lang w:eastAsia="ru-RU"/>
        </w:rPr>
      </w:pPr>
    </w:p>
    <w:p w:rsidR="009D2A5D" w:rsidRPr="00540D9E" w:rsidRDefault="009D2A5D" w:rsidP="004B6176">
      <w:pPr>
        <w:widowControl w:val="0"/>
        <w:autoSpaceDE w:val="0"/>
        <w:autoSpaceDN w:val="0"/>
        <w:adjustRightInd w:val="0"/>
        <w:spacing w:before="108" w:after="108" w:line="240" w:lineRule="auto"/>
        <w:ind w:firstLine="709"/>
        <w:jc w:val="center"/>
        <w:outlineLvl w:val="0"/>
        <w:rPr>
          <w:rFonts w:ascii="Times New Roman" w:eastAsiaTheme="minorEastAsia" w:hAnsi="Times New Roman" w:cs="Times New Roman"/>
          <w:bCs/>
          <w:color w:val="26282F"/>
          <w:sz w:val="24"/>
          <w:szCs w:val="24"/>
          <w:lang w:eastAsia="ru-RU"/>
        </w:rPr>
      </w:pPr>
      <w:r w:rsidRPr="00540D9E">
        <w:rPr>
          <w:rFonts w:ascii="Times New Roman" w:eastAsiaTheme="minorEastAsia" w:hAnsi="Times New Roman" w:cs="Times New Roman"/>
          <w:bCs/>
          <w:color w:val="26282F"/>
          <w:sz w:val="24"/>
          <w:szCs w:val="24"/>
          <w:lang w:eastAsia="ru-RU"/>
        </w:rPr>
        <w:t>3. Помесячный план достижения показателей муниципальной программы в _____ году</w:t>
      </w:r>
      <w:r w:rsidR="00AB7F4B" w:rsidRPr="00540D9E">
        <w:rPr>
          <w:rStyle w:val="a7"/>
          <w:rFonts w:ascii="Times New Roman" w:eastAsiaTheme="minorEastAsia" w:hAnsi="Times New Roman" w:cs="Times New Roman"/>
          <w:bCs/>
          <w:color w:val="26282F"/>
          <w:sz w:val="24"/>
          <w:szCs w:val="24"/>
          <w:lang w:eastAsia="ru-RU"/>
        </w:rPr>
        <w:footnoteReference w:id="16"/>
      </w:r>
    </w:p>
    <w:tbl>
      <w:tblPr>
        <w:tblW w:w="15738"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2"/>
        <w:gridCol w:w="1729"/>
        <w:gridCol w:w="1276"/>
        <w:gridCol w:w="1276"/>
        <w:gridCol w:w="850"/>
        <w:gridCol w:w="992"/>
        <w:gridCol w:w="709"/>
        <w:gridCol w:w="851"/>
        <w:gridCol w:w="567"/>
        <w:gridCol w:w="708"/>
        <w:gridCol w:w="709"/>
        <w:gridCol w:w="851"/>
        <w:gridCol w:w="992"/>
        <w:gridCol w:w="992"/>
        <w:gridCol w:w="992"/>
        <w:gridCol w:w="1702"/>
      </w:tblGrid>
      <w:tr w:rsidR="00856BC2" w:rsidRPr="00540D9E" w:rsidTr="004D1970">
        <w:tc>
          <w:tcPr>
            <w:tcW w:w="542" w:type="dxa"/>
            <w:vMerge w:val="restart"/>
            <w:tcBorders>
              <w:top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 п/п</w:t>
            </w:r>
          </w:p>
        </w:tc>
        <w:tc>
          <w:tcPr>
            <w:tcW w:w="1729" w:type="dxa"/>
            <w:vMerge w:val="restart"/>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Наименование показателя</w:t>
            </w:r>
            <w:r w:rsidRPr="00540D9E">
              <w:rPr>
                <w:rFonts w:ascii="Times New Roman" w:eastAsiaTheme="minorEastAsia" w:hAnsi="Times New Roman" w:cs="Times New Roman"/>
                <w:sz w:val="20"/>
                <w:szCs w:val="20"/>
                <w:vertAlign w:val="superscript"/>
                <w:lang w:eastAsia="ru-RU"/>
              </w:rPr>
              <w:t> </w:t>
            </w:r>
            <w:hyperlink w:anchor="sub_13131" w:history="1">
              <w:r w:rsidRPr="00540D9E">
                <w:rPr>
                  <w:rFonts w:ascii="Times New Roman" w:eastAsiaTheme="minorEastAsia" w:hAnsi="Times New Roman" w:cs="Times New Roman"/>
                  <w:sz w:val="20"/>
                  <w:szCs w:val="20"/>
                  <w:vertAlign w:val="superscript"/>
                  <w:lang w:eastAsia="ru-RU"/>
                </w:rPr>
                <w:t>13</w:t>
              </w:r>
            </w:hyperlink>
          </w:p>
        </w:tc>
        <w:tc>
          <w:tcPr>
            <w:tcW w:w="1276" w:type="dxa"/>
            <w:vMerge w:val="restart"/>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Уровень показателя</w:t>
            </w:r>
          </w:p>
        </w:tc>
        <w:tc>
          <w:tcPr>
            <w:tcW w:w="1276" w:type="dxa"/>
            <w:vMerge w:val="restart"/>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 xml:space="preserve">Единица измерения (по </w:t>
            </w:r>
            <w:hyperlink r:id="rId9" w:history="1">
              <w:r w:rsidRPr="00540D9E">
                <w:rPr>
                  <w:rFonts w:ascii="Times New Roman" w:eastAsiaTheme="minorEastAsia" w:hAnsi="Times New Roman" w:cs="Times New Roman"/>
                  <w:sz w:val="20"/>
                  <w:szCs w:val="20"/>
                  <w:lang w:eastAsia="ru-RU"/>
                </w:rPr>
                <w:t>ОКЕИ</w:t>
              </w:r>
            </w:hyperlink>
            <w:r w:rsidRPr="00540D9E">
              <w:rPr>
                <w:rFonts w:ascii="Times New Roman" w:eastAsiaTheme="minorEastAsia" w:hAnsi="Times New Roman" w:cs="Times New Roman"/>
                <w:sz w:val="20"/>
                <w:szCs w:val="20"/>
                <w:lang w:eastAsia="ru-RU"/>
              </w:rPr>
              <w:t>)</w:t>
            </w:r>
          </w:p>
        </w:tc>
        <w:tc>
          <w:tcPr>
            <w:tcW w:w="9213" w:type="dxa"/>
            <w:gridSpan w:val="11"/>
            <w:tcBorders>
              <w:top w:val="single" w:sz="4" w:space="0" w:color="auto"/>
              <w:left w:val="single" w:sz="4" w:space="0" w:color="auto"/>
              <w:bottom w:val="single" w:sz="4" w:space="0" w:color="auto"/>
              <w:right w:val="single" w:sz="4" w:space="0" w:color="auto"/>
            </w:tcBorders>
          </w:tcPr>
          <w:p w:rsidR="00856BC2" w:rsidRPr="00540D9E" w:rsidRDefault="004E0246"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Плановые значения по кварталам/месяцам</w:t>
            </w:r>
          </w:p>
        </w:tc>
        <w:tc>
          <w:tcPr>
            <w:tcW w:w="1702" w:type="dxa"/>
            <w:vMerge w:val="restart"/>
            <w:tcBorders>
              <w:top w:val="single" w:sz="4" w:space="0" w:color="auto"/>
              <w:left w:val="single" w:sz="4" w:space="0" w:color="auto"/>
              <w:right w:val="single" w:sz="4" w:space="0" w:color="auto"/>
            </w:tcBorders>
          </w:tcPr>
          <w:p w:rsidR="00856BC2" w:rsidRPr="00540D9E" w:rsidRDefault="00856BC2" w:rsidP="00856BC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На конец</w:t>
            </w:r>
            <w:r w:rsidR="00D178C0" w:rsidRPr="00540D9E">
              <w:rPr>
                <w:rFonts w:ascii="Times New Roman" w:eastAsiaTheme="minorEastAsia" w:hAnsi="Times New Roman" w:cs="Times New Roman"/>
                <w:sz w:val="20"/>
                <w:szCs w:val="20"/>
                <w:lang w:eastAsia="ru-RU"/>
              </w:rPr>
              <w:t xml:space="preserve"> ____</w:t>
            </w:r>
            <w:r w:rsidRPr="00540D9E">
              <w:rPr>
                <w:rFonts w:ascii="Times New Roman" w:eastAsiaTheme="minorEastAsia" w:hAnsi="Times New Roman" w:cs="Times New Roman"/>
                <w:sz w:val="20"/>
                <w:szCs w:val="20"/>
                <w:lang w:eastAsia="ru-RU"/>
              </w:rPr>
              <w:t xml:space="preserve"> года</w:t>
            </w:r>
          </w:p>
        </w:tc>
      </w:tr>
      <w:tr w:rsidR="00856BC2" w:rsidRPr="00540D9E" w:rsidTr="004D1970">
        <w:tc>
          <w:tcPr>
            <w:tcW w:w="542" w:type="dxa"/>
            <w:vMerge/>
            <w:tcBorders>
              <w:top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29" w:type="dxa"/>
            <w:vMerge/>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я</w:t>
            </w:r>
            <w:r w:rsidR="00856BC2" w:rsidRPr="00540D9E">
              <w:rPr>
                <w:rFonts w:ascii="Times New Roman" w:eastAsiaTheme="minorEastAsia" w:hAnsi="Times New Roman" w:cs="Times New Roman"/>
                <w:sz w:val="20"/>
                <w:szCs w:val="20"/>
                <w:lang w:eastAsia="ru-RU"/>
              </w:rPr>
              <w:t>нв</w:t>
            </w:r>
            <w:r>
              <w:rPr>
                <w:rFonts w:ascii="Times New Roman" w:eastAsiaTheme="minorEastAsia"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856BC2" w:rsidRPr="00540D9E" w:rsidRDefault="00C80D20"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фев.</w:t>
            </w:r>
          </w:p>
        </w:tc>
        <w:tc>
          <w:tcPr>
            <w:tcW w:w="709" w:type="dxa"/>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март</w:t>
            </w:r>
          </w:p>
        </w:tc>
        <w:tc>
          <w:tcPr>
            <w:tcW w:w="851"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а</w:t>
            </w:r>
            <w:r w:rsidR="00856BC2" w:rsidRPr="00540D9E">
              <w:rPr>
                <w:rFonts w:ascii="Times New Roman" w:eastAsiaTheme="minorEastAsia" w:hAnsi="Times New Roman" w:cs="Times New Roman"/>
                <w:sz w:val="20"/>
                <w:szCs w:val="20"/>
                <w:lang w:eastAsia="ru-RU"/>
              </w:rPr>
              <w:t>пр</w:t>
            </w:r>
            <w:r>
              <w:rPr>
                <w:rFonts w:ascii="Times New Roman" w:eastAsiaTheme="minorEastAsia" w:hAnsi="Times New Roman" w:cs="Times New Roman"/>
                <w:sz w:val="20"/>
                <w:szCs w:val="20"/>
                <w:lang w:eastAsia="ru-RU"/>
              </w:rPr>
              <w:t>.</w:t>
            </w:r>
          </w:p>
        </w:tc>
        <w:tc>
          <w:tcPr>
            <w:tcW w:w="567" w:type="dxa"/>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май</w:t>
            </w:r>
          </w:p>
        </w:tc>
        <w:tc>
          <w:tcPr>
            <w:tcW w:w="708" w:type="dxa"/>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июнь</w:t>
            </w:r>
          </w:p>
        </w:tc>
        <w:tc>
          <w:tcPr>
            <w:tcW w:w="709" w:type="dxa"/>
            <w:tcBorders>
              <w:top w:val="single" w:sz="4" w:space="0" w:color="auto"/>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июль</w:t>
            </w:r>
          </w:p>
        </w:tc>
        <w:tc>
          <w:tcPr>
            <w:tcW w:w="851"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а</w:t>
            </w:r>
            <w:r w:rsidR="00856BC2" w:rsidRPr="00540D9E">
              <w:rPr>
                <w:rFonts w:ascii="Times New Roman" w:eastAsiaTheme="minorEastAsia" w:hAnsi="Times New Roman" w:cs="Times New Roman"/>
                <w:sz w:val="20"/>
                <w:szCs w:val="20"/>
                <w:lang w:eastAsia="ru-RU"/>
              </w:rPr>
              <w:t>вг</w:t>
            </w:r>
            <w:r>
              <w:rPr>
                <w:rFonts w:ascii="Times New Roman" w:eastAsiaTheme="minorEastAsia"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с</w:t>
            </w:r>
            <w:r w:rsidR="00856BC2" w:rsidRPr="00540D9E">
              <w:rPr>
                <w:rFonts w:ascii="Times New Roman" w:eastAsiaTheme="minorEastAsia" w:hAnsi="Times New Roman" w:cs="Times New Roman"/>
                <w:sz w:val="20"/>
                <w:szCs w:val="20"/>
                <w:lang w:eastAsia="ru-RU"/>
              </w:rPr>
              <w:t>ен</w:t>
            </w:r>
            <w:r>
              <w:rPr>
                <w:rFonts w:ascii="Times New Roman" w:eastAsiaTheme="minorEastAsia"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о</w:t>
            </w:r>
            <w:r w:rsidR="00856BC2" w:rsidRPr="00540D9E">
              <w:rPr>
                <w:rFonts w:ascii="Times New Roman" w:eastAsiaTheme="minorEastAsia" w:hAnsi="Times New Roman" w:cs="Times New Roman"/>
                <w:sz w:val="20"/>
                <w:szCs w:val="20"/>
                <w:lang w:eastAsia="ru-RU"/>
              </w:rPr>
              <w:t>кт</w:t>
            </w:r>
            <w:r>
              <w:rPr>
                <w:rFonts w:ascii="Times New Roman" w:eastAsiaTheme="minorEastAsia" w:hAnsi="Times New Roman" w:cs="Times New Roman"/>
                <w:sz w:val="20"/>
                <w:szCs w:val="20"/>
                <w:lang w:eastAsia="ru-RU"/>
              </w:rPr>
              <w:t>.</w:t>
            </w:r>
          </w:p>
        </w:tc>
        <w:tc>
          <w:tcPr>
            <w:tcW w:w="992" w:type="dxa"/>
            <w:tcBorders>
              <w:top w:val="single" w:sz="4" w:space="0" w:color="auto"/>
              <w:left w:val="single" w:sz="4" w:space="0" w:color="auto"/>
              <w:bottom w:val="single" w:sz="4" w:space="0" w:color="auto"/>
              <w:right w:val="single" w:sz="4" w:space="0" w:color="auto"/>
            </w:tcBorders>
          </w:tcPr>
          <w:p w:rsidR="00856BC2" w:rsidRPr="00540D9E" w:rsidRDefault="00C80D20" w:rsidP="00C80D20">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н</w:t>
            </w:r>
            <w:r w:rsidR="00856BC2" w:rsidRPr="00540D9E">
              <w:rPr>
                <w:rFonts w:ascii="Times New Roman" w:eastAsiaTheme="minorEastAsia" w:hAnsi="Times New Roman" w:cs="Times New Roman"/>
                <w:sz w:val="20"/>
                <w:szCs w:val="20"/>
                <w:lang w:eastAsia="ru-RU"/>
              </w:rPr>
              <w:t>оя</w:t>
            </w:r>
            <w:r>
              <w:rPr>
                <w:rFonts w:ascii="Times New Roman" w:eastAsiaTheme="minorEastAsia" w:hAnsi="Times New Roman" w:cs="Times New Roman"/>
                <w:sz w:val="20"/>
                <w:szCs w:val="20"/>
                <w:lang w:eastAsia="ru-RU"/>
              </w:rPr>
              <w:t>.</w:t>
            </w:r>
          </w:p>
        </w:tc>
        <w:tc>
          <w:tcPr>
            <w:tcW w:w="1702" w:type="dxa"/>
            <w:vMerge/>
            <w:tcBorders>
              <w:left w:val="single" w:sz="4" w:space="0" w:color="auto"/>
              <w:bottom w:val="single" w:sz="4" w:space="0" w:color="auto"/>
              <w:right w:val="single" w:sz="4" w:space="0" w:color="auto"/>
            </w:tcBorders>
          </w:tcPr>
          <w:p w:rsidR="00856BC2" w:rsidRPr="00540D9E" w:rsidRDefault="00856BC2"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
        </w:tc>
      </w:tr>
      <w:tr w:rsidR="009D2A5D" w:rsidRPr="00540D9E" w:rsidTr="004D1970">
        <w:tc>
          <w:tcPr>
            <w:tcW w:w="542" w:type="dxa"/>
            <w:tcBorders>
              <w:top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w:t>
            </w:r>
          </w:p>
        </w:tc>
        <w:tc>
          <w:tcPr>
            <w:tcW w:w="172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2</w:t>
            </w: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3</w:t>
            </w: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4</w:t>
            </w:r>
          </w:p>
        </w:tc>
        <w:tc>
          <w:tcPr>
            <w:tcW w:w="850"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5</w:t>
            </w: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6</w:t>
            </w: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8</w:t>
            </w:r>
          </w:p>
        </w:tc>
        <w:tc>
          <w:tcPr>
            <w:tcW w:w="567"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9</w:t>
            </w:r>
          </w:p>
        </w:tc>
        <w:tc>
          <w:tcPr>
            <w:tcW w:w="708"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10</w:t>
            </w: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11</w:t>
            </w: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12</w:t>
            </w: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13</w:t>
            </w: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14</w:t>
            </w: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15</w:t>
            </w:r>
          </w:p>
        </w:tc>
        <w:tc>
          <w:tcPr>
            <w:tcW w:w="1702" w:type="dxa"/>
            <w:tcBorders>
              <w:top w:val="single" w:sz="4" w:space="0" w:color="auto"/>
              <w:left w:val="single" w:sz="4" w:space="0" w:color="auto"/>
              <w:bottom w:val="single" w:sz="4" w:space="0" w:color="auto"/>
              <w:right w:val="single" w:sz="4" w:space="0" w:color="auto"/>
            </w:tcBorders>
          </w:tcPr>
          <w:p w:rsidR="009D2A5D" w:rsidRPr="00540D9E" w:rsidRDefault="00E12F5E"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16</w:t>
            </w:r>
          </w:p>
        </w:tc>
      </w:tr>
      <w:tr w:rsidR="00072D44" w:rsidRPr="00540D9E" w:rsidTr="00954665">
        <w:tc>
          <w:tcPr>
            <w:tcW w:w="542" w:type="dxa"/>
            <w:tcBorders>
              <w:top w:val="single" w:sz="4" w:space="0" w:color="auto"/>
              <w:bottom w:val="single" w:sz="4" w:space="0" w:color="auto"/>
              <w:right w:val="single" w:sz="4" w:space="0" w:color="auto"/>
            </w:tcBorders>
          </w:tcPr>
          <w:p w:rsidR="00072D44" w:rsidRPr="00540D9E" w:rsidRDefault="00072D44" w:rsidP="00954665">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w:t>
            </w:r>
          </w:p>
        </w:tc>
        <w:tc>
          <w:tcPr>
            <w:tcW w:w="15196" w:type="dxa"/>
            <w:gridSpan w:val="15"/>
            <w:tcBorders>
              <w:top w:val="single" w:sz="4" w:space="0" w:color="auto"/>
              <w:left w:val="single" w:sz="4" w:space="0" w:color="auto"/>
              <w:bottom w:val="single" w:sz="4" w:space="0" w:color="auto"/>
              <w:right w:val="single" w:sz="4" w:space="0" w:color="auto"/>
            </w:tcBorders>
          </w:tcPr>
          <w:p w:rsidR="00072D44" w:rsidRPr="00540D9E" w:rsidRDefault="008867CE" w:rsidP="00072D44">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 xml:space="preserve">Цель </w:t>
            </w:r>
            <w:r w:rsidR="00072D44" w:rsidRPr="00540D9E">
              <w:rPr>
                <w:rFonts w:ascii="Times New Roman" w:eastAsiaTheme="minorEastAsia" w:hAnsi="Times New Roman" w:cs="Times New Roman"/>
                <w:sz w:val="20"/>
                <w:szCs w:val="20"/>
                <w:lang w:eastAsia="ru-RU"/>
              </w:rPr>
              <w:t xml:space="preserve"> «......»</w:t>
            </w:r>
          </w:p>
        </w:tc>
      </w:tr>
      <w:tr w:rsidR="009D2A5D" w:rsidRPr="00540D9E" w:rsidTr="004D1970">
        <w:tc>
          <w:tcPr>
            <w:tcW w:w="542" w:type="dxa"/>
            <w:tcBorders>
              <w:top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1.</w:t>
            </w:r>
            <w:r w:rsidR="004E0246" w:rsidRPr="00540D9E">
              <w:rPr>
                <w:rFonts w:ascii="Times New Roman" w:eastAsiaTheme="minorEastAsia" w:hAnsi="Times New Roman" w:cs="Times New Roman"/>
                <w:sz w:val="20"/>
                <w:szCs w:val="20"/>
                <w:lang w:eastAsia="ru-RU"/>
              </w:rPr>
              <w:t>1.</w:t>
            </w:r>
          </w:p>
        </w:tc>
        <w:tc>
          <w:tcPr>
            <w:tcW w:w="172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r w:rsidR="009D2A5D" w:rsidRPr="00540D9E" w:rsidTr="004D1970">
        <w:tc>
          <w:tcPr>
            <w:tcW w:w="542" w:type="dxa"/>
            <w:tcBorders>
              <w:top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N</w:t>
            </w:r>
          </w:p>
        </w:tc>
        <w:tc>
          <w:tcPr>
            <w:tcW w:w="1729" w:type="dxa"/>
            <w:tcBorders>
              <w:top w:val="single" w:sz="4" w:space="0" w:color="auto"/>
              <w:left w:val="single" w:sz="4" w:space="0" w:color="auto"/>
              <w:bottom w:val="single" w:sz="4" w:space="0" w:color="auto"/>
              <w:right w:val="single" w:sz="4" w:space="0" w:color="auto"/>
            </w:tcBorders>
          </w:tcPr>
          <w:p w:rsidR="009D2A5D" w:rsidRPr="00540D9E" w:rsidRDefault="001441C3"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540D9E">
              <w:rPr>
                <w:rFonts w:ascii="Times New Roman" w:eastAsiaTheme="minorEastAsia" w:hAnsi="Times New Roman" w:cs="Times New Roman"/>
                <w:sz w:val="20"/>
                <w:szCs w:val="20"/>
                <w:lang w:eastAsia="ru-RU"/>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tcPr>
          <w:p w:rsidR="009D2A5D" w:rsidRPr="00540D9E" w:rsidRDefault="009D2A5D" w:rsidP="00954665">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tc>
      </w:tr>
    </w:tbl>
    <w:p w:rsidR="00AB7F4B" w:rsidRDefault="00AB7F4B"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Default="00BF405C" w:rsidP="0083516C">
      <w:pPr>
        <w:ind w:firstLine="709"/>
        <w:jc w:val="center"/>
        <w:rPr>
          <w:rFonts w:ascii="Times New Roman" w:hAnsi="Times New Roman" w:cs="Times New Roman"/>
          <w:sz w:val="24"/>
          <w:szCs w:val="24"/>
        </w:rPr>
      </w:pPr>
    </w:p>
    <w:p w:rsidR="00BF405C" w:rsidRPr="00540D9E" w:rsidRDefault="00BF405C" w:rsidP="0083516C">
      <w:pPr>
        <w:ind w:firstLine="709"/>
        <w:jc w:val="center"/>
        <w:rPr>
          <w:rFonts w:ascii="Times New Roman" w:hAnsi="Times New Roman" w:cs="Times New Roman"/>
          <w:sz w:val="24"/>
          <w:szCs w:val="24"/>
        </w:rPr>
      </w:pPr>
    </w:p>
    <w:p w:rsidR="00D16358" w:rsidRPr="00540D9E" w:rsidRDefault="009D2A5D" w:rsidP="004B6176">
      <w:pPr>
        <w:spacing w:after="0" w:line="240" w:lineRule="auto"/>
        <w:ind w:firstLine="709"/>
        <w:jc w:val="center"/>
        <w:rPr>
          <w:rFonts w:ascii="Times New Roman" w:hAnsi="Times New Roman" w:cs="Times New Roman"/>
          <w:sz w:val="24"/>
          <w:szCs w:val="24"/>
        </w:rPr>
      </w:pPr>
      <w:r w:rsidRPr="00540D9E">
        <w:rPr>
          <w:rFonts w:ascii="Times New Roman" w:hAnsi="Times New Roman" w:cs="Times New Roman"/>
          <w:sz w:val="24"/>
          <w:szCs w:val="24"/>
        </w:rPr>
        <w:t>4</w:t>
      </w:r>
      <w:r w:rsidR="0035434C" w:rsidRPr="00540D9E">
        <w:rPr>
          <w:rFonts w:ascii="Times New Roman" w:hAnsi="Times New Roman" w:cs="Times New Roman"/>
          <w:sz w:val="24"/>
          <w:szCs w:val="24"/>
        </w:rPr>
        <w:t>. Структура муниципальной программы</w:t>
      </w:r>
    </w:p>
    <w:tbl>
      <w:tblPr>
        <w:tblW w:w="1573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7665"/>
        <w:gridCol w:w="3360"/>
        <w:gridCol w:w="3870"/>
      </w:tblGrid>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EC50F8" w:rsidP="004B6176">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w:t>
            </w:r>
            <w:r w:rsidR="0035434C" w:rsidRPr="00540D9E">
              <w:rPr>
                <w:rFonts w:ascii="Times New Roman" w:hAnsi="Times New Roman" w:cs="Times New Roman"/>
                <w:sz w:val="24"/>
                <w:szCs w:val="24"/>
              </w:rPr>
              <w:t xml:space="preserve"> п/п</w:t>
            </w:r>
          </w:p>
        </w:tc>
        <w:tc>
          <w:tcPr>
            <w:tcW w:w="7665" w:type="dxa"/>
            <w:tcBorders>
              <w:top w:val="single" w:sz="4" w:space="0" w:color="auto"/>
              <w:left w:val="single" w:sz="4" w:space="0" w:color="auto"/>
              <w:bottom w:val="single" w:sz="4" w:space="0" w:color="auto"/>
              <w:right w:val="single" w:sz="4" w:space="0" w:color="auto"/>
            </w:tcBorders>
          </w:tcPr>
          <w:p w:rsidR="0035434C" w:rsidRPr="00540D9E" w:rsidRDefault="0035434C" w:rsidP="004B6176">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Задачи структурного элемента</w:t>
            </w:r>
            <w:r w:rsidRPr="00540D9E">
              <w:rPr>
                <w:rFonts w:ascii="Times New Roman" w:hAnsi="Times New Roman" w:cs="Times New Roman"/>
                <w:sz w:val="24"/>
                <w:szCs w:val="24"/>
                <w:vertAlign w:val="superscript"/>
              </w:rPr>
              <w:t> </w:t>
            </w:r>
            <w:r w:rsidR="0085216E" w:rsidRPr="00540D9E">
              <w:rPr>
                <w:rStyle w:val="a7"/>
                <w:rFonts w:ascii="Times New Roman" w:hAnsi="Times New Roman" w:cs="Times New Roman"/>
                <w:sz w:val="24"/>
                <w:szCs w:val="24"/>
              </w:rPr>
              <w:footnoteReference w:id="17"/>
            </w:r>
          </w:p>
        </w:tc>
        <w:tc>
          <w:tcPr>
            <w:tcW w:w="3360" w:type="dxa"/>
            <w:tcBorders>
              <w:top w:val="single" w:sz="4" w:space="0" w:color="auto"/>
              <w:left w:val="single" w:sz="4" w:space="0" w:color="auto"/>
              <w:bottom w:val="single" w:sz="4" w:space="0" w:color="auto"/>
              <w:right w:val="single" w:sz="4" w:space="0" w:color="auto"/>
            </w:tcBorders>
          </w:tcPr>
          <w:p w:rsidR="0035434C" w:rsidRPr="00540D9E" w:rsidRDefault="0035434C" w:rsidP="004B6176">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Краткое описание ожидаемых эффектов от реализации задачи структурного элемента</w:t>
            </w:r>
            <w:r w:rsidR="00C22785" w:rsidRPr="00540D9E">
              <w:rPr>
                <w:rStyle w:val="a7"/>
                <w:rFonts w:ascii="Times New Roman" w:hAnsi="Times New Roman" w:cs="Times New Roman"/>
                <w:sz w:val="24"/>
                <w:szCs w:val="24"/>
              </w:rPr>
              <w:footnoteReference w:id="18"/>
            </w:r>
          </w:p>
        </w:tc>
        <w:tc>
          <w:tcPr>
            <w:tcW w:w="3870" w:type="dxa"/>
            <w:tcBorders>
              <w:top w:val="single" w:sz="4" w:space="0" w:color="auto"/>
              <w:left w:val="single" w:sz="4" w:space="0" w:color="auto"/>
              <w:bottom w:val="single" w:sz="4" w:space="0" w:color="auto"/>
            </w:tcBorders>
          </w:tcPr>
          <w:p w:rsidR="0035434C" w:rsidRPr="00540D9E" w:rsidRDefault="0035434C" w:rsidP="004B6176">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Связь</w:t>
            </w:r>
            <w:r w:rsidRPr="00540D9E">
              <w:rPr>
                <w:rFonts w:ascii="Times New Roman" w:hAnsi="Times New Roman" w:cs="Times New Roman"/>
                <w:sz w:val="24"/>
                <w:szCs w:val="24"/>
              </w:rPr>
              <w:br/>
              <w:t>с показателями</w:t>
            </w:r>
            <w:r w:rsidR="002408AF" w:rsidRPr="00540D9E">
              <w:rPr>
                <w:rStyle w:val="a7"/>
                <w:rFonts w:ascii="Times New Roman" w:hAnsi="Times New Roman" w:cs="Times New Roman"/>
                <w:sz w:val="24"/>
                <w:szCs w:val="24"/>
              </w:rPr>
              <w:footnoteReference w:id="19"/>
            </w:r>
            <w:r w:rsidRPr="00540D9E">
              <w:rPr>
                <w:rFonts w:ascii="Times New Roman" w:hAnsi="Times New Roman" w:cs="Times New Roman"/>
                <w:sz w:val="24"/>
                <w:szCs w:val="24"/>
                <w:vertAlign w:val="superscript"/>
              </w:rPr>
              <w:t> </w:t>
            </w:r>
            <w:hyperlink w:anchor="sub_2727" w:history="1"/>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35434C" w:rsidP="00EC50F8">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1</w:t>
            </w:r>
          </w:p>
        </w:tc>
        <w:tc>
          <w:tcPr>
            <w:tcW w:w="7665"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2</w:t>
            </w:r>
          </w:p>
        </w:tc>
        <w:tc>
          <w:tcPr>
            <w:tcW w:w="3360"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3</w:t>
            </w:r>
          </w:p>
        </w:tc>
        <w:tc>
          <w:tcPr>
            <w:tcW w:w="3870" w:type="dxa"/>
            <w:tcBorders>
              <w:top w:val="single" w:sz="4" w:space="0" w:color="auto"/>
              <w:left w:val="single" w:sz="4" w:space="0" w:color="auto"/>
              <w:bottom w:val="single" w:sz="4" w:space="0" w:color="auto"/>
            </w:tcBorders>
          </w:tcPr>
          <w:p w:rsidR="0035434C" w:rsidRPr="00540D9E" w:rsidRDefault="0035434C" w:rsidP="0035434C">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4</w:t>
            </w:r>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5C3587" w:rsidP="00EC50F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w:t>
            </w:r>
          </w:p>
        </w:tc>
        <w:tc>
          <w:tcPr>
            <w:tcW w:w="14895" w:type="dxa"/>
            <w:gridSpan w:val="3"/>
            <w:tcBorders>
              <w:top w:val="single" w:sz="4" w:space="0" w:color="auto"/>
              <w:left w:val="single" w:sz="4" w:space="0" w:color="auto"/>
              <w:bottom w:val="single" w:sz="4" w:space="0" w:color="auto"/>
            </w:tcBorders>
          </w:tcPr>
          <w:p w:rsidR="0035434C" w:rsidRPr="00540D9E" w:rsidRDefault="0035434C" w:rsidP="002C71AC">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Структурные элементы, не входящие в направления</w:t>
            </w:r>
            <w:r w:rsidR="002408AF" w:rsidRPr="00540D9E">
              <w:rPr>
                <w:rStyle w:val="a7"/>
                <w:rFonts w:ascii="Times New Roman" w:hAnsi="Times New Roman" w:cs="Times New Roman"/>
                <w:sz w:val="24"/>
                <w:szCs w:val="24"/>
              </w:rPr>
              <w:footnoteReference w:id="20"/>
            </w:r>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5C3587" w:rsidP="00EC50F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.1</w:t>
            </w:r>
          </w:p>
        </w:tc>
        <w:tc>
          <w:tcPr>
            <w:tcW w:w="14895" w:type="dxa"/>
            <w:gridSpan w:val="3"/>
            <w:tcBorders>
              <w:top w:val="single" w:sz="4" w:space="0" w:color="auto"/>
              <w:left w:val="single" w:sz="4" w:space="0" w:color="auto"/>
              <w:bottom w:val="single" w:sz="4" w:space="0" w:color="auto"/>
            </w:tcBorders>
          </w:tcPr>
          <w:p w:rsidR="002C71AC" w:rsidRPr="00540D9E" w:rsidRDefault="006E6F3E" w:rsidP="002C71AC">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Муниципальный</w:t>
            </w:r>
            <w:r w:rsidR="00EC50F8" w:rsidRPr="00540D9E">
              <w:rPr>
                <w:rFonts w:ascii="Times New Roman" w:hAnsi="Times New Roman" w:cs="Times New Roman"/>
                <w:sz w:val="24"/>
                <w:szCs w:val="24"/>
              </w:rPr>
              <w:t xml:space="preserve"> проект </w:t>
            </w:r>
            <w:r w:rsidR="002408AF" w:rsidRPr="00540D9E">
              <w:rPr>
                <w:rFonts w:ascii="Times New Roman" w:hAnsi="Times New Roman" w:cs="Times New Roman"/>
                <w:sz w:val="24"/>
                <w:szCs w:val="24"/>
              </w:rPr>
              <w:t xml:space="preserve">«Наименование» </w:t>
            </w:r>
          </w:p>
          <w:p w:rsidR="0035434C" w:rsidRPr="00540D9E" w:rsidRDefault="000B0069" w:rsidP="00D601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2C71AC" w:rsidRPr="00540D9E">
              <w:rPr>
                <w:rFonts w:ascii="Times New Roman" w:hAnsi="Times New Roman" w:cs="Times New Roman"/>
                <w:sz w:val="24"/>
                <w:szCs w:val="24"/>
              </w:rPr>
              <w:t xml:space="preserve">Ф.И.О. </w:t>
            </w:r>
            <w:r w:rsidR="002408AF" w:rsidRPr="00540D9E">
              <w:rPr>
                <w:rFonts w:ascii="Times New Roman" w:hAnsi="Times New Roman" w:cs="Times New Roman"/>
                <w:sz w:val="24"/>
                <w:szCs w:val="24"/>
              </w:rPr>
              <w:t>куратор</w:t>
            </w:r>
            <w:r w:rsidR="002C71AC" w:rsidRPr="00540D9E">
              <w:rPr>
                <w:rFonts w:ascii="Times New Roman" w:hAnsi="Times New Roman" w:cs="Times New Roman"/>
                <w:sz w:val="24"/>
                <w:szCs w:val="24"/>
              </w:rPr>
              <w:t>а</w:t>
            </w:r>
            <w:r w:rsidR="00D60110">
              <w:rPr>
                <w:rFonts w:ascii="Times New Roman" w:hAnsi="Times New Roman" w:cs="Times New Roman"/>
                <w:sz w:val="24"/>
                <w:szCs w:val="24"/>
              </w:rPr>
              <w:t>)</w:t>
            </w:r>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35434C" w:rsidP="00EC50F8">
            <w:pPr>
              <w:autoSpaceDE w:val="0"/>
              <w:autoSpaceDN w:val="0"/>
              <w:adjustRightInd w:val="0"/>
              <w:spacing w:after="0" w:line="240" w:lineRule="auto"/>
              <w:jc w:val="center"/>
              <w:rPr>
                <w:rFonts w:ascii="Times New Roman" w:hAnsi="Times New Roman" w:cs="Times New Roman"/>
                <w:sz w:val="24"/>
                <w:szCs w:val="24"/>
              </w:rPr>
            </w:pPr>
          </w:p>
        </w:tc>
        <w:tc>
          <w:tcPr>
            <w:tcW w:w="7665" w:type="dxa"/>
            <w:tcBorders>
              <w:top w:val="single" w:sz="4" w:space="0" w:color="auto"/>
              <w:left w:val="single" w:sz="4" w:space="0" w:color="auto"/>
              <w:bottom w:val="single" w:sz="4" w:space="0" w:color="auto"/>
              <w:right w:val="single" w:sz="4" w:space="0" w:color="auto"/>
            </w:tcBorders>
          </w:tcPr>
          <w:p w:rsidR="0035434C" w:rsidRPr="00540D9E" w:rsidRDefault="00082D96" w:rsidP="00A402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003A3191" w:rsidRPr="00540D9E">
              <w:rPr>
                <w:rFonts w:ascii="Times New Roman" w:hAnsi="Times New Roman" w:cs="Times New Roman"/>
                <w:sz w:val="24"/>
                <w:szCs w:val="24"/>
              </w:rPr>
              <w:t>аименов</w:t>
            </w:r>
            <w:r>
              <w:rPr>
                <w:rFonts w:ascii="Times New Roman" w:hAnsi="Times New Roman" w:cs="Times New Roman"/>
                <w:sz w:val="24"/>
                <w:szCs w:val="24"/>
              </w:rPr>
              <w:t>ание структурного подразделения</w:t>
            </w:r>
            <w:r w:rsidR="009E4A19">
              <w:rPr>
                <w:rStyle w:val="a7"/>
                <w:rFonts w:ascii="Times New Roman" w:hAnsi="Times New Roman" w:cs="Times New Roman"/>
                <w:sz w:val="24"/>
                <w:szCs w:val="24"/>
              </w:rPr>
              <w:footnoteReference w:id="21"/>
            </w:r>
          </w:p>
        </w:tc>
        <w:tc>
          <w:tcPr>
            <w:tcW w:w="7230" w:type="dxa"/>
            <w:gridSpan w:val="2"/>
            <w:tcBorders>
              <w:top w:val="single" w:sz="4" w:space="0" w:color="auto"/>
              <w:left w:val="single" w:sz="4" w:space="0" w:color="auto"/>
              <w:bottom w:val="single" w:sz="4" w:space="0" w:color="auto"/>
            </w:tcBorders>
          </w:tcPr>
          <w:p w:rsidR="0035434C" w:rsidRPr="00540D9E" w:rsidRDefault="0035434C" w:rsidP="00763844">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Срок реализации</w:t>
            </w:r>
            <w:r w:rsidR="00763844" w:rsidRPr="00540D9E">
              <w:rPr>
                <w:rFonts w:ascii="Times New Roman" w:hAnsi="Times New Roman" w:cs="Times New Roman"/>
                <w:sz w:val="24"/>
                <w:szCs w:val="24"/>
              </w:rPr>
              <w:t xml:space="preserve"> (</w:t>
            </w:r>
            <w:r w:rsidRPr="00540D9E">
              <w:rPr>
                <w:rFonts w:ascii="Times New Roman" w:hAnsi="Times New Roman" w:cs="Times New Roman"/>
                <w:sz w:val="24"/>
                <w:szCs w:val="24"/>
              </w:rPr>
              <w:t>год начала - год окончания</w:t>
            </w:r>
            <w:r w:rsidR="00763844" w:rsidRPr="00540D9E">
              <w:rPr>
                <w:rFonts w:ascii="Times New Roman" w:hAnsi="Times New Roman" w:cs="Times New Roman"/>
                <w:sz w:val="24"/>
                <w:szCs w:val="24"/>
              </w:rPr>
              <w:t>)</w:t>
            </w:r>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5C3587" w:rsidP="00EC50F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.1.1.</w:t>
            </w:r>
          </w:p>
        </w:tc>
        <w:tc>
          <w:tcPr>
            <w:tcW w:w="7665"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Задача 1</w:t>
            </w:r>
          </w:p>
        </w:tc>
        <w:tc>
          <w:tcPr>
            <w:tcW w:w="3360"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p>
        </w:tc>
      </w:tr>
      <w:tr w:rsidR="0035434C" w:rsidRPr="00540D9E" w:rsidTr="004D1970">
        <w:tc>
          <w:tcPr>
            <w:tcW w:w="840" w:type="dxa"/>
            <w:tcBorders>
              <w:top w:val="single" w:sz="4" w:space="0" w:color="auto"/>
              <w:bottom w:val="single" w:sz="4" w:space="0" w:color="auto"/>
              <w:right w:val="single" w:sz="4" w:space="0" w:color="auto"/>
            </w:tcBorders>
          </w:tcPr>
          <w:p w:rsidR="0035434C" w:rsidRPr="00540D9E" w:rsidRDefault="005C3587" w:rsidP="00EC50F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.1.2</w:t>
            </w:r>
          </w:p>
        </w:tc>
        <w:tc>
          <w:tcPr>
            <w:tcW w:w="7665"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Задача N</w:t>
            </w:r>
          </w:p>
        </w:tc>
        <w:tc>
          <w:tcPr>
            <w:tcW w:w="3360" w:type="dxa"/>
            <w:tcBorders>
              <w:top w:val="single" w:sz="4" w:space="0" w:color="auto"/>
              <w:left w:val="single" w:sz="4" w:space="0" w:color="auto"/>
              <w:bottom w:val="single" w:sz="4" w:space="0" w:color="auto"/>
              <w:right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tcBorders>
          </w:tcPr>
          <w:p w:rsidR="0035434C" w:rsidRPr="00540D9E" w:rsidRDefault="0035434C" w:rsidP="0035434C">
            <w:pPr>
              <w:autoSpaceDE w:val="0"/>
              <w:autoSpaceDN w:val="0"/>
              <w:adjustRightInd w:val="0"/>
              <w:spacing w:after="0" w:line="240" w:lineRule="auto"/>
              <w:rPr>
                <w:rFonts w:ascii="Times New Roman" w:hAnsi="Times New Roman" w:cs="Times New Roman"/>
                <w:sz w:val="24"/>
                <w:szCs w:val="24"/>
              </w:rPr>
            </w:pPr>
          </w:p>
        </w:tc>
      </w:tr>
      <w:tr w:rsidR="00EF2EA8" w:rsidRPr="00540D9E" w:rsidTr="00954665">
        <w:tc>
          <w:tcPr>
            <w:tcW w:w="840" w:type="dxa"/>
            <w:tcBorders>
              <w:top w:val="single" w:sz="4" w:space="0" w:color="auto"/>
              <w:bottom w:val="single" w:sz="4" w:space="0" w:color="auto"/>
              <w:right w:val="single" w:sz="4" w:space="0" w:color="auto"/>
            </w:tcBorders>
          </w:tcPr>
          <w:p w:rsidR="00EF2EA8" w:rsidRPr="00540D9E" w:rsidRDefault="005C3587" w:rsidP="006E6F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F2EA8" w:rsidRPr="00540D9E">
              <w:rPr>
                <w:rFonts w:ascii="Times New Roman" w:hAnsi="Times New Roman" w:cs="Times New Roman"/>
                <w:sz w:val="24"/>
                <w:szCs w:val="24"/>
              </w:rPr>
              <w:t>.2</w:t>
            </w:r>
          </w:p>
        </w:tc>
        <w:tc>
          <w:tcPr>
            <w:tcW w:w="14895" w:type="dxa"/>
            <w:gridSpan w:val="3"/>
            <w:tcBorders>
              <w:top w:val="single" w:sz="4" w:space="0" w:color="auto"/>
              <w:left w:val="single" w:sz="4" w:space="0" w:color="auto"/>
              <w:bottom w:val="single" w:sz="4" w:space="0" w:color="auto"/>
            </w:tcBorders>
          </w:tcPr>
          <w:p w:rsidR="00EF2EA8" w:rsidRPr="00540D9E" w:rsidRDefault="00EF2EA8" w:rsidP="00EF2EA8">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Комплекс процессных мероприятий «Наименование»</w:t>
            </w:r>
          </w:p>
        </w:tc>
      </w:tr>
      <w:tr w:rsidR="00B73B15" w:rsidRPr="00540D9E" w:rsidTr="00954665">
        <w:tc>
          <w:tcPr>
            <w:tcW w:w="840" w:type="dxa"/>
            <w:tcBorders>
              <w:top w:val="single" w:sz="4" w:space="0" w:color="auto"/>
              <w:bottom w:val="single" w:sz="4" w:space="0" w:color="auto"/>
              <w:right w:val="single" w:sz="4" w:space="0" w:color="auto"/>
            </w:tcBorders>
          </w:tcPr>
          <w:p w:rsidR="00B73B15" w:rsidRPr="00540D9E" w:rsidRDefault="00B73B15" w:rsidP="00EC50F8">
            <w:pPr>
              <w:autoSpaceDE w:val="0"/>
              <w:autoSpaceDN w:val="0"/>
              <w:adjustRightInd w:val="0"/>
              <w:spacing w:after="0" w:line="240" w:lineRule="auto"/>
              <w:jc w:val="center"/>
              <w:rPr>
                <w:rFonts w:ascii="Times New Roman" w:hAnsi="Times New Roman" w:cs="Times New Roman"/>
                <w:sz w:val="24"/>
                <w:szCs w:val="24"/>
              </w:rPr>
            </w:pPr>
          </w:p>
        </w:tc>
        <w:tc>
          <w:tcPr>
            <w:tcW w:w="7665" w:type="dxa"/>
            <w:tcBorders>
              <w:top w:val="single" w:sz="4" w:space="0" w:color="auto"/>
              <w:left w:val="single" w:sz="4" w:space="0" w:color="auto"/>
              <w:bottom w:val="single" w:sz="4" w:space="0" w:color="auto"/>
              <w:right w:val="single" w:sz="4" w:space="0" w:color="auto"/>
            </w:tcBorders>
          </w:tcPr>
          <w:p w:rsidR="00B73B15" w:rsidRPr="00540D9E" w:rsidRDefault="00082D96" w:rsidP="00A402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Pr="00540D9E">
              <w:rPr>
                <w:rFonts w:ascii="Times New Roman" w:hAnsi="Times New Roman" w:cs="Times New Roman"/>
                <w:sz w:val="24"/>
                <w:szCs w:val="24"/>
              </w:rPr>
              <w:t>аименов</w:t>
            </w:r>
            <w:r>
              <w:rPr>
                <w:rFonts w:ascii="Times New Roman" w:hAnsi="Times New Roman" w:cs="Times New Roman"/>
                <w:sz w:val="24"/>
                <w:szCs w:val="24"/>
              </w:rPr>
              <w:t>ание структурного подразделения</w:t>
            </w:r>
          </w:p>
        </w:tc>
        <w:tc>
          <w:tcPr>
            <w:tcW w:w="7230" w:type="dxa"/>
            <w:gridSpan w:val="2"/>
            <w:tcBorders>
              <w:top w:val="single" w:sz="4" w:space="0" w:color="auto"/>
              <w:left w:val="single" w:sz="4" w:space="0" w:color="auto"/>
              <w:bottom w:val="single" w:sz="4" w:space="0" w:color="auto"/>
            </w:tcBorders>
          </w:tcPr>
          <w:p w:rsidR="00B73B15" w:rsidRPr="00540D9E" w:rsidRDefault="00E24E74" w:rsidP="00A40262">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Не заполняется</w:t>
            </w:r>
          </w:p>
        </w:tc>
      </w:tr>
      <w:tr w:rsidR="00EC50F8" w:rsidRPr="00540D9E" w:rsidTr="004D1970">
        <w:tc>
          <w:tcPr>
            <w:tcW w:w="840" w:type="dxa"/>
            <w:tcBorders>
              <w:top w:val="single" w:sz="4" w:space="0" w:color="auto"/>
              <w:bottom w:val="single" w:sz="4" w:space="0" w:color="auto"/>
              <w:right w:val="single" w:sz="4" w:space="0" w:color="auto"/>
            </w:tcBorders>
          </w:tcPr>
          <w:p w:rsidR="00EC50F8" w:rsidRPr="00540D9E" w:rsidRDefault="005C3587" w:rsidP="006E6F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w:t>
            </w:r>
            <w:r w:rsidR="006E6F3E" w:rsidRPr="00540D9E">
              <w:rPr>
                <w:rFonts w:ascii="Times New Roman" w:hAnsi="Times New Roman" w:cs="Times New Roman"/>
                <w:sz w:val="24"/>
                <w:szCs w:val="24"/>
              </w:rPr>
              <w:t>2</w:t>
            </w:r>
            <w:r w:rsidR="00EC50F8" w:rsidRPr="00540D9E">
              <w:rPr>
                <w:rFonts w:ascii="Times New Roman" w:hAnsi="Times New Roman" w:cs="Times New Roman"/>
                <w:sz w:val="24"/>
                <w:szCs w:val="24"/>
              </w:rPr>
              <w:t>.1</w:t>
            </w:r>
          </w:p>
        </w:tc>
        <w:tc>
          <w:tcPr>
            <w:tcW w:w="7665" w:type="dxa"/>
            <w:tcBorders>
              <w:top w:val="single" w:sz="4" w:space="0" w:color="auto"/>
              <w:left w:val="single" w:sz="4" w:space="0" w:color="auto"/>
              <w:bottom w:val="single" w:sz="4" w:space="0" w:color="auto"/>
              <w:right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Задача 1</w:t>
            </w:r>
          </w:p>
        </w:tc>
        <w:tc>
          <w:tcPr>
            <w:tcW w:w="3360" w:type="dxa"/>
            <w:tcBorders>
              <w:top w:val="single" w:sz="4" w:space="0" w:color="auto"/>
              <w:left w:val="single" w:sz="4" w:space="0" w:color="auto"/>
              <w:bottom w:val="single" w:sz="4" w:space="0" w:color="auto"/>
              <w:right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p>
        </w:tc>
      </w:tr>
      <w:tr w:rsidR="00EC50F8" w:rsidRPr="00540D9E" w:rsidTr="004D1970">
        <w:tc>
          <w:tcPr>
            <w:tcW w:w="840" w:type="dxa"/>
            <w:tcBorders>
              <w:top w:val="single" w:sz="4" w:space="0" w:color="auto"/>
              <w:bottom w:val="single" w:sz="4" w:space="0" w:color="auto"/>
              <w:right w:val="single" w:sz="4" w:space="0" w:color="auto"/>
            </w:tcBorders>
          </w:tcPr>
          <w:p w:rsidR="00EC50F8" w:rsidRPr="00540D9E" w:rsidRDefault="005C3587" w:rsidP="006E6F3E">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C50F8" w:rsidRPr="00540D9E">
              <w:rPr>
                <w:rFonts w:ascii="Times New Roman" w:hAnsi="Times New Roman" w:cs="Times New Roman"/>
                <w:sz w:val="24"/>
                <w:szCs w:val="24"/>
              </w:rPr>
              <w:t>.</w:t>
            </w:r>
            <w:r w:rsidR="006E6F3E" w:rsidRPr="00540D9E">
              <w:rPr>
                <w:rFonts w:ascii="Times New Roman" w:hAnsi="Times New Roman" w:cs="Times New Roman"/>
                <w:sz w:val="24"/>
                <w:szCs w:val="24"/>
              </w:rPr>
              <w:t>2</w:t>
            </w:r>
            <w:r w:rsidR="00EC50F8" w:rsidRPr="00540D9E">
              <w:rPr>
                <w:rFonts w:ascii="Times New Roman" w:hAnsi="Times New Roman" w:cs="Times New Roman"/>
                <w:sz w:val="24"/>
                <w:szCs w:val="24"/>
              </w:rPr>
              <w:t>.2</w:t>
            </w:r>
          </w:p>
        </w:tc>
        <w:tc>
          <w:tcPr>
            <w:tcW w:w="7665" w:type="dxa"/>
            <w:tcBorders>
              <w:top w:val="single" w:sz="4" w:space="0" w:color="auto"/>
              <w:left w:val="single" w:sz="4" w:space="0" w:color="auto"/>
              <w:bottom w:val="single" w:sz="4" w:space="0" w:color="auto"/>
              <w:right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Задача N</w:t>
            </w:r>
          </w:p>
        </w:tc>
        <w:tc>
          <w:tcPr>
            <w:tcW w:w="3360" w:type="dxa"/>
            <w:tcBorders>
              <w:top w:val="single" w:sz="4" w:space="0" w:color="auto"/>
              <w:left w:val="single" w:sz="4" w:space="0" w:color="auto"/>
              <w:bottom w:val="single" w:sz="4" w:space="0" w:color="auto"/>
              <w:right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tcBorders>
          </w:tcPr>
          <w:p w:rsidR="00EC50F8" w:rsidRPr="00540D9E" w:rsidRDefault="00EC50F8" w:rsidP="00EC50F8">
            <w:pPr>
              <w:autoSpaceDE w:val="0"/>
              <w:autoSpaceDN w:val="0"/>
              <w:adjustRightInd w:val="0"/>
              <w:spacing w:after="0" w:line="240" w:lineRule="auto"/>
              <w:rPr>
                <w:rFonts w:ascii="Times New Roman" w:hAnsi="Times New Roman" w:cs="Times New Roman"/>
                <w:sz w:val="24"/>
                <w:szCs w:val="24"/>
              </w:rPr>
            </w:pPr>
          </w:p>
        </w:tc>
      </w:tr>
    </w:tbl>
    <w:p w:rsidR="009D2A5D" w:rsidRDefault="009D2A5D"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BF405C" w:rsidRPr="00540D9E" w:rsidRDefault="00BF405C" w:rsidP="00790ADD">
      <w:pPr>
        <w:autoSpaceDE w:val="0"/>
        <w:autoSpaceDN w:val="0"/>
        <w:adjustRightInd w:val="0"/>
        <w:spacing w:before="108" w:after="108" w:line="240" w:lineRule="auto"/>
        <w:ind w:firstLine="709"/>
        <w:outlineLvl w:val="0"/>
        <w:rPr>
          <w:rFonts w:ascii="Times New Roman" w:hAnsi="Times New Roman" w:cs="Times New Roman"/>
          <w:bCs/>
          <w:color w:val="26282F"/>
          <w:sz w:val="24"/>
          <w:szCs w:val="24"/>
        </w:rPr>
      </w:pPr>
    </w:p>
    <w:p w:rsidR="004B6176" w:rsidRPr="00540D9E" w:rsidRDefault="004B6176" w:rsidP="0083516C">
      <w:pPr>
        <w:autoSpaceDE w:val="0"/>
        <w:autoSpaceDN w:val="0"/>
        <w:adjustRightInd w:val="0"/>
        <w:spacing w:before="108" w:after="108" w:line="240" w:lineRule="auto"/>
        <w:ind w:firstLine="709"/>
        <w:jc w:val="center"/>
        <w:outlineLvl w:val="0"/>
        <w:rPr>
          <w:rFonts w:ascii="Times New Roman" w:hAnsi="Times New Roman" w:cs="Times New Roman"/>
          <w:bCs/>
          <w:color w:val="26282F"/>
          <w:sz w:val="24"/>
          <w:szCs w:val="24"/>
        </w:rPr>
      </w:pPr>
    </w:p>
    <w:p w:rsidR="00E879EA" w:rsidRPr="00540D9E" w:rsidRDefault="00B77031" w:rsidP="004B6176">
      <w:pPr>
        <w:autoSpaceDE w:val="0"/>
        <w:autoSpaceDN w:val="0"/>
        <w:adjustRightInd w:val="0"/>
        <w:spacing w:before="108" w:after="108" w:line="240" w:lineRule="auto"/>
        <w:ind w:firstLine="709"/>
        <w:jc w:val="center"/>
        <w:outlineLvl w:val="0"/>
        <w:rPr>
          <w:rFonts w:ascii="Times New Roman" w:hAnsi="Times New Roman" w:cs="Times New Roman"/>
          <w:bCs/>
          <w:color w:val="26282F"/>
          <w:sz w:val="24"/>
          <w:szCs w:val="24"/>
        </w:rPr>
      </w:pPr>
      <w:r w:rsidRPr="00540D9E">
        <w:rPr>
          <w:rFonts w:ascii="Times New Roman" w:hAnsi="Times New Roman" w:cs="Times New Roman"/>
          <w:bCs/>
          <w:color w:val="26282F"/>
          <w:sz w:val="24"/>
          <w:szCs w:val="24"/>
        </w:rPr>
        <w:t>5</w:t>
      </w:r>
      <w:r w:rsidR="00E879EA" w:rsidRPr="00540D9E">
        <w:rPr>
          <w:rFonts w:ascii="Times New Roman" w:hAnsi="Times New Roman" w:cs="Times New Roman"/>
          <w:bCs/>
          <w:color w:val="26282F"/>
          <w:sz w:val="24"/>
          <w:szCs w:val="24"/>
        </w:rPr>
        <w:t>. Финансовое обеспечение муниципальной программы</w:t>
      </w:r>
    </w:p>
    <w:tbl>
      <w:tblPr>
        <w:tblW w:w="1573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1680"/>
        <w:gridCol w:w="1540"/>
        <w:gridCol w:w="1540"/>
        <w:gridCol w:w="1540"/>
        <w:gridCol w:w="2715"/>
      </w:tblGrid>
      <w:tr w:rsidR="00E879EA" w:rsidRPr="00540D9E" w:rsidTr="004D1970">
        <w:tc>
          <w:tcPr>
            <w:tcW w:w="6720" w:type="dxa"/>
            <w:vMerge w:val="restart"/>
            <w:tcBorders>
              <w:top w:val="single" w:sz="4" w:space="0" w:color="auto"/>
              <w:bottom w:val="single" w:sz="4" w:space="0" w:color="auto"/>
              <w:right w:val="single" w:sz="4" w:space="0" w:color="auto"/>
            </w:tcBorders>
          </w:tcPr>
          <w:p w:rsidR="00E879EA" w:rsidRPr="00540D9E" w:rsidRDefault="00E879EA" w:rsidP="002408AF">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 xml:space="preserve">Наименование </w:t>
            </w:r>
            <w:r w:rsidR="003335C4" w:rsidRPr="00540D9E">
              <w:rPr>
                <w:rFonts w:ascii="Times New Roman" w:hAnsi="Times New Roman" w:cs="Times New Roman"/>
                <w:sz w:val="24"/>
                <w:szCs w:val="24"/>
              </w:rPr>
              <w:t>муниципальной программы</w:t>
            </w:r>
            <w:r w:rsidRPr="00540D9E">
              <w:rPr>
                <w:rFonts w:ascii="Times New Roman" w:hAnsi="Times New Roman" w:cs="Times New Roman"/>
                <w:sz w:val="24"/>
                <w:szCs w:val="24"/>
              </w:rPr>
              <w:t>, структурного элемента / источник финансового обеспечения</w:t>
            </w:r>
          </w:p>
        </w:tc>
        <w:tc>
          <w:tcPr>
            <w:tcW w:w="9015" w:type="dxa"/>
            <w:gridSpan w:val="5"/>
            <w:tcBorders>
              <w:top w:val="single" w:sz="4" w:space="0" w:color="auto"/>
              <w:left w:val="single" w:sz="4" w:space="0" w:color="auto"/>
              <w:bottom w:val="single" w:sz="4" w:space="0" w:color="auto"/>
            </w:tcBorders>
          </w:tcPr>
          <w:p w:rsidR="00E879EA" w:rsidRPr="0011101F" w:rsidRDefault="00E879EA" w:rsidP="0034687E">
            <w:pPr>
              <w:autoSpaceDE w:val="0"/>
              <w:autoSpaceDN w:val="0"/>
              <w:adjustRightInd w:val="0"/>
              <w:spacing w:after="0" w:line="240" w:lineRule="auto"/>
              <w:jc w:val="center"/>
              <w:rPr>
                <w:rFonts w:ascii="Times New Roman" w:hAnsi="Times New Roman" w:cs="Times New Roman"/>
                <w:sz w:val="24"/>
                <w:szCs w:val="24"/>
              </w:rPr>
            </w:pPr>
            <w:r w:rsidRPr="0011101F">
              <w:rPr>
                <w:rFonts w:ascii="Times New Roman" w:hAnsi="Times New Roman" w:cs="Times New Roman"/>
                <w:sz w:val="24"/>
                <w:szCs w:val="24"/>
              </w:rPr>
              <w:t>Объем финансового обеспечения по годам, рублей</w:t>
            </w:r>
          </w:p>
        </w:tc>
      </w:tr>
      <w:tr w:rsidR="00E879EA" w:rsidRPr="00540D9E" w:rsidTr="004D1970">
        <w:tc>
          <w:tcPr>
            <w:tcW w:w="6720" w:type="dxa"/>
            <w:vMerge/>
            <w:tcBorders>
              <w:top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N</w:t>
            </w: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N+1</w:t>
            </w: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w:t>
            </w:r>
          </w:p>
        </w:tc>
        <w:tc>
          <w:tcPr>
            <w:tcW w:w="1540" w:type="dxa"/>
            <w:tcBorders>
              <w:top w:val="single" w:sz="4" w:space="0" w:color="auto"/>
              <w:left w:val="single" w:sz="4" w:space="0" w:color="auto"/>
              <w:bottom w:val="single" w:sz="4" w:space="0" w:color="auto"/>
              <w:right w:val="single" w:sz="4" w:space="0" w:color="auto"/>
            </w:tcBorders>
          </w:tcPr>
          <w:p w:rsidR="00E879EA" w:rsidRPr="0011101F" w:rsidRDefault="00E879EA" w:rsidP="00E879EA">
            <w:pPr>
              <w:autoSpaceDE w:val="0"/>
              <w:autoSpaceDN w:val="0"/>
              <w:adjustRightInd w:val="0"/>
              <w:spacing w:after="0" w:line="240" w:lineRule="auto"/>
              <w:jc w:val="center"/>
              <w:rPr>
                <w:rFonts w:ascii="Times New Roman" w:hAnsi="Times New Roman" w:cs="Times New Roman"/>
                <w:sz w:val="24"/>
                <w:szCs w:val="24"/>
              </w:rPr>
            </w:pPr>
            <w:proofErr w:type="spellStart"/>
            <w:r w:rsidRPr="0011101F">
              <w:rPr>
                <w:rFonts w:ascii="Times New Roman" w:hAnsi="Times New Roman" w:cs="Times New Roman"/>
                <w:sz w:val="24"/>
                <w:szCs w:val="24"/>
              </w:rPr>
              <w:t>N+n</w:t>
            </w:r>
            <w:proofErr w:type="spellEnd"/>
          </w:p>
        </w:tc>
        <w:tc>
          <w:tcPr>
            <w:tcW w:w="2715" w:type="dxa"/>
            <w:tcBorders>
              <w:top w:val="single" w:sz="4" w:space="0" w:color="auto"/>
              <w:left w:val="single" w:sz="4" w:space="0" w:color="auto"/>
              <w:bottom w:val="single" w:sz="4" w:space="0" w:color="auto"/>
            </w:tcBorders>
          </w:tcPr>
          <w:p w:rsidR="00E879EA" w:rsidRPr="0011101F"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11101F">
              <w:rPr>
                <w:rFonts w:ascii="Times New Roman" w:hAnsi="Times New Roman" w:cs="Times New Roman"/>
                <w:sz w:val="24"/>
                <w:szCs w:val="24"/>
              </w:rPr>
              <w:t>Всего</w:t>
            </w:r>
          </w:p>
        </w:tc>
      </w:tr>
      <w:tr w:rsidR="00E879EA" w:rsidRPr="00540D9E" w:rsidTr="004D1970">
        <w:tc>
          <w:tcPr>
            <w:tcW w:w="6720" w:type="dxa"/>
            <w:tcBorders>
              <w:top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1</w:t>
            </w: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2</w:t>
            </w: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3</w:t>
            </w: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4</w:t>
            </w: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5</w:t>
            </w:r>
          </w:p>
        </w:tc>
        <w:tc>
          <w:tcPr>
            <w:tcW w:w="2715" w:type="dxa"/>
            <w:tcBorders>
              <w:top w:val="single" w:sz="4" w:space="0" w:color="auto"/>
              <w:left w:val="single" w:sz="4" w:space="0" w:color="auto"/>
              <w:bottom w:val="single" w:sz="4" w:space="0" w:color="auto"/>
            </w:tcBorders>
          </w:tcPr>
          <w:p w:rsidR="00E879EA" w:rsidRPr="00540D9E" w:rsidRDefault="00E879EA" w:rsidP="00E879EA">
            <w:pPr>
              <w:autoSpaceDE w:val="0"/>
              <w:autoSpaceDN w:val="0"/>
              <w:adjustRightInd w:val="0"/>
              <w:spacing w:after="0" w:line="240" w:lineRule="auto"/>
              <w:jc w:val="center"/>
              <w:rPr>
                <w:rFonts w:ascii="Times New Roman" w:hAnsi="Times New Roman" w:cs="Times New Roman"/>
                <w:sz w:val="24"/>
                <w:szCs w:val="24"/>
              </w:rPr>
            </w:pPr>
            <w:r w:rsidRPr="00540D9E">
              <w:rPr>
                <w:rFonts w:ascii="Times New Roman" w:hAnsi="Times New Roman" w:cs="Times New Roman"/>
                <w:sz w:val="24"/>
                <w:szCs w:val="24"/>
              </w:rPr>
              <w:t>6</w:t>
            </w:r>
          </w:p>
        </w:tc>
      </w:tr>
      <w:tr w:rsidR="00E879EA" w:rsidRPr="00540D9E" w:rsidTr="004D1970">
        <w:tc>
          <w:tcPr>
            <w:tcW w:w="6720" w:type="dxa"/>
            <w:tcBorders>
              <w:top w:val="single" w:sz="4" w:space="0" w:color="auto"/>
              <w:bottom w:val="single" w:sz="4" w:space="0" w:color="auto"/>
              <w:right w:val="single" w:sz="4" w:space="0" w:color="auto"/>
            </w:tcBorders>
          </w:tcPr>
          <w:p w:rsidR="00E879EA" w:rsidRPr="00540D9E" w:rsidRDefault="003335C4" w:rsidP="00E879EA">
            <w:pPr>
              <w:autoSpaceDE w:val="0"/>
              <w:autoSpaceDN w:val="0"/>
              <w:adjustRightInd w:val="0"/>
              <w:spacing w:after="0" w:line="240" w:lineRule="auto"/>
              <w:rPr>
                <w:rFonts w:ascii="Times New Roman" w:hAnsi="Times New Roman" w:cs="Times New Roman"/>
                <w:b/>
                <w:sz w:val="24"/>
                <w:szCs w:val="24"/>
              </w:rPr>
            </w:pPr>
            <w:r w:rsidRPr="00540D9E">
              <w:rPr>
                <w:rFonts w:ascii="Times New Roman" w:hAnsi="Times New Roman" w:cs="Times New Roman"/>
                <w:b/>
                <w:sz w:val="24"/>
                <w:szCs w:val="24"/>
              </w:rPr>
              <w:t>Муниципальная</w:t>
            </w:r>
            <w:r w:rsidR="00E879EA" w:rsidRPr="00540D9E">
              <w:rPr>
                <w:rFonts w:ascii="Times New Roman" w:hAnsi="Times New Roman" w:cs="Times New Roman"/>
                <w:b/>
                <w:sz w:val="24"/>
                <w:szCs w:val="24"/>
              </w:rPr>
              <w:t xml:space="preserve"> программа (всего), в том числе:</w:t>
            </w: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b/>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b/>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b/>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b/>
                <w:sz w:val="24"/>
                <w:szCs w:val="24"/>
              </w:rPr>
            </w:pPr>
          </w:p>
        </w:tc>
        <w:tc>
          <w:tcPr>
            <w:tcW w:w="2715" w:type="dxa"/>
            <w:tcBorders>
              <w:top w:val="single" w:sz="4" w:space="0" w:color="auto"/>
              <w:left w:val="single" w:sz="4" w:space="0" w:color="auto"/>
              <w:bottom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b/>
                <w:sz w:val="24"/>
                <w:szCs w:val="24"/>
              </w:rPr>
            </w:pPr>
          </w:p>
        </w:tc>
      </w:tr>
      <w:tr w:rsidR="00A40262" w:rsidRPr="00540D9E" w:rsidTr="004D1970">
        <w:tc>
          <w:tcPr>
            <w:tcW w:w="6720" w:type="dxa"/>
            <w:tcBorders>
              <w:top w:val="single" w:sz="4" w:space="0" w:color="auto"/>
              <w:bottom w:val="single" w:sz="4" w:space="0" w:color="auto"/>
              <w:right w:val="single" w:sz="4" w:space="0" w:color="auto"/>
            </w:tcBorders>
          </w:tcPr>
          <w:p w:rsidR="00A40262" w:rsidRPr="00540D9E" w:rsidRDefault="00782A3F" w:rsidP="00094486">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 xml:space="preserve">Бюджет муниципального образования, </w:t>
            </w:r>
            <w:r w:rsidR="00094486" w:rsidRPr="00540D9E">
              <w:rPr>
                <w:rFonts w:ascii="Times New Roman" w:hAnsi="Times New Roman" w:cs="Times New Roman"/>
                <w:sz w:val="24"/>
                <w:szCs w:val="24"/>
              </w:rPr>
              <w:t>из них</w:t>
            </w:r>
            <w:r w:rsidRPr="00540D9E">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A40262" w:rsidRPr="00540D9E" w:rsidRDefault="00A40262"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40262" w:rsidRPr="00540D9E" w:rsidRDefault="00A40262"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40262" w:rsidRPr="00540D9E" w:rsidRDefault="00A40262"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40262" w:rsidRPr="00540D9E" w:rsidRDefault="00A40262"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A40262" w:rsidRPr="00540D9E" w:rsidRDefault="00A40262" w:rsidP="00E879EA">
            <w:pPr>
              <w:autoSpaceDE w:val="0"/>
              <w:autoSpaceDN w:val="0"/>
              <w:adjustRightInd w:val="0"/>
              <w:spacing w:after="0" w:line="240" w:lineRule="auto"/>
              <w:jc w:val="both"/>
              <w:rPr>
                <w:rFonts w:ascii="Times New Roman" w:hAnsi="Times New Roman" w:cs="Times New Roman"/>
                <w:sz w:val="24"/>
                <w:szCs w:val="24"/>
              </w:rPr>
            </w:pPr>
          </w:p>
        </w:tc>
      </w:tr>
      <w:tr w:rsidR="00E879EA" w:rsidRPr="00540D9E" w:rsidTr="004D1970">
        <w:tc>
          <w:tcPr>
            <w:tcW w:w="6720" w:type="dxa"/>
            <w:tcBorders>
              <w:top w:val="single" w:sz="4" w:space="0" w:color="auto"/>
              <w:bottom w:val="single" w:sz="4" w:space="0" w:color="auto"/>
              <w:right w:val="single" w:sz="4" w:space="0" w:color="auto"/>
            </w:tcBorders>
          </w:tcPr>
          <w:p w:rsidR="00782A3F" w:rsidRPr="00540D9E" w:rsidRDefault="006A2F1E" w:rsidP="00782A3F">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 xml:space="preserve">за счет межбюджетных трансфертов из </w:t>
            </w:r>
            <w:r w:rsidR="00AD542C" w:rsidRPr="00540D9E">
              <w:rPr>
                <w:rFonts w:ascii="Times New Roman" w:hAnsi="Times New Roman" w:cs="Times New Roman"/>
                <w:sz w:val="24"/>
                <w:szCs w:val="24"/>
              </w:rPr>
              <w:t xml:space="preserve">федерального </w:t>
            </w:r>
            <w:r w:rsidR="00782A3F" w:rsidRPr="00540D9E">
              <w:rPr>
                <w:rFonts w:ascii="Times New Roman" w:hAnsi="Times New Roman" w:cs="Times New Roman"/>
                <w:sz w:val="24"/>
                <w:szCs w:val="24"/>
              </w:rPr>
              <w:t xml:space="preserve">  </w:t>
            </w:r>
          </w:p>
          <w:p w:rsidR="00E879EA" w:rsidRPr="00540D9E" w:rsidRDefault="00AD542C" w:rsidP="00782A3F">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бюджета</w:t>
            </w:r>
            <w:r w:rsidR="006302F8" w:rsidRPr="00540D9E">
              <w:rPr>
                <w:rStyle w:val="a7"/>
                <w:rFonts w:ascii="Times New Roman" w:hAnsi="Times New Roman" w:cs="Times New Roman"/>
                <w:sz w:val="24"/>
                <w:szCs w:val="24"/>
              </w:rPr>
              <w:footnoteReference w:id="22"/>
            </w: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r>
      <w:tr w:rsidR="00AD542C" w:rsidRPr="00540D9E" w:rsidTr="004D1970">
        <w:tc>
          <w:tcPr>
            <w:tcW w:w="6720" w:type="dxa"/>
            <w:tcBorders>
              <w:top w:val="single" w:sz="4" w:space="0" w:color="auto"/>
              <w:bottom w:val="single" w:sz="4" w:space="0" w:color="auto"/>
              <w:right w:val="single" w:sz="4" w:space="0" w:color="auto"/>
            </w:tcBorders>
          </w:tcPr>
          <w:p w:rsidR="00782A3F" w:rsidRPr="00540D9E" w:rsidRDefault="00AD542C" w:rsidP="00782A3F">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 xml:space="preserve">за счет межбюджетных трансфертов из окружного </w:t>
            </w:r>
          </w:p>
          <w:p w:rsidR="00AD542C" w:rsidRPr="00540D9E" w:rsidRDefault="00AD542C" w:rsidP="00782A3F">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бюджета</w:t>
            </w:r>
            <w:r w:rsidRPr="00540D9E">
              <w:rPr>
                <w:rStyle w:val="a7"/>
                <w:rFonts w:ascii="Times New Roman" w:hAnsi="Times New Roman" w:cs="Times New Roman"/>
                <w:sz w:val="24"/>
                <w:szCs w:val="24"/>
              </w:rPr>
              <w:footnoteReference w:id="23"/>
            </w:r>
          </w:p>
        </w:tc>
        <w:tc>
          <w:tcPr>
            <w:tcW w:w="1680" w:type="dxa"/>
            <w:tcBorders>
              <w:top w:val="single" w:sz="4" w:space="0" w:color="auto"/>
              <w:left w:val="single" w:sz="4" w:space="0" w:color="auto"/>
              <w:bottom w:val="single" w:sz="4" w:space="0" w:color="auto"/>
              <w:right w:val="single" w:sz="4" w:space="0" w:color="auto"/>
            </w:tcBorders>
          </w:tcPr>
          <w:p w:rsidR="00AD542C" w:rsidRPr="00540D9E" w:rsidRDefault="00AD542C"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D542C" w:rsidRPr="00540D9E" w:rsidRDefault="00AD542C"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D542C" w:rsidRPr="00540D9E" w:rsidRDefault="00AD542C"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AD542C" w:rsidRPr="00540D9E" w:rsidRDefault="00AD542C"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AD542C" w:rsidRPr="00540D9E" w:rsidRDefault="00AD542C" w:rsidP="00E879EA">
            <w:pPr>
              <w:autoSpaceDE w:val="0"/>
              <w:autoSpaceDN w:val="0"/>
              <w:adjustRightInd w:val="0"/>
              <w:spacing w:after="0" w:line="240" w:lineRule="auto"/>
              <w:jc w:val="both"/>
              <w:rPr>
                <w:rFonts w:ascii="Times New Roman" w:hAnsi="Times New Roman" w:cs="Times New Roman"/>
                <w:sz w:val="24"/>
                <w:szCs w:val="24"/>
              </w:rPr>
            </w:pPr>
          </w:p>
        </w:tc>
      </w:tr>
      <w:tr w:rsidR="00C4116A" w:rsidRPr="00540D9E" w:rsidTr="004D1970">
        <w:tc>
          <w:tcPr>
            <w:tcW w:w="6720" w:type="dxa"/>
            <w:tcBorders>
              <w:top w:val="single" w:sz="4" w:space="0" w:color="auto"/>
              <w:bottom w:val="single" w:sz="4" w:space="0" w:color="auto"/>
              <w:right w:val="single" w:sz="4" w:space="0" w:color="auto"/>
            </w:tcBorders>
          </w:tcPr>
          <w:p w:rsidR="00C4116A" w:rsidRPr="00540D9E" w:rsidRDefault="00C4116A" w:rsidP="00782A3F">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за счет средств местного бюджета</w:t>
            </w:r>
          </w:p>
        </w:tc>
        <w:tc>
          <w:tcPr>
            <w:tcW w:w="1680" w:type="dxa"/>
            <w:tcBorders>
              <w:top w:val="single" w:sz="4" w:space="0" w:color="auto"/>
              <w:left w:val="single" w:sz="4" w:space="0" w:color="auto"/>
              <w:bottom w:val="single" w:sz="4" w:space="0" w:color="auto"/>
              <w:right w:val="single" w:sz="4" w:space="0" w:color="auto"/>
            </w:tcBorders>
          </w:tcPr>
          <w:p w:rsidR="00C4116A" w:rsidRPr="00540D9E" w:rsidRDefault="00C4116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540D9E" w:rsidRDefault="00C4116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540D9E" w:rsidRDefault="00C4116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540D9E" w:rsidRDefault="00C4116A"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C4116A" w:rsidRPr="00540D9E" w:rsidRDefault="00C4116A" w:rsidP="00E879EA">
            <w:pPr>
              <w:autoSpaceDE w:val="0"/>
              <w:autoSpaceDN w:val="0"/>
              <w:adjustRightInd w:val="0"/>
              <w:spacing w:after="0" w:line="240" w:lineRule="auto"/>
              <w:jc w:val="both"/>
              <w:rPr>
                <w:rFonts w:ascii="Times New Roman" w:hAnsi="Times New Roman" w:cs="Times New Roman"/>
                <w:sz w:val="24"/>
                <w:szCs w:val="24"/>
              </w:rPr>
            </w:pPr>
          </w:p>
        </w:tc>
      </w:tr>
      <w:tr w:rsidR="00E879EA" w:rsidRPr="00540D9E" w:rsidTr="004D1970">
        <w:tc>
          <w:tcPr>
            <w:tcW w:w="6720" w:type="dxa"/>
            <w:tcBorders>
              <w:top w:val="single" w:sz="4" w:space="0" w:color="auto"/>
              <w:bottom w:val="single" w:sz="4" w:space="0" w:color="auto"/>
              <w:right w:val="single" w:sz="4" w:space="0" w:color="auto"/>
            </w:tcBorders>
          </w:tcPr>
          <w:p w:rsidR="00E879EA" w:rsidRPr="00540D9E" w:rsidRDefault="00094486" w:rsidP="00094486">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В</w:t>
            </w:r>
            <w:r w:rsidR="00E879EA" w:rsidRPr="00540D9E">
              <w:rPr>
                <w:rFonts w:ascii="Times New Roman" w:hAnsi="Times New Roman" w:cs="Times New Roman"/>
                <w:sz w:val="24"/>
                <w:szCs w:val="24"/>
              </w:rPr>
              <w:t>небюджетные источники</w:t>
            </w:r>
            <w:r w:rsidR="006A2F1E" w:rsidRPr="00540D9E">
              <w:rPr>
                <w:rStyle w:val="a7"/>
                <w:rFonts w:ascii="Times New Roman" w:hAnsi="Times New Roman" w:cs="Times New Roman"/>
                <w:sz w:val="24"/>
                <w:szCs w:val="24"/>
              </w:rPr>
              <w:footnoteReference w:id="24"/>
            </w:r>
            <w:r w:rsidR="00790ADD" w:rsidRPr="00540D9E">
              <w:rPr>
                <w:rFonts w:ascii="Times New Roman" w:hAnsi="Times New Roman" w:cs="Times New Roman"/>
                <w:sz w:val="24"/>
                <w:szCs w:val="24"/>
              </w:rPr>
              <w:t xml:space="preserve"> </w:t>
            </w: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r>
      <w:tr w:rsidR="00E879EA" w:rsidRPr="00540D9E" w:rsidTr="004D1970">
        <w:tc>
          <w:tcPr>
            <w:tcW w:w="6720" w:type="dxa"/>
            <w:tcBorders>
              <w:top w:val="single" w:sz="4" w:space="0" w:color="auto"/>
              <w:bottom w:val="single" w:sz="4" w:space="0" w:color="auto"/>
              <w:right w:val="single" w:sz="4" w:space="0" w:color="auto"/>
            </w:tcBorders>
          </w:tcPr>
          <w:p w:rsidR="00E879EA" w:rsidRPr="00540D9E" w:rsidRDefault="00E879EA" w:rsidP="00790ADD">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 xml:space="preserve">Структурный элемент </w:t>
            </w:r>
            <w:r w:rsidR="00790ADD" w:rsidRPr="00540D9E">
              <w:rPr>
                <w:rFonts w:ascii="Times New Roman" w:hAnsi="Times New Roman" w:cs="Times New Roman"/>
                <w:sz w:val="24"/>
                <w:szCs w:val="24"/>
              </w:rPr>
              <w:t>«</w:t>
            </w:r>
            <w:r w:rsidRPr="00540D9E">
              <w:rPr>
                <w:rFonts w:ascii="Times New Roman" w:hAnsi="Times New Roman" w:cs="Times New Roman"/>
                <w:sz w:val="24"/>
                <w:szCs w:val="24"/>
              </w:rPr>
              <w:t>Наименование</w:t>
            </w:r>
            <w:r w:rsidR="00790ADD" w:rsidRPr="00540D9E">
              <w:rPr>
                <w:rFonts w:ascii="Times New Roman" w:hAnsi="Times New Roman" w:cs="Times New Roman"/>
                <w:sz w:val="24"/>
                <w:szCs w:val="24"/>
              </w:rPr>
              <w:t>»</w:t>
            </w:r>
            <w:r w:rsidRPr="00540D9E">
              <w:rPr>
                <w:rFonts w:ascii="Times New Roman" w:hAnsi="Times New Roman" w:cs="Times New Roman"/>
                <w:sz w:val="24"/>
                <w:szCs w:val="24"/>
              </w:rPr>
              <w:t xml:space="preserve"> (всего), в том числе:</w:t>
            </w:r>
          </w:p>
        </w:tc>
        <w:tc>
          <w:tcPr>
            <w:tcW w:w="168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E879EA" w:rsidRPr="00540D9E" w:rsidRDefault="00E879EA" w:rsidP="00E879EA">
            <w:pPr>
              <w:autoSpaceDE w:val="0"/>
              <w:autoSpaceDN w:val="0"/>
              <w:adjustRightInd w:val="0"/>
              <w:spacing w:after="0" w:line="240" w:lineRule="auto"/>
              <w:jc w:val="both"/>
              <w:rPr>
                <w:rFonts w:ascii="Times New Roman" w:hAnsi="Times New Roman" w:cs="Times New Roman"/>
                <w:sz w:val="24"/>
                <w:szCs w:val="24"/>
              </w:rPr>
            </w:pPr>
          </w:p>
        </w:tc>
      </w:tr>
      <w:tr w:rsidR="00094486" w:rsidRPr="00540D9E" w:rsidTr="004D1970">
        <w:tc>
          <w:tcPr>
            <w:tcW w:w="6720" w:type="dxa"/>
            <w:tcBorders>
              <w:top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Бюджет муниципального образования, из них :</w:t>
            </w:r>
          </w:p>
        </w:tc>
        <w:tc>
          <w:tcPr>
            <w:tcW w:w="168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r>
      <w:tr w:rsidR="00094486" w:rsidRPr="00540D9E" w:rsidTr="004D1970">
        <w:tc>
          <w:tcPr>
            <w:tcW w:w="6720" w:type="dxa"/>
            <w:tcBorders>
              <w:top w:val="single" w:sz="4" w:space="0" w:color="auto"/>
              <w:bottom w:val="single" w:sz="4" w:space="0" w:color="auto"/>
              <w:right w:val="single" w:sz="4" w:space="0" w:color="auto"/>
            </w:tcBorders>
          </w:tcPr>
          <w:p w:rsidR="00094486" w:rsidRPr="00540D9E" w:rsidRDefault="00094486" w:rsidP="00C4116A">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 xml:space="preserve">за счет межбюджетных трансфертов из федерального   </w:t>
            </w:r>
          </w:p>
          <w:p w:rsidR="00094486" w:rsidRPr="00540D9E" w:rsidRDefault="00094486" w:rsidP="00C4116A">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бюджета</w:t>
            </w:r>
            <w:r w:rsidRPr="00540D9E">
              <w:rPr>
                <w:rFonts w:ascii="Times New Roman" w:hAnsi="Times New Roman" w:cs="Times New Roman"/>
                <w:sz w:val="24"/>
                <w:szCs w:val="24"/>
                <w:vertAlign w:val="superscript"/>
              </w:rPr>
              <w:t>21</w:t>
            </w:r>
          </w:p>
        </w:tc>
        <w:tc>
          <w:tcPr>
            <w:tcW w:w="168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r>
      <w:tr w:rsidR="00094486" w:rsidRPr="00540D9E" w:rsidTr="004D1970">
        <w:tc>
          <w:tcPr>
            <w:tcW w:w="6720" w:type="dxa"/>
            <w:tcBorders>
              <w:top w:val="single" w:sz="4" w:space="0" w:color="auto"/>
              <w:bottom w:val="single" w:sz="4" w:space="0" w:color="auto"/>
              <w:right w:val="single" w:sz="4" w:space="0" w:color="auto"/>
            </w:tcBorders>
          </w:tcPr>
          <w:p w:rsidR="00094486" w:rsidRPr="00540D9E" w:rsidRDefault="00094486" w:rsidP="00C4116A">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 xml:space="preserve">за счет межбюджетных трансфертов из окружного </w:t>
            </w:r>
          </w:p>
          <w:p w:rsidR="00094486" w:rsidRPr="00540D9E" w:rsidRDefault="00094486" w:rsidP="00C4116A">
            <w:pPr>
              <w:autoSpaceDE w:val="0"/>
              <w:autoSpaceDN w:val="0"/>
              <w:adjustRightInd w:val="0"/>
              <w:spacing w:after="0" w:line="240" w:lineRule="auto"/>
              <w:ind w:firstLine="709"/>
              <w:rPr>
                <w:rFonts w:ascii="Times New Roman" w:hAnsi="Times New Roman" w:cs="Times New Roman"/>
                <w:sz w:val="24"/>
                <w:szCs w:val="24"/>
              </w:rPr>
            </w:pPr>
            <w:r w:rsidRPr="00540D9E">
              <w:rPr>
                <w:rFonts w:ascii="Times New Roman" w:hAnsi="Times New Roman" w:cs="Times New Roman"/>
                <w:sz w:val="24"/>
                <w:szCs w:val="24"/>
              </w:rPr>
              <w:t>бюджета</w:t>
            </w:r>
            <w:r w:rsidRPr="00540D9E">
              <w:rPr>
                <w:rFonts w:ascii="Times New Roman" w:hAnsi="Times New Roman" w:cs="Times New Roman"/>
                <w:sz w:val="24"/>
                <w:szCs w:val="24"/>
                <w:vertAlign w:val="superscript"/>
              </w:rPr>
              <w:t>22</w:t>
            </w:r>
          </w:p>
        </w:tc>
        <w:tc>
          <w:tcPr>
            <w:tcW w:w="168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094486" w:rsidRPr="00540D9E" w:rsidRDefault="00094486" w:rsidP="00094486">
            <w:pPr>
              <w:autoSpaceDE w:val="0"/>
              <w:autoSpaceDN w:val="0"/>
              <w:adjustRightInd w:val="0"/>
              <w:spacing w:after="0" w:line="240" w:lineRule="auto"/>
              <w:jc w:val="both"/>
              <w:rPr>
                <w:rFonts w:ascii="Times New Roman" w:hAnsi="Times New Roman" w:cs="Times New Roman"/>
                <w:sz w:val="24"/>
                <w:szCs w:val="24"/>
              </w:rPr>
            </w:pPr>
          </w:p>
        </w:tc>
      </w:tr>
      <w:tr w:rsidR="00C4116A" w:rsidRPr="00AF38DF" w:rsidTr="004D1970">
        <w:tc>
          <w:tcPr>
            <w:tcW w:w="6720" w:type="dxa"/>
            <w:tcBorders>
              <w:top w:val="single" w:sz="4" w:space="0" w:color="auto"/>
              <w:bottom w:val="single" w:sz="4" w:space="0" w:color="auto"/>
              <w:right w:val="single" w:sz="4" w:space="0" w:color="auto"/>
            </w:tcBorders>
          </w:tcPr>
          <w:p w:rsidR="00C4116A" w:rsidRPr="00540D9E" w:rsidRDefault="00C4116A" w:rsidP="00C4116A">
            <w:pPr>
              <w:autoSpaceDE w:val="0"/>
              <w:autoSpaceDN w:val="0"/>
              <w:adjustRightInd w:val="0"/>
              <w:spacing w:after="0" w:line="240" w:lineRule="auto"/>
              <w:ind w:firstLine="709"/>
              <w:rPr>
                <w:rFonts w:ascii="Times New Roman" w:hAnsi="Times New Roman" w:cs="Times New Roman"/>
                <w:sz w:val="24"/>
                <w:szCs w:val="24"/>
              </w:rPr>
            </w:pPr>
            <w:r w:rsidRPr="00C4116A">
              <w:rPr>
                <w:rFonts w:ascii="Times New Roman" w:hAnsi="Times New Roman" w:cs="Times New Roman"/>
                <w:sz w:val="24"/>
                <w:szCs w:val="24"/>
              </w:rPr>
              <w:t>за счет средств местного бюджета</w:t>
            </w:r>
          </w:p>
        </w:tc>
        <w:tc>
          <w:tcPr>
            <w:tcW w:w="1680" w:type="dxa"/>
            <w:tcBorders>
              <w:top w:val="single" w:sz="4" w:space="0" w:color="auto"/>
              <w:left w:val="single" w:sz="4" w:space="0" w:color="auto"/>
              <w:bottom w:val="single" w:sz="4" w:space="0" w:color="auto"/>
              <w:right w:val="single" w:sz="4" w:space="0" w:color="auto"/>
            </w:tcBorders>
          </w:tcPr>
          <w:p w:rsidR="00C4116A" w:rsidRPr="00AF38DF" w:rsidRDefault="00C4116A"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AF38DF" w:rsidRDefault="00C4116A"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AF38DF" w:rsidRDefault="00C4116A"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C4116A" w:rsidRPr="00AF38DF" w:rsidRDefault="00C4116A" w:rsidP="00094486">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C4116A" w:rsidRPr="00AF38DF" w:rsidRDefault="00C4116A" w:rsidP="00094486">
            <w:pPr>
              <w:autoSpaceDE w:val="0"/>
              <w:autoSpaceDN w:val="0"/>
              <w:adjustRightInd w:val="0"/>
              <w:spacing w:after="0" w:line="240" w:lineRule="auto"/>
              <w:jc w:val="both"/>
              <w:rPr>
                <w:rFonts w:ascii="Times New Roman" w:hAnsi="Times New Roman" w:cs="Times New Roman"/>
                <w:sz w:val="24"/>
                <w:szCs w:val="24"/>
              </w:rPr>
            </w:pPr>
          </w:p>
        </w:tc>
      </w:tr>
      <w:tr w:rsidR="00094486" w:rsidRPr="00AF38DF" w:rsidTr="004D1970">
        <w:tc>
          <w:tcPr>
            <w:tcW w:w="6720" w:type="dxa"/>
            <w:tcBorders>
              <w:top w:val="single" w:sz="4" w:space="0" w:color="auto"/>
              <w:bottom w:val="single" w:sz="4" w:space="0" w:color="auto"/>
              <w:right w:val="single" w:sz="4" w:space="0" w:color="auto"/>
            </w:tcBorders>
          </w:tcPr>
          <w:p w:rsidR="00094486" w:rsidRPr="00AF38DF" w:rsidRDefault="00094486" w:rsidP="00094486">
            <w:pPr>
              <w:autoSpaceDE w:val="0"/>
              <w:autoSpaceDN w:val="0"/>
              <w:adjustRightInd w:val="0"/>
              <w:spacing w:after="0" w:line="240" w:lineRule="auto"/>
              <w:rPr>
                <w:rFonts w:ascii="Times New Roman" w:hAnsi="Times New Roman" w:cs="Times New Roman"/>
                <w:sz w:val="24"/>
                <w:szCs w:val="24"/>
              </w:rPr>
            </w:pPr>
            <w:r w:rsidRPr="00540D9E">
              <w:rPr>
                <w:rFonts w:ascii="Times New Roman" w:hAnsi="Times New Roman" w:cs="Times New Roman"/>
                <w:sz w:val="24"/>
                <w:szCs w:val="24"/>
              </w:rPr>
              <w:t>Внебюджетные источники</w:t>
            </w:r>
            <w:r w:rsidRPr="00540D9E">
              <w:rPr>
                <w:rFonts w:ascii="Times New Roman" w:hAnsi="Times New Roman" w:cs="Times New Roman"/>
                <w:sz w:val="24"/>
                <w:szCs w:val="24"/>
                <w:vertAlign w:val="superscript"/>
              </w:rPr>
              <w:t>23</w:t>
            </w:r>
          </w:p>
        </w:tc>
        <w:tc>
          <w:tcPr>
            <w:tcW w:w="1680" w:type="dxa"/>
            <w:tcBorders>
              <w:top w:val="single" w:sz="4" w:space="0" w:color="auto"/>
              <w:left w:val="single" w:sz="4" w:space="0" w:color="auto"/>
              <w:bottom w:val="single" w:sz="4" w:space="0" w:color="auto"/>
              <w:right w:val="single" w:sz="4" w:space="0" w:color="auto"/>
            </w:tcBorders>
          </w:tcPr>
          <w:p w:rsidR="00094486" w:rsidRPr="00AF38DF"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AF38DF"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AF38DF"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1540" w:type="dxa"/>
            <w:tcBorders>
              <w:top w:val="single" w:sz="4" w:space="0" w:color="auto"/>
              <w:left w:val="single" w:sz="4" w:space="0" w:color="auto"/>
              <w:bottom w:val="single" w:sz="4" w:space="0" w:color="auto"/>
              <w:right w:val="single" w:sz="4" w:space="0" w:color="auto"/>
            </w:tcBorders>
          </w:tcPr>
          <w:p w:rsidR="00094486" w:rsidRPr="00AF38DF" w:rsidRDefault="00094486" w:rsidP="00094486">
            <w:pPr>
              <w:autoSpaceDE w:val="0"/>
              <w:autoSpaceDN w:val="0"/>
              <w:adjustRightInd w:val="0"/>
              <w:spacing w:after="0" w:line="240" w:lineRule="auto"/>
              <w:jc w:val="both"/>
              <w:rPr>
                <w:rFonts w:ascii="Times New Roman" w:hAnsi="Times New Roman" w:cs="Times New Roman"/>
                <w:sz w:val="24"/>
                <w:szCs w:val="24"/>
              </w:rPr>
            </w:pPr>
          </w:p>
        </w:tc>
        <w:tc>
          <w:tcPr>
            <w:tcW w:w="2715" w:type="dxa"/>
            <w:tcBorders>
              <w:top w:val="single" w:sz="4" w:space="0" w:color="auto"/>
              <w:left w:val="single" w:sz="4" w:space="0" w:color="auto"/>
              <w:bottom w:val="single" w:sz="4" w:space="0" w:color="auto"/>
            </w:tcBorders>
          </w:tcPr>
          <w:p w:rsidR="00094486" w:rsidRPr="00AF38DF" w:rsidRDefault="00094486" w:rsidP="00094486">
            <w:pPr>
              <w:autoSpaceDE w:val="0"/>
              <w:autoSpaceDN w:val="0"/>
              <w:adjustRightInd w:val="0"/>
              <w:spacing w:after="0" w:line="240" w:lineRule="auto"/>
              <w:jc w:val="both"/>
              <w:rPr>
                <w:rFonts w:ascii="Times New Roman" w:hAnsi="Times New Roman" w:cs="Times New Roman"/>
                <w:sz w:val="24"/>
                <w:szCs w:val="24"/>
              </w:rPr>
            </w:pPr>
          </w:p>
        </w:tc>
      </w:tr>
    </w:tbl>
    <w:p w:rsidR="00856BC2" w:rsidRPr="00AF38DF" w:rsidRDefault="00856BC2" w:rsidP="00AB4C44">
      <w:pPr>
        <w:ind w:firstLine="709"/>
        <w:rPr>
          <w:rFonts w:ascii="Times New Roman" w:hAnsi="Times New Roman" w:cs="Times New Roman"/>
          <w:sz w:val="24"/>
          <w:szCs w:val="24"/>
          <w:lang w:val="en-US"/>
        </w:rPr>
      </w:pPr>
    </w:p>
    <w:sectPr w:rsidR="00856BC2" w:rsidRPr="00AF38DF" w:rsidSect="00EA037C">
      <w:headerReference w:type="even" r:id="rId10"/>
      <w:headerReference w:type="default" r:id="rId11"/>
      <w:footerReference w:type="even" r:id="rId12"/>
      <w:footerReference w:type="default" r:id="rId13"/>
      <w:headerReference w:type="first" r:id="rId14"/>
      <w:footerReference w:type="first" r:id="rId15"/>
      <w:pgSz w:w="16838" w:h="11906" w:orient="landscape"/>
      <w:pgMar w:top="232" w:right="567" w:bottom="142" w:left="567" w:header="709" w:footer="709"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BC0" w:rsidRDefault="00827BC0" w:rsidP="00827BC0">
      <w:pPr>
        <w:spacing w:after="0" w:line="240" w:lineRule="auto"/>
      </w:pPr>
      <w:r>
        <w:separator/>
      </w:r>
    </w:p>
  </w:endnote>
  <w:endnote w:type="continuationSeparator" w:id="0">
    <w:p w:rsidR="00827BC0" w:rsidRDefault="00827BC0" w:rsidP="00827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B0" w:rsidRDefault="004161B0">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B0" w:rsidRDefault="004161B0">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B0" w:rsidRDefault="004161B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BC0" w:rsidRDefault="00827BC0" w:rsidP="00827BC0">
      <w:pPr>
        <w:spacing w:after="0" w:line="240" w:lineRule="auto"/>
      </w:pPr>
      <w:r>
        <w:separator/>
      </w:r>
    </w:p>
  </w:footnote>
  <w:footnote w:type="continuationSeparator" w:id="0">
    <w:p w:rsidR="00827BC0" w:rsidRDefault="00827BC0" w:rsidP="00827BC0">
      <w:pPr>
        <w:spacing w:after="0" w:line="240" w:lineRule="auto"/>
      </w:pPr>
      <w:r>
        <w:continuationSeparator/>
      </w:r>
    </w:p>
  </w:footnote>
  <w:footnote w:id="1">
    <w:p w:rsidR="00827BC0" w:rsidRPr="005C3587" w:rsidRDefault="00827BC0" w:rsidP="00827BC0">
      <w:pPr>
        <w:pStyle w:val="a5"/>
        <w:jc w:val="both"/>
        <w:rPr>
          <w:rFonts w:ascii="Times New Roman" w:hAnsi="Times New Roman" w:cs="Times New Roman"/>
        </w:rPr>
      </w:pPr>
      <w:r w:rsidRPr="00827BC0">
        <w:rPr>
          <w:rStyle w:val="a7"/>
          <w:rFonts w:ascii="Times New Roman" w:hAnsi="Times New Roman" w:cs="Times New Roman"/>
        </w:rPr>
        <w:footnoteRef/>
      </w:r>
      <w:r w:rsidRPr="005C3587">
        <w:rPr>
          <w:rFonts w:ascii="Times New Roman" w:hAnsi="Times New Roman" w:cs="Times New Roman"/>
        </w:rPr>
        <w:t xml:space="preserve">Указывается </w:t>
      </w:r>
      <w:r w:rsidR="00577CF7" w:rsidRPr="005C3587">
        <w:rPr>
          <w:rFonts w:ascii="Times New Roman" w:hAnsi="Times New Roman" w:cs="Times New Roman"/>
        </w:rPr>
        <w:t xml:space="preserve">Ф.И.О. </w:t>
      </w:r>
      <w:r w:rsidR="005778B9" w:rsidRPr="005C3587">
        <w:rPr>
          <w:rFonts w:ascii="Times New Roman" w:hAnsi="Times New Roman" w:cs="Times New Roman"/>
        </w:rPr>
        <w:t xml:space="preserve">и должность </w:t>
      </w:r>
      <w:r w:rsidRPr="005C3587">
        <w:rPr>
          <w:rFonts w:ascii="Times New Roman" w:hAnsi="Times New Roman" w:cs="Times New Roman"/>
        </w:rPr>
        <w:t>высше</w:t>
      </w:r>
      <w:r w:rsidR="00577CF7" w:rsidRPr="005C3587">
        <w:rPr>
          <w:rFonts w:ascii="Times New Roman" w:hAnsi="Times New Roman" w:cs="Times New Roman"/>
        </w:rPr>
        <w:t>го</w:t>
      </w:r>
      <w:r w:rsidRPr="005C3587">
        <w:rPr>
          <w:rFonts w:ascii="Times New Roman" w:hAnsi="Times New Roman" w:cs="Times New Roman"/>
        </w:rPr>
        <w:t xml:space="preserve"> должностно</w:t>
      </w:r>
      <w:r w:rsidR="00577CF7" w:rsidRPr="005C3587">
        <w:rPr>
          <w:rFonts w:ascii="Times New Roman" w:hAnsi="Times New Roman" w:cs="Times New Roman"/>
        </w:rPr>
        <w:t>го</w:t>
      </w:r>
      <w:r w:rsidRPr="005C3587">
        <w:rPr>
          <w:rFonts w:ascii="Times New Roman" w:hAnsi="Times New Roman" w:cs="Times New Roman"/>
        </w:rPr>
        <w:t xml:space="preserve"> лиц</w:t>
      </w:r>
      <w:r w:rsidR="00577CF7" w:rsidRPr="005C3587">
        <w:rPr>
          <w:rFonts w:ascii="Times New Roman" w:hAnsi="Times New Roman" w:cs="Times New Roman"/>
        </w:rPr>
        <w:t>а</w:t>
      </w:r>
      <w:r w:rsidRPr="005C3587">
        <w:rPr>
          <w:rFonts w:ascii="Times New Roman" w:hAnsi="Times New Roman" w:cs="Times New Roman"/>
        </w:rPr>
        <w:t xml:space="preserve"> Администрации города, осуществляюще</w:t>
      </w:r>
      <w:r w:rsidR="00577CF7" w:rsidRPr="005C3587">
        <w:rPr>
          <w:rFonts w:ascii="Times New Roman" w:hAnsi="Times New Roman" w:cs="Times New Roman"/>
        </w:rPr>
        <w:t>го</w:t>
      </w:r>
      <w:r w:rsidRPr="005C3587">
        <w:rPr>
          <w:rFonts w:ascii="Times New Roman" w:hAnsi="Times New Roman" w:cs="Times New Roman"/>
        </w:rPr>
        <w:t xml:space="preserve"> координацию действий по разработке и реализации муниципальной программы</w:t>
      </w:r>
      <w:r w:rsidR="00A47E06">
        <w:rPr>
          <w:rFonts w:ascii="Times New Roman" w:hAnsi="Times New Roman" w:cs="Times New Roman"/>
        </w:rPr>
        <w:t>;</w:t>
      </w:r>
    </w:p>
  </w:footnote>
  <w:footnote w:id="2">
    <w:p w:rsidR="00827BC0" w:rsidRPr="005C3587" w:rsidRDefault="00827BC0" w:rsidP="00E03068">
      <w:pPr>
        <w:pStyle w:val="a5"/>
        <w:jc w:val="both"/>
        <w:rPr>
          <w:rFonts w:ascii="Times New Roman" w:hAnsi="Times New Roman" w:cs="Times New Roman"/>
        </w:rPr>
      </w:pPr>
      <w:r w:rsidRPr="005C3587">
        <w:rPr>
          <w:rStyle w:val="a7"/>
        </w:rPr>
        <w:footnoteRef/>
      </w:r>
      <w:r w:rsidRPr="005C3587">
        <w:rPr>
          <w:rFonts w:ascii="Times New Roman" w:hAnsi="Times New Roman" w:cs="Times New Roman"/>
        </w:rPr>
        <w:t xml:space="preserve">Указывается </w:t>
      </w:r>
      <w:r w:rsidR="00A323BB" w:rsidRPr="005C3587">
        <w:rPr>
          <w:rFonts w:ascii="Times New Roman" w:hAnsi="Times New Roman" w:cs="Times New Roman"/>
        </w:rPr>
        <w:t>Ф.И.О</w:t>
      </w:r>
      <w:r w:rsidR="00932419" w:rsidRPr="005C3587">
        <w:rPr>
          <w:rFonts w:ascii="Times New Roman" w:hAnsi="Times New Roman" w:cs="Times New Roman"/>
        </w:rPr>
        <w:t xml:space="preserve"> и должность</w:t>
      </w:r>
      <w:r w:rsidR="00A323BB" w:rsidRPr="005C3587">
        <w:rPr>
          <w:rFonts w:ascii="Times New Roman" w:hAnsi="Times New Roman" w:cs="Times New Roman"/>
        </w:rPr>
        <w:t xml:space="preserve"> руководителя </w:t>
      </w:r>
      <w:r w:rsidRPr="005C3587">
        <w:rPr>
          <w:rFonts w:ascii="Times New Roman" w:hAnsi="Times New Roman" w:cs="Times New Roman"/>
        </w:rPr>
        <w:t>структурно</w:t>
      </w:r>
      <w:r w:rsidR="00A323BB" w:rsidRPr="005C3587">
        <w:rPr>
          <w:rFonts w:ascii="Times New Roman" w:hAnsi="Times New Roman" w:cs="Times New Roman"/>
        </w:rPr>
        <w:t>го</w:t>
      </w:r>
      <w:r w:rsidRPr="005C3587">
        <w:rPr>
          <w:rFonts w:ascii="Times New Roman" w:hAnsi="Times New Roman" w:cs="Times New Roman"/>
        </w:rPr>
        <w:t xml:space="preserve"> подразделени</w:t>
      </w:r>
      <w:r w:rsidR="00A323BB" w:rsidRPr="005C3587">
        <w:rPr>
          <w:rFonts w:ascii="Times New Roman" w:hAnsi="Times New Roman" w:cs="Times New Roman"/>
        </w:rPr>
        <w:t>я</w:t>
      </w:r>
      <w:r w:rsidRPr="005C3587">
        <w:rPr>
          <w:rFonts w:ascii="Times New Roman" w:hAnsi="Times New Roman" w:cs="Times New Roman"/>
        </w:rPr>
        <w:t xml:space="preserve"> Администрации города, </w:t>
      </w:r>
      <w:r w:rsidR="0043752A" w:rsidRPr="005C3587">
        <w:rPr>
          <w:rFonts w:ascii="Times New Roman" w:hAnsi="Times New Roman" w:cs="Times New Roman"/>
        </w:rPr>
        <w:t xml:space="preserve">включая структурное подразделение Администрации города без образования юридического лица, </w:t>
      </w:r>
      <w:r w:rsidRPr="005C3587">
        <w:rPr>
          <w:rFonts w:ascii="Times New Roman" w:hAnsi="Times New Roman" w:cs="Times New Roman"/>
        </w:rPr>
        <w:t>муниципально</w:t>
      </w:r>
      <w:r w:rsidR="0043752A" w:rsidRPr="005C3587">
        <w:rPr>
          <w:rFonts w:ascii="Times New Roman" w:hAnsi="Times New Roman" w:cs="Times New Roman"/>
        </w:rPr>
        <w:t>го</w:t>
      </w:r>
      <w:r w:rsidRPr="005C3587">
        <w:rPr>
          <w:rFonts w:ascii="Times New Roman" w:hAnsi="Times New Roman" w:cs="Times New Roman"/>
        </w:rPr>
        <w:t xml:space="preserve"> учреждени</w:t>
      </w:r>
      <w:r w:rsidR="0043752A" w:rsidRPr="005C3587">
        <w:rPr>
          <w:rFonts w:ascii="Times New Roman" w:hAnsi="Times New Roman" w:cs="Times New Roman"/>
        </w:rPr>
        <w:t>я</w:t>
      </w:r>
      <w:r w:rsidRPr="005C3587">
        <w:rPr>
          <w:rFonts w:ascii="Times New Roman" w:hAnsi="Times New Roman" w:cs="Times New Roman"/>
        </w:rPr>
        <w:t xml:space="preserve">, </w:t>
      </w:r>
      <w:r w:rsidR="0043752A" w:rsidRPr="005C3587">
        <w:rPr>
          <w:rFonts w:ascii="Times New Roman" w:hAnsi="Times New Roman" w:cs="Times New Roman"/>
        </w:rPr>
        <w:t xml:space="preserve">находящегося в ведении высшего должностного лица Администрации города, </w:t>
      </w:r>
      <w:r w:rsidRPr="005C3587">
        <w:rPr>
          <w:rFonts w:ascii="Times New Roman" w:hAnsi="Times New Roman" w:cs="Times New Roman"/>
        </w:rPr>
        <w:t xml:space="preserve">которое </w:t>
      </w:r>
      <w:r w:rsidR="0043752A" w:rsidRPr="005C3587">
        <w:rPr>
          <w:rFonts w:ascii="Times New Roman" w:hAnsi="Times New Roman" w:cs="Times New Roman"/>
        </w:rPr>
        <w:t>несет ответственность за реализацию</w:t>
      </w:r>
      <w:r w:rsidRPr="005C3587">
        <w:rPr>
          <w:rFonts w:ascii="Times New Roman" w:hAnsi="Times New Roman" w:cs="Times New Roman"/>
        </w:rPr>
        <w:t xml:space="preserve"> муниципальной программы</w:t>
      </w:r>
      <w:r w:rsidR="0043752A" w:rsidRPr="005C3587">
        <w:rPr>
          <w:rFonts w:ascii="Times New Roman" w:hAnsi="Times New Roman" w:cs="Times New Roman"/>
        </w:rPr>
        <w:t xml:space="preserve"> в целом</w:t>
      </w:r>
      <w:r w:rsidRPr="005C3587">
        <w:rPr>
          <w:rFonts w:ascii="Times New Roman" w:hAnsi="Times New Roman" w:cs="Times New Roman"/>
        </w:rPr>
        <w:t>, о</w:t>
      </w:r>
      <w:r w:rsidR="0043752A" w:rsidRPr="005C3587">
        <w:rPr>
          <w:rFonts w:ascii="Times New Roman" w:hAnsi="Times New Roman" w:cs="Times New Roman"/>
        </w:rPr>
        <w:t>рганизует</w:t>
      </w:r>
      <w:r w:rsidRPr="005C3587">
        <w:rPr>
          <w:rFonts w:ascii="Times New Roman" w:hAnsi="Times New Roman" w:cs="Times New Roman"/>
        </w:rPr>
        <w:t xml:space="preserve"> эффективное взаимодействие с ответственными исполнителями структурных элементов муниципальной программы в ходе ее </w:t>
      </w:r>
      <w:r w:rsidR="0043752A" w:rsidRPr="005C3587">
        <w:rPr>
          <w:rFonts w:ascii="Times New Roman" w:hAnsi="Times New Roman" w:cs="Times New Roman"/>
        </w:rPr>
        <w:t xml:space="preserve">формирования и </w:t>
      </w:r>
      <w:r w:rsidRPr="005C3587">
        <w:rPr>
          <w:rFonts w:ascii="Times New Roman" w:hAnsi="Times New Roman" w:cs="Times New Roman"/>
        </w:rPr>
        <w:t>реализации</w:t>
      </w:r>
      <w:r w:rsidR="00CD6BC6" w:rsidRPr="005C3587">
        <w:rPr>
          <w:rFonts w:ascii="Times New Roman" w:hAnsi="Times New Roman" w:cs="Times New Roman"/>
        </w:rPr>
        <w:t xml:space="preserve"> (далее – структурное подразделение)</w:t>
      </w:r>
      <w:r w:rsidR="00A47E06">
        <w:rPr>
          <w:rFonts w:ascii="Times New Roman" w:hAnsi="Times New Roman" w:cs="Times New Roman"/>
        </w:rPr>
        <w:t>;</w:t>
      </w:r>
    </w:p>
  </w:footnote>
  <w:footnote w:id="3">
    <w:p w:rsidR="00291553" w:rsidRPr="005C3587" w:rsidRDefault="00291553" w:rsidP="00E03068">
      <w:pPr>
        <w:pStyle w:val="a5"/>
        <w:jc w:val="both"/>
      </w:pPr>
      <w:r w:rsidRPr="005C3587">
        <w:rPr>
          <w:rStyle w:val="a7"/>
        </w:rPr>
        <w:footnoteRef/>
      </w:r>
      <w:r w:rsidRPr="005C3587">
        <w:rPr>
          <w:rStyle w:val="a7"/>
        </w:rPr>
        <w:t xml:space="preserve"> </w:t>
      </w:r>
      <w:r w:rsidRPr="005C3587">
        <w:rPr>
          <w:rFonts w:ascii="Times New Roman" w:hAnsi="Times New Roman" w:cs="Times New Roman"/>
        </w:rPr>
        <w:t xml:space="preserve">Указываются сроки в соответствии с этапами Стратегии 2050 (Этап I: </w:t>
      </w:r>
      <w:r w:rsidR="00BA35E8" w:rsidRPr="005C3587">
        <w:rPr>
          <w:rFonts w:ascii="Times New Roman" w:hAnsi="Times New Roman" w:cs="Times New Roman"/>
        </w:rPr>
        <w:t>дата</w:t>
      </w:r>
      <w:r w:rsidRPr="005C3587">
        <w:rPr>
          <w:rFonts w:ascii="Times New Roman" w:hAnsi="Times New Roman" w:cs="Times New Roman"/>
        </w:rPr>
        <w:t xml:space="preserve"> начала - </w:t>
      </w:r>
      <w:r w:rsidR="00BA35E8" w:rsidRPr="005C3587">
        <w:rPr>
          <w:rFonts w:ascii="Times New Roman" w:hAnsi="Times New Roman" w:cs="Times New Roman"/>
        </w:rPr>
        <w:t>дата</w:t>
      </w:r>
      <w:r w:rsidRPr="005C3587">
        <w:rPr>
          <w:rFonts w:ascii="Times New Roman" w:hAnsi="Times New Roman" w:cs="Times New Roman"/>
        </w:rPr>
        <w:t xml:space="preserve"> окончания, Этап II: </w:t>
      </w:r>
      <w:r w:rsidR="00BA35E8" w:rsidRPr="005C3587">
        <w:rPr>
          <w:rFonts w:ascii="Times New Roman" w:hAnsi="Times New Roman" w:cs="Times New Roman"/>
        </w:rPr>
        <w:t>дата</w:t>
      </w:r>
      <w:r w:rsidRPr="005C3587">
        <w:rPr>
          <w:rFonts w:ascii="Times New Roman" w:hAnsi="Times New Roman" w:cs="Times New Roman"/>
        </w:rPr>
        <w:t xml:space="preserve"> начала </w:t>
      </w:r>
      <w:r w:rsidR="00BA35E8" w:rsidRPr="005C3587">
        <w:rPr>
          <w:rFonts w:ascii="Times New Roman" w:hAnsi="Times New Roman" w:cs="Times New Roman"/>
        </w:rPr>
        <w:t>–</w:t>
      </w:r>
      <w:r w:rsidRPr="005C3587">
        <w:rPr>
          <w:rFonts w:ascii="Times New Roman" w:hAnsi="Times New Roman" w:cs="Times New Roman"/>
        </w:rPr>
        <w:t xml:space="preserve"> </w:t>
      </w:r>
      <w:r w:rsidR="00BA35E8" w:rsidRPr="005C3587">
        <w:rPr>
          <w:rFonts w:ascii="Times New Roman" w:hAnsi="Times New Roman" w:cs="Times New Roman"/>
        </w:rPr>
        <w:t xml:space="preserve">дата </w:t>
      </w:r>
      <w:r w:rsidRPr="005C3587">
        <w:rPr>
          <w:rFonts w:ascii="Times New Roman" w:hAnsi="Times New Roman" w:cs="Times New Roman"/>
        </w:rPr>
        <w:t>окончания и т</w:t>
      </w:r>
      <w:r w:rsidR="008D4884" w:rsidRPr="005C3587">
        <w:rPr>
          <w:rFonts w:ascii="Times New Roman" w:hAnsi="Times New Roman" w:cs="Times New Roman"/>
        </w:rPr>
        <w:t>.</w:t>
      </w:r>
      <w:r w:rsidRPr="005C3587">
        <w:rPr>
          <w:rFonts w:ascii="Times New Roman" w:hAnsi="Times New Roman" w:cs="Times New Roman"/>
        </w:rPr>
        <w:t>д.</w:t>
      </w:r>
      <w:r w:rsidR="00BA35E8" w:rsidRPr="005C3587">
        <w:rPr>
          <w:rFonts w:ascii="Times New Roman" w:hAnsi="Times New Roman" w:cs="Times New Roman"/>
        </w:rPr>
        <w:t xml:space="preserve">, в формате </w:t>
      </w:r>
      <w:proofErr w:type="spellStart"/>
      <w:r w:rsidR="00BA35E8" w:rsidRPr="005C3587">
        <w:rPr>
          <w:rFonts w:ascii="Times New Roman" w:hAnsi="Times New Roman" w:cs="Times New Roman"/>
        </w:rPr>
        <w:t>дд.</w:t>
      </w:r>
      <w:proofErr w:type="gramStart"/>
      <w:r w:rsidR="00BA35E8" w:rsidRPr="005C3587">
        <w:rPr>
          <w:rFonts w:ascii="Times New Roman" w:hAnsi="Times New Roman" w:cs="Times New Roman"/>
        </w:rPr>
        <w:t>мм.гггг</w:t>
      </w:r>
      <w:proofErr w:type="spellEnd"/>
      <w:proofErr w:type="gramEnd"/>
      <w:r w:rsidR="00881918" w:rsidRPr="005C3587">
        <w:rPr>
          <w:rFonts w:ascii="Times New Roman" w:hAnsi="Times New Roman" w:cs="Times New Roman"/>
        </w:rPr>
        <w:t>)</w:t>
      </w:r>
      <w:r w:rsidR="005914BD" w:rsidRPr="005C3587">
        <w:rPr>
          <w:rFonts w:ascii="Times New Roman" w:hAnsi="Times New Roman" w:cs="Times New Roman"/>
        </w:rPr>
        <w:t xml:space="preserve"> (</w:t>
      </w:r>
      <w:r w:rsidR="0031619A" w:rsidRPr="005C3587">
        <w:rPr>
          <w:rFonts w:ascii="Times New Roman" w:hAnsi="Times New Roman" w:cs="Times New Roman"/>
        </w:rPr>
        <w:t>на</w:t>
      </w:r>
      <w:r w:rsidR="005914BD" w:rsidRPr="005C3587">
        <w:rPr>
          <w:rFonts w:ascii="Times New Roman" w:hAnsi="Times New Roman" w:cs="Times New Roman"/>
        </w:rPr>
        <w:t xml:space="preserve">пример </w:t>
      </w:r>
      <w:r w:rsidR="0031619A" w:rsidRPr="005C3587">
        <w:rPr>
          <w:rFonts w:ascii="Times New Roman" w:hAnsi="Times New Roman" w:cs="Times New Roman"/>
        </w:rPr>
        <w:t>Этап</w:t>
      </w:r>
      <w:r w:rsidR="00417F00" w:rsidRPr="005C3587">
        <w:rPr>
          <w:rFonts w:ascii="Times New Roman" w:hAnsi="Times New Roman" w:cs="Times New Roman"/>
          <w:lang w:val="en-US"/>
        </w:rPr>
        <w:t> </w:t>
      </w:r>
      <w:r w:rsidR="0031619A" w:rsidRPr="005C3587">
        <w:rPr>
          <w:rFonts w:ascii="Times New Roman" w:hAnsi="Times New Roman" w:cs="Times New Roman"/>
        </w:rPr>
        <w:t>I: 01.01.2025 – 31.12.2026</w:t>
      </w:r>
      <w:r w:rsidRPr="005C3587">
        <w:rPr>
          <w:rFonts w:ascii="Times New Roman" w:hAnsi="Times New Roman" w:cs="Times New Roman"/>
        </w:rPr>
        <w:t>;</w:t>
      </w:r>
      <w:r w:rsidR="0031619A" w:rsidRPr="005C3587">
        <w:rPr>
          <w:rFonts w:ascii="Times New Roman" w:hAnsi="Times New Roman" w:cs="Times New Roman"/>
        </w:rPr>
        <w:t xml:space="preserve"> Этап II: 01.01.2027 – 31.12.2031; Этап III: 01.01.2032 – 31.12.2036);</w:t>
      </w:r>
    </w:p>
  </w:footnote>
  <w:footnote w:id="4">
    <w:p w:rsidR="00045C4E" w:rsidRPr="005C3587" w:rsidRDefault="00045C4E" w:rsidP="00E03068">
      <w:pPr>
        <w:pStyle w:val="a5"/>
        <w:jc w:val="both"/>
        <w:rPr>
          <w:rFonts w:ascii="Times New Roman" w:hAnsi="Times New Roman" w:cs="Times New Roman"/>
        </w:rPr>
      </w:pPr>
      <w:r w:rsidRPr="005C3587">
        <w:rPr>
          <w:rStyle w:val="a7"/>
        </w:rPr>
        <w:footnoteRef/>
      </w:r>
      <w:r w:rsidRPr="005C3587">
        <w:rPr>
          <w:rFonts w:ascii="Times New Roman" w:hAnsi="Times New Roman" w:cs="Times New Roman"/>
        </w:rPr>
        <w:t>Указывается одна, либо несколько целей муниципальной программы, которые должны соответствовать</w:t>
      </w:r>
      <w:r w:rsidRPr="005C3587">
        <w:t xml:space="preserve"> </w:t>
      </w:r>
      <w:r w:rsidRPr="005C3587">
        <w:rPr>
          <w:rFonts w:ascii="Times New Roman" w:hAnsi="Times New Roman" w:cs="Times New Roman"/>
        </w:rPr>
        <w:t>социальному, экономическому или иному общественно значимому или общественно понятному эффекту от реализации муниципальной программы, соотносимому с целями реализации соответствующего вектора развития Стратегии 2050;</w:t>
      </w:r>
    </w:p>
  </w:footnote>
  <w:footnote w:id="5">
    <w:p w:rsidR="00827BC0" w:rsidRPr="005C3587" w:rsidRDefault="00827BC0" w:rsidP="00E03068">
      <w:pPr>
        <w:pStyle w:val="a5"/>
        <w:jc w:val="both"/>
      </w:pPr>
      <w:r w:rsidRPr="005C3587">
        <w:rPr>
          <w:rStyle w:val="a7"/>
        </w:rPr>
        <w:footnoteRef/>
      </w:r>
      <w:r w:rsidRPr="005C3587">
        <w:t xml:space="preserve"> </w:t>
      </w:r>
      <w:r w:rsidRPr="005C3587">
        <w:rPr>
          <w:rFonts w:ascii="Times New Roman" w:hAnsi="Times New Roman" w:cs="Times New Roman"/>
        </w:rPr>
        <w:t>Приводится общий объем финансового обеспечения муниципальной программы по всем источникам финансирования за весь период реализации</w:t>
      </w:r>
      <w:r w:rsidR="00417F00" w:rsidRPr="005C3587">
        <w:rPr>
          <w:rFonts w:ascii="Times New Roman" w:hAnsi="Times New Roman" w:cs="Times New Roman"/>
        </w:rPr>
        <w:t xml:space="preserve"> в </w:t>
      </w:r>
      <w:r w:rsidR="00C4116A">
        <w:rPr>
          <w:rFonts w:ascii="Times New Roman" w:hAnsi="Times New Roman" w:cs="Times New Roman"/>
        </w:rPr>
        <w:t>рублях</w:t>
      </w:r>
      <w:r w:rsidRPr="005C3587">
        <w:rPr>
          <w:rFonts w:ascii="Times New Roman" w:hAnsi="Times New Roman" w:cs="Times New Roman"/>
        </w:rPr>
        <w:t>;</w:t>
      </w:r>
    </w:p>
  </w:footnote>
  <w:footnote w:id="6">
    <w:p w:rsidR="008F521F" w:rsidRPr="0067235E" w:rsidRDefault="008F521F" w:rsidP="00E03068">
      <w:pPr>
        <w:pStyle w:val="a5"/>
        <w:jc w:val="both"/>
        <w:rPr>
          <w:rFonts w:ascii="Times New Roman" w:hAnsi="Times New Roman" w:cs="Times New Roman"/>
        </w:rPr>
      </w:pPr>
      <w:r w:rsidRPr="005C3587">
        <w:rPr>
          <w:rStyle w:val="a7"/>
        </w:rPr>
        <w:footnoteRef/>
      </w:r>
      <w:r w:rsidRPr="005C3587">
        <w:rPr>
          <w:rFonts w:ascii="Times New Roman" w:hAnsi="Times New Roman" w:cs="Times New Roman"/>
        </w:rPr>
        <w:t>Указывается наименование национальной цели развития Российской Федерации, а также наименование целевого показателя национальной цели 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(далее – Указ Президента 309), установленных для города Сургута, или (и) указывается связь с государственной программой Ханты-Мансийского автономного округа – Югры;</w:t>
      </w:r>
    </w:p>
  </w:footnote>
  <w:footnote w:id="7">
    <w:p w:rsidR="00FE44A4" w:rsidRPr="005C3587" w:rsidRDefault="00FE44A4" w:rsidP="00FE44A4">
      <w:pPr>
        <w:pStyle w:val="a5"/>
        <w:jc w:val="both"/>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w:t>
      </w:r>
      <w:r w:rsidRPr="005C3587">
        <w:rPr>
          <w:rFonts w:ascii="Times New Roman" w:hAnsi="Times New Roman" w:cs="Times New Roman"/>
        </w:rPr>
        <w:t>Количественно измеримый параметр, характеризующий значение целей муниципальной программы</w:t>
      </w:r>
      <w:r w:rsidR="00417F00" w:rsidRPr="005C3587">
        <w:rPr>
          <w:rFonts w:ascii="Times New Roman" w:hAnsi="Times New Roman" w:cs="Times New Roman"/>
        </w:rPr>
        <w:t xml:space="preserve"> и</w:t>
      </w:r>
      <w:r w:rsidRPr="005C3587">
        <w:rPr>
          <w:rFonts w:ascii="Times New Roman" w:hAnsi="Times New Roman" w:cs="Times New Roman"/>
        </w:rPr>
        <w:t xml:space="preserve"> выполнени</w:t>
      </w:r>
      <w:r w:rsidR="00417F00" w:rsidRPr="005C3587">
        <w:rPr>
          <w:rFonts w:ascii="Times New Roman" w:hAnsi="Times New Roman" w:cs="Times New Roman"/>
        </w:rPr>
        <w:t>е</w:t>
      </w:r>
      <w:r w:rsidRPr="005C3587">
        <w:rPr>
          <w:rFonts w:ascii="Times New Roman" w:hAnsi="Times New Roman" w:cs="Times New Roman"/>
        </w:rPr>
        <w:t xml:space="preserve"> задач структурн</w:t>
      </w:r>
      <w:r w:rsidR="00417F00" w:rsidRPr="005C3587">
        <w:rPr>
          <w:rFonts w:ascii="Times New Roman" w:hAnsi="Times New Roman" w:cs="Times New Roman"/>
        </w:rPr>
        <w:t>ого</w:t>
      </w:r>
      <w:r w:rsidRPr="005C3587">
        <w:rPr>
          <w:rFonts w:ascii="Times New Roman" w:hAnsi="Times New Roman" w:cs="Times New Roman"/>
        </w:rPr>
        <w:t xml:space="preserve"> элемент</w:t>
      </w:r>
      <w:r w:rsidR="00417F00" w:rsidRPr="005C3587">
        <w:rPr>
          <w:rFonts w:ascii="Times New Roman" w:hAnsi="Times New Roman" w:cs="Times New Roman"/>
        </w:rPr>
        <w:t xml:space="preserve">а программы, </w:t>
      </w:r>
      <w:r w:rsidRPr="005C3587">
        <w:rPr>
          <w:rFonts w:ascii="Times New Roman" w:hAnsi="Times New Roman" w:cs="Times New Roman"/>
        </w:rPr>
        <w:t xml:space="preserve">отражающий </w:t>
      </w:r>
      <w:r w:rsidR="00417F00" w:rsidRPr="005C3587">
        <w:rPr>
          <w:rFonts w:ascii="Times New Roman" w:hAnsi="Times New Roman" w:cs="Times New Roman"/>
        </w:rPr>
        <w:t xml:space="preserve">конечные </w:t>
      </w:r>
      <w:r w:rsidRPr="005C3587">
        <w:rPr>
          <w:rFonts w:ascii="Times New Roman" w:hAnsi="Times New Roman" w:cs="Times New Roman"/>
        </w:rPr>
        <w:t>социально-экономические и иные общественно-значимые эффекты от реализации муниципальной программы, ее структурн</w:t>
      </w:r>
      <w:r w:rsidR="00417F00" w:rsidRPr="005C3587">
        <w:rPr>
          <w:rFonts w:ascii="Times New Roman" w:hAnsi="Times New Roman" w:cs="Times New Roman"/>
        </w:rPr>
        <w:t>ого</w:t>
      </w:r>
      <w:r w:rsidRPr="005C3587">
        <w:rPr>
          <w:rFonts w:ascii="Times New Roman" w:hAnsi="Times New Roman" w:cs="Times New Roman"/>
        </w:rPr>
        <w:t xml:space="preserve"> элемент</w:t>
      </w:r>
      <w:r w:rsidR="00417F00" w:rsidRPr="005C3587">
        <w:rPr>
          <w:rFonts w:ascii="Times New Roman" w:hAnsi="Times New Roman" w:cs="Times New Roman"/>
        </w:rPr>
        <w:t>а</w:t>
      </w:r>
      <w:r w:rsidRPr="005C3587">
        <w:rPr>
          <w:rFonts w:ascii="Times New Roman" w:hAnsi="Times New Roman" w:cs="Times New Roman"/>
        </w:rPr>
        <w:t>;</w:t>
      </w:r>
    </w:p>
  </w:footnote>
  <w:footnote w:id="8">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vertAlign w:val="superscript"/>
        </w:rPr>
        <w:footnoteRef/>
      </w:r>
      <w:r w:rsidRPr="005C3587">
        <w:rPr>
          <w:rFonts w:ascii="Times New Roman" w:hAnsi="Times New Roman" w:cs="Times New Roman"/>
        </w:rPr>
        <w:t>Приводятся показатели уровня муниципальной программы, носящие комплексный характер и направленные на достижение ее цели(ей). Количество используемых показателей должно быть минимально, но достаточно для характеристики достижения цели(ей) муниципальной программы.</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Показатели должны иметь количественное значение, характеризовать результат реализации программы, социально-экономическое развитие города в сфере, на решение задач которой направлена муниципальная программа.</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В показатели муниципальной программы рекомендуется включать:</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а) показатели, характеризующие достижение национальных целей развития;</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б) показатели, соответствующие показателям государственных программ Ханты-Мансийского автономного округа – Югры, направленных на достижение целей и показателей государственной программы Ханты-Мансийского автономного округа – Югры;</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в) показатели уровня удовлетворённости граждан города Сургута качеством предоставляемых муниципальных услуг в соответствующей сфере социально – экономического развития города;</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г) показатели приоритетов социально-экономического развития города, определяемые в документах стратегического развития;</w:t>
      </w:r>
    </w:p>
    <w:p w:rsidR="00B11B44" w:rsidRPr="005C3587" w:rsidRDefault="00B11B44" w:rsidP="00FE44A4">
      <w:pPr>
        <w:pStyle w:val="a5"/>
        <w:jc w:val="both"/>
        <w:rPr>
          <w:rFonts w:ascii="Times New Roman" w:hAnsi="Times New Roman" w:cs="Times New Roman"/>
        </w:rPr>
      </w:pPr>
      <w:r w:rsidRPr="005C3587">
        <w:rPr>
          <w:rFonts w:ascii="Times New Roman" w:hAnsi="Times New Roman" w:cs="Times New Roman"/>
        </w:rPr>
        <w:t>д) показатели оценки деятельности органов местного самоуправления.</w:t>
      </w:r>
    </w:p>
    <w:p w:rsidR="00B11B44" w:rsidRPr="005C3587" w:rsidRDefault="00B11B44" w:rsidP="00472D1F">
      <w:pPr>
        <w:pStyle w:val="a5"/>
        <w:jc w:val="both"/>
        <w:rPr>
          <w:rFonts w:ascii="Times New Roman" w:hAnsi="Times New Roman" w:cs="Times New Roman"/>
        </w:rPr>
      </w:pPr>
      <w:r w:rsidRPr="005C3587">
        <w:rPr>
          <w:rFonts w:ascii="Times New Roman" w:hAnsi="Times New Roman" w:cs="Times New Roman"/>
        </w:rPr>
        <w:t>Показатели должны соответствовать одному из требований – их значения должны рассчитываться по методикам, принятым международными организациями, определяются на основе данных официального статистического наблюдения, либо рассчитываются по методикам, утвержденным ответственными исполнителями, соисполнителями муниципальных программ;</w:t>
      </w:r>
    </w:p>
  </w:footnote>
  <w:footnote w:id="9">
    <w:p w:rsidR="00B11B44" w:rsidRPr="005C3587" w:rsidRDefault="00B11B44" w:rsidP="00FE44A4">
      <w:pPr>
        <w:pStyle w:val="a5"/>
        <w:jc w:val="both"/>
        <w:rPr>
          <w:rFonts w:ascii="Times New Roman" w:hAnsi="Times New Roman" w:cs="Times New Roman"/>
        </w:rPr>
      </w:pPr>
      <w:r w:rsidRPr="005C3587">
        <w:rPr>
          <w:rStyle w:val="a7"/>
          <w:rFonts w:ascii="Times New Roman" w:hAnsi="Times New Roman" w:cs="Times New Roman"/>
        </w:rPr>
        <w:footnoteRef/>
      </w:r>
      <w:r w:rsidRPr="005C3587">
        <w:rPr>
          <w:rFonts w:ascii="Times New Roman" w:hAnsi="Times New Roman" w:cs="Times New Roman"/>
        </w:rPr>
        <w:t xml:space="preserve"> Указывается уровень соответствия показателя, декомпозированного до города Сургута показателя муниципальной программы: «НП» (национальный проект), «ФП вне НП» (федеральный проект, не входящий в состав национального проекта), «ФП в НП» (федеральный проект, входящий в состав национального проекта), «ГП» (государственная программа автономного округа), «ОМСУ» (оценка деятельности органов местного самоуправления), «СЭР» (Стратегия 2050), «МП» (муниципальная программа). Допускается установление одновременно нескольких уровней.</w:t>
      </w:r>
    </w:p>
  </w:footnote>
  <w:footnote w:id="10">
    <w:p w:rsidR="00B11B44" w:rsidRPr="005C3587" w:rsidRDefault="00B11B44" w:rsidP="00FE44A4">
      <w:pPr>
        <w:pStyle w:val="a5"/>
        <w:jc w:val="both"/>
        <w:rPr>
          <w:rFonts w:ascii="Times New Roman" w:hAnsi="Times New Roman" w:cs="Times New Roman"/>
        </w:rPr>
      </w:pPr>
      <w:r w:rsidRPr="005C3587">
        <w:rPr>
          <w:rStyle w:val="a7"/>
          <w:rFonts w:ascii="Times New Roman" w:hAnsi="Times New Roman" w:cs="Times New Roman"/>
        </w:rPr>
        <w:footnoteRef/>
      </w:r>
      <w:r w:rsidRPr="005C3587">
        <w:rPr>
          <w:rFonts w:ascii="Times New Roman" w:hAnsi="Times New Roman" w:cs="Times New Roman"/>
        </w:rPr>
        <w:t xml:space="preserve"> Указывается фактическое значение показателя за год, предшествующий году разработки муниципальной программы. В случае отсутствия фактических данных, указывается плановое (прогнозное) значение;</w:t>
      </w:r>
    </w:p>
  </w:footnote>
  <w:footnote w:id="11">
    <w:p w:rsidR="00B11B44" w:rsidRPr="005C3587" w:rsidRDefault="00B11B44" w:rsidP="00FE44A4">
      <w:pPr>
        <w:pStyle w:val="a5"/>
        <w:jc w:val="both"/>
        <w:rPr>
          <w:rFonts w:ascii="Times New Roman" w:hAnsi="Times New Roman" w:cs="Times New Roman"/>
        </w:rPr>
      </w:pPr>
      <w:r w:rsidRPr="005C3587">
        <w:rPr>
          <w:rStyle w:val="a7"/>
          <w:rFonts w:ascii="Times New Roman" w:hAnsi="Times New Roman" w:cs="Times New Roman"/>
        </w:rPr>
        <w:footnoteRef/>
      </w:r>
      <w:r w:rsidRPr="005C3587">
        <w:rPr>
          <w:rFonts w:ascii="Times New Roman" w:hAnsi="Times New Roman" w:cs="Times New Roman"/>
        </w:rPr>
        <w:t> Отражаются реквизиты и наименования документов, в соответствии с которыми данный показатель определен как приоритетный (Федеральный закон, Указ Президента Российской Федерации, план по достижению национальных целей развития, национальный проект, государственная программа Российской Федерации, документ стратегического планирования, постановление Губернатора автономного округа, постановление Правительства автономного округа или иной документ);</w:t>
      </w:r>
    </w:p>
  </w:footnote>
  <w:footnote w:id="12">
    <w:p w:rsidR="00B11B44" w:rsidRPr="002862ED" w:rsidRDefault="00B11B44" w:rsidP="00FE44A4">
      <w:pPr>
        <w:pStyle w:val="a5"/>
        <w:jc w:val="both"/>
        <w:rPr>
          <w:rFonts w:ascii="Times New Roman" w:hAnsi="Times New Roman" w:cs="Times New Roman"/>
        </w:rPr>
      </w:pPr>
      <w:r w:rsidRPr="005C3587">
        <w:rPr>
          <w:rStyle w:val="a7"/>
          <w:rFonts w:ascii="Times New Roman" w:hAnsi="Times New Roman" w:cs="Times New Roman"/>
        </w:rPr>
        <w:footnoteRef/>
      </w:r>
      <w:r w:rsidRPr="005C3587">
        <w:rPr>
          <w:rFonts w:ascii="Times New Roman" w:hAnsi="Times New Roman" w:cs="Times New Roman"/>
        </w:rPr>
        <w:t xml:space="preserve"> Структурное подразделение, ответственное</w:t>
      </w:r>
      <w:r w:rsidRPr="002862ED">
        <w:rPr>
          <w:rFonts w:ascii="Times New Roman" w:hAnsi="Times New Roman" w:cs="Times New Roman"/>
        </w:rPr>
        <w:t xml:space="preserve"> за достижение данного показателя;</w:t>
      </w:r>
    </w:p>
  </w:footnote>
  <w:footnote w:id="13">
    <w:p w:rsidR="00B11B44" w:rsidRPr="002862ED" w:rsidRDefault="00B11B44" w:rsidP="00FE44A4">
      <w:pPr>
        <w:pStyle w:val="a5"/>
        <w:jc w:val="both"/>
        <w:rPr>
          <w:rFonts w:ascii="Times New Roman" w:hAnsi="Times New Roman" w:cs="Times New Roman"/>
        </w:rPr>
      </w:pPr>
      <w:r w:rsidRPr="002862ED">
        <w:rPr>
          <w:rStyle w:val="a7"/>
          <w:rFonts w:ascii="Times New Roman" w:hAnsi="Times New Roman" w:cs="Times New Roman"/>
        </w:rPr>
        <w:footnoteRef/>
      </w:r>
      <w:r w:rsidRPr="002862ED">
        <w:rPr>
          <w:rFonts w:ascii="Times New Roman" w:hAnsi="Times New Roman" w:cs="Times New Roman"/>
        </w:rPr>
        <w:t xml:space="preserve"> Указывается наименование целевых показателей национальных целей, вклад в достижение которых обеспечивает показатель муниципальной программы (в соответствии с </w:t>
      </w:r>
      <w:r>
        <w:rPr>
          <w:rFonts w:ascii="Times New Roman" w:hAnsi="Times New Roman" w:cs="Times New Roman"/>
        </w:rPr>
        <w:t>Указом Президента 309</w:t>
      </w:r>
      <w:r w:rsidRPr="002862ED">
        <w:rPr>
          <w:rFonts w:ascii="Times New Roman" w:hAnsi="Times New Roman" w:cs="Times New Roman"/>
        </w:rPr>
        <w:t>);</w:t>
      </w:r>
    </w:p>
  </w:footnote>
  <w:footnote w:id="14">
    <w:p w:rsidR="00B11B44" w:rsidRPr="00417F00" w:rsidRDefault="00B11B44" w:rsidP="00FE44A4">
      <w:pPr>
        <w:pStyle w:val="a5"/>
        <w:jc w:val="both"/>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Год начала реализации муниципальной программы;</w:t>
      </w:r>
    </w:p>
  </w:footnote>
  <w:footnote w:id="15">
    <w:p w:rsidR="00A468BC" w:rsidRPr="005C3587" w:rsidRDefault="00A468BC" w:rsidP="00AB7F4B">
      <w:pPr>
        <w:pStyle w:val="a5"/>
        <w:jc w:val="both"/>
        <w:rPr>
          <w:rFonts w:ascii="Times New Roman" w:hAnsi="Times New Roman" w:cs="Times New Roman"/>
        </w:rPr>
      </w:pPr>
      <w:r w:rsidRPr="00A61C89">
        <w:rPr>
          <w:rStyle w:val="a7"/>
          <w:rFonts w:ascii="Times New Roman" w:hAnsi="Times New Roman" w:cs="Times New Roman"/>
        </w:rPr>
        <w:footnoteRef/>
      </w:r>
      <w:r w:rsidRPr="00A61C89">
        <w:rPr>
          <w:rFonts w:ascii="Times New Roman" w:hAnsi="Times New Roman" w:cs="Times New Roman"/>
        </w:rPr>
        <w:t xml:space="preserve"> </w:t>
      </w:r>
      <w:r w:rsidR="00AF38DF" w:rsidRPr="00A61C89">
        <w:rPr>
          <w:rFonts w:ascii="Times New Roman" w:hAnsi="Times New Roman" w:cs="Times New Roman"/>
        </w:rPr>
        <w:t xml:space="preserve">Это дополнительный показатель муниципальной программы, отражающий динамику основного </w:t>
      </w:r>
      <w:r w:rsidR="00AF38DF" w:rsidRPr="005C3587">
        <w:rPr>
          <w:rFonts w:ascii="Times New Roman" w:hAnsi="Times New Roman" w:cs="Times New Roman"/>
        </w:rPr>
        <w:t>показателя, но имеющий более частую периодичность расчета</w:t>
      </w:r>
      <w:r w:rsidR="00AB7F4B" w:rsidRPr="005C3587">
        <w:rPr>
          <w:rFonts w:ascii="Times New Roman" w:hAnsi="Times New Roman" w:cs="Times New Roman"/>
        </w:rPr>
        <w:t>. Заполняется при необходимости</w:t>
      </w:r>
      <w:r w:rsidR="00AF38DF" w:rsidRPr="005C3587">
        <w:rPr>
          <w:rFonts w:ascii="Times New Roman" w:hAnsi="Times New Roman" w:cs="Times New Roman"/>
        </w:rPr>
        <w:t>;</w:t>
      </w:r>
    </w:p>
  </w:footnote>
  <w:footnote w:id="16">
    <w:p w:rsidR="00AB7F4B" w:rsidRDefault="00AB7F4B">
      <w:pPr>
        <w:pStyle w:val="a5"/>
      </w:pPr>
      <w:r w:rsidRPr="005C3587">
        <w:rPr>
          <w:rStyle w:val="a7"/>
          <w:rFonts w:ascii="Times New Roman" w:hAnsi="Times New Roman" w:cs="Times New Roman"/>
        </w:rPr>
        <w:footnoteRef/>
      </w:r>
      <w:r w:rsidRPr="005C3587">
        <w:rPr>
          <w:rFonts w:ascii="Times New Roman" w:hAnsi="Times New Roman" w:cs="Times New Roman"/>
        </w:rPr>
        <w:t xml:space="preserve"> Заполняется по показателям</w:t>
      </w:r>
      <w:r w:rsidR="00A61C89" w:rsidRPr="005C3587">
        <w:rPr>
          <w:rFonts w:ascii="Times New Roman" w:hAnsi="Times New Roman" w:cs="Times New Roman"/>
        </w:rPr>
        <w:t xml:space="preserve"> муниципальной программы, отраженным в разделе 2 с учетом выбранной периодичности</w:t>
      </w:r>
      <w:r w:rsidR="00A61C89" w:rsidRPr="00A61C89">
        <w:rPr>
          <w:rFonts w:ascii="Times New Roman" w:hAnsi="Times New Roman" w:cs="Times New Roman"/>
        </w:rPr>
        <w:t xml:space="preserve"> наблюдения.</w:t>
      </w:r>
    </w:p>
  </w:footnote>
  <w:footnote w:id="17">
    <w:p w:rsidR="0085216E" w:rsidRPr="00417F00" w:rsidRDefault="0085216E" w:rsidP="00AB7F4B">
      <w:pPr>
        <w:pStyle w:val="a5"/>
        <w:jc w:val="both"/>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w:t>
      </w:r>
      <w:r w:rsidR="00DC5FD5" w:rsidRPr="00417F00">
        <w:rPr>
          <w:rFonts w:ascii="Times New Roman" w:hAnsi="Times New Roman" w:cs="Times New Roman"/>
        </w:rPr>
        <w:t xml:space="preserve">Приводятся ключевые (социально-значимые) задачи, планируемые к решению в рамках </w:t>
      </w:r>
      <w:r w:rsidR="00941D4A" w:rsidRPr="00417F00">
        <w:rPr>
          <w:rFonts w:ascii="Times New Roman" w:hAnsi="Times New Roman" w:cs="Times New Roman"/>
        </w:rPr>
        <w:t>муниципальных</w:t>
      </w:r>
      <w:r w:rsidR="00306E79" w:rsidRPr="00417F00">
        <w:rPr>
          <w:rFonts w:ascii="Times New Roman" w:hAnsi="Times New Roman" w:cs="Times New Roman"/>
        </w:rPr>
        <w:t xml:space="preserve"> проектов, комплекса процессных мероприятий;</w:t>
      </w:r>
    </w:p>
  </w:footnote>
  <w:footnote w:id="18">
    <w:p w:rsidR="00C22785" w:rsidRPr="00417F00" w:rsidRDefault="00C22785" w:rsidP="00AB7F4B">
      <w:pPr>
        <w:pStyle w:val="a5"/>
        <w:jc w:val="both"/>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w:t>
      </w:r>
      <w:r w:rsidR="002408AF" w:rsidRPr="00417F00">
        <w:rPr>
          <w:rFonts w:ascii="Times New Roman" w:hAnsi="Times New Roman" w:cs="Times New Roman"/>
        </w:rPr>
        <w:t>Приводится краткое описание социальных, экономических и иных эффектов реализации каждой задачи структурного элемента муниципальной программы;</w:t>
      </w:r>
    </w:p>
  </w:footnote>
  <w:footnote w:id="19">
    <w:p w:rsidR="002408AF" w:rsidRPr="00594576" w:rsidRDefault="002408AF" w:rsidP="00AB7F4B">
      <w:pPr>
        <w:pStyle w:val="a5"/>
        <w:jc w:val="both"/>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Указываются наименования показателей уровня муниципальной </w:t>
      </w:r>
      <w:r w:rsidRPr="00594576">
        <w:rPr>
          <w:rFonts w:ascii="Times New Roman" w:hAnsi="Times New Roman" w:cs="Times New Roman"/>
        </w:rPr>
        <w:t>программы</w:t>
      </w:r>
      <w:r w:rsidR="00E24E74" w:rsidRPr="00594576">
        <w:rPr>
          <w:rFonts w:ascii="Times New Roman" w:hAnsi="Times New Roman" w:cs="Times New Roman"/>
        </w:rPr>
        <w:t xml:space="preserve"> из раздела 2</w:t>
      </w:r>
      <w:r w:rsidRPr="00594576">
        <w:rPr>
          <w:rFonts w:ascii="Times New Roman" w:hAnsi="Times New Roman" w:cs="Times New Roman"/>
        </w:rPr>
        <w:t>, на достижение которых направлен структурный элемент;</w:t>
      </w:r>
    </w:p>
  </w:footnote>
  <w:footnote w:id="20">
    <w:p w:rsidR="002408AF" w:rsidRPr="00594576" w:rsidRDefault="002408AF">
      <w:pPr>
        <w:pStyle w:val="a5"/>
        <w:rPr>
          <w:rFonts w:ascii="Times New Roman" w:hAnsi="Times New Roman" w:cs="Times New Roman"/>
        </w:rPr>
      </w:pPr>
      <w:r w:rsidRPr="00594576">
        <w:rPr>
          <w:rStyle w:val="a7"/>
          <w:rFonts w:ascii="Times New Roman" w:hAnsi="Times New Roman" w:cs="Times New Roman"/>
        </w:rPr>
        <w:footnoteRef/>
      </w:r>
      <w:r w:rsidRPr="00594576">
        <w:rPr>
          <w:rFonts w:ascii="Times New Roman" w:hAnsi="Times New Roman" w:cs="Times New Roman"/>
        </w:rPr>
        <w:t xml:space="preserve"> Приводится </w:t>
      </w:r>
      <w:r w:rsidR="00AB7F4B" w:rsidRPr="00594576">
        <w:rPr>
          <w:rFonts w:ascii="Times New Roman" w:hAnsi="Times New Roman" w:cs="Times New Roman"/>
        </w:rPr>
        <w:t>для</w:t>
      </w:r>
      <w:r w:rsidRPr="00594576">
        <w:rPr>
          <w:rFonts w:ascii="Times New Roman" w:hAnsi="Times New Roman" w:cs="Times New Roman"/>
        </w:rPr>
        <w:t xml:space="preserve"> структурных элементов, не входящих в направления (подпрограммы)</w:t>
      </w:r>
      <w:r w:rsidR="004B6176" w:rsidRPr="00594576">
        <w:rPr>
          <w:rFonts w:ascii="Times New Roman" w:hAnsi="Times New Roman" w:cs="Times New Roman"/>
        </w:rPr>
        <w:t>;</w:t>
      </w:r>
    </w:p>
  </w:footnote>
  <w:footnote w:id="21">
    <w:p w:rsidR="009E4A19" w:rsidRPr="009E4A19" w:rsidRDefault="009E4A19">
      <w:pPr>
        <w:pStyle w:val="a5"/>
        <w:rPr>
          <w:rFonts w:ascii="Times New Roman" w:hAnsi="Times New Roman" w:cs="Times New Roman"/>
        </w:rPr>
      </w:pPr>
      <w:r w:rsidRPr="0011101F">
        <w:rPr>
          <w:rStyle w:val="a7"/>
        </w:rPr>
        <w:footnoteRef/>
      </w:r>
      <w:r w:rsidRPr="0011101F">
        <w:t xml:space="preserve"> </w:t>
      </w:r>
      <w:r w:rsidRPr="0011101F">
        <w:rPr>
          <w:rFonts w:ascii="Times New Roman" w:hAnsi="Times New Roman" w:cs="Times New Roman"/>
        </w:rPr>
        <w:t>Указывается краткое наименование структурного подразделения</w:t>
      </w:r>
      <w:r w:rsidR="00475F83">
        <w:rPr>
          <w:rFonts w:ascii="Times New Roman" w:hAnsi="Times New Roman" w:cs="Times New Roman"/>
        </w:rPr>
        <w:t>,</w:t>
      </w:r>
      <w:r w:rsidRPr="0011101F">
        <w:rPr>
          <w:rFonts w:ascii="Times New Roman" w:hAnsi="Times New Roman" w:cs="Times New Roman"/>
        </w:rPr>
        <w:t xml:space="preserve"> </w:t>
      </w:r>
      <w:r w:rsidR="00475F83">
        <w:rPr>
          <w:rFonts w:ascii="Times New Roman" w:hAnsi="Times New Roman" w:cs="Times New Roman"/>
        </w:rPr>
        <w:t>ответственного</w:t>
      </w:r>
      <w:r w:rsidR="00475F83" w:rsidRPr="00475F83">
        <w:rPr>
          <w:rFonts w:ascii="Times New Roman" w:hAnsi="Times New Roman" w:cs="Times New Roman"/>
        </w:rPr>
        <w:t xml:space="preserve"> </w:t>
      </w:r>
      <w:r w:rsidR="00850724">
        <w:rPr>
          <w:rFonts w:ascii="Times New Roman" w:hAnsi="Times New Roman" w:cs="Times New Roman"/>
        </w:rPr>
        <w:t>исполнителя</w:t>
      </w:r>
      <w:r w:rsidR="00475F83" w:rsidRPr="0011101F">
        <w:rPr>
          <w:rFonts w:ascii="Times New Roman" w:hAnsi="Times New Roman" w:cs="Times New Roman"/>
        </w:rPr>
        <w:t xml:space="preserve"> </w:t>
      </w:r>
      <w:r w:rsidR="00475F83">
        <w:rPr>
          <w:rFonts w:ascii="Times New Roman" w:hAnsi="Times New Roman" w:cs="Times New Roman"/>
        </w:rPr>
        <w:t xml:space="preserve">структурного элемента, </w:t>
      </w:r>
      <w:r w:rsidRPr="0011101F">
        <w:rPr>
          <w:rFonts w:ascii="Times New Roman" w:hAnsi="Times New Roman" w:cs="Times New Roman"/>
        </w:rPr>
        <w:t>из справочника «Организации»</w:t>
      </w:r>
    </w:p>
  </w:footnote>
  <w:footnote w:id="22">
    <w:p w:rsidR="006302F8" w:rsidRPr="00417F00" w:rsidRDefault="006302F8" w:rsidP="006302F8">
      <w:pPr>
        <w:pStyle w:val="a5"/>
        <w:rPr>
          <w:rFonts w:ascii="Times New Roman" w:hAnsi="Times New Roman" w:cs="Times New Roman"/>
        </w:rPr>
      </w:pPr>
      <w:r w:rsidRPr="00594576">
        <w:rPr>
          <w:rStyle w:val="a7"/>
          <w:rFonts w:ascii="Times New Roman" w:hAnsi="Times New Roman" w:cs="Times New Roman"/>
        </w:rPr>
        <w:footnoteRef/>
      </w:r>
      <w:r w:rsidRPr="00594576">
        <w:rPr>
          <w:rFonts w:ascii="Times New Roman" w:hAnsi="Times New Roman" w:cs="Times New Roman"/>
        </w:rPr>
        <w:t xml:space="preserve"> Указывается финансовое обеспечение расходов за счет субсидий</w:t>
      </w:r>
      <w:r w:rsidR="00AD542C" w:rsidRPr="00594576">
        <w:rPr>
          <w:rFonts w:ascii="Times New Roman" w:hAnsi="Times New Roman" w:cs="Times New Roman"/>
        </w:rPr>
        <w:t>, субвенций, иных</w:t>
      </w:r>
      <w:r w:rsidR="00AD542C" w:rsidRPr="00417F00">
        <w:rPr>
          <w:rFonts w:ascii="Times New Roman" w:hAnsi="Times New Roman" w:cs="Times New Roman"/>
        </w:rPr>
        <w:t xml:space="preserve"> межбюджетных трансфертов</w:t>
      </w:r>
      <w:r w:rsidRPr="00417F00">
        <w:rPr>
          <w:rFonts w:ascii="Times New Roman" w:hAnsi="Times New Roman" w:cs="Times New Roman"/>
        </w:rPr>
        <w:t xml:space="preserve"> из </w:t>
      </w:r>
      <w:r w:rsidR="00AD542C" w:rsidRPr="00417F00">
        <w:rPr>
          <w:rFonts w:ascii="Times New Roman" w:hAnsi="Times New Roman" w:cs="Times New Roman"/>
        </w:rPr>
        <w:t>федерального бюджета</w:t>
      </w:r>
    </w:p>
  </w:footnote>
  <w:footnote w:id="23">
    <w:p w:rsidR="00AD542C" w:rsidRPr="00417F00" w:rsidRDefault="00AD542C">
      <w:pPr>
        <w:pStyle w:val="a5"/>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Указывается финансовое обеспечение расходов за счет субсидий, субвенций, иных межбюджетных трансфертов из бюджета субъекта Российской Федерации</w:t>
      </w:r>
    </w:p>
  </w:footnote>
  <w:footnote w:id="24">
    <w:p w:rsidR="006A2F1E" w:rsidRPr="00417F00" w:rsidRDefault="006A2F1E">
      <w:pPr>
        <w:pStyle w:val="a5"/>
        <w:rPr>
          <w:rFonts w:ascii="Times New Roman" w:hAnsi="Times New Roman" w:cs="Times New Roman"/>
        </w:rPr>
      </w:pPr>
      <w:r w:rsidRPr="00417F00">
        <w:rPr>
          <w:rStyle w:val="a7"/>
          <w:rFonts w:ascii="Times New Roman" w:hAnsi="Times New Roman" w:cs="Times New Roman"/>
        </w:rPr>
        <w:footnoteRef/>
      </w:r>
      <w:r w:rsidRPr="00417F00">
        <w:rPr>
          <w:rFonts w:ascii="Times New Roman" w:hAnsi="Times New Roman" w:cs="Times New Roman"/>
        </w:rPr>
        <w:t xml:space="preserve"> Необходимо построчно расшифровать внебюджетные источники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B0" w:rsidRDefault="004161B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243595"/>
      <w:docPartObj>
        <w:docPartGallery w:val="Page Numbers (Top of Page)"/>
        <w:docPartUnique/>
      </w:docPartObj>
    </w:sdtPr>
    <w:sdtEndPr>
      <w:rPr>
        <w:rFonts w:ascii="Times New Roman" w:hAnsi="Times New Roman" w:cs="Times New Roman"/>
        <w:sz w:val="20"/>
        <w:szCs w:val="20"/>
      </w:rPr>
    </w:sdtEndPr>
    <w:sdtContent>
      <w:p w:rsidR="009C7371" w:rsidRPr="009C7371" w:rsidRDefault="009C7371">
        <w:pPr>
          <w:pStyle w:val="a9"/>
          <w:jc w:val="center"/>
          <w:rPr>
            <w:rFonts w:ascii="Times New Roman" w:hAnsi="Times New Roman" w:cs="Times New Roman"/>
            <w:sz w:val="20"/>
            <w:szCs w:val="20"/>
          </w:rPr>
        </w:pPr>
        <w:r w:rsidRPr="009C7371">
          <w:rPr>
            <w:rFonts w:ascii="Times New Roman" w:hAnsi="Times New Roman" w:cs="Times New Roman"/>
            <w:sz w:val="20"/>
            <w:szCs w:val="20"/>
          </w:rPr>
          <w:fldChar w:fldCharType="begin"/>
        </w:r>
        <w:r w:rsidRPr="009C7371">
          <w:rPr>
            <w:rFonts w:ascii="Times New Roman" w:hAnsi="Times New Roman" w:cs="Times New Roman"/>
            <w:sz w:val="20"/>
            <w:szCs w:val="20"/>
          </w:rPr>
          <w:instrText>PAGE   \* MERGEFORMAT</w:instrText>
        </w:r>
        <w:r w:rsidRPr="009C7371">
          <w:rPr>
            <w:rFonts w:ascii="Times New Roman" w:hAnsi="Times New Roman" w:cs="Times New Roman"/>
            <w:sz w:val="20"/>
            <w:szCs w:val="20"/>
          </w:rPr>
          <w:fldChar w:fldCharType="separate"/>
        </w:r>
        <w:r w:rsidR="00CA0754">
          <w:rPr>
            <w:rFonts w:ascii="Times New Roman" w:hAnsi="Times New Roman" w:cs="Times New Roman"/>
            <w:noProof/>
            <w:sz w:val="20"/>
            <w:szCs w:val="20"/>
          </w:rPr>
          <w:t>23</w:t>
        </w:r>
        <w:r w:rsidRPr="009C7371">
          <w:rPr>
            <w:rFonts w:ascii="Times New Roman" w:hAnsi="Times New Roman" w:cs="Times New Roman"/>
            <w:sz w:val="20"/>
            <w:szCs w:val="20"/>
          </w:rPr>
          <w:fldChar w:fldCharType="end"/>
        </w:r>
      </w:p>
    </w:sdtContent>
  </w:sdt>
  <w:p w:rsidR="009C7371" w:rsidRDefault="009C7371">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B0" w:rsidRDefault="004161B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8B35D7"/>
    <w:multiLevelType w:val="hybridMultilevel"/>
    <w:tmpl w:val="D6228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A84371"/>
    <w:multiLevelType w:val="hybridMultilevel"/>
    <w:tmpl w:val="041E7294"/>
    <w:lvl w:ilvl="0" w:tplc="37E838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C76150F"/>
    <w:multiLevelType w:val="hybridMultilevel"/>
    <w:tmpl w:val="20E42F42"/>
    <w:lvl w:ilvl="0" w:tplc="4FB68A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A55"/>
    <w:rsid w:val="00045C4E"/>
    <w:rsid w:val="00070C4C"/>
    <w:rsid w:val="00072D44"/>
    <w:rsid w:val="00082D96"/>
    <w:rsid w:val="00094486"/>
    <w:rsid w:val="000A7B13"/>
    <w:rsid w:val="000B0069"/>
    <w:rsid w:val="000B412C"/>
    <w:rsid w:val="00100832"/>
    <w:rsid w:val="00100C33"/>
    <w:rsid w:val="0011101F"/>
    <w:rsid w:val="0011799D"/>
    <w:rsid w:val="00133279"/>
    <w:rsid w:val="001441C3"/>
    <w:rsid w:val="00152B08"/>
    <w:rsid w:val="001842D0"/>
    <w:rsid w:val="001F1927"/>
    <w:rsid w:val="0023483A"/>
    <w:rsid w:val="00235AA4"/>
    <w:rsid w:val="002408AF"/>
    <w:rsid w:val="00272533"/>
    <w:rsid w:val="002828B8"/>
    <w:rsid w:val="002862ED"/>
    <w:rsid w:val="00291553"/>
    <w:rsid w:val="002C71AC"/>
    <w:rsid w:val="00306E79"/>
    <w:rsid w:val="0031169A"/>
    <w:rsid w:val="0031619A"/>
    <w:rsid w:val="003335C4"/>
    <w:rsid w:val="00337561"/>
    <w:rsid w:val="00342B9D"/>
    <w:rsid w:val="0034687E"/>
    <w:rsid w:val="0035434C"/>
    <w:rsid w:val="00362A55"/>
    <w:rsid w:val="00364E26"/>
    <w:rsid w:val="00390705"/>
    <w:rsid w:val="00391D9A"/>
    <w:rsid w:val="003A3191"/>
    <w:rsid w:val="003C3A12"/>
    <w:rsid w:val="003D150B"/>
    <w:rsid w:val="003E12F4"/>
    <w:rsid w:val="004161B0"/>
    <w:rsid w:val="00417F00"/>
    <w:rsid w:val="00422139"/>
    <w:rsid w:val="0043752A"/>
    <w:rsid w:val="00465457"/>
    <w:rsid w:val="00472D1F"/>
    <w:rsid w:val="00475F83"/>
    <w:rsid w:val="0048214D"/>
    <w:rsid w:val="0048421D"/>
    <w:rsid w:val="00484D4B"/>
    <w:rsid w:val="004B6176"/>
    <w:rsid w:val="004D1970"/>
    <w:rsid w:val="004E0246"/>
    <w:rsid w:val="00513CD9"/>
    <w:rsid w:val="00514C53"/>
    <w:rsid w:val="00520D2F"/>
    <w:rsid w:val="005242B1"/>
    <w:rsid w:val="00540D9E"/>
    <w:rsid w:val="005778B9"/>
    <w:rsid w:val="00577CF7"/>
    <w:rsid w:val="00582314"/>
    <w:rsid w:val="005914BD"/>
    <w:rsid w:val="00591667"/>
    <w:rsid w:val="00594576"/>
    <w:rsid w:val="005B0B4C"/>
    <w:rsid w:val="005C0514"/>
    <w:rsid w:val="005C3587"/>
    <w:rsid w:val="005F1C2B"/>
    <w:rsid w:val="005F2F56"/>
    <w:rsid w:val="006105DA"/>
    <w:rsid w:val="006302F8"/>
    <w:rsid w:val="006664FC"/>
    <w:rsid w:val="0067235E"/>
    <w:rsid w:val="006839BA"/>
    <w:rsid w:val="006926CE"/>
    <w:rsid w:val="006A19B1"/>
    <w:rsid w:val="006A2F1E"/>
    <w:rsid w:val="006E6F3E"/>
    <w:rsid w:val="006F2403"/>
    <w:rsid w:val="00701E0A"/>
    <w:rsid w:val="007078A9"/>
    <w:rsid w:val="00723EF8"/>
    <w:rsid w:val="00743C38"/>
    <w:rsid w:val="00745383"/>
    <w:rsid w:val="00763844"/>
    <w:rsid w:val="00765EB5"/>
    <w:rsid w:val="00773315"/>
    <w:rsid w:val="00782A3F"/>
    <w:rsid w:val="00790ADD"/>
    <w:rsid w:val="00794BDD"/>
    <w:rsid w:val="00797A21"/>
    <w:rsid w:val="007A54AA"/>
    <w:rsid w:val="007B3DD3"/>
    <w:rsid w:val="007C2945"/>
    <w:rsid w:val="007D6373"/>
    <w:rsid w:val="0081531A"/>
    <w:rsid w:val="0081704B"/>
    <w:rsid w:val="00821549"/>
    <w:rsid w:val="00827BC0"/>
    <w:rsid w:val="0083516C"/>
    <w:rsid w:val="00850724"/>
    <w:rsid w:val="0085216E"/>
    <w:rsid w:val="00856BC2"/>
    <w:rsid w:val="0087028E"/>
    <w:rsid w:val="00881918"/>
    <w:rsid w:val="008867CE"/>
    <w:rsid w:val="008D1DB5"/>
    <w:rsid w:val="008D4884"/>
    <w:rsid w:val="008E6125"/>
    <w:rsid w:val="008F1070"/>
    <w:rsid w:val="008F521F"/>
    <w:rsid w:val="008F6E93"/>
    <w:rsid w:val="00932419"/>
    <w:rsid w:val="00941D4A"/>
    <w:rsid w:val="00954665"/>
    <w:rsid w:val="00994460"/>
    <w:rsid w:val="009B2E30"/>
    <w:rsid w:val="009C7371"/>
    <w:rsid w:val="009D2A5D"/>
    <w:rsid w:val="009E4A19"/>
    <w:rsid w:val="00A323BB"/>
    <w:rsid w:val="00A40262"/>
    <w:rsid w:val="00A427B3"/>
    <w:rsid w:val="00A43A99"/>
    <w:rsid w:val="00A468BC"/>
    <w:rsid w:val="00A47E06"/>
    <w:rsid w:val="00A61C89"/>
    <w:rsid w:val="00A7286D"/>
    <w:rsid w:val="00AA2137"/>
    <w:rsid w:val="00AB4C44"/>
    <w:rsid w:val="00AB7F4B"/>
    <w:rsid w:val="00AD542C"/>
    <w:rsid w:val="00AD559C"/>
    <w:rsid w:val="00AE32AB"/>
    <w:rsid w:val="00AF38DF"/>
    <w:rsid w:val="00B072BB"/>
    <w:rsid w:val="00B11B44"/>
    <w:rsid w:val="00B1272D"/>
    <w:rsid w:val="00B1341B"/>
    <w:rsid w:val="00B73B15"/>
    <w:rsid w:val="00B77031"/>
    <w:rsid w:val="00B812AD"/>
    <w:rsid w:val="00BA0AAB"/>
    <w:rsid w:val="00BA35E8"/>
    <w:rsid w:val="00BC3696"/>
    <w:rsid w:val="00BD7589"/>
    <w:rsid w:val="00BF405C"/>
    <w:rsid w:val="00BF6215"/>
    <w:rsid w:val="00C138FD"/>
    <w:rsid w:val="00C22785"/>
    <w:rsid w:val="00C40769"/>
    <w:rsid w:val="00C4116A"/>
    <w:rsid w:val="00C52452"/>
    <w:rsid w:val="00C80D20"/>
    <w:rsid w:val="00C847C8"/>
    <w:rsid w:val="00C8640C"/>
    <w:rsid w:val="00C93DB8"/>
    <w:rsid w:val="00CA0754"/>
    <w:rsid w:val="00CA44D4"/>
    <w:rsid w:val="00CB6CB8"/>
    <w:rsid w:val="00CC724B"/>
    <w:rsid w:val="00CD6BC6"/>
    <w:rsid w:val="00D16358"/>
    <w:rsid w:val="00D178C0"/>
    <w:rsid w:val="00D548AB"/>
    <w:rsid w:val="00D57724"/>
    <w:rsid w:val="00D57D82"/>
    <w:rsid w:val="00D60110"/>
    <w:rsid w:val="00D60B02"/>
    <w:rsid w:val="00DB2B26"/>
    <w:rsid w:val="00DC5FD5"/>
    <w:rsid w:val="00DF1E3E"/>
    <w:rsid w:val="00DF6826"/>
    <w:rsid w:val="00E03068"/>
    <w:rsid w:val="00E12F5E"/>
    <w:rsid w:val="00E24E74"/>
    <w:rsid w:val="00E523DF"/>
    <w:rsid w:val="00E67B88"/>
    <w:rsid w:val="00E74965"/>
    <w:rsid w:val="00E755EF"/>
    <w:rsid w:val="00E8265A"/>
    <w:rsid w:val="00E879EA"/>
    <w:rsid w:val="00E903FD"/>
    <w:rsid w:val="00EA037C"/>
    <w:rsid w:val="00EA24CB"/>
    <w:rsid w:val="00EB5B87"/>
    <w:rsid w:val="00EC50F8"/>
    <w:rsid w:val="00EF2EA8"/>
    <w:rsid w:val="00EF5790"/>
    <w:rsid w:val="00F02FA3"/>
    <w:rsid w:val="00F64C42"/>
    <w:rsid w:val="00F87B58"/>
    <w:rsid w:val="00FC7A97"/>
    <w:rsid w:val="00FD1B84"/>
    <w:rsid w:val="00FE1AA4"/>
    <w:rsid w:val="00FE44A4"/>
    <w:rsid w:val="00FF1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4A914EE7"/>
  <w15:chartTrackingRefBased/>
  <w15:docId w15:val="{645960B3-59B9-4E11-AEF2-6F2BA611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A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1E0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01E0A"/>
    <w:rPr>
      <w:rFonts w:ascii="Segoe UI" w:hAnsi="Segoe UI" w:cs="Segoe UI"/>
      <w:sz w:val="18"/>
      <w:szCs w:val="18"/>
    </w:rPr>
  </w:style>
  <w:style w:type="paragraph" w:styleId="a5">
    <w:name w:val="footnote text"/>
    <w:basedOn w:val="a"/>
    <w:link w:val="a6"/>
    <w:uiPriority w:val="99"/>
    <w:semiHidden/>
    <w:unhideWhenUsed/>
    <w:rsid w:val="00827BC0"/>
    <w:pPr>
      <w:spacing w:after="0" w:line="240" w:lineRule="auto"/>
    </w:pPr>
    <w:rPr>
      <w:sz w:val="20"/>
      <w:szCs w:val="20"/>
    </w:rPr>
  </w:style>
  <w:style w:type="character" w:customStyle="1" w:styleId="a6">
    <w:name w:val="Текст сноски Знак"/>
    <w:basedOn w:val="a0"/>
    <w:link w:val="a5"/>
    <w:uiPriority w:val="99"/>
    <w:semiHidden/>
    <w:rsid w:val="00827BC0"/>
    <w:rPr>
      <w:sz w:val="20"/>
      <w:szCs w:val="20"/>
    </w:rPr>
  </w:style>
  <w:style w:type="character" w:styleId="a7">
    <w:name w:val="footnote reference"/>
    <w:basedOn w:val="a0"/>
    <w:uiPriority w:val="99"/>
    <w:semiHidden/>
    <w:unhideWhenUsed/>
    <w:rsid w:val="00827BC0"/>
    <w:rPr>
      <w:vertAlign w:val="superscript"/>
    </w:rPr>
  </w:style>
  <w:style w:type="paragraph" w:styleId="a8">
    <w:name w:val="List Paragraph"/>
    <w:basedOn w:val="a"/>
    <w:uiPriority w:val="34"/>
    <w:qFormat/>
    <w:rsid w:val="00B1341B"/>
    <w:pPr>
      <w:ind w:left="720"/>
      <w:contextualSpacing/>
    </w:pPr>
  </w:style>
  <w:style w:type="paragraph" w:styleId="a9">
    <w:name w:val="header"/>
    <w:basedOn w:val="a"/>
    <w:link w:val="aa"/>
    <w:uiPriority w:val="99"/>
    <w:unhideWhenUsed/>
    <w:rsid w:val="009C737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C7371"/>
  </w:style>
  <w:style w:type="paragraph" w:styleId="ab">
    <w:name w:val="footer"/>
    <w:basedOn w:val="a"/>
    <w:link w:val="ac"/>
    <w:uiPriority w:val="99"/>
    <w:unhideWhenUsed/>
    <w:rsid w:val="009C73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C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922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9222.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BF61F-097E-4057-8D86-BC327EC6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5</Pages>
  <Words>589</Words>
  <Characters>3361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Штолякова Ольга Анатольевна</dc:creator>
  <cp:keywords/>
  <dc:description/>
  <cp:lastModifiedBy>Голубовская Екатерина Викторовна</cp:lastModifiedBy>
  <cp:revision>15</cp:revision>
  <cp:lastPrinted>2024-03-04T08:57:00Z</cp:lastPrinted>
  <dcterms:created xsi:type="dcterms:W3CDTF">2024-02-19T08:43:00Z</dcterms:created>
  <dcterms:modified xsi:type="dcterms:W3CDTF">2025-02-14T11:00:00Z</dcterms:modified>
</cp:coreProperties>
</file>