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77" w:rsidRDefault="00FB1377" w:rsidP="00FB1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B65">
        <w:rPr>
          <w:rFonts w:ascii="Times New Roman" w:eastAsia="Calibri" w:hAnsi="Times New Roman" w:cs="Times New Roman"/>
          <w:sz w:val="28"/>
          <w:szCs w:val="28"/>
        </w:rPr>
        <w:t xml:space="preserve">План мероприятий, приуроченных к Международному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женскому дню </w:t>
      </w:r>
    </w:p>
    <w:p w:rsidR="00FB1377" w:rsidRPr="003F2B65" w:rsidRDefault="00FB1377" w:rsidP="00FB1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842"/>
        <w:gridCol w:w="2552"/>
        <w:gridCol w:w="6379"/>
      </w:tblGrid>
      <w:tr w:rsidR="007F74A7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мероприятия, </w:t>
            </w: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(с указанием адреса)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описание мероприятия </w:t>
            </w:r>
          </w:p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74A7" w:rsidRPr="007F55D8" w:rsidRDefault="007F74A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377" w:rsidRPr="009A168B" w:rsidTr="007426C4">
        <w:trPr>
          <w:trHeight w:val="37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377" w:rsidRPr="009A168B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16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Основные праздничные мероприятия</w:t>
            </w:r>
          </w:p>
        </w:tc>
      </w:tr>
      <w:tr w:rsidR="007F74A7" w:rsidRPr="007F55D8" w:rsidTr="007426C4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A7" w:rsidRPr="007F55D8" w:rsidRDefault="007F74A7" w:rsidP="003715C8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A7" w:rsidRPr="0055616A" w:rsidRDefault="007F74A7" w:rsidP="00530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торжественный вечер,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A7" w:rsidRPr="0055616A" w:rsidRDefault="007F74A7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7F74A7" w:rsidRPr="0055616A" w:rsidRDefault="007F74A7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5561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A7" w:rsidRPr="0055616A" w:rsidRDefault="007F74A7" w:rsidP="003715C8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6A">
              <w:rPr>
                <w:rFonts w:ascii="Times New Roman" w:hAnsi="Times New Roman" w:cs="Times New Roman"/>
                <w:sz w:val="24"/>
                <w:szCs w:val="24"/>
              </w:rPr>
              <w:t xml:space="preserve">МАУ «Сургутская филармония»,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616A">
              <w:rPr>
                <w:rFonts w:ascii="Times New Roman" w:hAnsi="Times New Roman" w:cs="Times New Roman"/>
                <w:sz w:val="24"/>
                <w:szCs w:val="24"/>
              </w:rPr>
              <w:t>ул. Энгельса, 18</w:t>
            </w:r>
          </w:p>
          <w:p w:rsidR="007F74A7" w:rsidRPr="0055616A" w:rsidRDefault="007F74A7" w:rsidP="003715C8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A7" w:rsidRPr="0055616A" w:rsidRDefault="00DC0D38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городского мероприятия</w:t>
            </w:r>
            <w:r w:rsidR="007F74A7">
              <w:rPr>
                <w:rFonts w:ascii="Times New Roman" w:hAnsi="Times New Roman" w:cs="Times New Roman"/>
                <w:sz w:val="24"/>
                <w:szCs w:val="24"/>
              </w:rPr>
              <w:t xml:space="preserve"> заплани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ровано приветствие представителей</w:t>
            </w:r>
            <w:r w:rsidR="007F74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города, Думы города. Концертную программу представят творческие коллективы города.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Подарком станет выступление Государственного академического русского народного Волжского хора имени Петра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Мирославова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4A7">
              <w:rPr>
                <w:rFonts w:ascii="Times New Roman" w:hAnsi="Times New Roman" w:cs="Times New Roman"/>
                <w:sz w:val="24"/>
                <w:szCs w:val="24"/>
              </w:rPr>
              <w:t>Вход по пригласительным</w:t>
            </w:r>
          </w:p>
        </w:tc>
      </w:tr>
      <w:tr w:rsidR="00FB1377" w:rsidRPr="009A168B" w:rsidTr="007426C4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377" w:rsidRPr="0055616A" w:rsidRDefault="00FB1377" w:rsidP="003715C8">
            <w:pPr>
              <w:spacing w:after="0" w:line="240" w:lineRule="auto"/>
              <w:ind w:left="31"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6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Концерты и тематические программы, спектакли</w:t>
            </w:r>
          </w:p>
        </w:tc>
      </w:tr>
      <w:tr w:rsidR="007F74A7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A7" w:rsidRDefault="003A63B5" w:rsidP="00C279A3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A7" w:rsidRDefault="007F74A7" w:rsidP="00C2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«Молодость»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AAB" w:rsidRDefault="007F74A7" w:rsidP="007F7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  <w:r w:rsidR="00704AAB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7F74A7" w:rsidRPr="007F74A7" w:rsidRDefault="007F74A7" w:rsidP="007F7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:rsidR="007F74A7" w:rsidRPr="007F74A7" w:rsidRDefault="007F74A7" w:rsidP="007F7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  <w:r w:rsidR="00704AAB">
              <w:rPr>
                <w:rFonts w:ascii="Times New Roman" w:hAnsi="Times New Roman" w:cs="Times New Roman"/>
                <w:sz w:val="24"/>
                <w:szCs w:val="24"/>
              </w:rPr>
              <w:t>.03.2026 15.</w:t>
            </w: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04AAB" w:rsidRDefault="007F74A7" w:rsidP="0070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8, 29</w:t>
            </w:r>
            <w:r w:rsidR="00704AAB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70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F74A7" w:rsidRDefault="007F74A7" w:rsidP="0070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4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A7" w:rsidRDefault="007F74A7" w:rsidP="00C279A3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культуры «Камертон», ул. Островского, 16/1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A7" w:rsidRDefault="007F74A7" w:rsidP="00C279A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F74A7">
              <w:rPr>
                <w:sz w:val="24"/>
                <w:szCs w:val="24"/>
              </w:rPr>
              <w:t>Эта история о стремлении. К своей судьбе. К своему призванию. К другому человеку. И звучит она на самом честном языке той эпохи — хитах 60-70-х. Музыка в спектакле – не просто саундтрек времени, а живой язык, на котором говорят и спорят, мечтают и признаются в любви герои.</w:t>
            </w:r>
          </w:p>
        </w:tc>
      </w:tr>
      <w:tr w:rsidR="00B8302D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F55D8" w:rsidRDefault="003A63B5" w:rsidP="00B8302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>«Всё как в кино»</w:t>
            </w:r>
          </w:p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7426C4" w:rsidP="007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8302D"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.03.2026</w:t>
            </w:r>
            <w:r w:rsidR="00B8302D"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8302D"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7426C4" w:rsidP="007426C4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 искусств «Нефтяник», Ю</w:t>
            </w:r>
            <w:r w:rsidR="00B8302D"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горский тракт, 5</w:t>
            </w:r>
          </w:p>
          <w:p w:rsidR="00B8302D" w:rsidRPr="007426C4" w:rsidRDefault="00B8302D" w:rsidP="007426C4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DC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тематическая программа</w:t>
            </w:r>
            <w:r w:rsidR="00DC0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0D38"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>«Всё как в кино»</w:t>
            </w:r>
            <w:r w:rsidRPr="007426C4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приуроченная к Международному женскому дню, погружает зрителя в мир любимых песен из кинолент и мультфильмов — от озорных детских песенок до хитов киноклассики из золотого фонда нашей музыкальной культуры. И каждая песня — это маленькая история о НЕЙ — о девочке, девушке, женщине, в сердце которой в любом возрасте живут мечты и любовь.</w:t>
            </w:r>
          </w:p>
        </w:tc>
      </w:tr>
      <w:tr w:rsidR="00B8302D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8302D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Кроха-спектакль «Сказка о маленьком самолете, который мечтал об огромном синем небе»</w:t>
            </w:r>
          </w:p>
        </w:tc>
        <w:tc>
          <w:tcPr>
            <w:tcW w:w="1842" w:type="dxa"/>
            <w:shd w:val="clear" w:color="auto" w:fill="auto"/>
          </w:tcPr>
          <w:p w:rsidR="00B8302D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:rsidR="00B8302D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B8302D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  <w:shd w:val="clear" w:color="auto" w:fill="auto"/>
          </w:tcPr>
          <w:p w:rsidR="00B8302D" w:rsidRPr="007F55D8" w:rsidRDefault="00B8302D" w:rsidP="00B8302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«Театр актера и куклы «Петрушка», ул. Энгельса, 11 </w:t>
            </w:r>
          </w:p>
        </w:tc>
        <w:tc>
          <w:tcPr>
            <w:tcW w:w="6379" w:type="dxa"/>
            <w:shd w:val="clear" w:color="auto" w:fill="auto"/>
          </w:tcPr>
          <w:p w:rsidR="00B8302D" w:rsidRDefault="00B8302D" w:rsidP="00B8302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D67EA">
              <w:rPr>
                <w:sz w:val="24"/>
                <w:szCs w:val="24"/>
              </w:rPr>
              <w:t>Малыши познакомятся с обитателями морских глубин и познают тайны океана в доступной для себя форме на веселом, ярком и музыкальном спектакле. Они узнают историю об одной маленькой рыбке, которая ищет свой домик, а у малышей будет возможность помочь ей добраться к её маме.</w:t>
            </w:r>
            <w:r>
              <w:rPr>
                <w:sz w:val="24"/>
                <w:szCs w:val="24"/>
              </w:rPr>
              <w:t xml:space="preserve"> С</w:t>
            </w:r>
            <w:r w:rsidRPr="00092CB5">
              <w:rPr>
                <w:sz w:val="24"/>
                <w:szCs w:val="24"/>
              </w:rPr>
              <w:t>тоимость билета</w:t>
            </w:r>
          </w:p>
          <w:p w:rsidR="00B8302D" w:rsidRPr="007F55D8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31401C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руб./чел.</w:t>
            </w:r>
          </w:p>
        </w:tc>
      </w:tr>
      <w:tr w:rsidR="00B8302D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B8302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auto"/>
          </w:tcPr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«Царевны»</w:t>
            </w:r>
          </w:p>
        </w:tc>
        <w:tc>
          <w:tcPr>
            <w:tcW w:w="1842" w:type="dxa"/>
            <w:shd w:val="clear" w:color="auto" w:fill="auto"/>
          </w:tcPr>
          <w:p w:rsidR="007426C4" w:rsidRDefault="007426C4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2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B8302D" w:rsidRPr="007426C4" w:rsidRDefault="007426C4" w:rsidP="007426C4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Дворец искусств «Нефтяник», Ю</w:t>
            </w:r>
            <w:r w:rsidR="00B8302D" w:rsidRPr="00742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горский тракт, 5 </w:t>
            </w:r>
          </w:p>
          <w:p w:rsidR="00B8302D" w:rsidRPr="007426C4" w:rsidRDefault="00B8302D" w:rsidP="007426C4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Это волшебная развлекательная программа, где любимые героини поделятся главными секретами мудрости, красоты и настоящего волшебства.</w:t>
            </w:r>
          </w:p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Детей ждёт увлекательное путешествие в сказочный мир: весёлые игры, интерактивное общение с персонажами, добрые задания и волшебная атмосфера, которая подарит радость и улыбки каждому ребёнку.</w:t>
            </w:r>
          </w:p>
        </w:tc>
      </w:tr>
      <w:tr w:rsidR="00B8302D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B8302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 xml:space="preserve">«Мальчики </w:t>
            </w:r>
            <w:proofErr w:type="spellStart"/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7426C4">
              <w:rPr>
                <w:rFonts w:ascii="Times New Roman" w:hAnsi="Times New Roman" w:cs="Times New Roman"/>
                <w:sz w:val="24"/>
                <w:szCs w:val="24"/>
              </w:rPr>
              <w:t xml:space="preserve"> девочки»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7426C4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15.</w:t>
            </w:r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7426C4" w:rsidP="007426C4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Дворец искусств «Нефтяник», Ю</w:t>
            </w:r>
            <w:r w:rsidR="00B8302D" w:rsidRPr="00742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горский тракт, 5 </w:t>
            </w:r>
          </w:p>
          <w:p w:rsidR="00B8302D" w:rsidRPr="007426C4" w:rsidRDefault="00B8302D" w:rsidP="007426C4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 xml:space="preserve">Вечное противостояние выходит на </w:t>
            </w:r>
            <w:proofErr w:type="spellStart"/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! Мальчишки против девчонок— кто зажжёт ярче, кто громче, кто круче?</w:t>
            </w:r>
          </w:p>
          <w:p w:rsidR="00B8302D" w:rsidRPr="007426C4" w:rsidRDefault="00DC0D38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 xml:space="preserve"> ждёт море музыки, драйва и эмоций: зажигательные танцы, весёлые </w:t>
            </w:r>
            <w:proofErr w:type="spellStart"/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батлы</w:t>
            </w:r>
            <w:proofErr w:type="spellEnd"/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, командные задания и атмосфера настоящего праздника. Здесь каждый сможет показать себя, поддержать свою команду и просто оторваться по полной!</w:t>
            </w:r>
          </w:p>
        </w:tc>
      </w:tr>
      <w:tr w:rsidR="00B8302D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B8302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«За милых дам»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C4" w:rsidRDefault="007426C4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42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7426C4" w:rsidP="007426C4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Дворец искусств «Нефтяник», Ю</w:t>
            </w:r>
            <w:r w:rsidR="00B8302D" w:rsidRPr="00742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горский тракт, 5 </w:t>
            </w:r>
          </w:p>
          <w:p w:rsidR="00B8302D" w:rsidRPr="007426C4" w:rsidRDefault="00B8302D" w:rsidP="007426C4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7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C4">
              <w:rPr>
                <w:rFonts w:ascii="Times New Roman" w:hAnsi="Times New Roman" w:cs="Times New Roman"/>
                <w:sz w:val="24"/>
                <w:szCs w:val="24"/>
              </w:rPr>
              <w:t>В этот особенный вечер для гостей прозвучат яркие и трогательные выступления артистов Дворца, наполненные весенним настроением и теплом!</w:t>
            </w:r>
          </w:p>
          <w:p w:rsidR="00B8302D" w:rsidRPr="007426C4" w:rsidRDefault="00DC0D38" w:rsidP="00DC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 xml:space="preserve"> ждёт атмосферная тематическая фотозона для памятных снимков, а также увлекательные </w:t>
            </w:r>
            <w:proofErr w:type="spellStart"/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интерактивы</w:t>
            </w:r>
            <w:proofErr w:type="spellEnd"/>
            <w:r w:rsidR="00B8302D" w:rsidRPr="007426C4">
              <w:rPr>
                <w:rFonts w:ascii="Times New Roman" w:hAnsi="Times New Roman" w:cs="Times New Roman"/>
                <w:sz w:val="24"/>
                <w:szCs w:val="24"/>
              </w:rPr>
              <w:t>, которые подарят хорошее настроение и сделают праздник ещё ярче.</w:t>
            </w:r>
          </w:p>
        </w:tc>
      </w:tr>
      <w:tr w:rsidR="00B8302D" w:rsidRPr="007F55D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B8302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Спектакль «Сказка про маму»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13</w:t>
            </w:r>
            <w:r>
              <w:rPr>
                <w:rFonts w:eastAsiaTheme="minorHAnsi"/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12.00</w:t>
            </w:r>
          </w:p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8302D" w:rsidRPr="00BA100C" w:rsidRDefault="00B8302D" w:rsidP="00B8302D">
            <w:pPr>
              <w:pStyle w:val="TableParagraph"/>
              <w:ind w:left="51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Центральная детская библиотека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BA100C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пр. Дружбы, </w:t>
            </w:r>
            <w:r w:rsidRPr="00BA100C">
              <w:rPr>
                <w:rFonts w:eastAsiaTheme="minorHAnsi"/>
                <w:sz w:val="24"/>
                <w:szCs w:val="24"/>
              </w:rPr>
              <w:t>11а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8302D" w:rsidRDefault="00B8302D" w:rsidP="00B830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A100C">
              <w:rPr>
                <w:sz w:val="24"/>
                <w:szCs w:val="24"/>
              </w:rPr>
              <w:t>укольный спектакль по мотивам одноименного произведения</w:t>
            </w:r>
          </w:p>
          <w:p w:rsidR="00B8302D" w:rsidRPr="00704AAB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С. Л. Прокофьевой.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 w:rsidR="00B8302D" w:rsidRPr="007F55D8" w:rsidTr="007426C4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02D" w:rsidRPr="0055616A" w:rsidRDefault="00B8302D" w:rsidP="00B8302D">
            <w:pPr>
              <w:spacing w:after="0" w:line="240" w:lineRule="auto"/>
              <w:ind w:left="31" w:right="3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Мастер-классы, занятия, познавательные программы, викторины, </w:t>
            </w:r>
            <w:proofErr w:type="spellStart"/>
            <w:r w:rsidRPr="00556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квесты</w:t>
            </w:r>
            <w:proofErr w:type="spellEnd"/>
            <w:r w:rsidRPr="00556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классные часы</w:t>
            </w:r>
          </w:p>
        </w:tc>
      </w:tr>
      <w:tr w:rsidR="00B8302D" w:rsidRPr="004C3FF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Мастер-класс «Открытка для любимой мамочки»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-07.03.2026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12.00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по заявкам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Центра</w:t>
            </w:r>
            <w:r>
              <w:rPr>
                <w:sz w:val="24"/>
                <w:szCs w:val="24"/>
              </w:rPr>
              <w:t>льная городская библиотека им. А.</w:t>
            </w:r>
            <w:r w:rsidRPr="00BA100C">
              <w:rPr>
                <w:sz w:val="24"/>
                <w:szCs w:val="24"/>
              </w:rPr>
              <w:t>С. Пушкина</w:t>
            </w:r>
            <w:r>
              <w:rPr>
                <w:sz w:val="24"/>
                <w:szCs w:val="24"/>
              </w:rPr>
              <w:t>, ул. Республики,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 xml:space="preserve">78/1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A1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астер-класс по изготовлению открытки в технике </w:t>
            </w:r>
            <w:proofErr w:type="spellStart"/>
            <w:r w:rsidRPr="00BA100C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бумагапластики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8302D" w:rsidRPr="00BA100C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02D" w:rsidRPr="004C3FF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Громкие чтения «Мама - это целый мир»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 xml:space="preserve">Центральная детская библиотека </w:t>
            </w:r>
            <w:r>
              <w:rPr>
                <w:sz w:val="24"/>
                <w:szCs w:val="24"/>
              </w:rPr>
              <w:t xml:space="preserve">пр. Дружбы, </w:t>
            </w:r>
            <w:r w:rsidR="00DC0D38">
              <w:rPr>
                <w:sz w:val="24"/>
                <w:szCs w:val="24"/>
              </w:rPr>
              <w:t>11а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shd w:val="clear" w:color="auto" w:fill="FFFFFF" w:themeFill="background1"/>
              <w:spacing w:after="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BA100C">
              <w:rPr>
                <w:rFonts w:ascii="Times New Roman" w:eastAsia="Times New Roman" w:hAnsi="Times New Roman" w:cs="Times New Roman"/>
                <w:sz w:val="24"/>
                <w:szCs w:val="24"/>
              </w:rPr>
              <w:t>ромкие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стихотворений из книги К.</w:t>
            </w:r>
            <w:r w:rsidRPr="00BA1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BA100C">
              <w:rPr>
                <w:rFonts w:ascii="Times New Roman" w:eastAsia="Times New Roman" w:hAnsi="Times New Roman" w:cs="Times New Roman"/>
                <w:sz w:val="24"/>
                <w:szCs w:val="24"/>
              </w:rPr>
              <w:t>Валаханович</w:t>
            </w:r>
            <w:proofErr w:type="spellEnd"/>
            <w:r w:rsidRPr="00BA1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от мамы ни на шаг!».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302D" w:rsidRPr="00BA100C" w:rsidRDefault="00B8302D" w:rsidP="00B8302D">
            <w:pPr>
              <w:shd w:val="clear" w:color="auto" w:fill="FFFFFF" w:themeFill="background1"/>
              <w:spacing w:after="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02D" w:rsidRDefault="00B8302D" w:rsidP="00B8302D">
            <w:pPr>
              <w:jc w:val="center"/>
            </w:pPr>
          </w:p>
        </w:tc>
      </w:tr>
      <w:tr w:rsidR="00B8302D" w:rsidRPr="004C3FF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F55D8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 xml:space="preserve">Литературно-музыкальная композиция </w:t>
            </w:r>
            <w:r w:rsidRPr="00BA100C">
              <w:rPr>
                <w:sz w:val="24"/>
                <w:szCs w:val="24"/>
              </w:rPr>
              <w:t>«Весна в сердце женщины»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, 05, 06.03.2026</w:t>
            </w:r>
            <w:r w:rsidRPr="00BA100C">
              <w:rPr>
                <w:sz w:val="24"/>
                <w:szCs w:val="24"/>
              </w:rPr>
              <w:t xml:space="preserve"> 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 (универсальная)</w:t>
            </w:r>
          </w:p>
          <w:p w:rsidR="00B8302D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№ 21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Н.</w:t>
            </w:r>
            <w:r w:rsidRPr="00BA100C">
              <w:rPr>
                <w:sz w:val="24"/>
                <w:szCs w:val="24"/>
              </w:rPr>
              <w:t>М. Рубцова</w:t>
            </w:r>
            <w:r>
              <w:rPr>
                <w:sz w:val="24"/>
                <w:szCs w:val="24"/>
              </w:rPr>
              <w:t>,</w:t>
            </w:r>
            <w:r w:rsidRPr="00BA100C"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 xml:space="preserve">л. Бажова, </w:t>
            </w:r>
            <w:r w:rsidRPr="00BA100C">
              <w:rPr>
                <w:sz w:val="24"/>
                <w:szCs w:val="24"/>
              </w:rPr>
              <w:t>17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pStyle w:val="futurismarkdown-paragraph"/>
              <w:shd w:val="clear" w:color="auto" w:fill="FFFFFF"/>
              <w:spacing w:before="0" w:beforeAutospacing="0"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 w:rsidRPr="00BA100C">
              <w:rPr>
                <w:rFonts w:eastAsiaTheme="minorHAnsi"/>
                <w:lang w:eastAsia="en-US"/>
              </w:rPr>
              <w:t>итературно-музыкальная композиция о женственности, красоте и внутренней силе женщины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B8302D" w:rsidRDefault="00B8302D" w:rsidP="00B8302D">
            <w:pPr>
              <w:jc w:val="center"/>
            </w:pPr>
          </w:p>
        </w:tc>
      </w:tr>
      <w:tr w:rsidR="00B8302D" w:rsidRPr="004C3FF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 xml:space="preserve">Мастер-класс </w:t>
            </w:r>
            <w:r w:rsidRPr="00BA100C">
              <w:rPr>
                <w:sz w:val="24"/>
                <w:szCs w:val="24"/>
              </w:rPr>
              <w:t>«Кофейный АРТ»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, 06.03.2026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11.00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 (универсальная)</w:t>
            </w:r>
          </w:p>
          <w:p w:rsidR="00B8302D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№ 21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Н.</w:t>
            </w:r>
            <w:r w:rsidRPr="00BA100C">
              <w:rPr>
                <w:sz w:val="24"/>
                <w:szCs w:val="24"/>
              </w:rPr>
              <w:t>М. Рубцова</w:t>
            </w:r>
            <w:r>
              <w:rPr>
                <w:sz w:val="24"/>
                <w:szCs w:val="24"/>
              </w:rPr>
              <w:t>, ул. Бажова, 17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pStyle w:val="futurismarkdown-paragraph"/>
              <w:shd w:val="clear" w:color="auto" w:fill="FFFFFF"/>
              <w:spacing w:before="0" w:beforeAutospacing="0"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BA100C">
              <w:rPr>
                <w:rFonts w:eastAsiaTheme="minorHAnsi"/>
                <w:lang w:eastAsia="en-US"/>
              </w:rPr>
              <w:t>астер-класс по созданию рисунка из кофе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B8302D" w:rsidRDefault="00B8302D" w:rsidP="00B8302D">
            <w:pPr>
              <w:jc w:val="center"/>
            </w:pPr>
          </w:p>
        </w:tc>
      </w:tr>
      <w:tr w:rsidR="00B8302D" w:rsidRPr="004C3FF8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  <w:lang w:bidi="ru-RU"/>
              </w:rPr>
              <w:t>«Сюрприз для мамы»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11.00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 (детская) № 30</w:t>
            </w:r>
            <w:r>
              <w:rPr>
                <w:sz w:val="24"/>
                <w:szCs w:val="24"/>
              </w:rPr>
              <w:t xml:space="preserve">, ул. Лермонтова, </w:t>
            </w:r>
            <w:r w:rsidRPr="00BA100C">
              <w:rPr>
                <w:sz w:val="24"/>
                <w:szCs w:val="24"/>
              </w:rPr>
              <w:t>6/3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04AAB" w:rsidRDefault="00B8302D" w:rsidP="00B8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Громкие чтения </w:t>
            </w:r>
            <w:proofErr w:type="gramStart"/>
            <w:r w:rsidRPr="00704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сказок</w:t>
            </w:r>
            <w:proofErr w:type="gramEnd"/>
            <w:r w:rsidRPr="00704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посвященных мамам. 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  <w:lang w:bidi="ru-RU"/>
              </w:rPr>
            </w:pPr>
            <w:r w:rsidRPr="00BA100C">
              <w:rPr>
                <w:rFonts w:eastAsiaTheme="minorHAnsi"/>
                <w:sz w:val="24"/>
                <w:szCs w:val="24"/>
                <w:lang w:bidi="ru-RU"/>
              </w:rPr>
              <w:t>Мастер-класс «Цветок для мамы»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 (универсальная)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№ 11 им. Ч.Т. Айтматова</w:t>
            </w:r>
            <w:r>
              <w:rPr>
                <w:sz w:val="24"/>
                <w:szCs w:val="24"/>
              </w:rPr>
              <w:t>,</w:t>
            </w:r>
            <w:r w:rsidRPr="00BA1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Крылова,</w:t>
            </w:r>
            <w:r w:rsidRPr="00BA100C">
              <w:rPr>
                <w:sz w:val="24"/>
                <w:szCs w:val="24"/>
              </w:rPr>
              <w:t xml:space="preserve"> 6а 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04AAB" w:rsidRDefault="00B8302D" w:rsidP="00B8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Мастер-класс по созданию броши из </w:t>
            </w:r>
            <w:proofErr w:type="spellStart"/>
            <w:r w:rsidRPr="00704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фоамирана</w:t>
            </w:r>
            <w:proofErr w:type="spellEnd"/>
            <w:r w:rsidRPr="00704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в виде цветка.                               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F55D8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«Кофейные лисички»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:rsidR="00B8302D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8302D" w:rsidRPr="007F55D8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«Театр актера и куклы «Петрушка», ул. Энгельса, 11</w:t>
            </w:r>
          </w:p>
          <w:p w:rsidR="00B8302D" w:rsidRPr="007F55D8" w:rsidRDefault="00B8302D" w:rsidP="00B8302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pStyle w:val="a5"/>
              <w:spacing w:before="0" w:beforeAutospacing="0" w:after="15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</w:t>
            </w:r>
            <w:r w:rsidRPr="001D67EA">
              <w:rPr>
                <w:rFonts w:eastAsiaTheme="minorHAnsi"/>
                <w:lang w:eastAsia="en-US"/>
              </w:rPr>
              <w:t xml:space="preserve"> очаровательных кофейных лисичек из ткани, пропитанной ароматным кофе. </w:t>
            </w:r>
          </w:p>
          <w:p w:rsidR="00B8302D" w:rsidRDefault="00B8302D" w:rsidP="00B8302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D67EA">
              <w:rPr>
                <w:rFonts w:eastAsiaTheme="minorHAnsi"/>
              </w:rPr>
              <w:t>В программе мастер-класса:</w:t>
            </w:r>
            <w:r w:rsidRPr="001D67EA">
              <w:rPr>
                <w:rFonts w:eastAsiaTheme="minorHAnsi"/>
              </w:rPr>
              <w:br/>
              <w:t>- подробный процесс подготовки ткани: как правильно вымочить и подготовить её;</w:t>
            </w:r>
            <w:r w:rsidRPr="001D67EA">
              <w:rPr>
                <w:rFonts w:eastAsiaTheme="minorHAnsi"/>
              </w:rPr>
              <w:br/>
              <w:t>- пошаговое руководство по шитью лисичек;</w:t>
            </w:r>
            <w:r w:rsidRPr="001D67EA">
              <w:rPr>
                <w:rFonts w:eastAsiaTheme="minorHAnsi"/>
              </w:rPr>
              <w:br/>
              <w:t>- советы по раскраске и декорированию, чтобы ваша создание было уникальным и неповторимым.</w:t>
            </w:r>
            <w:r>
              <w:rPr>
                <w:sz w:val="24"/>
                <w:szCs w:val="24"/>
              </w:rPr>
              <w:t xml:space="preserve"> </w:t>
            </w:r>
          </w:p>
          <w:p w:rsidR="00B8302D" w:rsidRDefault="00B8302D" w:rsidP="00B8302D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92CB5">
              <w:rPr>
                <w:sz w:val="24"/>
                <w:szCs w:val="24"/>
              </w:rPr>
              <w:t>тоимость билета</w:t>
            </w:r>
          </w:p>
          <w:p w:rsidR="00B8302D" w:rsidRPr="001D67EA" w:rsidRDefault="00B8302D" w:rsidP="00B8302D">
            <w:pPr>
              <w:pStyle w:val="a5"/>
              <w:spacing w:before="0" w:beforeAutospacing="0" w:after="150" w:afterAutospacing="0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  <w:r w:rsidRPr="0031401C">
              <w:t>00 руб./чел.</w:t>
            </w:r>
          </w:p>
          <w:p w:rsidR="00B8302D" w:rsidRPr="007F55D8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  <w:lang w:bidi="ru-RU"/>
              </w:rPr>
            </w:pPr>
            <w:r w:rsidRPr="00BA100C">
              <w:rPr>
                <w:rFonts w:eastAsiaTheme="minorHAnsi"/>
                <w:sz w:val="24"/>
                <w:szCs w:val="24"/>
                <w:lang w:bidi="ru-RU"/>
              </w:rPr>
              <w:t>Громкие чтения «8 марта»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  <w:lang w:bidi="ru-RU"/>
              </w:rPr>
            </w:pPr>
            <w:r w:rsidRPr="00BA100C">
              <w:rPr>
                <w:rFonts w:eastAsiaTheme="minorHAnsi"/>
                <w:sz w:val="24"/>
                <w:szCs w:val="24"/>
                <w:lang w:bidi="ru-RU"/>
              </w:rPr>
              <w:t>07</w:t>
            </w:r>
            <w:r>
              <w:rPr>
                <w:rFonts w:eastAsiaTheme="minorHAnsi"/>
                <w:sz w:val="24"/>
                <w:szCs w:val="24"/>
                <w:lang w:bidi="ru-RU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  <w:lang w:bidi="ru-RU"/>
              </w:rPr>
            </w:pPr>
            <w:r w:rsidRPr="00BA100C">
              <w:rPr>
                <w:rFonts w:eastAsiaTheme="minorHAnsi"/>
                <w:sz w:val="24"/>
                <w:szCs w:val="24"/>
                <w:lang w:bidi="ru-RU"/>
              </w:rPr>
              <w:t>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Центральная детская библиотека</w:t>
            </w:r>
            <w:r>
              <w:rPr>
                <w:sz w:val="24"/>
                <w:szCs w:val="24"/>
              </w:rPr>
              <w:t>,</w:t>
            </w:r>
            <w:r w:rsidRPr="00BA100C">
              <w:rPr>
                <w:sz w:val="24"/>
                <w:szCs w:val="24"/>
              </w:rPr>
              <w:t xml:space="preserve"> </w:t>
            </w:r>
            <w:r w:rsidR="003A63B5">
              <w:rPr>
                <w:sz w:val="24"/>
                <w:szCs w:val="24"/>
              </w:rPr>
              <w:t xml:space="preserve">проезд </w:t>
            </w:r>
            <w:r>
              <w:rPr>
                <w:sz w:val="24"/>
                <w:szCs w:val="24"/>
              </w:rPr>
              <w:t xml:space="preserve">Дружбы, </w:t>
            </w:r>
            <w:r w:rsidRPr="00BA100C">
              <w:rPr>
                <w:sz w:val="24"/>
                <w:szCs w:val="24"/>
              </w:rPr>
              <w:t>11а</w:t>
            </w:r>
          </w:p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B8302D">
            <w:pPr>
              <w:jc w:val="center"/>
              <w:rPr>
                <w:rFonts w:ascii="Times New Roman" w:hAnsi="Times New Roman" w:cs="Times New Roman"/>
              </w:rPr>
            </w:pPr>
            <w:r w:rsidRPr="007426C4">
              <w:rPr>
                <w:rFonts w:ascii="Times New Roman" w:hAnsi="Times New Roman" w:cs="Times New Roman"/>
              </w:rPr>
              <w:lastRenderedPageBreak/>
              <w:t xml:space="preserve">Громкие чтения стихотворения из книги К. Л. </w:t>
            </w:r>
            <w:proofErr w:type="spellStart"/>
            <w:r w:rsidRPr="007426C4">
              <w:rPr>
                <w:rFonts w:ascii="Times New Roman" w:hAnsi="Times New Roman" w:cs="Times New Roman"/>
              </w:rPr>
              <w:t>Валаханович</w:t>
            </w:r>
            <w:proofErr w:type="spellEnd"/>
            <w:r w:rsidRPr="007426C4">
              <w:rPr>
                <w:rFonts w:ascii="Times New Roman" w:hAnsi="Times New Roman" w:cs="Times New Roman"/>
              </w:rPr>
              <w:t xml:space="preserve"> «Счастливая планета».  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  <w:r w:rsidRPr="00BA100C">
              <w:rPr>
                <w:sz w:val="24"/>
                <w:szCs w:val="24"/>
              </w:rPr>
              <w:t>Обзор книг «Есть в марте день особый…»</w:t>
            </w:r>
          </w:p>
          <w:p w:rsidR="00B8302D" w:rsidRPr="00BA100C" w:rsidRDefault="00B8302D" w:rsidP="00B8302D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</w:p>
          <w:p w:rsidR="00B8302D" w:rsidRPr="00BA100C" w:rsidRDefault="00B8302D" w:rsidP="00B8302D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 (детская) № 4</w:t>
            </w:r>
            <w:r>
              <w:rPr>
                <w:sz w:val="24"/>
                <w:szCs w:val="24"/>
              </w:rPr>
              <w:t xml:space="preserve">, </w:t>
            </w:r>
            <w:r w:rsidRPr="00BA100C">
              <w:rPr>
                <w:sz w:val="24"/>
                <w:szCs w:val="24"/>
              </w:rPr>
              <w:t>ул. Энтузиастов,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BA10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7426C4" w:rsidRDefault="00B8302D" w:rsidP="00B8302D">
            <w:pPr>
              <w:jc w:val="center"/>
              <w:rPr>
                <w:rFonts w:ascii="Times New Roman" w:hAnsi="Times New Roman" w:cs="Times New Roman"/>
              </w:rPr>
            </w:pPr>
            <w:r w:rsidRPr="007426C4">
              <w:rPr>
                <w:rFonts w:ascii="Times New Roman" w:hAnsi="Times New Roman" w:cs="Times New Roman"/>
              </w:rPr>
              <w:t xml:space="preserve">Обзор книг о великих женщинах России, знакомство с историей возникновения праздника.      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A100C">
              <w:rPr>
                <w:kern w:val="2"/>
                <w:sz w:val="24"/>
                <w:szCs w:val="24"/>
                <w:lang w:eastAsia="hi-IN" w:bidi="hi-IN"/>
              </w:rPr>
              <w:t>Мастер-класс «Миллион улыбок маме»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kern w:val="2"/>
                <w:sz w:val="24"/>
                <w:szCs w:val="24"/>
                <w:lang w:eastAsia="hi-IN" w:bidi="hi-IN"/>
              </w:rPr>
            </w:pPr>
            <w:r w:rsidRPr="00BA100C">
              <w:rPr>
                <w:kern w:val="2"/>
                <w:sz w:val="24"/>
                <w:szCs w:val="24"/>
                <w:lang w:eastAsia="hi-IN" w:bidi="hi-IN"/>
              </w:rPr>
              <w:t>07</w:t>
            </w:r>
            <w:r>
              <w:rPr>
                <w:kern w:val="2"/>
                <w:sz w:val="24"/>
                <w:szCs w:val="24"/>
                <w:lang w:eastAsia="hi-IN" w:bidi="hi-IN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kern w:val="2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Центральная детская библиотека</w:t>
            </w:r>
            <w:r>
              <w:rPr>
                <w:sz w:val="24"/>
                <w:szCs w:val="24"/>
              </w:rPr>
              <w:t>,</w:t>
            </w:r>
            <w:r w:rsidRPr="00BA100C">
              <w:rPr>
                <w:sz w:val="24"/>
                <w:szCs w:val="24"/>
              </w:rPr>
              <w:t xml:space="preserve"> </w:t>
            </w:r>
            <w:r w:rsidR="003A63B5">
              <w:rPr>
                <w:sz w:val="24"/>
                <w:szCs w:val="24"/>
              </w:rPr>
              <w:t>проезд</w:t>
            </w:r>
            <w:r>
              <w:rPr>
                <w:sz w:val="24"/>
                <w:szCs w:val="24"/>
              </w:rPr>
              <w:t xml:space="preserve"> Дружбы, </w:t>
            </w:r>
            <w:r w:rsidRPr="00BA100C">
              <w:rPr>
                <w:sz w:val="24"/>
                <w:szCs w:val="24"/>
              </w:rPr>
              <w:t>11а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100C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изготовлению подстаканника в технике </w:t>
            </w:r>
            <w:proofErr w:type="gramStart"/>
            <w:r w:rsidRPr="00BA100C">
              <w:rPr>
                <w:rFonts w:ascii="Times New Roman" w:hAnsi="Times New Roman" w:cs="Times New Roman"/>
                <w:sz w:val="24"/>
                <w:szCs w:val="24"/>
              </w:rPr>
              <w:t>шитья,  чтение</w:t>
            </w:r>
            <w:proofErr w:type="gramEnd"/>
            <w:r w:rsidRPr="00BA100C">
              <w:rPr>
                <w:rFonts w:ascii="Times New Roman" w:hAnsi="Times New Roman" w:cs="Times New Roman"/>
                <w:sz w:val="24"/>
                <w:szCs w:val="24"/>
              </w:rPr>
              <w:t xml:space="preserve"> стихов про мам и бабушек.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02D" w:rsidRDefault="00B8302D" w:rsidP="00B8302D">
            <w:pPr>
              <w:jc w:val="center"/>
            </w:pP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Литературно-музыкальная композиция «Ваше Величество Женщина»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 xml:space="preserve">иблиотека (универсальная) </w:t>
            </w:r>
            <w:r w:rsidR="003A63B5">
              <w:rPr>
                <w:sz w:val="24"/>
                <w:szCs w:val="24"/>
              </w:rPr>
              <w:br/>
            </w:r>
            <w:r w:rsidRPr="00BA100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A100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, </w:t>
            </w:r>
            <w:r w:rsidRPr="00BA100C">
              <w:rPr>
                <w:sz w:val="24"/>
                <w:szCs w:val="24"/>
              </w:rPr>
              <w:t>пр. Комсомольский,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A100C">
              <w:rPr>
                <w:sz w:val="24"/>
                <w:szCs w:val="24"/>
              </w:rPr>
              <w:t xml:space="preserve"> 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BA100C">
              <w:rPr>
                <w:lang w:eastAsia="en-US"/>
              </w:rPr>
              <w:t xml:space="preserve">итературно-музыкальная композиция по произведениям </w:t>
            </w:r>
            <w:proofErr w:type="gramStart"/>
            <w:r w:rsidRPr="00BA100C">
              <w:rPr>
                <w:lang w:eastAsia="en-US"/>
              </w:rPr>
              <w:t>поэтов</w:t>
            </w:r>
            <w:proofErr w:type="gramEnd"/>
            <w:r w:rsidRPr="00BA100C">
              <w:rPr>
                <w:lang w:eastAsia="en-US"/>
              </w:rPr>
              <w:t xml:space="preserve"> посвященных женщинам.</w:t>
            </w:r>
          </w:p>
          <w:p w:rsidR="00B8302D" w:rsidRDefault="00B8302D" w:rsidP="00B8302D">
            <w:pPr>
              <w:jc w:val="center"/>
            </w:pP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Мастер-класс «Праздничные сюрпризы»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E23D91">
              <w:rPr>
                <w:sz w:val="24"/>
                <w:szCs w:val="24"/>
              </w:rPr>
              <w:t>0</w:t>
            </w:r>
            <w:r w:rsidRPr="00BA100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 (детская) № 25</w:t>
            </w:r>
            <w:r>
              <w:rPr>
                <w:sz w:val="24"/>
                <w:szCs w:val="24"/>
              </w:rPr>
              <w:t xml:space="preserve">, </w:t>
            </w:r>
            <w:r w:rsidRPr="00BA100C">
              <w:rPr>
                <w:sz w:val="24"/>
                <w:szCs w:val="24"/>
              </w:rPr>
              <w:t>ул. Островского</w:t>
            </w:r>
            <w:r>
              <w:rPr>
                <w:sz w:val="24"/>
                <w:szCs w:val="24"/>
              </w:rPr>
              <w:t>,</w:t>
            </w:r>
            <w:r w:rsidRPr="00BA100C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DC0D38" w:rsidRDefault="00B8302D" w:rsidP="00DC0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="00DC0D3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объемной</w:t>
            </w:r>
            <w:bookmarkStart w:id="0" w:name="_GoBack"/>
            <w:bookmarkEnd w:id="0"/>
            <w:r w:rsidRPr="00DC0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аппликация из бумаги.                         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Мастер-класс «Весенние мотивы»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 (универсальная) № 2</w:t>
            </w:r>
            <w:r>
              <w:rPr>
                <w:sz w:val="24"/>
                <w:szCs w:val="24"/>
              </w:rPr>
              <w:t>, пр. Ленина, 67/4</w:t>
            </w:r>
            <w:r w:rsidRPr="00BA10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DC0D38" w:rsidRDefault="00B8302D" w:rsidP="00B83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декора из кофейных зерен.            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Беседа «С праздником весны!»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10</w:t>
            </w:r>
            <w:r>
              <w:rPr>
                <w:rFonts w:eastAsiaTheme="minorHAnsi"/>
                <w:sz w:val="24"/>
                <w:szCs w:val="24"/>
              </w:rPr>
              <w:t>.03.2026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ind w:left="51"/>
              <w:rPr>
                <w:rFonts w:eastAsiaTheme="minorHAnsi"/>
                <w:sz w:val="24"/>
                <w:szCs w:val="24"/>
              </w:rPr>
            </w:pPr>
            <w:r w:rsidRPr="00BA100C">
              <w:rPr>
                <w:rFonts w:eastAsiaTheme="minorHAnsi"/>
                <w:sz w:val="24"/>
                <w:szCs w:val="24"/>
              </w:rPr>
              <w:t>Центральная детская библиотека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BA100C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пр</w:t>
            </w:r>
            <w:r w:rsidR="003A63B5">
              <w:rPr>
                <w:rFonts w:eastAsiaTheme="minorHAnsi"/>
                <w:sz w:val="24"/>
                <w:szCs w:val="24"/>
              </w:rPr>
              <w:t>оезд</w:t>
            </w:r>
            <w:r>
              <w:rPr>
                <w:rFonts w:eastAsiaTheme="minorHAnsi"/>
                <w:sz w:val="24"/>
                <w:szCs w:val="24"/>
              </w:rPr>
              <w:t xml:space="preserve"> Дружбы, </w:t>
            </w:r>
            <w:r w:rsidRPr="00BA100C">
              <w:rPr>
                <w:rFonts w:eastAsiaTheme="minorHAnsi"/>
                <w:sz w:val="24"/>
                <w:szCs w:val="24"/>
              </w:rPr>
              <w:t>11а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 xml:space="preserve">еседа о девочках и мамах с участием интерактивного робота </w:t>
            </w:r>
            <w:proofErr w:type="spellStart"/>
            <w:r w:rsidRPr="00BA100C">
              <w:rPr>
                <w:sz w:val="24"/>
                <w:szCs w:val="24"/>
              </w:rPr>
              <w:t>Эврики</w:t>
            </w:r>
            <w:proofErr w:type="spellEnd"/>
            <w:r w:rsidRPr="00BA100C">
              <w:rPr>
                <w:sz w:val="24"/>
                <w:szCs w:val="24"/>
              </w:rPr>
              <w:t>.</w:t>
            </w:r>
          </w:p>
          <w:p w:rsidR="00B8302D" w:rsidRPr="00DC0D38" w:rsidRDefault="00B8302D" w:rsidP="00B83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3A63B5" w:rsidP="003A63B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B8302D" w:rsidRPr="00BA100C">
              <w:rPr>
                <w:sz w:val="24"/>
                <w:szCs w:val="24"/>
              </w:rPr>
              <w:t>«Не женское дело»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.03.2026</w:t>
            </w:r>
          </w:p>
          <w:p w:rsidR="00B8302D" w:rsidRPr="00BA100C" w:rsidRDefault="00B8302D" w:rsidP="00B8302D">
            <w:pPr>
              <w:pStyle w:val="TableParagraph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100C">
              <w:rPr>
                <w:sz w:val="24"/>
                <w:szCs w:val="24"/>
              </w:rPr>
              <w:t>иблиотека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 w:rsidRPr="00BA100C">
              <w:rPr>
                <w:sz w:val="24"/>
                <w:szCs w:val="24"/>
              </w:rPr>
              <w:t>(детская) №</w:t>
            </w:r>
            <w:r>
              <w:rPr>
                <w:sz w:val="24"/>
                <w:szCs w:val="24"/>
              </w:rPr>
              <w:t xml:space="preserve"> </w:t>
            </w:r>
            <w:r w:rsidRPr="00BA100C">
              <w:rPr>
                <w:sz w:val="24"/>
                <w:szCs w:val="24"/>
              </w:rPr>
              <w:t>5</w:t>
            </w:r>
            <w:r w:rsidR="003A63B5">
              <w:rPr>
                <w:sz w:val="24"/>
                <w:szCs w:val="24"/>
              </w:rPr>
              <w:t>,</w:t>
            </w:r>
          </w:p>
          <w:p w:rsidR="00B8302D" w:rsidRPr="00BA100C" w:rsidRDefault="00B8302D" w:rsidP="00B8302D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Мира, </w:t>
            </w:r>
            <w:r w:rsidRPr="00BA100C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DC0D38" w:rsidRDefault="00B8302D" w:rsidP="00B83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не женских профессиях, в которых женщины добиваются успеха и разрушают стереотипы.           </w:t>
            </w:r>
          </w:p>
        </w:tc>
      </w:tr>
      <w:tr w:rsidR="00B8302D" w:rsidRPr="0055616A" w:rsidTr="007426C4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B8302D" w:rsidP="00B8302D">
            <w:pPr>
              <w:spacing w:after="0" w:line="240" w:lineRule="auto"/>
              <w:ind w:left="31"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6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Спортивные мероприятия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B83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тренировочное мероприятие по волейболу (юноши)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игры (родители, дети)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празднования 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Международного женского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4D2379" w:rsidRDefault="00B8302D" w:rsidP="00B8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07.03.2026</w:t>
            </w:r>
          </w:p>
          <w:p w:rsidR="00B8302D" w:rsidRPr="004D2379" w:rsidRDefault="00B8302D" w:rsidP="00B8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4D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D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C609D7" w:rsidRDefault="003A63B5" w:rsidP="00B83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комплекс</w:t>
            </w:r>
            <w:r w:rsidR="00B8302D" w:rsidRPr="00C60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«Аверс»</w:t>
            </w:r>
          </w:p>
          <w:p w:rsidR="00B8302D" w:rsidRPr="00C609D7" w:rsidRDefault="00B8302D" w:rsidP="00B83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D7">
              <w:rPr>
                <w:rFonts w:ascii="Times New Roman" w:eastAsia="Calibri" w:hAnsi="Times New Roman" w:cs="Times New Roman"/>
                <w:sz w:val="24"/>
                <w:szCs w:val="24"/>
              </w:rPr>
              <w:t>ул. 50 лет ВЛКСМ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60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1А</w:t>
            </w:r>
          </w:p>
          <w:p w:rsidR="00B8302D" w:rsidRPr="0022138A" w:rsidRDefault="00B8302D" w:rsidP="00B8302D">
            <w:pPr>
              <w:spacing w:after="0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тренировочное занятие пройдет в игровой форме для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МБУ ДО 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СШ «Аверс»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их родителей.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3A6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шахматам, посвященные </w:t>
            </w:r>
            <w:r w:rsidRPr="006E30D8">
              <w:rPr>
                <w:rFonts w:ascii="Times New Roman" w:hAnsi="Times New Roman" w:cs="Times New Roman"/>
                <w:sz w:val="24"/>
                <w:szCs w:val="24"/>
              </w:rPr>
              <w:t xml:space="preserve">Дню защитника Отечества </w:t>
            </w:r>
            <w:r w:rsidRPr="006E30D8">
              <w:rPr>
                <w:rFonts w:ascii="Times New Roman" w:hAnsi="Times New Roman" w:cs="Times New Roman"/>
                <w:sz w:val="24"/>
                <w:szCs w:val="24"/>
              </w:rPr>
              <w:br/>
              <w:t>и Международному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 женскому Дню,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в рамках Фестиваля спорта «Шахматный Олимп»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8302D" w:rsidRPr="0022138A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B8302D" w:rsidRPr="0022138A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ахматно-</w:t>
            </w:r>
          </w:p>
          <w:p w:rsidR="00B8302D" w:rsidRPr="0022138A" w:rsidRDefault="00B8302D" w:rsidP="003A63B5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шашечный клуб «Белая ладья»,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ул. Энтузиастов, 45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среди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0D8">
              <w:rPr>
                <w:rFonts w:ascii="Times New Roman" w:hAnsi="Times New Roman" w:cs="Times New Roman"/>
                <w:sz w:val="24"/>
                <w:szCs w:val="24"/>
              </w:rPr>
              <w:t>и подростков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302D" w:rsidRPr="0055616A" w:rsidTr="007426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55616A" w:rsidRDefault="003A63B5" w:rsidP="00B83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МБУ ДО СШОР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по художественной гимнастике, посвященное Международному женскому дню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:rsidR="00B8302D" w:rsidRPr="0022138A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с универсальным игровым залом №1,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Сургут, </w:t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ул. Ивана Захарова, 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2D" w:rsidRPr="0022138A" w:rsidRDefault="00B8302D" w:rsidP="00B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календарным планом физкультурных мероприятий и спортивных мероприятий муниципального бюджетного учреждения дополнительного образования спортивной школы олимпийского резерва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38A">
              <w:rPr>
                <w:rFonts w:ascii="Times New Roman" w:hAnsi="Times New Roman" w:cs="Times New Roman"/>
                <w:sz w:val="24"/>
                <w:szCs w:val="24"/>
              </w:rPr>
              <w:t>на 2026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1377" w:rsidRPr="003F2B65" w:rsidRDefault="00FB1377" w:rsidP="00FB1377">
      <w:pPr>
        <w:jc w:val="center"/>
        <w:rPr>
          <w:rFonts w:ascii="Calibri" w:eastAsia="Calibri" w:hAnsi="Calibri" w:cs="Times New Roman"/>
        </w:rPr>
      </w:pPr>
    </w:p>
    <w:p w:rsidR="00FB1377" w:rsidRPr="003F2B65" w:rsidRDefault="00FB1377" w:rsidP="00FB137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377" w:rsidRPr="003F2B65" w:rsidRDefault="00FB1377" w:rsidP="00FB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377" w:rsidRDefault="00FB1377" w:rsidP="00FB1377"/>
    <w:p w:rsidR="003E1908" w:rsidRDefault="003E1908"/>
    <w:sectPr w:rsidR="003E1908" w:rsidSect="007F74A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6C"/>
    <w:rsid w:val="00014481"/>
    <w:rsid w:val="000B7866"/>
    <w:rsid w:val="000E5A08"/>
    <w:rsid w:val="0010096C"/>
    <w:rsid w:val="001A5132"/>
    <w:rsid w:val="002022DF"/>
    <w:rsid w:val="002C66FC"/>
    <w:rsid w:val="002E77E9"/>
    <w:rsid w:val="00342A5E"/>
    <w:rsid w:val="0034357B"/>
    <w:rsid w:val="003715C8"/>
    <w:rsid w:val="003831FB"/>
    <w:rsid w:val="003A03C1"/>
    <w:rsid w:val="003A63B5"/>
    <w:rsid w:val="003E1908"/>
    <w:rsid w:val="004810BE"/>
    <w:rsid w:val="00485B08"/>
    <w:rsid w:val="004C3FF8"/>
    <w:rsid w:val="004D161E"/>
    <w:rsid w:val="0051514B"/>
    <w:rsid w:val="00530E50"/>
    <w:rsid w:val="0055616A"/>
    <w:rsid w:val="00583403"/>
    <w:rsid w:val="0058359C"/>
    <w:rsid w:val="00631F0B"/>
    <w:rsid w:val="00676286"/>
    <w:rsid w:val="006F0F6B"/>
    <w:rsid w:val="006F3F7C"/>
    <w:rsid w:val="00704AAB"/>
    <w:rsid w:val="00736CC4"/>
    <w:rsid w:val="007426C4"/>
    <w:rsid w:val="00787783"/>
    <w:rsid w:val="007F74A7"/>
    <w:rsid w:val="00814359"/>
    <w:rsid w:val="00844AA2"/>
    <w:rsid w:val="008620D7"/>
    <w:rsid w:val="008C477E"/>
    <w:rsid w:val="008E5F3E"/>
    <w:rsid w:val="009221A8"/>
    <w:rsid w:val="00971585"/>
    <w:rsid w:val="00972780"/>
    <w:rsid w:val="00A504C1"/>
    <w:rsid w:val="00AA7F97"/>
    <w:rsid w:val="00B15F43"/>
    <w:rsid w:val="00B8302D"/>
    <w:rsid w:val="00C16E48"/>
    <w:rsid w:val="00C2635B"/>
    <w:rsid w:val="00C279A3"/>
    <w:rsid w:val="00C455D9"/>
    <w:rsid w:val="00CC7D51"/>
    <w:rsid w:val="00D041EE"/>
    <w:rsid w:val="00D360E1"/>
    <w:rsid w:val="00D54779"/>
    <w:rsid w:val="00D84E9F"/>
    <w:rsid w:val="00DB372D"/>
    <w:rsid w:val="00DC0D38"/>
    <w:rsid w:val="00E23D91"/>
    <w:rsid w:val="00E44D22"/>
    <w:rsid w:val="00E85B29"/>
    <w:rsid w:val="00EE1C06"/>
    <w:rsid w:val="00F36703"/>
    <w:rsid w:val="00F9120B"/>
    <w:rsid w:val="00FA6494"/>
    <w:rsid w:val="00FB1377"/>
    <w:rsid w:val="00FC102E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1DD"/>
  <w15:chartTrackingRefBased/>
  <w15:docId w15:val="{9287985F-E6D6-4CA8-AFE9-00896235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B137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B13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F3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2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F7C"/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rsid w:val="00DB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7B5D-3ECF-4E6B-93BA-52AD0CAF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Нигаматова Татьяна Романовна</dc:creator>
  <cp:keywords/>
  <dc:description/>
  <cp:lastModifiedBy>Пономаренко Ксения Сергеевна</cp:lastModifiedBy>
  <cp:revision>40</cp:revision>
  <cp:lastPrinted>2026-02-26T04:57:00Z</cp:lastPrinted>
  <dcterms:created xsi:type="dcterms:W3CDTF">2025-01-29T11:56:00Z</dcterms:created>
  <dcterms:modified xsi:type="dcterms:W3CDTF">2026-02-26T08:14:00Z</dcterms:modified>
</cp:coreProperties>
</file>