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25D746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77BB">
        <w:rPr>
          <w:sz w:val="24"/>
          <w:szCs w:val="24"/>
        </w:rPr>
        <w:t>22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FDB7627" w:rsidR="00A30B16" w:rsidRPr="00031FC4" w:rsidRDefault="00A30B16" w:rsidP="009B77BB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77BB">
        <w:rPr>
          <w:b/>
          <w:bCs/>
          <w:sz w:val="24"/>
          <w:szCs w:val="24"/>
          <w:u w:val="single"/>
        </w:rPr>
        <w:t xml:space="preserve">дорога </w:t>
      </w:r>
      <w:r w:rsidR="009B77BB" w:rsidRPr="009B77BB">
        <w:rPr>
          <w:b/>
          <w:bCs/>
          <w:sz w:val="24"/>
          <w:szCs w:val="24"/>
          <w:u w:val="single"/>
        </w:rPr>
        <w:t>в сторону ПСДСК «Чернореченский»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8B3C9FC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2C3C4D" w:rsidRPr="002C3C4D">
        <w:rPr>
          <w:b/>
          <w:sz w:val="24"/>
          <w:szCs w:val="24"/>
          <w:u w:val="single"/>
        </w:rPr>
        <w:t>Куплю земельный участок 900-619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B23548E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77BB" w:rsidRPr="009B77BB">
        <w:rPr>
          <w:b/>
          <w:bCs/>
          <w:sz w:val="24"/>
          <w:szCs w:val="24"/>
        </w:rPr>
        <w:t>22.04.2025 № 02-02-2883/5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D8629" w14:textId="77777777" w:rsidR="00445772" w:rsidRDefault="00445772">
      <w:r>
        <w:separator/>
      </w:r>
    </w:p>
  </w:endnote>
  <w:endnote w:type="continuationSeparator" w:id="0">
    <w:p w14:paraId="732ADA3E" w14:textId="77777777" w:rsidR="00445772" w:rsidRDefault="0044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9FD2C" w14:textId="77777777" w:rsidR="00445772" w:rsidRDefault="00445772">
      <w:r>
        <w:separator/>
      </w:r>
    </w:p>
  </w:footnote>
  <w:footnote w:type="continuationSeparator" w:id="0">
    <w:p w14:paraId="2098238D" w14:textId="77777777" w:rsidR="00445772" w:rsidRDefault="0044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3C4D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5772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B77BB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469C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406C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A7BB6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478</cp:revision>
  <cp:lastPrinted>2021-08-03T08:56:00Z</cp:lastPrinted>
  <dcterms:created xsi:type="dcterms:W3CDTF">2019-04-04T05:23:00Z</dcterms:created>
  <dcterms:modified xsi:type="dcterms:W3CDTF">2025-05-20T09:51:00Z</dcterms:modified>
</cp:coreProperties>
</file>