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66D" w:rsidRDefault="0041466D">
      <w:pPr>
        <w:pStyle w:val="ConsPlusTitle"/>
        <w:jc w:val="center"/>
        <w:outlineLvl w:val="0"/>
      </w:pPr>
      <w:bookmarkStart w:id="0" w:name="_GoBack"/>
      <w:bookmarkEnd w:id="0"/>
      <w:r>
        <w:t>АДМИНИСТРАЦИЯ ГОРОДА СУРГУТА</w:t>
      </w:r>
    </w:p>
    <w:p w:rsidR="0041466D" w:rsidRDefault="0041466D">
      <w:pPr>
        <w:pStyle w:val="ConsPlusTitle"/>
        <w:jc w:val="center"/>
      </w:pPr>
    </w:p>
    <w:p w:rsidR="0041466D" w:rsidRDefault="0041466D">
      <w:pPr>
        <w:pStyle w:val="ConsPlusTitle"/>
        <w:jc w:val="center"/>
      </w:pPr>
      <w:r>
        <w:t>ПОСТАНОВЛЕНИЕ</w:t>
      </w:r>
    </w:p>
    <w:p w:rsidR="0041466D" w:rsidRDefault="0041466D">
      <w:pPr>
        <w:pStyle w:val="ConsPlusTitle"/>
        <w:jc w:val="center"/>
      </w:pPr>
      <w:r>
        <w:t>от 26 октября 2021 г. N 9178</w:t>
      </w:r>
    </w:p>
    <w:p w:rsidR="0041466D" w:rsidRDefault="0041466D">
      <w:pPr>
        <w:pStyle w:val="ConsPlusTitle"/>
        <w:jc w:val="center"/>
      </w:pPr>
    </w:p>
    <w:p w:rsidR="0041466D" w:rsidRDefault="0041466D">
      <w:pPr>
        <w:pStyle w:val="ConsPlusTitle"/>
        <w:jc w:val="center"/>
      </w:pPr>
      <w:r>
        <w:t>ОБ УТВЕРЖДЕНИИ ПОРЯДКА ОСУЩЕСТВЛЕНИЯ КОНТРОЛЬНОЙ</w:t>
      </w:r>
    </w:p>
    <w:p w:rsidR="0041466D" w:rsidRDefault="0041466D">
      <w:pPr>
        <w:pStyle w:val="ConsPlusTitle"/>
        <w:jc w:val="center"/>
      </w:pPr>
      <w:r>
        <w:t>ДЕЯТЕЛЬНОСТИ КОНТРОЛЬНО-РЕВИЗИОННЫМ УПРАВЛЕНИЕМ</w:t>
      </w:r>
    </w:p>
    <w:p w:rsidR="0041466D" w:rsidRDefault="0041466D">
      <w:pPr>
        <w:pStyle w:val="ConsPlusTitle"/>
        <w:jc w:val="center"/>
      </w:pPr>
      <w:r>
        <w:t>АДМИНИСТРАЦИИ ГОРОДА</w:t>
      </w:r>
    </w:p>
    <w:p w:rsidR="0041466D" w:rsidRDefault="0041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66D" w:rsidRDefault="0041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66D" w:rsidRDefault="0041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66D" w:rsidRDefault="0041466D">
            <w:pPr>
              <w:pStyle w:val="ConsPlusNormal"/>
              <w:jc w:val="center"/>
            </w:pPr>
            <w:r>
              <w:rPr>
                <w:color w:val="392C69"/>
              </w:rPr>
              <w:t>Список изменяющих документов</w:t>
            </w:r>
          </w:p>
          <w:p w:rsidR="0041466D" w:rsidRDefault="0041466D">
            <w:pPr>
              <w:pStyle w:val="ConsPlusNormal"/>
              <w:jc w:val="center"/>
            </w:pPr>
            <w:r>
              <w:rPr>
                <w:color w:val="392C69"/>
              </w:rPr>
              <w:t xml:space="preserve">(в ред. </w:t>
            </w:r>
            <w:hyperlink r:id="rId4">
              <w:r>
                <w:rPr>
                  <w:color w:val="0000FF"/>
                </w:rPr>
                <w:t>постановления</w:t>
              </w:r>
            </w:hyperlink>
            <w:r>
              <w:rPr>
                <w:color w:val="392C69"/>
              </w:rPr>
              <w:t xml:space="preserve"> Администрации города Сургута от 16.03.2022 N 2084)</w:t>
            </w:r>
          </w:p>
        </w:tc>
        <w:tc>
          <w:tcPr>
            <w:tcW w:w="113" w:type="dxa"/>
            <w:tcBorders>
              <w:top w:val="nil"/>
              <w:left w:val="nil"/>
              <w:bottom w:val="nil"/>
              <w:right w:val="nil"/>
            </w:tcBorders>
            <w:shd w:val="clear" w:color="auto" w:fill="F4F3F8"/>
            <w:tcMar>
              <w:top w:w="0" w:type="dxa"/>
              <w:left w:w="0" w:type="dxa"/>
              <w:bottom w:w="0" w:type="dxa"/>
              <w:right w:w="0" w:type="dxa"/>
            </w:tcMar>
          </w:tcPr>
          <w:p w:rsidR="0041466D" w:rsidRDefault="0041466D">
            <w:pPr>
              <w:pStyle w:val="ConsPlusNormal"/>
            </w:pPr>
          </w:p>
        </w:tc>
      </w:tr>
    </w:tbl>
    <w:p w:rsidR="0041466D" w:rsidRDefault="0041466D">
      <w:pPr>
        <w:pStyle w:val="ConsPlusNormal"/>
        <w:jc w:val="both"/>
      </w:pPr>
    </w:p>
    <w:p w:rsidR="0041466D" w:rsidRDefault="0041466D">
      <w:pPr>
        <w:pStyle w:val="ConsPlusNormal"/>
        <w:ind w:firstLine="540"/>
        <w:jc w:val="both"/>
      </w:pPr>
      <w:r>
        <w:t xml:space="preserve">В соответствии с Федеральным </w:t>
      </w:r>
      <w:hyperlink r:id="rId5">
        <w:r>
          <w:rPr>
            <w:color w:val="0000FF"/>
          </w:rPr>
          <w:t>законом</w:t>
        </w:r>
      </w:hyperlink>
      <w:r>
        <w:t xml:space="preserve"> от 12.01.1996 N 7-ФЗ "О некоммерческих организациях", Федеральным </w:t>
      </w:r>
      <w:hyperlink r:id="rId6">
        <w:r>
          <w:rPr>
            <w:color w:val="0000FF"/>
          </w:rPr>
          <w:t>законом</w:t>
        </w:r>
      </w:hyperlink>
      <w:r>
        <w:t xml:space="preserve"> от 14.11.2002 N 161-ФЗ "О государственных и муниципальных унитарных предприятиях", </w:t>
      </w:r>
      <w:hyperlink r:id="rId7">
        <w:r>
          <w:rPr>
            <w:color w:val="0000FF"/>
          </w:rPr>
          <w:t>частью 7 статьи 54</w:t>
        </w:r>
      </w:hyperlink>
      <w:r>
        <w:t xml:space="preserve"> Устава муниципального образования городской округ Сургут Ханты-Мансийского автономного округа - Югры, распоряжениями Администрации города от 30.12.2005 </w:t>
      </w:r>
      <w:hyperlink r:id="rId8">
        <w:r>
          <w:rPr>
            <w:color w:val="0000FF"/>
          </w:rPr>
          <w:t>N 3686</w:t>
        </w:r>
      </w:hyperlink>
      <w:r>
        <w:t xml:space="preserve"> "Об утверждении Регламента Администрации города", от 21.04.2021 </w:t>
      </w:r>
      <w:hyperlink r:id="rId9">
        <w:r>
          <w:rPr>
            <w:color w:val="0000FF"/>
          </w:rPr>
          <w:t>N 552</w:t>
        </w:r>
      </w:hyperlink>
      <w:r>
        <w:t xml:space="preserve"> "О распределении отдельных полномочий Главы города между высшими должностными лицами Администрации города", от 27.08.2021 </w:t>
      </w:r>
      <w:hyperlink r:id="rId10">
        <w:r>
          <w:rPr>
            <w:color w:val="0000FF"/>
          </w:rPr>
          <w:t>N 1401</w:t>
        </w:r>
      </w:hyperlink>
      <w:r>
        <w:t xml:space="preserve"> "Об утверждении Положения о контрольно-ревизионном управлении":</w:t>
      </w:r>
    </w:p>
    <w:p w:rsidR="0041466D" w:rsidRDefault="0041466D">
      <w:pPr>
        <w:pStyle w:val="ConsPlusNormal"/>
        <w:spacing w:before="220"/>
        <w:ind w:firstLine="540"/>
        <w:jc w:val="both"/>
      </w:pPr>
      <w:r>
        <w:t xml:space="preserve">1. Утвердить </w:t>
      </w:r>
      <w:hyperlink w:anchor="P43">
        <w:r>
          <w:rPr>
            <w:color w:val="0000FF"/>
          </w:rPr>
          <w:t>порядок</w:t>
        </w:r>
      </w:hyperlink>
      <w:r>
        <w:t xml:space="preserve"> осуществления контрольной деятельности контрольно-ревизионным управлением Администрации города согласно приложению к настоящему постановлению.</w:t>
      </w:r>
    </w:p>
    <w:p w:rsidR="0041466D" w:rsidRDefault="0041466D">
      <w:pPr>
        <w:pStyle w:val="ConsPlusNormal"/>
        <w:spacing w:before="220"/>
        <w:ind w:firstLine="540"/>
        <w:jc w:val="both"/>
      </w:pPr>
      <w:r>
        <w:t>2. Признать утратившими силу постановления Администрации города:</w:t>
      </w:r>
    </w:p>
    <w:p w:rsidR="0041466D" w:rsidRDefault="0041466D">
      <w:pPr>
        <w:pStyle w:val="ConsPlusNormal"/>
        <w:spacing w:before="220"/>
        <w:ind w:firstLine="540"/>
        <w:jc w:val="both"/>
      </w:pPr>
      <w:r>
        <w:t xml:space="preserve">- от 09.12.2013 </w:t>
      </w:r>
      <w:hyperlink r:id="rId11">
        <w:r>
          <w:rPr>
            <w:color w:val="0000FF"/>
          </w:rPr>
          <w:t>N 8877</w:t>
        </w:r>
      </w:hyperlink>
      <w:r>
        <w:t xml:space="preserve"> "Об утверждении порядка осуществления контрольно-ревизионным управлением Администрации города внутреннего муниципального финансового контроля и контроля в сфере закупок";</w:t>
      </w:r>
    </w:p>
    <w:p w:rsidR="0041466D" w:rsidRDefault="0041466D">
      <w:pPr>
        <w:pStyle w:val="ConsPlusNormal"/>
        <w:spacing w:before="220"/>
        <w:ind w:firstLine="540"/>
        <w:jc w:val="both"/>
      </w:pPr>
      <w:r>
        <w:t xml:space="preserve">- от 11.04.2016 </w:t>
      </w:r>
      <w:hyperlink r:id="rId12">
        <w:r>
          <w:rPr>
            <w:color w:val="0000FF"/>
          </w:rPr>
          <w:t>N 2721</w:t>
        </w:r>
      </w:hyperlink>
      <w:r>
        <w:t xml:space="preserve"> "О внесении изменения в постановление Администрации города от 09.12.2013 N 8877 "Об утверждении порядка осуществления контрольно-ревизионным управлением Администрации города внутреннего муниципального финансового контроля и контроля в сфере закупок";</w:t>
      </w:r>
    </w:p>
    <w:p w:rsidR="0041466D" w:rsidRDefault="0041466D">
      <w:pPr>
        <w:pStyle w:val="ConsPlusNormal"/>
        <w:spacing w:before="220"/>
        <w:ind w:firstLine="540"/>
        <w:jc w:val="both"/>
      </w:pPr>
      <w:r>
        <w:t xml:space="preserve">- от 27.07.2016 </w:t>
      </w:r>
      <w:hyperlink r:id="rId13">
        <w:r>
          <w:rPr>
            <w:color w:val="0000FF"/>
          </w:rPr>
          <w:t>N 5631</w:t>
        </w:r>
      </w:hyperlink>
      <w:r>
        <w:t xml:space="preserve"> "О внесении изменений в постановление Администрации города от 09.12.2013 N 8877 "Об утверждении порядка осуществления контрольно-ревизионным управлением Администрации города внутреннего муниципального финансового контроля и контроля в сфере закупок";</w:t>
      </w:r>
    </w:p>
    <w:p w:rsidR="0041466D" w:rsidRDefault="0041466D">
      <w:pPr>
        <w:pStyle w:val="ConsPlusNormal"/>
        <w:spacing w:before="220"/>
        <w:ind w:firstLine="540"/>
        <w:jc w:val="both"/>
      </w:pPr>
      <w:r>
        <w:t xml:space="preserve">- от 05.04.2017 </w:t>
      </w:r>
      <w:hyperlink r:id="rId14">
        <w:r>
          <w:rPr>
            <w:color w:val="0000FF"/>
          </w:rPr>
          <w:t>N 2368</w:t>
        </w:r>
      </w:hyperlink>
      <w:r>
        <w:t xml:space="preserve"> "О внесении изменения в постановление Администрации города от 09.12.2013 N 8877 "Об утверждении порядка осуществления контрольно-ревизионным управлением Администрации города внутреннего муниципального финансового контроля, контроля в сфере закупок и контроля за соблюдением муниципальных нормативных правовых актов об установлении тарифов на платные услуги (работы)";</w:t>
      </w:r>
    </w:p>
    <w:p w:rsidR="0041466D" w:rsidRDefault="0041466D">
      <w:pPr>
        <w:pStyle w:val="ConsPlusNormal"/>
        <w:spacing w:before="220"/>
        <w:ind w:firstLine="540"/>
        <w:jc w:val="both"/>
      </w:pPr>
      <w:r>
        <w:t xml:space="preserve">- от 27.02.2018 </w:t>
      </w:r>
      <w:hyperlink r:id="rId15">
        <w:r>
          <w:rPr>
            <w:color w:val="0000FF"/>
          </w:rPr>
          <w:t>N 1396</w:t>
        </w:r>
      </w:hyperlink>
      <w:r>
        <w:t xml:space="preserve"> "О внесении изменений в постановление Администрации города от 09.12.2013 N 8877 "Об утверждении порядка осуществления контрольно-ревизионным управлением Администрации города внутреннего муниципального финансового контроля, контроля в сфере закупок и контроля за соблюдением муниципальных нормативных правовых актов об установлении тарифов на платные услуги (работы)";</w:t>
      </w:r>
    </w:p>
    <w:p w:rsidR="0041466D" w:rsidRDefault="0041466D">
      <w:pPr>
        <w:pStyle w:val="ConsPlusNormal"/>
        <w:spacing w:before="220"/>
        <w:ind w:firstLine="540"/>
        <w:jc w:val="both"/>
      </w:pPr>
      <w:r>
        <w:t xml:space="preserve">- от 19.04.2018 </w:t>
      </w:r>
      <w:hyperlink r:id="rId16">
        <w:r>
          <w:rPr>
            <w:color w:val="0000FF"/>
          </w:rPr>
          <w:t>N 2762</w:t>
        </w:r>
      </w:hyperlink>
      <w:r>
        <w:t xml:space="preserve"> "О внесении изменений в постановление Администрации города от 09.12.2013 N 8877 "Об утверждении порядка осуществления контрольной деятельности </w:t>
      </w:r>
      <w:r>
        <w:lastRenderedPageBreak/>
        <w:t>контрольно-ревизионным управлением Администрации города";</w:t>
      </w:r>
    </w:p>
    <w:p w:rsidR="0041466D" w:rsidRDefault="0041466D">
      <w:pPr>
        <w:pStyle w:val="ConsPlusNormal"/>
        <w:spacing w:before="220"/>
        <w:ind w:firstLine="540"/>
        <w:jc w:val="both"/>
      </w:pPr>
      <w:r>
        <w:t xml:space="preserve">- от 05.06.2018 </w:t>
      </w:r>
      <w:hyperlink r:id="rId17">
        <w:r>
          <w:rPr>
            <w:color w:val="0000FF"/>
          </w:rPr>
          <w:t>N 4200</w:t>
        </w:r>
      </w:hyperlink>
      <w:r>
        <w:t xml:space="preserve"> "О внесении изменений в постановление Администрации города от 09.12.2013 N 8877 "Об утверждении порядка осуществления контрольной деятельности контрольно-ревизионным управлением Администрации города";</w:t>
      </w:r>
    </w:p>
    <w:p w:rsidR="0041466D" w:rsidRDefault="0041466D">
      <w:pPr>
        <w:pStyle w:val="ConsPlusNormal"/>
        <w:spacing w:before="220"/>
        <w:ind w:firstLine="540"/>
        <w:jc w:val="both"/>
      </w:pPr>
      <w:r>
        <w:t xml:space="preserve">- от 20.12.2018 </w:t>
      </w:r>
      <w:hyperlink r:id="rId18">
        <w:r>
          <w:rPr>
            <w:color w:val="0000FF"/>
          </w:rPr>
          <w:t>N 9947</w:t>
        </w:r>
      </w:hyperlink>
      <w:r>
        <w:t xml:space="preserve"> "О внесении изменений в постановление Администрации города от 09.12.2013 N 8877 "Об утверждении порядка осуществления контрольной деятельности контрольно-ревизионным управлением Администрации города";</w:t>
      </w:r>
    </w:p>
    <w:p w:rsidR="0041466D" w:rsidRDefault="0041466D">
      <w:pPr>
        <w:pStyle w:val="ConsPlusNormal"/>
        <w:spacing w:before="220"/>
        <w:ind w:firstLine="540"/>
        <w:jc w:val="both"/>
      </w:pPr>
      <w:r>
        <w:t xml:space="preserve">- от 16.01.2020 </w:t>
      </w:r>
      <w:hyperlink r:id="rId19">
        <w:r>
          <w:rPr>
            <w:color w:val="0000FF"/>
          </w:rPr>
          <w:t>N 260</w:t>
        </w:r>
      </w:hyperlink>
      <w:r>
        <w:t xml:space="preserve"> "О внесении изменения в постановление Администрации города от 09.12.2013 N 8877 "Об утверждении порядка осуществления контрольной деятельности контрольно-ревизионным управлением Администрации города";</w:t>
      </w:r>
    </w:p>
    <w:p w:rsidR="0041466D" w:rsidRDefault="0041466D">
      <w:pPr>
        <w:pStyle w:val="ConsPlusNormal"/>
        <w:spacing w:before="220"/>
        <w:ind w:firstLine="540"/>
        <w:jc w:val="both"/>
      </w:pPr>
      <w:r>
        <w:t xml:space="preserve">- от 30.06.2020 </w:t>
      </w:r>
      <w:hyperlink r:id="rId20">
        <w:r>
          <w:rPr>
            <w:color w:val="0000FF"/>
          </w:rPr>
          <w:t>N 4264</w:t>
        </w:r>
      </w:hyperlink>
      <w:r>
        <w:t xml:space="preserve"> "О внесении изменений в постановление Администрации города от 09.12.2013 N 8877 "Об утверждении порядка осуществления контрольной деятельности контрольно-ревизионным управлением Администрации города";</w:t>
      </w:r>
    </w:p>
    <w:p w:rsidR="0041466D" w:rsidRDefault="0041466D">
      <w:pPr>
        <w:pStyle w:val="ConsPlusNormal"/>
        <w:spacing w:before="220"/>
        <w:ind w:firstLine="540"/>
        <w:jc w:val="both"/>
      </w:pPr>
      <w:r>
        <w:t xml:space="preserve">- от 27.11.2020 </w:t>
      </w:r>
      <w:hyperlink r:id="rId21">
        <w:r>
          <w:rPr>
            <w:color w:val="0000FF"/>
          </w:rPr>
          <w:t>N 8712</w:t>
        </w:r>
      </w:hyperlink>
      <w:r>
        <w:t xml:space="preserve"> "О внесении изменения в постановление Администрации города от 09.12.2013 N 8877 "Об утверждении порядка осуществления контрольной деятельности контрольно-ревизионным управлением Администрации города".</w:t>
      </w:r>
    </w:p>
    <w:p w:rsidR="0041466D" w:rsidRDefault="0041466D">
      <w:pPr>
        <w:pStyle w:val="ConsPlusNormal"/>
        <w:spacing w:before="220"/>
        <w:ind w:firstLine="540"/>
        <w:jc w:val="both"/>
      </w:pPr>
      <w:r>
        <w:t xml:space="preserve">3. Управлению массовых коммуникаций разместить настоящее постановление на официальном портале Администрации города: </w:t>
      </w:r>
      <w:hyperlink r:id="rId22">
        <w:r>
          <w:rPr>
            <w:color w:val="0000FF"/>
          </w:rPr>
          <w:t>www.admsurgut.ru</w:t>
        </w:r>
      </w:hyperlink>
      <w:r>
        <w:t>.</w:t>
      </w:r>
    </w:p>
    <w:p w:rsidR="0041466D" w:rsidRDefault="0041466D">
      <w:pPr>
        <w:pStyle w:val="ConsPlusNormal"/>
        <w:spacing w:before="220"/>
        <w:ind w:firstLine="540"/>
        <w:jc w:val="both"/>
      </w:pPr>
      <w:r>
        <w:t>4. Муниципальному казенному учреждению "Наш город" опубликовать настоящее постановление в газете "</w:t>
      </w:r>
      <w:proofErr w:type="spellStart"/>
      <w:r>
        <w:t>Сургутские</w:t>
      </w:r>
      <w:proofErr w:type="spellEnd"/>
      <w:r>
        <w:t xml:space="preserve"> ведомости".</w:t>
      </w:r>
    </w:p>
    <w:p w:rsidR="0041466D" w:rsidRDefault="0041466D">
      <w:pPr>
        <w:pStyle w:val="ConsPlusNormal"/>
        <w:spacing w:before="220"/>
        <w:ind w:firstLine="540"/>
        <w:jc w:val="both"/>
      </w:pPr>
      <w:r>
        <w:t>5. Настоящее постановление вступает в силу после его официального опубликования.</w:t>
      </w:r>
    </w:p>
    <w:p w:rsidR="0041466D" w:rsidRDefault="0041466D">
      <w:pPr>
        <w:pStyle w:val="ConsPlusNormal"/>
        <w:spacing w:before="220"/>
        <w:ind w:firstLine="540"/>
        <w:jc w:val="both"/>
      </w:pPr>
      <w:r>
        <w:t>6. Контроль за выполнением постановления возложить на начальника контрольно-ревизионного управления Администрации города.</w:t>
      </w:r>
    </w:p>
    <w:p w:rsidR="0041466D" w:rsidRDefault="0041466D">
      <w:pPr>
        <w:pStyle w:val="ConsPlusNormal"/>
        <w:jc w:val="both"/>
      </w:pPr>
    </w:p>
    <w:p w:rsidR="0041466D" w:rsidRDefault="0041466D">
      <w:pPr>
        <w:pStyle w:val="ConsPlusNormal"/>
        <w:jc w:val="right"/>
      </w:pPr>
      <w:proofErr w:type="spellStart"/>
      <w:r>
        <w:t>И.о</w:t>
      </w:r>
      <w:proofErr w:type="spellEnd"/>
      <w:r>
        <w:t>. главы Администрации города</w:t>
      </w:r>
    </w:p>
    <w:p w:rsidR="0041466D" w:rsidRDefault="0041466D">
      <w:pPr>
        <w:pStyle w:val="ConsPlusNormal"/>
        <w:jc w:val="right"/>
      </w:pPr>
      <w:r>
        <w:t>А.Н.ТОМАЗОВА</w:t>
      </w: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right"/>
        <w:outlineLvl w:val="0"/>
      </w:pPr>
      <w:r>
        <w:t>Приложение</w:t>
      </w:r>
    </w:p>
    <w:p w:rsidR="0041466D" w:rsidRDefault="0041466D">
      <w:pPr>
        <w:pStyle w:val="ConsPlusNormal"/>
        <w:jc w:val="right"/>
      </w:pPr>
      <w:r>
        <w:t>к постановлению</w:t>
      </w:r>
    </w:p>
    <w:p w:rsidR="0041466D" w:rsidRDefault="0041466D">
      <w:pPr>
        <w:pStyle w:val="ConsPlusNormal"/>
        <w:jc w:val="right"/>
      </w:pPr>
      <w:r>
        <w:t>Администрации города</w:t>
      </w:r>
    </w:p>
    <w:p w:rsidR="0041466D" w:rsidRDefault="0041466D">
      <w:pPr>
        <w:pStyle w:val="ConsPlusNormal"/>
        <w:jc w:val="right"/>
      </w:pPr>
      <w:r>
        <w:t>от 26.10.2021 N 9178</w:t>
      </w:r>
    </w:p>
    <w:p w:rsidR="0041466D" w:rsidRDefault="0041466D">
      <w:pPr>
        <w:pStyle w:val="ConsPlusNormal"/>
        <w:jc w:val="both"/>
      </w:pPr>
    </w:p>
    <w:p w:rsidR="0041466D" w:rsidRDefault="0041466D">
      <w:pPr>
        <w:pStyle w:val="ConsPlusTitle"/>
        <w:jc w:val="center"/>
      </w:pPr>
      <w:bookmarkStart w:id="1" w:name="P43"/>
      <w:bookmarkEnd w:id="1"/>
      <w:r>
        <w:t>ПОРЯДОК</w:t>
      </w:r>
    </w:p>
    <w:p w:rsidR="0041466D" w:rsidRDefault="0041466D">
      <w:pPr>
        <w:pStyle w:val="ConsPlusTitle"/>
        <w:jc w:val="center"/>
      </w:pPr>
      <w:r>
        <w:t>ОСУЩЕСТВЛЕНИЯ КОНТРОЛЬНОЙ ДЕЯТЕЛЬНОСТИ</w:t>
      </w:r>
    </w:p>
    <w:p w:rsidR="0041466D" w:rsidRDefault="0041466D">
      <w:pPr>
        <w:pStyle w:val="ConsPlusTitle"/>
        <w:jc w:val="center"/>
      </w:pPr>
      <w:r>
        <w:t>КОНТРОЛЬНО-РЕВИЗИОННЫМ УПРАВЛЕНИЕМ АДМИНИСТРАЦИИ ГОРОДА</w:t>
      </w:r>
    </w:p>
    <w:p w:rsidR="0041466D" w:rsidRDefault="0041466D">
      <w:pPr>
        <w:pStyle w:val="ConsPlusTitle"/>
        <w:jc w:val="center"/>
      </w:pPr>
      <w:r>
        <w:t>(ДАЛЕЕ - ПОРЯДОК)</w:t>
      </w:r>
    </w:p>
    <w:p w:rsidR="0041466D" w:rsidRDefault="0041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66D" w:rsidRDefault="0041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66D" w:rsidRDefault="0041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66D" w:rsidRDefault="0041466D">
            <w:pPr>
              <w:pStyle w:val="ConsPlusNormal"/>
              <w:jc w:val="center"/>
            </w:pPr>
            <w:r>
              <w:rPr>
                <w:color w:val="392C69"/>
              </w:rPr>
              <w:t>Список изменяющих документов</w:t>
            </w:r>
          </w:p>
          <w:p w:rsidR="0041466D" w:rsidRDefault="0041466D">
            <w:pPr>
              <w:pStyle w:val="ConsPlusNormal"/>
              <w:jc w:val="center"/>
            </w:pPr>
            <w:r>
              <w:rPr>
                <w:color w:val="392C69"/>
              </w:rPr>
              <w:t xml:space="preserve">(в ред. </w:t>
            </w:r>
            <w:hyperlink r:id="rId23">
              <w:r>
                <w:rPr>
                  <w:color w:val="0000FF"/>
                </w:rPr>
                <w:t>постановления</w:t>
              </w:r>
            </w:hyperlink>
            <w:r>
              <w:rPr>
                <w:color w:val="392C69"/>
              </w:rPr>
              <w:t xml:space="preserve"> Администрации города Сургута от 16.03.2022 N 2084)</w:t>
            </w:r>
          </w:p>
        </w:tc>
        <w:tc>
          <w:tcPr>
            <w:tcW w:w="113" w:type="dxa"/>
            <w:tcBorders>
              <w:top w:val="nil"/>
              <w:left w:val="nil"/>
              <w:bottom w:val="nil"/>
              <w:right w:val="nil"/>
            </w:tcBorders>
            <w:shd w:val="clear" w:color="auto" w:fill="F4F3F8"/>
            <w:tcMar>
              <w:top w:w="0" w:type="dxa"/>
              <w:left w:w="0" w:type="dxa"/>
              <w:bottom w:w="0" w:type="dxa"/>
              <w:right w:w="0" w:type="dxa"/>
            </w:tcMar>
          </w:tcPr>
          <w:p w:rsidR="0041466D" w:rsidRDefault="0041466D">
            <w:pPr>
              <w:pStyle w:val="ConsPlusNormal"/>
            </w:pPr>
          </w:p>
        </w:tc>
      </w:tr>
    </w:tbl>
    <w:p w:rsidR="0041466D" w:rsidRDefault="0041466D">
      <w:pPr>
        <w:pStyle w:val="ConsPlusNormal"/>
        <w:jc w:val="both"/>
      </w:pPr>
    </w:p>
    <w:p w:rsidR="0041466D" w:rsidRDefault="0041466D">
      <w:pPr>
        <w:pStyle w:val="ConsPlusTitle"/>
        <w:jc w:val="center"/>
        <w:outlineLvl w:val="1"/>
      </w:pPr>
      <w:r>
        <w:t>Раздел I. ОБЩИЕ ПОЛОЖЕНИЯ</w:t>
      </w:r>
    </w:p>
    <w:p w:rsidR="0041466D" w:rsidRDefault="0041466D">
      <w:pPr>
        <w:pStyle w:val="ConsPlusNormal"/>
        <w:jc w:val="both"/>
      </w:pPr>
    </w:p>
    <w:p w:rsidR="0041466D" w:rsidRDefault="0041466D">
      <w:pPr>
        <w:pStyle w:val="ConsPlusNormal"/>
        <w:ind w:firstLine="540"/>
        <w:jc w:val="both"/>
      </w:pPr>
      <w:r>
        <w:lastRenderedPageBreak/>
        <w:t>1. Настоящий порядок определяет требования к процедурам осуществления контроля за соблюдением муниципальными организациями муниципальных правовых актов об установлении тарифов на платные услуги (работы), за порядком поступления и использования средств от приносящей доход деятельности муниципальными учреждениями (далее - контроль, контрольная деятельность).</w:t>
      </w:r>
    </w:p>
    <w:p w:rsidR="0041466D" w:rsidRDefault="0041466D">
      <w:pPr>
        <w:pStyle w:val="ConsPlusNormal"/>
        <w:jc w:val="both"/>
      </w:pPr>
      <w:r>
        <w:t xml:space="preserve">(п. 1 в ред. </w:t>
      </w:r>
      <w:hyperlink r:id="rId24">
        <w:r>
          <w:rPr>
            <w:color w:val="0000FF"/>
          </w:rPr>
          <w:t>постановления</w:t>
        </w:r>
      </w:hyperlink>
      <w:r>
        <w:t xml:space="preserve"> Администрации города Сургута от 16.03.2022 N 2084)</w:t>
      </w:r>
    </w:p>
    <w:p w:rsidR="0041466D" w:rsidRDefault="0041466D">
      <w:pPr>
        <w:pStyle w:val="ConsPlusNormal"/>
        <w:spacing w:before="220"/>
        <w:ind w:firstLine="540"/>
        <w:jc w:val="both"/>
      </w:pPr>
      <w:r>
        <w:t>2. Контрольным органом, осуществляющим контрольную деятельность в соответствии с настоящим порядком, является контрольно-ревизионное управление Администрации города (далее - управление).</w:t>
      </w:r>
    </w:p>
    <w:p w:rsidR="0041466D" w:rsidRDefault="0041466D">
      <w:pPr>
        <w:pStyle w:val="ConsPlusNormal"/>
        <w:spacing w:before="220"/>
        <w:ind w:firstLine="540"/>
        <w:jc w:val="both"/>
      </w:pPr>
      <w:bookmarkStart w:id="2" w:name="P55"/>
      <w:bookmarkEnd w:id="2"/>
      <w:r>
        <w:t>3. Действие настоящего порядка не распространяется на контрольную деятельность управления, осуществляемую в соответствии:</w:t>
      </w:r>
    </w:p>
    <w:p w:rsidR="0041466D" w:rsidRDefault="0041466D">
      <w:pPr>
        <w:pStyle w:val="ConsPlusNormal"/>
        <w:spacing w:before="220"/>
        <w:ind w:firstLine="540"/>
        <w:jc w:val="both"/>
      </w:pPr>
      <w:r>
        <w:t xml:space="preserve">- со </w:t>
      </w:r>
      <w:hyperlink r:id="rId25">
        <w:r>
          <w:rPr>
            <w:color w:val="0000FF"/>
          </w:rPr>
          <w:t>статьей 269.2</w:t>
        </w:r>
      </w:hyperlink>
      <w:r>
        <w:t xml:space="preserve"> Бюджетного кодекса Российской Федерации;</w:t>
      </w:r>
    </w:p>
    <w:p w:rsidR="0041466D" w:rsidRDefault="0041466D">
      <w:pPr>
        <w:pStyle w:val="ConsPlusNormal"/>
        <w:spacing w:before="220"/>
        <w:ind w:firstLine="540"/>
        <w:jc w:val="both"/>
      </w:pPr>
      <w:r>
        <w:t xml:space="preserve">- с Федеральным </w:t>
      </w:r>
      <w:hyperlink r:id="rId26">
        <w:r>
          <w:rPr>
            <w:color w:val="0000FF"/>
          </w:rPr>
          <w:t>законом</w:t>
        </w:r>
      </w:hyperlink>
      <w:r>
        <w:t xml:space="preserve"> от 05.04.2013 N 44-ФЗ "О контрактной системе в сфере закупок товаров, работ, услуг для государственных и муниципальных нужд";</w:t>
      </w:r>
    </w:p>
    <w:p w:rsidR="0041466D" w:rsidRDefault="0041466D">
      <w:pPr>
        <w:pStyle w:val="ConsPlusNormal"/>
        <w:spacing w:before="220"/>
        <w:ind w:firstLine="540"/>
        <w:jc w:val="both"/>
      </w:pPr>
      <w:r>
        <w:t xml:space="preserve">- с нормативным правовым актом Администрации города, устанавливающим порядок осуществления ведомственного контроля за соблюдением требований Федерального </w:t>
      </w:r>
      <w:hyperlink r:id="rId27">
        <w:r>
          <w:rPr>
            <w:color w:val="0000FF"/>
          </w:rPr>
          <w:t>закона</w:t>
        </w:r>
      </w:hyperlink>
      <w:r>
        <w:t xml:space="preserve"> от 18.07.2011 N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w:t>
      </w:r>
    </w:p>
    <w:p w:rsidR="0041466D" w:rsidRDefault="0041466D">
      <w:pPr>
        <w:pStyle w:val="ConsPlusNormal"/>
        <w:spacing w:before="220"/>
        <w:ind w:firstLine="540"/>
        <w:jc w:val="both"/>
      </w:pPr>
      <w:r>
        <w:t xml:space="preserve">4. При осуществлении контроля в соответствии с настоящим порядком управление руководствуется </w:t>
      </w:r>
      <w:hyperlink r:id="rId28">
        <w:r>
          <w:rPr>
            <w:color w:val="0000FF"/>
          </w:rPr>
          <w:t>решением</w:t>
        </w:r>
      </w:hyperlink>
      <w:r>
        <w:t xml:space="preserve"> </w:t>
      </w:r>
      <w:proofErr w:type="spellStart"/>
      <w:r>
        <w:t>Сургутской</w:t>
      </w:r>
      <w:proofErr w:type="spellEnd"/>
      <w:r>
        <w:t xml:space="preserve"> городской Думы от 28.02.2006 N 575-III ГД "Об утверждении Положения о порядке установления тарифов на услуги (работы), предоставляемые (выполняемые) муниципальными предприятиями и учреждениями на территории города", иными нормативными правовыми актами Российской Федерации, Ханты-Мансийского автономного округа - Югры, муниципальными правовыми актами, регулирующими правоотношения в сфере контроля.</w:t>
      </w:r>
    </w:p>
    <w:p w:rsidR="0041466D" w:rsidRDefault="0041466D">
      <w:pPr>
        <w:pStyle w:val="ConsPlusNormal"/>
        <w:jc w:val="both"/>
      </w:pPr>
      <w:r>
        <w:t xml:space="preserve">(п. 4 в ред. </w:t>
      </w:r>
      <w:hyperlink r:id="rId29">
        <w:r>
          <w:rPr>
            <w:color w:val="0000FF"/>
          </w:rPr>
          <w:t>постановления</w:t>
        </w:r>
      </w:hyperlink>
      <w:r>
        <w:t xml:space="preserve"> Администрации города Сургута от 16.03.2022 N 2084)</w:t>
      </w:r>
    </w:p>
    <w:p w:rsidR="0041466D" w:rsidRDefault="0041466D">
      <w:pPr>
        <w:pStyle w:val="ConsPlusNormal"/>
        <w:spacing w:before="220"/>
        <w:ind w:firstLine="540"/>
        <w:jc w:val="both"/>
      </w:pPr>
      <w:r>
        <w:t>5. Контрольная деятельность в соответствии с настоящим порядком осуществляется:</w:t>
      </w:r>
    </w:p>
    <w:p w:rsidR="0041466D" w:rsidRDefault="0041466D">
      <w:pPr>
        <w:pStyle w:val="ConsPlusNormal"/>
        <w:spacing w:before="220"/>
        <w:ind w:firstLine="540"/>
        <w:jc w:val="both"/>
      </w:pPr>
      <w:r>
        <w:t>- в рамках отдельного контрольного мероприятия;</w:t>
      </w:r>
    </w:p>
    <w:p w:rsidR="0041466D" w:rsidRDefault="0041466D">
      <w:pPr>
        <w:pStyle w:val="ConsPlusNormal"/>
        <w:spacing w:before="220"/>
        <w:ind w:firstLine="540"/>
        <w:jc w:val="both"/>
      </w:pPr>
      <w:r>
        <w:t>- в качестве отдельного вопроса в рамках контрольного мероприятия, проводимого методом осуществления внутреннего муниципального финансового контроля "ревизия";</w:t>
      </w:r>
    </w:p>
    <w:p w:rsidR="0041466D" w:rsidRDefault="0041466D">
      <w:pPr>
        <w:pStyle w:val="ConsPlusNormal"/>
        <w:spacing w:before="220"/>
        <w:ind w:firstLine="540"/>
        <w:jc w:val="both"/>
      </w:pPr>
      <w:r>
        <w:t xml:space="preserve">- в качестве отдельного вопроса контрольного мероприятия, проводимого в рамках ведомственного контроля за соблюдением требований Федерального </w:t>
      </w:r>
      <w:hyperlink r:id="rId30">
        <w:r>
          <w:rPr>
            <w:color w:val="0000FF"/>
          </w:rPr>
          <w:t>закона</w:t>
        </w:r>
      </w:hyperlink>
      <w:r>
        <w:t xml:space="preserve"> от 18.07.2011 N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w:t>
      </w:r>
    </w:p>
    <w:p w:rsidR="0041466D" w:rsidRDefault="0041466D">
      <w:pPr>
        <w:pStyle w:val="ConsPlusNormal"/>
        <w:spacing w:before="220"/>
        <w:ind w:firstLine="540"/>
        <w:jc w:val="both"/>
      </w:pPr>
      <w:r>
        <w:t xml:space="preserve">- в качестве отдельного вопроса контрольного мероприятия, проводимого в рамках контроля в сфере закупок в соответствии с требованиями Федерального </w:t>
      </w:r>
      <w:hyperlink r:id="rId31">
        <w:r>
          <w:rPr>
            <w:color w:val="0000FF"/>
          </w:rPr>
          <w:t>закона</w:t>
        </w:r>
      </w:hyperlink>
      <w:r>
        <w:t xml:space="preserve"> от 05.04.2013 N 44-ФЗ "О контрактной системе в сфере закупок товаров, работ, услуг для государственных и муниципальных нужд" и иных принятых в соответствии с ним нормативных правовых актов Российской Федерации.</w:t>
      </w:r>
    </w:p>
    <w:p w:rsidR="0041466D" w:rsidRDefault="0041466D">
      <w:pPr>
        <w:pStyle w:val="ConsPlusNormal"/>
        <w:spacing w:before="220"/>
        <w:ind w:firstLine="540"/>
        <w:jc w:val="both"/>
      </w:pPr>
      <w:r>
        <w:t>6. Деятельность Управления по осуществлению контроля основывается на принципах эффективности, риск-ориентированности, автоматизации, информатизации, единства методологии, взаимодействия, информационной открытости.</w:t>
      </w:r>
    </w:p>
    <w:p w:rsidR="0041466D" w:rsidRDefault="0041466D">
      <w:pPr>
        <w:pStyle w:val="ConsPlusNormal"/>
        <w:spacing w:before="220"/>
        <w:ind w:firstLine="540"/>
        <w:jc w:val="both"/>
      </w:pPr>
      <w:r>
        <w:t>7. Если иное не предусмотрено настоящим порядком, термины и определения используются в настоящем порядке в соответствии с их значением, предусмотренным законодательством Российской Федерации.</w:t>
      </w:r>
    </w:p>
    <w:p w:rsidR="0041466D" w:rsidRDefault="0041466D">
      <w:pPr>
        <w:pStyle w:val="ConsPlusNormal"/>
        <w:spacing w:before="220"/>
        <w:ind w:firstLine="540"/>
        <w:jc w:val="both"/>
      </w:pPr>
      <w:r>
        <w:lastRenderedPageBreak/>
        <w:t>8. Объектами контроля являются муниципальные унитарные предприятия, муниципальные учреждения (далее - муниципальные организации).</w:t>
      </w:r>
    </w:p>
    <w:p w:rsidR="0041466D" w:rsidRDefault="0041466D">
      <w:pPr>
        <w:pStyle w:val="ConsPlusNormal"/>
        <w:spacing w:before="220"/>
        <w:ind w:firstLine="540"/>
        <w:jc w:val="both"/>
      </w:pPr>
      <w:r>
        <w:t>9. Предметом контроля является:</w:t>
      </w:r>
    </w:p>
    <w:p w:rsidR="0041466D" w:rsidRDefault="0041466D">
      <w:pPr>
        <w:pStyle w:val="ConsPlusNormal"/>
        <w:spacing w:before="220"/>
        <w:ind w:firstLine="540"/>
        <w:jc w:val="both"/>
      </w:pPr>
      <w:r>
        <w:t>- соблюдение муниципальными организациями нормативных правовых актов при осуществлении финансово-хозяйственной деятельности;</w:t>
      </w:r>
    </w:p>
    <w:p w:rsidR="0041466D" w:rsidRDefault="0041466D">
      <w:pPr>
        <w:pStyle w:val="ConsPlusNormal"/>
        <w:spacing w:before="220"/>
        <w:ind w:firstLine="540"/>
        <w:jc w:val="both"/>
      </w:pPr>
      <w:r>
        <w:t xml:space="preserve">- абзац утратил силу. - </w:t>
      </w:r>
      <w:hyperlink r:id="rId32">
        <w:r>
          <w:rPr>
            <w:color w:val="0000FF"/>
          </w:rPr>
          <w:t>Постановление</w:t>
        </w:r>
      </w:hyperlink>
      <w:r>
        <w:t xml:space="preserve"> Администрации города Сургута от 16.03.2022 N 2084;</w:t>
      </w:r>
    </w:p>
    <w:p w:rsidR="0041466D" w:rsidRDefault="0041466D">
      <w:pPr>
        <w:pStyle w:val="ConsPlusNormal"/>
        <w:spacing w:before="220"/>
        <w:ind w:firstLine="540"/>
        <w:jc w:val="both"/>
      </w:pPr>
      <w:r>
        <w:t>- соблюдение муниципальными организациями муниципальных нормативных правовых актов об установлении тарифов на платные услуги (работы);</w:t>
      </w:r>
    </w:p>
    <w:p w:rsidR="0041466D" w:rsidRDefault="0041466D">
      <w:pPr>
        <w:pStyle w:val="ConsPlusNormal"/>
        <w:spacing w:before="220"/>
        <w:ind w:firstLine="540"/>
        <w:jc w:val="both"/>
      </w:pPr>
      <w:r>
        <w:t>- осуществление контроля за порядком поступления и использования средств от приносящей доход деятельности муниципальных учреждений.</w:t>
      </w:r>
    </w:p>
    <w:p w:rsidR="0041466D" w:rsidRDefault="0041466D">
      <w:pPr>
        <w:pStyle w:val="ConsPlusNormal"/>
        <w:spacing w:before="220"/>
        <w:ind w:firstLine="540"/>
        <w:jc w:val="both"/>
      </w:pPr>
      <w:r>
        <w:t>10. Методами осуществления контроля в соответствии с настоящим порядком являются проверки, обследования.</w:t>
      </w:r>
    </w:p>
    <w:p w:rsidR="0041466D" w:rsidRDefault="0041466D">
      <w:pPr>
        <w:pStyle w:val="ConsPlusNormal"/>
        <w:spacing w:before="220"/>
        <w:ind w:firstLine="540"/>
        <w:jc w:val="both"/>
      </w:pPr>
      <w:r>
        <w:t>11. Контрольные мероприятия в зависимости от места их проведения подразделяются на камеральные (по месту нахождения управления) и выездные (по месту нахождения объекта контроля).</w:t>
      </w:r>
    </w:p>
    <w:p w:rsidR="0041466D" w:rsidRDefault="0041466D">
      <w:pPr>
        <w:pStyle w:val="ConsPlusNormal"/>
        <w:spacing w:before="220"/>
        <w:ind w:firstLine="540"/>
        <w:jc w:val="both"/>
      </w:pPr>
      <w:bookmarkStart w:id="3" w:name="P76"/>
      <w:bookmarkEnd w:id="3"/>
      <w:r>
        <w:t>12. Должностными лицами управления, уполномоченными на осуществление контроля, являются:</w:t>
      </w:r>
    </w:p>
    <w:p w:rsidR="0041466D" w:rsidRDefault="0041466D">
      <w:pPr>
        <w:pStyle w:val="ConsPlusNormal"/>
        <w:spacing w:before="220"/>
        <w:ind w:firstLine="540"/>
        <w:jc w:val="both"/>
      </w:pPr>
      <w:r>
        <w:t>- начальник управления;</w:t>
      </w:r>
    </w:p>
    <w:p w:rsidR="0041466D" w:rsidRDefault="0041466D">
      <w:pPr>
        <w:pStyle w:val="ConsPlusNormal"/>
        <w:spacing w:before="220"/>
        <w:ind w:firstLine="540"/>
        <w:jc w:val="both"/>
      </w:pPr>
      <w:r>
        <w:t>- заместитель начальника управления;</w:t>
      </w:r>
    </w:p>
    <w:p w:rsidR="0041466D" w:rsidRDefault="0041466D">
      <w:pPr>
        <w:pStyle w:val="ConsPlusNormal"/>
        <w:spacing w:before="220"/>
        <w:ind w:firstLine="540"/>
        <w:jc w:val="both"/>
      </w:pPr>
      <w:r>
        <w:t>- начальники и специалисты структурных подразделений управления.</w:t>
      </w:r>
    </w:p>
    <w:p w:rsidR="0041466D" w:rsidRDefault="0041466D">
      <w:pPr>
        <w:pStyle w:val="ConsPlusNormal"/>
        <w:spacing w:before="220"/>
        <w:ind w:firstLine="540"/>
        <w:jc w:val="both"/>
      </w:pPr>
      <w:r>
        <w:t xml:space="preserve">13. Должностные лица, указанные в </w:t>
      </w:r>
      <w:hyperlink w:anchor="P76">
        <w:r>
          <w:rPr>
            <w:color w:val="0000FF"/>
          </w:rPr>
          <w:t>пункте 12</w:t>
        </w:r>
      </w:hyperlink>
      <w:r>
        <w:t xml:space="preserve"> настоящего раздела, при проведении контрольных мероприятий имеют право:</w:t>
      </w:r>
    </w:p>
    <w:p w:rsidR="0041466D" w:rsidRDefault="0041466D">
      <w:pPr>
        <w:pStyle w:val="ConsPlusNormal"/>
        <w:spacing w:before="220"/>
        <w:ind w:firstLine="540"/>
        <w:jc w:val="both"/>
      </w:pPr>
      <w:r>
        <w:t>- проверять финансовые, бухгалтерские, отчетные и иные документы;</w:t>
      </w:r>
    </w:p>
    <w:p w:rsidR="0041466D" w:rsidRDefault="0041466D">
      <w:pPr>
        <w:pStyle w:val="ConsPlusNormal"/>
        <w:jc w:val="both"/>
      </w:pPr>
      <w:r>
        <w:t xml:space="preserve">(в ред. </w:t>
      </w:r>
      <w:hyperlink r:id="rId33">
        <w:r>
          <w:rPr>
            <w:color w:val="0000FF"/>
          </w:rPr>
          <w:t>постановления</w:t>
        </w:r>
      </w:hyperlink>
      <w:r>
        <w:t xml:space="preserve"> Администрации города Сургута от 16.03.2022 N 2084)</w:t>
      </w:r>
    </w:p>
    <w:p w:rsidR="0041466D" w:rsidRDefault="0041466D">
      <w:pPr>
        <w:pStyle w:val="ConsPlusNormal"/>
        <w:spacing w:before="220"/>
        <w:ind w:firstLine="540"/>
        <w:jc w:val="both"/>
      </w:pPr>
      <w:r>
        <w:t>- запрашивать и получать на основании запросов (как письменных, так и устных) документы и материалы, а также их копии, информацию, в том числе объяснения в письменной или устной формах, необходимые для проведения контрольных мероприятий;</w:t>
      </w:r>
    </w:p>
    <w:p w:rsidR="0041466D" w:rsidRDefault="0041466D">
      <w:pPr>
        <w:pStyle w:val="ConsPlusNormal"/>
        <w:spacing w:before="220"/>
        <w:ind w:firstLine="540"/>
        <w:jc w:val="both"/>
      </w:pPr>
      <w:r>
        <w:t>- назначать (организовать) проведение экспертиз, необходимых для проведения контрольных мероприятий;</w:t>
      </w:r>
    </w:p>
    <w:p w:rsidR="0041466D" w:rsidRDefault="0041466D">
      <w:pPr>
        <w:pStyle w:val="ConsPlusNormal"/>
        <w:spacing w:before="220"/>
        <w:ind w:firstLine="540"/>
        <w:jc w:val="both"/>
      </w:pPr>
      <w:r>
        <w:t>-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rsidR="0041466D" w:rsidRDefault="0041466D">
      <w:pPr>
        <w:pStyle w:val="ConsPlusNormal"/>
        <w:spacing w:before="220"/>
        <w:ind w:firstLine="540"/>
        <w:jc w:val="both"/>
      </w:pPr>
      <w:r>
        <w:t>- получать необходимый для осуществления контрольных мероприятий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41466D" w:rsidRDefault="0041466D">
      <w:pPr>
        <w:pStyle w:val="ConsPlusNormal"/>
        <w:spacing w:before="220"/>
        <w:ind w:firstLine="540"/>
        <w:jc w:val="both"/>
      </w:pPr>
      <w:r>
        <w:t xml:space="preserve">- знакомиться с информацией, касающейся финансово-хозяйственной деятельности объектов </w:t>
      </w:r>
      <w:r>
        <w:lastRenderedPageBreak/>
        <w:t>контроля и хранящейся в электронной форме в базах данных объектов контроля;</w:t>
      </w:r>
    </w:p>
    <w:p w:rsidR="0041466D" w:rsidRDefault="0041466D">
      <w:pPr>
        <w:pStyle w:val="ConsPlusNormal"/>
        <w:spacing w:before="220"/>
        <w:ind w:firstLine="540"/>
        <w:jc w:val="both"/>
      </w:pPr>
      <w:r>
        <w:t>- при осуществлении плановых и внеплановых выездных контрольных мероприятий беспрепятственно (по предъявлении служебных удостоверений)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 а также инициировать проведение других мероприятий по контролю;</w:t>
      </w:r>
    </w:p>
    <w:p w:rsidR="0041466D" w:rsidRDefault="0041466D">
      <w:pPr>
        <w:pStyle w:val="ConsPlusNormal"/>
        <w:spacing w:before="220"/>
        <w:ind w:firstLine="540"/>
        <w:jc w:val="both"/>
      </w:pPr>
      <w:r>
        <w:t>- осуществлять контроль за своевременностью и полнотой устранения объектами контроля нарушений законодательства и (или) возмещения причиненного такими нарушениями ущерба муниципальному образованию.</w:t>
      </w:r>
    </w:p>
    <w:p w:rsidR="0041466D" w:rsidRDefault="0041466D">
      <w:pPr>
        <w:pStyle w:val="ConsPlusNormal"/>
        <w:spacing w:before="220"/>
        <w:ind w:firstLine="540"/>
        <w:jc w:val="both"/>
      </w:pPr>
      <w:r>
        <w:t xml:space="preserve">14. Должностные лица, указанные в </w:t>
      </w:r>
      <w:hyperlink w:anchor="P76">
        <w:r>
          <w:rPr>
            <w:color w:val="0000FF"/>
          </w:rPr>
          <w:t>пункте 12</w:t>
        </w:r>
      </w:hyperlink>
      <w:r>
        <w:t xml:space="preserve"> настоящего раздела, обязаны:</w:t>
      </w:r>
    </w:p>
    <w:p w:rsidR="0041466D" w:rsidRDefault="0041466D">
      <w:pPr>
        <w:pStyle w:val="ConsPlusNormal"/>
        <w:spacing w:before="220"/>
        <w:ind w:firstLine="540"/>
        <w:jc w:val="both"/>
      </w:pPr>
      <w:r>
        <w:t>- принимать меры по предотвращению конфликта интересов при подготовке и проведении контрольных мероприятий, в том числе в целях предотвращения проведения контрольного мероприятия должностными лицами управления, ранее являвшимися должностными лицами объекта контроля;</w:t>
      </w:r>
    </w:p>
    <w:p w:rsidR="0041466D" w:rsidRDefault="0041466D">
      <w:pPr>
        <w:pStyle w:val="ConsPlusNormal"/>
        <w:spacing w:before="220"/>
        <w:ind w:firstLine="540"/>
        <w:jc w:val="both"/>
      </w:pPr>
      <w:r>
        <w:t>- соблюдать права и законные интересы объектов контроля, в отношении которых проводятся контрольные мероприятия;</w:t>
      </w:r>
    </w:p>
    <w:p w:rsidR="0041466D" w:rsidRDefault="0041466D">
      <w:pPr>
        <w:pStyle w:val="ConsPlusNormal"/>
        <w:spacing w:before="220"/>
        <w:ind w:firstLine="540"/>
        <w:jc w:val="both"/>
      </w:pPr>
      <w:r>
        <w:t>- своевременно и в полной мере исполнять предоставленные в соответствии с настоящим порядком полномочия по предупреждению, выявлению и пресечению нарушений при осуществлении контрольной деятельности;</w:t>
      </w:r>
    </w:p>
    <w:p w:rsidR="0041466D" w:rsidRDefault="0041466D">
      <w:pPr>
        <w:pStyle w:val="ConsPlusNormal"/>
        <w:spacing w:before="220"/>
        <w:ind w:firstLine="540"/>
        <w:jc w:val="both"/>
      </w:pPr>
      <w:r>
        <w:t>- проводить контрольные мероприятия в соответствии с приказами начальника управления;</w:t>
      </w:r>
    </w:p>
    <w:p w:rsidR="0041466D" w:rsidRDefault="0041466D">
      <w:pPr>
        <w:pStyle w:val="ConsPlusNormal"/>
        <w:spacing w:before="220"/>
        <w:ind w:firstLine="540"/>
        <w:jc w:val="both"/>
      </w:pPr>
      <w:r>
        <w:t>- не препятствовать руководителю, должностному лицу или иному сотруднику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и давать пояснения по вопросам, относящимся к предмету контрольного мероприятия;</w:t>
      </w:r>
    </w:p>
    <w:p w:rsidR="0041466D" w:rsidRDefault="0041466D">
      <w:pPr>
        <w:pStyle w:val="ConsPlusNormal"/>
        <w:spacing w:before="220"/>
        <w:ind w:firstLine="540"/>
        <w:jc w:val="both"/>
      </w:pPr>
      <w:r>
        <w:t>- направлять объектам контроля акты, заключения, выдавать представления по устранению выявленных нарушений (рисков нарушений) и недостатков;</w:t>
      </w:r>
    </w:p>
    <w:p w:rsidR="0041466D" w:rsidRDefault="0041466D">
      <w:pPr>
        <w:pStyle w:val="ConsPlusNormal"/>
        <w:spacing w:before="220"/>
        <w:ind w:firstLine="540"/>
        <w:jc w:val="both"/>
      </w:pPr>
      <w:r>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41466D" w:rsidRDefault="0041466D">
      <w:pPr>
        <w:pStyle w:val="ConsPlusNormal"/>
        <w:spacing w:before="220"/>
        <w:ind w:firstLine="540"/>
        <w:jc w:val="both"/>
      </w:pPr>
      <w:r>
        <w:t>15. Во время проведения контрольного мероприятия объект контроля, его руководитель, иные должностные лица или уполномоченные представители объекта контроля обязаны:</w:t>
      </w:r>
    </w:p>
    <w:p w:rsidR="0041466D" w:rsidRDefault="0041466D">
      <w:pPr>
        <w:pStyle w:val="ConsPlusNormal"/>
        <w:spacing w:before="220"/>
        <w:ind w:firstLine="540"/>
        <w:jc w:val="both"/>
      </w:pPr>
      <w:r>
        <w:t>- выполнять законные требования должностных лиц управления;</w:t>
      </w:r>
    </w:p>
    <w:p w:rsidR="0041466D" w:rsidRDefault="0041466D">
      <w:pPr>
        <w:pStyle w:val="ConsPlusNormal"/>
        <w:spacing w:before="220"/>
        <w:ind w:firstLine="540"/>
        <w:jc w:val="both"/>
      </w:pPr>
      <w:r>
        <w:t>- давать должностным лицам управления объяснения в письменной или устной формах, необходимые для проведения контрольного мероприятия;</w:t>
      </w:r>
    </w:p>
    <w:p w:rsidR="0041466D" w:rsidRDefault="0041466D">
      <w:pPr>
        <w:pStyle w:val="ConsPlusNormal"/>
        <w:spacing w:before="220"/>
        <w:ind w:firstLine="540"/>
        <w:jc w:val="both"/>
      </w:pPr>
      <w:r>
        <w:t>- представлять своевременно и в полном объеме должностным лицам управления по их запросам информацию, документы и материалы, необходимые для проведения контрольного мероприятия;</w:t>
      </w:r>
    </w:p>
    <w:p w:rsidR="0041466D" w:rsidRDefault="0041466D">
      <w:pPr>
        <w:pStyle w:val="ConsPlusNormal"/>
        <w:spacing w:before="220"/>
        <w:ind w:firstLine="540"/>
        <w:jc w:val="both"/>
      </w:pPr>
      <w:r>
        <w:t>- предоставлять должностным лицам управления, уполномоченным на проведение контрольного мероприятия, допуск в помещения и на территории, занимаемые объектом контроля, а также доступ к объектам экспертизы и исследования;</w:t>
      </w:r>
    </w:p>
    <w:p w:rsidR="0041466D" w:rsidRDefault="0041466D">
      <w:pPr>
        <w:pStyle w:val="ConsPlusNormal"/>
        <w:spacing w:before="220"/>
        <w:ind w:firstLine="540"/>
        <w:jc w:val="both"/>
      </w:pPr>
      <w:r>
        <w:lastRenderedPageBreak/>
        <w:t>- обеспечивать должностных лиц управления, уполномоченных на проведение контрольного мероприятия, помещениями и организационной техникой, необходимыми для проведения контрольного мероприятия;</w:t>
      </w:r>
    </w:p>
    <w:p w:rsidR="0041466D" w:rsidRDefault="0041466D">
      <w:pPr>
        <w:pStyle w:val="ConsPlusNormal"/>
        <w:spacing w:before="220"/>
        <w:ind w:firstLine="540"/>
        <w:jc w:val="both"/>
      </w:pPr>
      <w:r>
        <w:t xml:space="preserve">- уведомлять должностных лиц, уполномоченных на проведение контрольного мероприятия, о фото- и видеосъемке, </w:t>
      </w:r>
      <w:proofErr w:type="spellStart"/>
      <w:r>
        <w:t>звуко</w:t>
      </w:r>
      <w:proofErr w:type="spellEnd"/>
      <w:r>
        <w:t>- и видеозаписи действий этих должностных лиц;</w:t>
      </w:r>
    </w:p>
    <w:p w:rsidR="0041466D" w:rsidRDefault="0041466D">
      <w:pPr>
        <w:pStyle w:val="ConsPlusNormal"/>
        <w:spacing w:before="220"/>
        <w:ind w:firstLine="540"/>
        <w:jc w:val="both"/>
      </w:pPr>
      <w:r>
        <w:t>- предоставлять необходимый для осуществления контрольного мероприятия доступ к информационным системам, владельцем или оператором которых является объект контроля;</w:t>
      </w:r>
    </w:p>
    <w:p w:rsidR="0041466D" w:rsidRDefault="0041466D">
      <w:pPr>
        <w:pStyle w:val="ConsPlusNormal"/>
        <w:spacing w:before="220"/>
        <w:ind w:firstLine="540"/>
        <w:jc w:val="both"/>
      </w:pPr>
      <w:r>
        <w:t>- не совершать действий (бездействия), направленных на воспрепятствование проведению контрольного мероприятия.</w:t>
      </w:r>
    </w:p>
    <w:p w:rsidR="0041466D" w:rsidRDefault="0041466D">
      <w:pPr>
        <w:pStyle w:val="ConsPlusNormal"/>
        <w:spacing w:before="220"/>
        <w:ind w:firstLine="540"/>
        <w:jc w:val="both"/>
      </w:pPr>
      <w:r>
        <w:t>16. Руководитель объекта контроля, иные должностные лица или уполномоченные представители объекта контроля, необоснованно препятствующие проведению контрольного мероприятия, уклоняющиеся от его проведения и (или) представления необходимой для осуществления контрольного мероприятия информации, а также не исполняющие в установленный срок представление, направленное управлением, несут ответственность в соответствии с законодательством Российской Федерации.</w:t>
      </w:r>
    </w:p>
    <w:p w:rsidR="0041466D" w:rsidRDefault="0041466D">
      <w:pPr>
        <w:pStyle w:val="ConsPlusNormal"/>
        <w:spacing w:before="220"/>
        <w:ind w:firstLine="540"/>
        <w:jc w:val="both"/>
      </w:pPr>
      <w:r>
        <w:t>17. Во время проведения контрольного мероприятия руководитель объекта контроля, его должностные лица или уполномоченные представители объекта контроля имеют право:</w:t>
      </w:r>
    </w:p>
    <w:p w:rsidR="0041466D" w:rsidRDefault="0041466D">
      <w:pPr>
        <w:pStyle w:val="ConsPlusNormal"/>
        <w:spacing w:before="220"/>
        <w:ind w:firstLine="540"/>
        <w:jc w:val="both"/>
      </w:pPr>
      <w:r>
        <w:t>- знакомиться с копией приказа о проведении, приостановлении, возобновлении и продлении проведения контрольного мероприятия, об изменении состава проверочной (ревизионной) группы;</w:t>
      </w:r>
    </w:p>
    <w:p w:rsidR="0041466D" w:rsidRDefault="0041466D">
      <w:pPr>
        <w:pStyle w:val="ConsPlusNormal"/>
        <w:spacing w:before="220"/>
        <w:ind w:firstLine="540"/>
        <w:jc w:val="both"/>
      </w:pPr>
      <w:r>
        <w:t>-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контрольного мероприятия), давать объяснения по вопросам, относящимся к теме контрольного мероприятия или имеющим значение для объективной квалификации установленных фактов в ходе его проведения;</w:t>
      </w:r>
    </w:p>
    <w:p w:rsidR="0041466D" w:rsidRDefault="0041466D">
      <w:pPr>
        <w:pStyle w:val="ConsPlusNormal"/>
        <w:spacing w:before="220"/>
        <w:ind w:firstLine="540"/>
        <w:jc w:val="both"/>
      </w:pPr>
      <w:r>
        <w:t>-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41466D" w:rsidRDefault="0041466D">
      <w:pPr>
        <w:pStyle w:val="ConsPlusNormal"/>
        <w:spacing w:before="220"/>
        <w:ind w:firstLine="540"/>
        <w:jc w:val="both"/>
      </w:pPr>
      <w:r>
        <w:t>- представлять в управление замечания (возражения, пояснения) в письменной форме на акт (заключение), оформленный по результатам контрольного мероприятия.</w:t>
      </w:r>
    </w:p>
    <w:p w:rsidR="0041466D" w:rsidRDefault="0041466D">
      <w:pPr>
        <w:pStyle w:val="ConsPlusNormal"/>
        <w:jc w:val="both"/>
      </w:pPr>
    </w:p>
    <w:p w:rsidR="0041466D" w:rsidRDefault="0041466D">
      <w:pPr>
        <w:pStyle w:val="ConsPlusTitle"/>
        <w:jc w:val="center"/>
        <w:outlineLvl w:val="1"/>
      </w:pPr>
      <w:r>
        <w:t>Раздел II. ПЛАНИРОВАНИЕ КОНТРОЛЬНОЙ ДЕЯТЕЛЬНОСТИ</w:t>
      </w:r>
    </w:p>
    <w:p w:rsidR="0041466D" w:rsidRDefault="0041466D">
      <w:pPr>
        <w:pStyle w:val="ConsPlusNormal"/>
        <w:jc w:val="both"/>
      </w:pPr>
    </w:p>
    <w:p w:rsidR="0041466D" w:rsidRDefault="0041466D">
      <w:pPr>
        <w:pStyle w:val="ConsPlusNormal"/>
        <w:ind w:firstLine="540"/>
        <w:jc w:val="both"/>
      </w:pPr>
      <w:r>
        <w:t>1. Контрольная деятельность, осуществляемая управлением в соответствии с настоящим порядком, является планируемой.</w:t>
      </w:r>
    </w:p>
    <w:p w:rsidR="0041466D" w:rsidRDefault="0041466D">
      <w:pPr>
        <w:pStyle w:val="ConsPlusNormal"/>
        <w:spacing w:before="220"/>
        <w:ind w:firstLine="540"/>
        <w:jc w:val="both"/>
      </w:pPr>
      <w:r>
        <w:t xml:space="preserve">2. Планирование контрольной деятельности, осуществляемой управлением в соответствии с настоящим порядком, производится на этапе планирования контрольной деятельности управления, осуществляемой в соответствии с нормативными правовыми актами, указанными в </w:t>
      </w:r>
      <w:hyperlink w:anchor="P55">
        <w:r>
          <w:rPr>
            <w:color w:val="0000FF"/>
          </w:rPr>
          <w:t>пункте 3 раздела I</w:t>
        </w:r>
      </w:hyperlink>
      <w:r>
        <w:t xml:space="preserve"> настоящего порядка, и оформляется единым документом планирования в виде приказа начальника управления не позднее 31 декабря года, предшествующего году планирования контрольной деятельности.</w:t>
      </w:r>
    </w:p>
    <w:p w:rsidR="0041466D" w:rsidRDefault="0041466D">
      <w:pPr>
        <w:pStyle w:val="ConsPlusNormal"/>
        <w:spacing w:before="220"/>
        <w:ind w:firstLine="540"/>
        <w:jc w:val="both"/>
      </w:pPr>
      <w:r>
        <w:t>3. Составление плана контрольной деятельности осуществляется с соблюдением следующих условий:</w:t>
      </w:r>
    </w:p>
    <w:p w:rsidR="0041466D" w:rsidRDefault="0041466D">
      <w:pPr>
        <w:pStyle w:val="ConsPlusNormal"/>
        <w:spacing w:before="220"/>
        <w:ind w:firstLine="540"/>
        <w:jc w:val="both"/>
      </w:pPr>
      <w:r>
        <w:t xml:space="preserve">- проведение анализа контрольной деятельности за прошедший период и предложений </w:t>
      </w:r>
      <w:r>
        <w:lastRenderedPageBreak/>
        <w:t>структурных подразделений Администрации города либо заместителя Главы города, осуществляющего функции куратора объекта контроля (далее - Куратор);</w:t>
      </w:r>
    </w:p>
    <w:p w:rsidR="0041466D" w:rsidRDefault="0041466D">
      <w:pPr>
        <w:pStyle w:val="ConsPlusNormal"/>
        <w:spacing w:before="220"/>
        <w:ind w:firstLine="540"/>
        <w:jc w:val="both"/>
      </w:pPr>
      <w:r>
        <w:t>- обеспечение равномерности нагрузки на специалистов структурных подразделений управления, осуществляющих контрольную деятельность;</w:t>
      </w:r>
    </w:p>
    <w:p w:rsidR="0041466D" w:rsidRDefault="0041466D">
      <w:pPr>
        <w:pStyle w:val="ConsPlusNormal"/>
        <w:spacing w:before="220"/>
        <w:ind w:firstLine="540"/>
        <w:jc w:val="both"/>
      </w:pPr>
      <w:r>
        <w:t>- соблюдение принципа экономической целесообразности проведения контрольных мероприятий (соотношение объема затрат на проведение каждого контрольного мероприятия и проверяемой суммы финансового обеспечения деятельности соответствующих объектов контроля);</w:t>
      </w:r>
    </w:p>
    <w:p w:rsidR="0041466D" w:rsidRDefault="0041466D">
      <w:pPr>
        <w:pStyle w:val="ConsPlusNormal"/>
        <w:spacing w:before="220"/>
        <w:ind w:firstLine="540"/>
        <w:jc w:val="both"/>
      </w:pPr>
      <w:r>
        <w:t>-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предыдущих лет;</w:t>
      </w:r>
    </w:p>
    <w:p w:rsidR="0041466D" w:rsidRDefault="0041466D">
      <w:pPr>
        <w:pStyle w:val="ConsPlusNormal"/>
        <w:spacing w:before="220"/>
        <w:ind w:firstLine="540"/>
        <w:jc w:val="both"/>
      </w:pPr>
      <w:r>
        <w:t>- период, прошедший со дня проведения управлением контрольного мероприятия (в случае если указанный период превышает три года, данный критерий имеет наибольший вес среди критериев отбора);</w:t>
      </w:r>
    </w:p>
    <w:p w:rsidR="0041466D" w:rsidRDefault="0041466D">
      <w:pPr>
        <w:pStyle w:val="ConsPlusNormal"/>
        <w:spacing w:before="220"/>
        <w:ind w:firstLine="540"/>
        <w:jc w:val="both"/>
      </w:pPr>
      <w:r>
        <w:t>- объем выявленных нарушений по результатам ранее проведенных управлением контрольных мероприятий и степень их устранения объектами контроля;</w:t>
      </w:r>
    </w:p>
    <w:p w:rsidR="0041466D" w:rsidRDefault="0041466D">
      <w:pPr>
        <w:pStyle w:val="ConsPlusNormal"/>
        <w:spacing w:before="220"/>
        <w:ind w:firstLine="540"/>
        <w:jc w:val="both"/>
      </w:pPr>
      <w:r>
        <w:t>- учет обращений граждан и юридических лиц о наличии фактов нарушений в финансово-хозяйственной деятельности объектов контроля.</w:t>
      </w:r>
    </w:p>
    <w:p w:rsidR="0041466D" w:rsidRDefault="0041466D">
      <w:pPr>
        <w:pStyle w:val="ConsPlusNormal"/>
        <w:spacing w:before="220"/>
        <w:ind w:firstLine="540"/>
        <w:jc w:val="both"/>
      </w:pPr>
      <w:r>
        <w:t>4. В утвержденный план контрольной деятельности могут вноситься изменения в случаях невозможности проведения плановых контрольных мероприятий в связи:</w:t>
      </w:r>
    </w:p>
    <w:p w:rsidR="0041466D" w:rsidRDefault="0041466D">
      <w:pPr>
        <w:pStyle w:val="ConsPlusNormal"/>
        <w:spacing w:before="220"/>
        <w:ind w:firstLine="540"/>
        <w:jc w:val="both"/>
      </w:pPr>
      <w:r>
        <w:t>- с наступлением обстоятельств непреодолимой силы (чрезвычайных и непредотвратимых при наступивших условиях обстоятельств);</w:t>
      </w:r>
    </w:p>
    <w:p w:rsidR="0041466D" w:rsidRDefault="0041466D">
      <w:pPr>
        <w:pStyle w:val="ConsPlusNormal"/>
        <w:spacing w:before="220"/>
        <w:ind w:firstLine="540"/>
        <w:jc w:val="both"/>
      </w:pPr>
      <w:r>
        <w:t>- с недостаточностью временных и (или) трудовых ресурсов при необходимости проведения внеплановых контрольных мероприятий;</w:t>
      </w:r>
    </w:p>
    <w:p w:rsidR="0041466D" w:rsidRDefault="0041466D">
      <w:pPr>
        <w:pStyle w:val="ConsPlusNormal"/>
        <w:spacing w:before="220"/>
        <w:ind w:firstLine="540"/>
        <w:jc w:val="both"/>
      </w:pPr>
      <w:r>
        <w:t>- с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41466D" w:rsidRDefault="0041466D">
      <w:pPr>
        <w:pStyle w:val="ConsPlusNormal"/>
        <w:spacing w:before="220"/>
        <w:ind w:firstLine="540"/>
        <w:jc w:val="both"/>
      </w:pPr>
      <w:r>
        <w:t>- с выявлением в ходе подготовки к проведению контрольного мероприятия существенных обстоятельств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w:t>
      </w:r>
    </w:p>
    <w:p w:rsidR="0041466D" w:rsidRDefault="0041466D">
      <w:pPr>
        <w:pStyle w:val="ConsPlusNormal"/>
        <w:spacing w:before="220"/>
        <w:ind w:firstLine="540"/>
        <w:jc w:val="both"/>
      </w:pPr>
      <w:r>
        <w:t>- с реорганизацией, ликвидацией объектов контроля.</w:t>
      </w:r>
    </w:p>
    <w:p w:rsidR="0041466D" w:rsidRDefault="0041466D">
      <w:pPr>
        <w:pStyle w:val="ConsPlusNormal"/>
        <w:spacing w:before="220"/>
        <w:ind w:firstLine="540"/>
        <w:jc w:val="both"/>
      </w:pPr>
      <w:r>
        <w:t xml:space="preserve">5. Внеплановая контрольная деятельность (за исключением внеплановых выездных проверок, назначенных по результатам контрольного мероприятия в соответствии с </w:t>
      </w:r>
      <w:hyperlink w:anchor="P247">
        <w:r>
          <w:rPr>
            <w:color w:val="0000FF"/>
          </w:rPr>
          <w:t>пунктом 1 раздела VI</w:t>
        </w:r>
      </w:hyperlink>
      <w:r>
        <w:t xml:space="preserve"> настоящего порядка) осуществляется по поручениям Главы города (в его отсутствие - по поручениям должностного лица, исполняющего обязанности Главы города), на основании приказа начальника управления.</w:t>
      </w:r>
    </w:p>
    <w:p w:rsidR="0041466D" w:rsidRDefault="0041466D">
      <w:pPr>
        <w:pStyle w:val="ConsPlusNormal"/>
        <w:jc w:val="both"/>
      </w:pPr>
    </w:p>
    <w:p w:rsidR="0041466D" w:rsidRDefault="0041466D">
      <w:pPr>
        <w:pStyle w:val="ConsPlusTitle"/>
        <w:jc w:val="center"/>
        <w:outlineLvl w:val="1"/>
      </w:pPr>
      <w:r>
        <w:t>Раздел III. НАЗНАЧЕНИЕ КОНТРОЛЬНОГО МЕРОПРИЯТИЯ</w:t>
      </w:r>
    </w:p>
    <w:p w:rsidR="0041466D" w:rsidRDefault="0041466D">
      <w:pPr>
        <w:pStyle w:val="ConsPlusNormal"/>
        <w:jc w:val="both"/>
      </w:pPr>
    </w:p>
    <w:p w:rsidR="0041466D" w:rsidRDefault="0041466D">
      <w:pPr>
        <w:pStyle w:val="ConsPlusNormal"/>
        <w:ind w:firstLine="540"/>
        <w:jc w:val="both"/>
      </w:pPr>
      <w:r>
        <w:t>1. Решение о назначении контрольного мероприятия принимается начальником управления на основании плана контрольной деятельности управления.</w:t>
      </w:r>
    </w:p>
    <w:p w:rsidR="0041466D" w:rsidRDefault="0041466D">
      <w:pPr>
        <w:pStyle w:val="ConsPlusNormal"/>
        <w:spacing w:before="220"/>
        <w:ind w:firstLine="540"/>
        <w:jc w:val="both"/>
      </w:pPr>
      <w:r>
        <w:lastRenderedPageBreak/>
        <w:t xml:space="preserve">2. Решение о назначении контрольного мероприятия оформляется приказом начальника управления с соблюдением требований, установленных федеральным </w:t>
      </w:r>
      <w:hyperlink r:id="rId34">
        <w:r>
          <w:rPr>
            <w:color w:val="0000FF"/>
          </w:rPr>
          <w:t>стандартом</w:t>
        </w:r>
      </w:hyperlink>
      <w:r>
        <w:t xml:space="preserve">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N 1235.</w:t>
      </w:r>
    </w:p>
    <w:p w:rsidR="0041466D" w:rsidRDefault="0041466D">
      <w:pPr>
        <w:pStyle w:val="ConsPlusNormal"/>
        <w:spacing w:before="220"/>
        <w:ind w:firstLine="540"/>
        <w:jc w:val="both"/>
      </w:pPr>
      <w:r>
        <w:t xml:space="preserve">3. Участники проверочной (ревизионной) группы или должностное лицо, уполномоченные на проведение контрольного мероприятия приказом начальника управления о проведении контрольного мероприятия, подписывают </w:t>
      </w:r>
      <w:hyperlink w:anchor="P303">
        <w:r>
          <w:rPr>
            <w:color w:val="0000FF"/>
          </w:rPr>
          <w:t>уведомление</w:t>
        </w:r>
      </w:hyperlink>
      <w:r>
        <w:t xml:space="preserve"> об отсутствии конфликта интересов по форме согласно приложению 1 к настоящему порядку. Уведомления об отсутствии конфликта интересов хранятся не менее пяти лет с даты завершения контрольного мероприятия. Участники проверочной (ревизионной) группы или должностное лицо, уполномоченные на проведение контрольного мероприятия, обязаны предпринять меры по предотвращению конфликта интересов, если их участие в контрольном мероприятии приведет к возникновению конфликта интересов, путем письменного сообщения начальнику управления о потенциальном наличии конфликта интересов. В случае поступления указанного письменного сообщения о потенциальном наличии конфликта интересов начальник управления принимает решение об отстранении сотрудника от проведения контрольного мероприятия, оформляемое соответствующим приказом начальника управления.</w:t>
      </w:r>
    </w:p>
    <w:p w:rsidR="0041466D" w:rsidRDefault="0041466D">
      <w:pPr>
        <w:pStyle w:val="ConsPlusNormal"/>
        <w:spacing w:before="220"/>
        <w:ind w:firstLine="540"/>
        <w:jc w:val="both"/>
      </w:pPr>
      <w:r>
        <w:t>4. Внесение изменений в приказ о назначении контрольного мероприятия может осуществляться в отношении:</w:t>
      </w:r>
    </w:p>
    <w:p w:rsidR="0041466D" w:rsidRDefault="0041466D">
      <w:pPr>
        <w:pStyle w:val="ConsPlusNormal"/>
        <w:spacing w:before="220"/>
        <w:ind w:firstLine="540"/>
        <w:jc w:val="both"/>
      </w:pPr>
      <w:r>
        <w:t>- проверочной (ревизионной) группы или должностного лица, уполномоченных на проведение контрольного мероприятия;</w:t>
      </w:r>
    </w:p>
    <w:p w:rsidR="0041466D" w:rsidRDefault="0041466D">
      <w:pPr>
        <w:pStyle w:val="ConsPlusNormal"/>
        <w:spacing w:before="220"/>
        <w:ind w:firstLine="540"/>
        <w:jc w:val="both"/>
      </w:pPr>
      <w:r>
        <w:t>- информации о привлекаемых экспертных организациях и (или) экспертах (специалистах);</w:t>
      </w:r>
    </w:p>
    <w:p w:rsidR="0041466D" w:rsidRDefault="0041466D">
      <w:pPr>
        <w:pStyle w:val="ConsPlusNormal"/>
        <w:spacing w:before="220"/>
        <w:ind w:firstLine="540"/>
        <w:jc w:val="both"/>
      </w:pPr>
      <w:r>
        <w:t>- проверяемого периода;</w:t>
      </w:r>
    </w:p>
    <w:p w:rsidR="0041466D" w:rsidRDefault="0041466D">
      <w:pPr>
        <w:pStyle w:val="ConsPlusNormal"/>
        <w:spacing w:before="220"/>
        <w:ind w:firstLine="540"/>
        <w:jc w:val="both"/>
      </w:pPr>
      <w:r>
        <w:t>- срока проведения контрольного мероприятия;</w:t>
      </w:r>
    </w:p>
    <w:p w:rsidR="0041466D" w:rsidRDefault="0041466D">
      <w:pPr>
        <w:pStyle w:val="ConsPlusNormal"/>
        <w:spacing w:before="220"/>
        <w:ind w:firstLine="540"/>
        <w:jc w:val="both"/>
      </w:pPr>
      <w:r>
        <w:t>- срока составления акта (заключения) по результатам контрольного мероприятия.</w:t>
      </w:r>
    </w:p>
    <w:p w:rsidR="0041466D" w:rsidRDefault="0041466D">
      <w:pPr>
        <w:pStyle w:val="ConsPlusNormal"/>
        <w:spacing w:before="220"/>
        <w:ind w:firstLine="540"/>
        <w:jc w:val="both"/>
      </w:pPr>
      <w:r>
        <w:t>5. 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(лицу, исполняющему обязанности руководителя)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41466D" w:rsidRDefault="0041466D">
      <w:pPr>
        <w:pStyle w:val="ConsPlusNormal"/>
        <w:spacing w:before="220"/>
        <w:ind w:firstLine="540"/>
        <w:jc w:val="both"/>
      </w:pPr>
      <w:r>
        <w:t>- копия приказа о назначении контрольного мероприятия - не позднее 24 часов до даты начала контрольного мероприятия;</w:t>
      </w:r>
    </w:p>
    <w:p w:rsidR="0041466D" w:rsidRDefault="0041466D">
      <w:pPr>
        <w:pStyle w:val="ConsPlusNormal"/>
        <w:spacing w:before="220"/>
        <w:ind w:firstLine="540"/>
        <w:jc w:val="both"/>
      </w:pPr>
      <w:r>
        <w:t>- запрос объекту контроля - не позднее дня, следующего за днем его подписания;</w:t>
      </w:r>
    </w:p>
    <w:p w:rsidR="0041466D" w:rsidRDefault="0041466D">
      <w:pPr>
        <w:pStyle w:val="ConsPlusNormal"/>
        <w:spacing w:before="220"/>
        <w:ind w:firstLine="540"/>
        <w:jc w:val="both"/>
      </w:pPr>
      <w:r>
        <w:t>- иные документы - не позднее трех рабочих дней со дня их подписания.</w:t>
      </w:r>
    </w:p>
    <w:p w:rsidR="0041466D" w:rsidRDefault="0041466D">
      <w:pPr>
        <w:pStyle w:val="ConsPlusNormal"/>
        <w:jc w:val="both"/>
      </w:pPr>
    </w:p>
    <w:p w:rsidR="0041466D" w:rsidRDefault="0041466D">
      <w:pPr>
        <w:pStyle w:val="ConsPlusTitle"/>
        <w:jc w:val="center"/>
        <w:outlineLvl w:val="1"/>
      </w:pPr>
      <w:r>
        <w:t>Раздел IV. ПРОВЕДЕНИЕ КОНТРОЛЬНОГО МЕРОПРИЯТИЯ</w:t>
      </w:r>
    </w:p>
    <w:p w:rsidR="0041466D" w:rsidRDefault="0041466D">
      <w:pPr>
        <w:pStyle w:val="ConsPlusNormal"/>
        <w:jc w:val="both"/>
      </w:pPr>
    </w:p>
    <w:p w:rsidR="0041466D" w:rsidRDefault="0041466D">
      <w:pPr>
        <w:pStyle w:val="ConsPlusNormal"/>
        <w:ind w:firstLine="540"/>
        <w:jc w:val="both"/>
      </w:pPr>
      <w:r>
        <w:t xml:space="preserve">1. При подготовке к проведению контрольного мероприятия проверочная (ревизионная) группа или должностное лицо, уполномоченные на проведение контрольного мероприятия, должны учитывать вид деятельности объекта контроля, систему бухгалтерского (бюджетного) учета объекта контроля, прочие факторы финансовой деятельности; изучить нормативные правовые акты по теме проверки, бухгалтерскую (бюджетную) отчетность, другие доступные материалы, характеризующие деятельность объекта контроля, материалы предыдущих контрольных </w:t>
      </w:r>
      <w:r>
        <w:lastRenderedPageBreak/>
        <w:t>мероприятий, проведенных на объекте контроля.</w:t>
      </w:r>
    </w:p>
    <w:p w:rsidR="0041466D" w:rsidRDefault="0041466D">
      <w:pPr>
        <w:pStyle w:val="ConsPlusNormal"/>
        <w:spacing w:before="220"/>
        <w:ind w:firstLine="540"/>
        <w:jc w:val="both"/>
      </w:pPr>
      <w:r>
        <w:t>2. Подготовка к проведению каждого контрольного мероприятия осуществляется путем:</w:t>
      </w:r>
    </w:p>
    <w:p w:rsidR="0041466D" w:rsidRDefault="0041466D">
      <w:pPr>
        <w:pStyle w:val="ConsPlusNormal"/>
        <w:spacing w:before="220"/>
        <w:ind w:firstLine="540"/>
        <w:jc w:val="both"/>
      </w:pPr>
      <w:r>
        <w:t>- определения сроков и этапов проведения контрольного мероприятия;</w:t>
      </w:r>
    </w:p>
    <w:p w:rsidR="0041466D" w:rsidRDefault="0041466D">
      <w:pPr>
        <w:pStyle w:val="ConsPlusNormal"/>
        <w:spacing w:before="220"/>
        <w:ind w:firstLine="540"/>
        <w:jc w:val="both"/>
      </w:pPr>
      <w:r>
        <w:t>- формирования состава проверочной (ревизионной) группы или определения должностного лица, уполномоченных на проведение контрольного мероприятия;</w:t>
      </w:r>
    </w:p>
    <w:p w:rsidR="0041466D" w:rsidRDefault="0041466D">
      <w:pPr>
        <w:pStyle w:val="ConsPlusNormal"/>
        <w:spacing w:before="220"/>
        <w:ind w:firstLine="540"/>
        <w:jc w:val="both"/>
      </w:pPr>
      <w:r>
        <w:t>- распределения обязанностей между участниками контрольного мероприятия, определения требований к проверочной (ревизионной) группе или должностному лицу, уполномоченным на проведение контрольного мероприятия, необходимых для проведения контрольного мероприятия;</w:t>
      </w:r>
    </w:p>
    <w:p w:rsidR="0041466D" w:rsidRDefault="0041466D">
      <w:pPr>
        <w:pStyle w:val="ConsPlusNormal"/>
        <w:spacing w:before="220"/>
        <w:ind w:firstLine="540"/>
        <w:jc w:val="both"/>
      </w:pPr>
      <w:r>
        <w:t>- информирования объекта контроля о проведении контрольного мероприятия через направление уведомления о проведении контрольного мероприятия и копии приказа начальника управления о назначении контрольного мероприятия;</w:t>
      </w:r>
    </w:p>
    <w:p w:rsidR="0041466D" w:rsidRDefault="0041466D">
      <w:pPr>
        <w:pStyle w:val="ConsPlusNormal"/>
        <w:spacing w:before="220"/>
        <w:ind w:firstLine="540"/>
        <w:jc w:val="both"/>
      </w:pPr>
      <w:r>
        <w:t>- информирования Куратора путем направления информационного письма о проведении соответствующего контрольного мероприятия;</w:t>
      </w:r>
    </w:p>
    <w:p w:rsidR="0041466D" w:rsidRDefault="0041466D">
      <w:pPr>
        <w:pStyle w:val="ConsPlusNormal"/>
        <w:spacing w:before="220"/>
        <w:ind w:firstLine="540"/>
        <w:jc w:val="both"/>
      </w:pPr>
      <w:r>
        <w:t xml:space="preserve">- составления рабочего плана контрольного мероприятия. Рабочий план контрольного мероприятия составляется руководителем проверочной (ревизионной) группы или должностным лицом, уполномоченным на проведение контрольного мероприятия. Рабочий </w:t>
      </w:r>
      <w:hyperlink w:anchor="P364">
        <w:r>
          <w:rPr>
            <w:color w:val="0000FF"/>
          </w:rPr>
          <w:t>план</w:t>
        </w:r>
      </w:hyperlink>
      <w:r>
        <w:t xml:space="preserve"> оформляется по форме согласно приложению 2 к настоящему порядку и утверждается начальником управления.</w:t>
      </w:r>
    </w:p>
    <w:p w:rsidR="0041466D" w:rsidRDefault="0041466D">
      <w:pPr>
        <w:pStyle w:val="ConsPlusNormal"/>
        <w:spacing w:before="220"/>
        <w:ind w:firstLine="540"/>
        <w:jc w:val="both"/>
      </w:pPr>
      <w:r>
        <w:t>3. Руководитель (лицо, исполняющее обязанности руководителя) объекта контроля в обязательном порядке извещается о приостановлении, возобновлении и продлении срока проведения контрольного мероприятия, об изменении состава проверочной (ревизионной) группы или должностного лица, уполномоченных на проведение контрольного мероприятия, а также о результатах контрольного мероприятия.</w:t>
      </w:r>
    </w:p>
    <w:p w:rsidR="0041466D" w:rsidRDefault="0041466D">
      <w:pPr>
        <w:pStyle w:val="ConsPlusNormal"/>
        <w:spacing w:before="220"/>
        <w:ind w:firstLine="540"/>
        <w:jc w:val="both"/>
      </w:pPr>
      <w:r>
        <w:t>4. Контрольное мероприятие проводится сплошным или выборочным способом.</w:t>
      </w:r>
    </w:p>
    <w:p w:rsidR="0041466D" w:rsidRDefault="0041466D">
      <w:pPr>
        <w:pStyle w:val="ConsPlusNormal"/>
        <w:spacing w:before="220"/>
        <w:ind w:firstLine="540"/>
        <w:jc w:val="both"/>
      </w:pPr>
      <w:r>
        <w:t>Сплошной способ заключается в проведении контрольных действий в отношении всей совокупности финансовых и хозяйственных операций, относящихся к одному вопросу рабочего плана контрольного мероприятия.</w:t>
      </w:r>
    </w:p>
    <w:p w:rsidR="0041466D" w:rsidRDefault="0041466D">
      <w:pPr>
        <w:pStyle w:val="ConsPlusNormal"/>
        <w:spacing w:before="220"/>
        <w:ind w:firstLine="540"/>
        <w:jc w:val="both"/>
      </w:pPr>
      <w:r>
        <w:t>Выборочный способ заключается в проведении контрольных действий в отношении части финансовых и хозяйственных операций, относящихся к одному вопросу рабочего плана контрольного мероприятия. Объем выборки и ее состав определяются руководителем проверочной (ревизионной) группы или должностным лицом, уполномоченным на проведение контрольного мероприятия, таким образом, чтобы обеспечить возможность оценки всей совокупности финансовых и хозяйственных операций по изучаемому вопросу.</w:t>
      </w:r>
    </w:p>
    <w:p w:rsidR="0041466D" w:rsidRDefault="0041466D">
      <w:pPr>
        <w:pStyle w:val="ConsPlusNormal"/>
        <w:spacing w:before="220"/>
        <w:ind w:firstLine="540"/>
        <w:jc w:val="both"/>
      </w:pPr>
      <w:r>
        <w:t>5. В ходе проведения контрольного мероприятия управление вправе привлекать независимых экспертов (экспертные организации), специалистов иных учреждений, муниципальных организаций для проведения экспертиз (исследований).</w:t>
      </w:r>
    </w:p>
    <w:p w:rsidR="0041466D" w:rsidRDefault="0041466D">
      <w:pPr>
        <w:pStyle w:val="ConsPlusNormal"/>
        <w:spacing w:before="220"/>
        <w:ind w:firstLine="540"/>
        <w:jc w:val="both"/>
      </w:pPr>
      <w:r>
        <w:t>6. В ходе проведения контрольного мероприятия могут осуществляться контрольные действия, организовываться экспертизы:</w:t>
      </w:r>
    </w:p>
    <w:p w:rsidR="0041466D" w:rsidRDefault="0041466D">
      <w:pPr>
        <w:pStyle w:val="ConsPlusNormal"/>
        <w:spacing w:before="220"/>
        <w:ind w:firstLine="540"/>
        <w:jc w:val="both"/>
      </w:pPr>
      <w:r>
        <w:t xml:space="preserve">- 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муниципальных нужд и иных документов, содержащих информацию о деятельности объекта контроля (в том числе документов, полученных в ходе </w:t>
      </w:r>
      <w:r>
        <w:lastRenderedPageBreak/>
        <w:t>встречных проверок, обследований и (или) 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информации с учетом устных и письменных объяснений, справок и сведений должностных, материально ответственных и иных лиц объекта контроля;</w:t>
      </w:r>
    </w:p>
    <w:p w:rsidR="0041466D" w:rsidRDefault="0041466D">
      <w:pPr>
        <w:pStyle w:val="ConsPlusNormal"/>
        <w:spacing w:before="220"/>
        <w:ind w:firstLine="540"/>
        <w:jc w:val="both"/>
      </w:pPr>
      <w:r>
        <w:t>- 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иных требующих специальных знаний (навыков) контрольных действий.</w:t>
      </w:r>
    </w:p>
    <w:p w:rsidR="0041466D" w:rsidRDefault="0041466D">
      <w:pPr>
        <w:pStyle w:val="ConsPlusNormal"/>
        <w:spacing w:before="220"/>
        <w:ind w:firstLine="540"/>
        <w:jc w:val="both"/>
      </w:pPr>
      <w:r>
        <w:t>7.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41466D" w:rsidRDefault="0041466D">
      <w:pPr>
        <w:pStyle w:val="ConsPlusNormal"/>
        <w:spacing w:before="220"/>
        <w:ind w:firstLine="540"/>
        <w:jc w:val="both"/>
      </w:pPr>
      <w:r>
        <w:t>8. Контрольное мероприятие может быть неоднократно приостановлено в следующих случаях:</w:t>
      </w:r>
    </w:p>
    <w:p w:rsidR="0041466D" w:rsidRDefault="0041466D">
      <w:pPr>
        <w:pStyle w:val="ConsPlusNormal"/>
        <w:spacing w:before="220"/>
        <w:ind w:firstLine="540"/>
        <w:jc w:val="both"/>
      </w:pPr>
      <w:r>
        <w:t>- на период проведения встречных проверок и (или) обследований;</w:t>
      </w:r>
    </w:p>
    <w:p w:rsidR="0041466D" w:rsidRDefault="0041466D">
      <w:pPr>
        <w:pStyle w:val="ConsPlusNormal"/>
        <w:spacing w:before="220"/>
        <w:ind w:firstLine="540"/>
        <w:jc w:val="both"/>
      </w:pPr>
      <w:r>
        <w:t>- на период проведения проверок, осуществляемых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w:t>
      </w:r>
    </w:p>
    <w:p w:rsidR="0041466D" w:rsidRDefault="0041466D">
      <w:pPr>
        <w:pStyle w:val="ConsPlusNormal"/>
        <w:spacing w:before="220"/>
        <w:ind w:firstLine="540"/>
        <w:jc w:val="both"/>
      </w:pPr>
      <w:r>
        <w:t>- при наличии нарушения объектом контроля требований к бюджетному или бухгалтерскому учету,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в надлежащее состояние документов учета и отчетности;</w:t>
      </w:r>
    </w:p>
    <w:p w:rsidR="0041466D" w:rsidRDefault="0041466D">
      <w:pPr>
        <w:pStyle w:val="ConsPlusNormal"/>
        <w:spacing w:before="220"/>
        <w:ind w:firstLine="540"/>
        <w:jc w:val="both"/>
      </w:pPr>
      <w:r>
        <w:t>- на период организации и проведения экспертиз, исследований, испытаний, измерений и иных требующих специальных знаний (навыков) контрольных действий;</w:t>
      </w:r>
    </w:p>
    <w:p w:rsidR="0041466D" w:rsidRDefault="0041466D">
      <w:pPr>
        <w:pStyle w:val="ConsPlusNormal"/>
        <w:spacing w:before="220"/>
        <w:ind w:firstLine="540"/>
        <w:jc w:val="both"/>
      </w:pPr>
      <w:r>
        <w:t>- на период исполнения запросов, направленных в соответствующие органы для предоставления разъяснений, установления фактов, имеющих значение для квалификации выявленных нарушений и недостатков;</w:t>
      </w:r>
    </w:p>
    <w:p w:rsidR="0041466D" w:rsidRDefault="0041466D">
      <w:pPr>
        <w:pStyle w:val="ConsPlusNormal"/>
        <w:spacing w:before="220"/>
        <w:ind w:firstLine="540"/>
        <w:jc w:val="both"/>
      </w:pPr>
      <w:r>
        <w:t>- в случае непредставления объектом контроля документов и информации или представления неполного комплекта необходимых для проведения контрольного мероприятия документов и информации и (или) при воспрепятствовании объектом контроля проведению контрольному мероприятию;</w:t>
      </w:r>
    </w:p>
    <w:p w:rsidR="0041466D" w:rsidRDefault="0041466D">
      <w:pPr>
        <w:pStyle w:val="ConsPlusNormal"/>
        <w:spacing w:before="220"/>
        <w:ind w:firstLine="540"/>
        <w:jc w:val="both"/>
      </w:pPr>
      <w:r>
        <w:t>- при необходимости обследования имущества и (или) исследования документов, находящихся не по месту нахождения объекта контроля;</w:t>
      </w:r>
    </w:p>
    <w:p w:rsidR="0041466D" w:rsidRDefault="0041466D">
      <w:pPr>
        <w:pStyle w:val="ConsPlusNormal"/>
        <w:spacing w:before="220"/>
        <w:ind w:firstLine="540"/>
        <w:jc w:val="both"/>
      </w:pPr>
      <w:r>
        <w:t>- при наличии иных обстоятельств, делающих невозможным дальнейшее проведение контрольного мероприятия по причинам, не зависящим от должностных лиц управления, включая наступление обстоятельств непреодолимой силы.</w:t>
      </w:r>
    </w:p>
    <w:p w:rsidR="0041466D" w:rsidRDefault="0041466D">
      <w:pPr>
        <w:pStyle w:val="ConsPlusNormal"/>
        <w:spacing w:before="220"/>
        <w:ind w:firstLine="540"/>
        <w:jc w:val="both"/>
      </w:pPr>
      <w:r>
        <w:t>Общий срок приостановления контрольного мероприятия не может составлять более двух лет.</w:t>
      </w:r>
    </w:p>
    <w:p w:rsidR="0041466D" w:rsidRDefault="0041466D">
      <w:pPr>
        <w:pStyle w:val="ConsPlusNormal"/>
        <w:spacing w:before="220"/>
        <w:ind w:firstLine="540"/>
        <w:jc w:val="both"/>
      </w:pPr>
      <w:r>
        <w:t>9. Решение о приостановлении проведения контрольного мероприятия принимается начальником управления в форме приказа на основании мотивированного обращения руководителя проверочной (ревизионной) группы или должностного лица, уполномоченного на проведение контрольного мероприятия.</w:t>
      </w:r>
    </w:p>
    <w:p w:rsidR="0041466D" w:rsidRDefault="0041466D">
      <w:pPr>
        <w:pStyle w:val="ConsPlusNormal"/>
        <w:spacing w:before="220"/>
        <w:ind w:firstLine="540"/>
        <w:jc w:val="both"/>
      </w:pPr>
      <w:r>
        <w:lastRenderedPageBreak/>
        <w:t>На время приостановления проведения контрольного мероприятия течение его срока прерывается.</w:t>
      </w:r>
    </w:p>
    <w:p w:rsidR="0041466D" w:rsidRDefault="0041466D">
      <w:pPr>
        <w:pStyle w:val="ConsPlusNormal"/>
        <w:spacing w:before="220"/>
        <w:ind w:firstLine="540"/>
        <w:jc w:val="both"/>
      </w:pPr>
      <w:r>
        <w:t>10. Решение о возобновлении проведения контрольного мероприятия принимается в форме приказа начальника управления после устранения причин, послуживших основанием для приостановления проведения контрольного мероприятия, в течение трех рабочих дней со дня получения управлением сведений об устранении причин, послуживших основанием для приостановления контрольного мероприятия.</w:t>
      </w:r>
    </w:p>
    <w:p w:rsidR="0041466D" w:rsidRDefault="0041466D">
      <w:pPr>
        <w:pStyle w:val="ConsPlusNormal"/>
        <w:spacing w:before="220"/>
        <w:ind w:firstLine="540"/>
        <w:jc w:val="both"/>
      </w:pPr>
      <w:r>
        <w:t>Управление не позднее трех рабочих дней со дня принятия решения о приостановлении, возобновлении контрольного мероприятия извещает объект контроля об указанном решении.</w:t>
      </w:r>
    </w:p>
    <w:p w:rsidR="0041466D" w:rsidRDefault="0041466D">
      <w:pPr>
        <w:pStyle w:val="ConsPlusNormal"/>
        <w:spacing w:before="220"/>
        <w:ind w:firstLine="540"/>
        <w:jc w:val="both"/>
      </w:pPr>
      <w:r>
        <w:t>11. Контрольное мероприятие подлежит прекращению в случае установления после его назначения факта:</w:t>
      </w:r>
    </w:p>
    <w:p w:rsidR="0041466D" w:rsidRDefault="0041466D">
      <w:pPr>
        <w:pStyle w:val="ConsPlusNormal"/>
        <w:spacing w:before="220"/>
        <w:ind w:firstLine="540"/>
        <w:jc w:val="both"/>
      </w:pPr>
      <w:r>
        <w:t>- прекращения деятельности объекта контроля, если такое прекращение не предполагает правопреемства;</w:t>
      </w:r>
    </w:p>
    <w:p w:rsidR="0041466D" w:rsidRDefault="0041466D">
      <w:pPr>
        <w:pStyle w:val="ConsPlusNormal"/>
        <w:spacing w:before="220"/>
        <w:ind w:firstLine="540"/>
        <w:jc w:val="both"/>
      </w:pPr>
      <w:r>
        <w:t>- неосуществления объектом контроля деятельности (отсутствие результатов деятельности) в соответствии с темой контрольного мероприятия.</w:t>
      </w:r>
    </w:p>
    <w:p w:rsidR="0041466D" w:rsidRDefault="0041466D">
      <w:pPr>
        <w:pStyle w:val="ConsPlusNormal"/>
        <w:spacing w:before="220"/>
        <w:ind w:firstLine="540"/>
        <w:jc w:val="both"/>
      </w:pPr>
      <w:r>
        <w:t>Решение о прекращении контрольного мероприятия оформляется приказом начальника управления на основании служебной записки руководителя проверочной (ревизионной) группы или должностного лица, уполномоченного на проведение контрольного мероприятия, о выявленных случаях, являющихся основанием для прекращения контрольного мероприятия.</w:t>
      </w:r>
    </w:p>
    <w:p w:rsidR="0041466D" w:rsidRDefault="0041466D">
      <w:pPr>
        <w:pStyle w:val="ConsPlusNormal"/>
        <w:spacing w:before="220"/>
        <w:ind w:firstLine="540"/>
        <w:jc w:val="both"/>
      </w:pPr>
      <w:r>
        <w:t>12. В ходе проведения контрольного мероприятия руководитель проверочной (ревизионной) группы или должностное лицо, уполномоченное на проведение контрольного мероприятия, осуществляют контроль за своевременностью и полнотой проведения контрольного мероприятия.</w:t>
      </w:r>
    </w:p>
    <w:p w:rsidR="0041466D" w:rsidRDefault="0041466D">
      <w:pPr>
        <w:pStyle w:val="ConsPlusNormal"/>
        <w:spacing w:before="220"/>
        <w:ind w:firstLine="540"/>
        <w:jc w:val="both"/>
      </w:pPr>
      <w:r>
        <w:t>13. В ходе подготовки и проведения контрольного мероприятия должностными лицами управления, уполномоченными на проведение контрольного мероприятия, могут направляться объекту контроля запросы.</w:t>
      </w:r>
    </w:p>
    <w:p w:rsidR="0041466D" w:rsidRDefault="0041466D">
      <w:pPr>
        <w:pStyle w:val="ConsPlusNormal"/>
        <w:spacing w:before="220"/>
        <w:ind w:firstLine="540"/>
        <w:jc w:val="both"/>
      </w:pPr>
      <w:r>
        <w:t>13.1. 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требуемых к представлению документов и (или) информации и материалов, а также срок их представления.</w:t>
      </w:r>
    </w:p>
    <w:p w:rsidR="0041466D" w:rsidRDefault="0041466D">
      <w:pPr>
        <w:pStyle w:val="ConsPlusNormal"/>
        <w:spacing w:before="220"/>
        <w:ind w:firstLine="540"/>
        <w:jc w:val="both"/>
      </w:pPr>
      <w:r>
        <w:t>Требуемые к представлению документы, информация и материалы направляются в форме электронного документа (за исключением случаев, если управлением установлена необходимость представления документов на бумажном носителе) в адрес должностного лица, подписавшего запрос.</w:t>
      </w:r>
    </w:p>
    <w:p w:rsidR="0041466D" w:rsidRDefault="0041466D">
      <w:pPr>
        <w:pStyle w:val="ConsPlusNormal"/>
        <w:spacing w:before="220"/>
        <w:ind w:firstLine="540"/>
        <w:jc w:val="both"/>
      </w:pPr>
      <w:r>
        <w:t>При проведении камеральной проверки документы на бумажном носителе представляются в управление руководителем (лицом, исполняющим обязанности руководителя) объекта контроля. При проведении выездной проверки,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41466D" w:rsidRDefault="0041466D">
      <w:pPr>
        <w:pStyle w:val="ConsPlusNormal"/>
        <w:spacing w:before="220"/>
        <w:ind w:firstLine="540"/>
        <w:jc w:val="both"/>
      </w:pPr>
      <w:r>
        <w:t xml:space="preserve">Предъявляемые для проведения контрольного мероприятия в электронном виде документы, информация и материалы представляются с сопроводительным письмом за подписью руководителя объекта контроля (в случае его отсутствия - лицом, исполняющим обязанности </w:t>
      </w:r>
      <w:r>
        <w:lastRenderedPageBreak/>
        <w:t>руководителя объекта контроля) одним из следующих способов:</w:t>
      </w:r>
    </w:p>
    <w:p w:rsidR="0041466D" w:rsidRDefault="0041466D">
      <w:pPr>
        <w:pStyle w:val="ConsPlusNormal"/>
        <w:spacing w:before="220"/>
        <w:ind w:firstLine="540"/>
        <w:jc w:val="both"/>
      </w:pPr>
      <w:r>
        <w:t>- с использованием официальных адресов электронной почты управления и объекта контроля;</w:t>
      </w:r>
    </w:p>
    <w:p w:rsidR="0041466D" w:rsidRDefault="0041466D">
      <w:pPr>
        <w:pStyle w:val="ConsPlusNormal"/>
        <w:spacing w:before="220"/>
        <w:ind w:firstLine="540"/>
        <w:jc w:val="both"/>
      </w:pPr>
      <w:r>
        <w:t>- с использованием съемного носителя информации;</w:t>
      </w:r>
    </w:p>
    <w:p w:rsidR="0041466D" w:rsidRDefault="0041466D">
      <w:pPr>
        <w:pStyle w:val="ConsPlusNormal"/>
        <w:spacing w:before="220"/>
        <w:ind w:firstLine="540"/>
        <w:jc w:val="both"/>
      </w:pPr>
      <w:r>
        <w:t>- с предоставлением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41466D" w:rsidRDefault="0041466D">
      <w:pPr>
        <w:pStyle w:val="ConsPlusNormal"/>
        <w:spacing w:before="220"/>
        <w:ind w:firstLine="540"/>
        <w:jc w:val="both"/>
      </w:pPr>
      <w:r>
        <w:t>- иной способ с применением автоматизированных информационных систем, свидетельствующий о факте представления документов (с возможностью отслеживания даты представления документов, информации, материалов).</w:t>
      </w:r>
    </w:p>
    <w:p w:rsidR="0041466D" w:rsidRDefault="0041466D">
      <w:pPr>
        <w:pStyle w:val="ConsPlusNormal"/>
        <w:spacing w:before="220"/>
        <w:ind w:firstLine="540"/>
        <w:jc w:val="both"/>
      </w:pPr>
      <w:r>
        <w:t>13.2. 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документах, сведениям, содержащимся в имеющихся у управления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41466D" w:rsidRDefault="0041466D">
      <w:pPr>
        <w:pStyle w:val="ConsPlusNormal"/>
        <w:spacing w:before="220"/>
        <w:ind w:firstLine="540"/>
        <w:jc w:val="both"/>
      </w:pPr>
      <w:r>
        <w:t>13.3. 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управления, которым необходимо предоставить доступ, и срок получения доступа, который должен составлять не менее трех рабочих дней со дня получения запроса объектом контроля.</w:t>
      </w:r>
    </w:p>
    <w:p w:rsidR="0041466D" w:rsidRDefault="0041466D">
      <w:pPr>
        <w:pStyle w:val="ConsPlusNormal"/>
        <w:spacing w:before="220"/>
        <w:ind w:firstLine="540"/>
        <w:jc w:val="both"/>
      </w:pPr>
      <w:r>
        <w:t>14. Объект контроля гарантирует достоверность и полноту представленных в ходе контрольного мероприятия должностным лицам управления документов, информации, материалов.</w:t>
      </w:r>
    </w:p>
    <w:p w:rsidR="0041466D" w:rsidRDefault="0041466D">
      <w:pPr>
        <w:pStyle w:val="ConsPlusNormal"/>
        <w:spacing w:before="220"/>
        <w:ind w:firstLine="540"/>
        <w:jc w:val="both"/>
      </w:pPr>
      <w:r>
        <w:t>Необходимые для проведения контрольного мероприятия документы представляются с учетом законодательства Российской Федерации о государственной тайне.</w:t>
      </w:r>
    </w:p>
    <w:p w:rsidR="0041466D" w:rsidRDefault="0041466D">
      <w:pPr>
        <w:pStyle w:val="ConsPlusNormal"/>
        <w:spacing w:before="220"/>
        <w:ind w:firstLine="540"/>
        <w:jc w:val="both"/>
      </w:pPr>
      <w:r>
        <w:t>15. Срок проведения контрольных мероприятий устанавливается в зависимости от его вида:</w:t>
      </w:r>
    </w:p>
    <w:p w:rsidR="0041466D" w:rsidRDefault="0041466D">
      <w:pPr>
        <w:pStyle w:val="ConsPlusNormal"/>
        <w:spacing w:before="220"/>
        <w:ind w:firstLine="540"/>
        <w:jc w:val="both"/>
      </w:pPr>
      <w:r>
        <w:t>- срок проведения выездной проверки составляет не более 40 рабочих дней;</w:t>
      </w:r>
    </w:p>
    <w:p w:rsidR="0041466D" w:rsidRDefault="0041466D">
      <w:pPr>
        <w:pStyle w:val="ConsPlusNormal"/>
        <w:spacing w:before="220"/>
        <w:ind w:firstLine="540"/>
        <w:jc w:val="both"/>
      </w:pPr>
      <w:r>
        <w:t>- срок проведения камеральной проверки составляет не более 30 рабочих дней;</w:t>
      </w:r>
    </w:p>
    <w:p w:rsidR="0041466D" w:rsidRDefault="0041466D">
      <w:pPr>
        <w:pStyle w:val="ConsPlusNormal"/>
        <w:spacing w:before="220"/>
        <w:ind w:firstLine="540"/>
        <w:jc w:val="both"/>
      </w:pPr>
      <w:r>
        <w:t>- срок проведения обследования, назначенного в рамках камеральных или выездных проверок, составляет не более 20 рабочих дней, срок проведения иных обследований - не более 40 рабочих дней;</w:t>
      </w:r>
    </w:p>
    <w:p w:rsidR="0041466D" w:rsidRDefault="0041466D">
      <w:pPr>
        <w:pStyle w:val="ConsPlusNormal"/>
        <w:spacing w:before="220"/>
        <w:ind w:firstLine="540"/>
        <w:jc w:val="both"/>
      </w:pPr>
      <w:r>
        <w:t>- срок проведения встречной проверки составляет не более 20 рабочих дней.</w:t>
      </w:r>
    </w:p>
    <w:p w:rsidR="0041466D" w:rsidRDefault="0041466D">
      <w:pPr>
        <w:pStyle w:val="ConsPlusNormal"/>
        <w:spacing w:before="220"/>
        <w:ind w:firstLine="540"/>
        <w:jc w:val="both"/>
      </w:pPr>
      <w:r>
        <w:t>Начальник управления может продлить срок проведения контрольного мероприятия на основании мотивированного обращения руководителя проверочной (ревизионной) группы или должностного лица, уполномоченного на проведение контрольного мероприятия, но не более чем на 20 рабочих дней. Срок продления встречных проверок не может превышать 15 рабочих дней.</w:t>
      </w:r>
    </w:p>
    <w:p w:rsidR="0041466D" w:rsidRDefault="0041466D">
      <w:pPr>
        <w:pStyle w:val="ConsPlusNormal"/>
        <w:spacing w:before="220"/>
        <w:ind w:firstLine="540"/>
        <w:jc w:val="both"/>
      </w:pPr>
      <w:r>
        <w:t>Общий срок проведения контрольных действий в рамках выездной проверки с учетом всех продлений срока ее проведения не может превышать 60 рабочих дней.</w:t>
      </w:r>
    </w:p>
    <w:p w:rsidR="0041466D" w:rsidRDefault="0041466D">
      <w:pPr>
        <w:pStyle w:val="ConsPlusNormal"/>
        <w:spacing w:before="220"/>
        <w:ind w:firstLine="540"/>
        <w:jc w:val="both"/>
      </w:pPr>
      <w:r>
        <w:lastRenderedPageBreak/>
        <w:t>16. Основаниями для продления срока проведения контрольного мероприятия являются:</w:t>
      </w:r>
    </w:p>
    <w:p w:rsidR="0041466D" w:rsidRDefault="0041466D">
      <w:pPr>
        <w:pStyle w:val="ConsPlusNormal"/>
        <w:spacing w:before="220"/>
        <w:ind w:firstLine="540"/>
        <w:jc w:val="both"/>
      </w:pPr>
      <w:r>
        <w:t>- получение в ходе проведения контрольного мероприятия от правоохранительных органов, иных государственных (муниципальных) органов, из иных источников информации, свидетельствующей о наличии у объекта контроля нарушений законодательства и требующей дополнительного изучения;</w:t>
      </w:r>
    </w:p>
    <w:p w:rsidR="0041466D" w:rsidRDefault="0041466D">
      <w:pPr>
        <w:pStyle w:val="ConsPlusNormal"/>
        <w:spacing w:before="220"/>
        <w:ind w:firstLine="540"/>
        <w:jc w:val="both"/>
      </w:pPr>
      <w:r>
        <w:t>- значительный объем проверяемых и анализируемых документов, который не представлялось возможным установить при подготовке к проведению контрольного мероприятия.</w:t>
      </w:r>
    </w:p>
    <w:p w:rsidR="0041466D" w:rsidRDefault="0041466D">
      <w:pPr>
        <w:pStyle w:val="ConsPlusNormal"/>
        <w:spacing w:before="220"/>
        <w:ind w:firstLine="540"/>
        <w:jc w:val="both"/>
      </w:pPr>
      <w:r>
        <w:t>17. Начальник управления на основании мотивированного обращения руководителя проверочной (ревизионной) группы или должностного лица, уполномоченного на проведение контрольного мероприятия, в случае невозможности получения необходимой информации (документов, материалов) в ходе проведения контрольных действий в рамках выездной проверки, камеральной проверки может назначить:</w:t>
      </w:r>
    </w:p>
    <w:p w:rsidR="0041466D" w:rsidRDefault="0041466D">
      <w:pPr>
        <w:pStyle w:val="ConsPlusNormal"/>
        <w:spacing w:before="220"/>
        <w:ind w:firstLine="540"/>
        <w:jc w:val="both"/>
      </w:pPr>
      <w:r>
        <w:t>- проведение обследования;</w:t>
      </w:r>
    </w:p>
    <w:p w:rsidR="0041466D" w:rsidRDefault="0041466D">
      <w:pPr>
        <w:pStyle w:val="ConsPlusNormal"/>
        <w:spacing w:before="220"/>
        <w:ind w:firstLine="540"/>
        <w:jc w:val="both"/>
      </w:pPr>
      <w:r>
        <w:t>- проведение встречной проверки в целях установления и (или) подтверждения фактов, связанных с деятельностью объекта контроля.</w:t>
      </w:r>
    </w:p>
    <w:p w:rsidR="0041466D" w:rsidRDefault="0041466D">
      <w:pPr>
        <w:pStyle w:val="ConsPlusNormal"/>
        <w:spacing w:before="220"/>
        <w:ind w:firstLine="540"/>
        <w:jc w:val="both"/>
      </w:pPr>
      <w:r>
        <w:t>Объект встречной проверки представляет своевременно и в полном объеме должностным лицам управления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41466D" w:rsidRDefault="0041466D">
      <w:pPr>
        <w:pStyle w:val="ConsPlusNormal"/>
        <w:spacing w:before="220"/>
        <w:ind w:firstLine="540"/>
        <w:jc w:val="both"/>
      </w:pPr>
      <w:r>
        <w:t>Результаты встречной проверки оформляются актом, который прилагается к материалам камеральной проверки или выездной проверки, в рамках которых проведена встречная проверка.</w:t>
      </w:r>
    </w:p>
    <w:p w:rsidR="0041466D" w:rsidRDefault="0041466D">
      <w:pPr>
        <w:pStyle w:val="ConsPlusNormal"/>
        <w:spacing w:before="220"/>
        <w:ind w:firstLine="540"/>
        <w:jc w:val="both"/>
      </w:pPr>
      <w:r>
        <w:t>Результаты обследования оформляются заключением, которое прилагается к материалам камеральной проверки или выездной проверки, в рамках которых проведено обследование.</w:t>
      </w:r>
    </w:p>
    <w:p w:rsidR="0041466D" w:rsidRDefault="0041466D">
      <w:pPr>
        <w:pStyle w:val="ConsPlusNormal"/>
        <w:spacing w:before="220"/>
        <w:ind w:firstLine="540"/>
        <w:jc w:val="both"/>
      </w:pPr>
      <w:r>
        <w:t>18. При выявлении в результате проведения контрольного мероприятия факта совершения действия (бездействия), содержащего признаки состава преступления, или при получении такой информации руководитель проверочной (ревизионной) группы или должностное лицо, уполномоченное на проведение контрольного мероприятия, незамедлительно направляет служебную записку начальнику управления об этих фактах. В течение пяти рабочих дней с даты получения указанной служебной записки начальник управления докладывает в письменном виде Главе города о полученной информации и необходимости передачи материалов контрольного мероприятия в правоохранительные органы в соответствии с их компетенцией.</w:t>
      </w:r>
    </w:p>
    <w:p w:rsidR="0041466D" w:rsidRDefault="0041466D">
      <w:pPr>
        <w:pStyle w:val="ConsPlusNormal"/>
        <w:jc w:val="both"/>
      </w:pPr>
    </w:p>
    <w:p w:rsidR="0041466D" w:rsidRDefault="0041466D">
      <w:pPr>
        <w:pStyle w:val="ConsPlusTitle"/>
        <w:jc w:val="center"/>
        <w:outlineLvl w:val="1"/>
      </w:pPr>
      <w:r>
        <w:t>Раздел V. ОФОРМЛЕНИЕ РЕЗУЛЬТАТОВ КОНТРОЛЬНОГО МЕРОПРИЯТИЯ</w:t>
      </w:r>
    </w:p>
    <w:p w:rsidR="0041466D" w:rsidRDefault="0041466D">
      <w:pPr>
        <w:pStyle w:val="ConsPlusNormal"/>
        <w:jc w:val="both"/>
      </w:pPr>
    </w:p>
    <w:p w:rsidR="0041466D" w:rsidRDefault="0041466D">
      <w:pPr>
        <w:pStyle w:val="ConsPlusNormal"/>
        <w:ind w:firstLine="540"/>
        <w:jc w:val="both"/>
      </w:pPr>
      <w:r>
        <w:t xml:space="preserve">1. Результаты контрольного мероприятия подлежат оформлению в письменном виде </w:t>
      </w:r>
      <w:hyperlink r:id="rId35">
        <w:r>
          <w:rPr>
            <w:color w:val="0000FF"/>
          </w:rPr>
          <w:t>актом</w:t>
        </w:r>
      </w:hyperlink>
      <w:r>
        <w:t xml:space="preserve"> в случае проведения проверки или </w:t>
      </w:r>
      <w:hyperlink r:id="rId36">
        <w:r>
          <w:rPr>
            <w:color w:val="0000FF"/>
          </w:rPr>
          <w:t>заключением</w:t>
        </w:r>
      </w:hyperlink>
      <w:r>
        <w:t xml:space="preserve"> в случае проведения обследования по формам, утвержденным приказом Министерства финансов Российской Федерации от 30.12.2020 N 340н "Об утверждении форм документов, оформляемых органами внутреннего государственного (муниципального) финансового контроля".</w:t>
      </w:r>
    </w:p>
    <w:p w:rsidR="0041466D" w:rsidRDefault="0041466D">
      <w:pPr>
        <w:pStyle w:val="ConsPlusNormal"/>
        <w:spacing w:before="220"/>
        <w:ind w:firstLine="540"/>
        <w:jc w:val="both"/>
      </w:pPr>
      <w:r>
        <w:t>2. Оформление результатов контрольных мероприятий осуществляется в срок, не превышающий 15 рабочих дней со дня окончания контрольных действий, оформление результатов обследований осуществляется не позднее последнего дня срока проведения обследований.</w:t>
      </w:r>
    </w:p>
    <w:p w:rsidR="0041466D" w:rsidRDefault="0041466D">
      <w:pPr>
        <w:pStyle w:val="ConsPlusNormal"/>
        <w:spacing w:before="220"/>
        <w:ind w:firstLine="540"/>
        <w:jc w:val="both"/>
      </w:pPr>
      <w:r>
        <w:t xml:space="preserve">3. При изложении в акте (заключении) результатов контрольного мероприятия должны быть </w:t>
      </w:r>
      <w:r>
        <w:lastRenderedPageBreak/>
        <w:t>обеспечены:</w:t>
      </w:r>
    </w:p>
    <w:p w:rsidR="0041466D" w:rsidRDefault="0041466D">
      <w:pPr>
        <w:pStyle w:val="ConsPlusNormal"/>
        <w:spacing w:before="220"/>
        <w:ind w:firstLine="540"/>
        <w:jc w:val="both"/>
      </w:pPr>
      <w:r>
        <w:t>- объективность, обоснованность, системность, доступность и лаконичность (без ущерба для содержания);</w:t>
      </w:r>
    </w:p>
    <w:p w:rsidR="0041466D" w:rsidRDefault="0041466D">
      <w:pPr>
        <w:pStyle w:val="ConsPlusNormal"/>
        <w:spacing w:before="220"/>
        <w:ind w:firstLine="540"/>
        <w:jc w:val="both"/>
      </w:pPr>
      <w:r>
        <w:t>- четкость формулировок описания содержания выявленных нарушений и недостатков;</w:t>
      </w:r>
    </w:p>
    <w:p w:rsidR="0041466D" w:rsidRDefault="0041466D">
      <w:pPr>
        <w:pStyle w:val="ConsPlusNormal"/>
        <w:spacing w:before="220"/>
        <w:ind w:firstLine="540"/>
        <w:jc w:val="both"/>
      </w:pPr>
      <w:r>
        <w:t>- логическая и хронологическая последовательность излагаемого материала в рамках каждого проверяемого вопроса;</w:t>
      </w:r>
    </w:p>
    <w:p w:rsidR="0041466D" w:rsidRDefault="0041466D">
      <w:pPr>
        <w:pStyle w:val="ConsPlusNormal"/>
        <w:spacing w:before="220"/>
        <w:ind w:firstLine="540"/>
        <w:jc w:val="both"/>
      </w:pPr>
      <w:r>
        <w:t>- изложение фактических данных только на основе документов (информации, сведений), изученных членами проверочной (ревизионной) группы или лицом, уполномоченным на проведение контрольного мероприятия,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управления.</w:t>
      </w:r>
    </w:p>
    <w:p w:rsidR="0041466D" w:rsidRDefault="0041466D">
      <w:pPr>
        <w:pStyle w:val="ConsPlusNormal"/>
        <w:spacing w:before="220"/>
        <w:ind w:firstLine="540"/>
        <w:jc w:val="both"/>
      </w:pPr>
      <w:r>
        <w:t>4. Текст акта (заключения) не должен содержать:</w:t>
      </w:r>
    </w:p>
    <w:p w:rsidR="0041466D" w:rsidRDefault="0041466D">
      <w:pPr>
        <w:pStyle w:val="ConsPlusNormal"/>
        <w:spacing w:before="220"/>
        <w:ind w:firstLine="540"/>
        <w:jc w:val="both"/>
      </w:pPr>
      <w:r>
        <w:t>- 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и недостатков, выявленных в пределах компетенции управления);</w:t>
      </w:r>
    </w:p>
    <w:p w:rsidR="0041466D" w:rsidRDefault="0041466D">
      <w:pPr>
        <w:pStyle w:val="ConsPlusNormal"/>
        <w:spacing w:before="220"/>
        <w:ind w:firstLine="540"/>
        <w:jc w:val="both"/>
      </w:pPr>
      <w:r>
        <w:t>- 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41466D" w:rsidRDefault="0041466D">
      <w:pPr>
        <w:pStyle w:val="ConsPlusNormal"/>
        <w:spacing w:before="220"/>
        <w:ind w:firstLine="540"/>
        <w:jc w:val="both"/>
      </w:pPr>
      <w:r>
        <w:t>- морально-этическую оценку действий сотрудников объекта контроля.</w:t>
      </w:r>
    </w:p>
    <w:p w:rsidR="0041466D" w:rsidRDefault="0041466D">
      <w:pPr>
        <w:pStyle w:val="ConsPlusNormal"/>
        <w:spacing w:before="220"/>
        <w:ind w:firstLine="540"/>
        <w:jc w:val="both"/>
      </w:pPr>
      <w:r>
        <w:t>5. При составлении акта (заключения) также должны соблюдаться следующие требования:</w:t>
      </w:r>
    </w:p>
    <w:p w:rsidR="0041466D" w:rsidRDefault="0041466D">
      <w:pPr>
        <w:pStyle w:val="ConsPlusNormal"/>
        <w:spacing w:before="220"/>
        <w:ind w:firstLine="540"/>
        <w:jc w:val="both"/>
      </w:pPr>
      <w:r>
        <w:t>- результаты контрольного мероприятия должны излагаться в соответствии с вопросами, указанными в приказе начальника управления о назначении контрольного мероприятия, в объеме, необходимом для формирования выводов по результатам проведения контрольного мероприятия;</w:t>
      </w:r>
    </w:p>
    <w:p w:rsidR="0041466D" w:rsidRDefault="0041466D">
      <w:pPr>
        <w:pStyle w:val="ConsPlusNormal"/>
        <w:spacing w:before="220"/>
        <w:ind w:firstLine="540"/>
        <w:jc w:val="both"/>
      </w:pPr>
      <w:r>
        <w:t>- в описании каждого нарушения должны быть указаны положения правовых актов, договоров (контрактов), соглашений, которые нарушены, периоды, в которых нарушение допущено, суть нарушения, сумма нарушения (при наличии);</w:t>
      </w:r>
    </w:p>
    <w:p w:rsidR="0041466D" w:rsidRDefault="0041466D">
      <w:pPr>
        <w:pStyle w:val="ConsPlusNormal"/>
        <w:spacing w:before="220"/>
        <w:ind w:firstLine="540"/>
        <w:jc w:val="both"/>
      </w:pPr>
      <w:r>
        <w:t>- 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w:t>
      </w:r>
    </w:p>
    <w:p w:rsidR="0041466D" w:rsidRDefault="0041466D">
      <w:pPr>
        <w:pStyle w:val="ConsPlusNormal"/>
        <w:spacing w:before="220"/>
        <w:ind w:firstLine="540"/>
        <w:jc w:val="both"/>
      </w:pPr>
      <w:r>
        <w:t>- в тексте акта (заключения) специальные термины и сокращения должны быть объяснены;</w:t>
      </w:r>
    </w:p>
    <w:p w:rsidR="0041466D" w:rsidRDefault="0041466D">
      <w:pPr>
        <w:pStyle w:val="ConsPlusNormal"/>
        <w:spacing w:before="220"/>
        <w:ind w:firstLine="540"/>
        <w:jc w:val="both"/>
      </w:pPr>
      <w:r>
        <w:t>- 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схемы и иные подобные средства).</w:t>
      </w:r>
    </w:p>
    <w:p w:rsidR="0041466D" w:rsidRDefault="0041466D">
      <w:pPr>
        <w:pStyle w:val="ConsPlusNormal"/>
        <w:spacing w:before="220"/>
        <w:ind w:firstLine="540"/>
        <w:jc w:val="both"/>
      </w:pPr>
      <w:r>
        <w:t>6. Акт (заключение) контрольного мероприятия составляется в одном экземпляре.</w:t>
      </w:r>
    </w:p>
    <w:p w:rsidR="0041466D" w:rsidRDefault="0041466D">
      <w:pPr>
        <w:pStyle w:val="ConsPlusNormal"/>
        <w:spacing w:before="220"/>
        <w:ind w:firstLine="540"/>
        <w:jc w:val="both"/>
      </w:pPr>
      <w:r>
        <w:t>7. Акт (заключение) контрольного мероприятия подписывается руководителем проверочной (ревизионной) группы или должностным лицом, уполномоченным на проведение контрольного мероприятия.</w:t>
      </w:r>
    </w:p>
    <w:p w:rsidR="0041466D" w:rsidRDefault="0041466D">
      <w:pPr>
        <w:pStyle w:val="ConsPlusNormal"/>
        <w:spacing w:before="220"/>
        <w:ind w:firstLine="540"/>
        <w:jc w:val="both"/>
      </w:pPr>
      <w:r>
        <w:t>8. Копия акта (заключения) вручается руководителю объекта контроля, а в его отсутствие - лицу, исполняющему обязанности руководителя объекта контроля.</w:t>
      </w:r>
    </w:p>
    <w:p w:rsidR="0041466D" w:rsidRDefault="0041466D">
      <w:pPr>
        <w:pStyle w:val="ConsPlusNormal"/>
        <w:spacing w:before="220"/>
        <w:ind w:firstLine="540"/>
        <w:jc w:val="both"/>
      </w:pPr>
      <w:r>
        <w:lastRenderedPageBreak/>
        <w:t>9. Не допускается внесение в акт (заключение) каких-либо изменений на основании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Возражения (пояснения) руководителя и (или) иных уполномоченных должностных лиц объекта контроля подлежат обязательному рассмотрению управлением и учитываются при рассмотрении итогов контрольного мероприятия.</w:t>
      </w:r>
    </w:p>
    <w:p w:rsidR="0041466D" w:rsidRDefault="0041466D">
      <w:pPr>
        <w:pStyle w:val="ConsPlusNormal"/>
        <w:spacing w:before="220"/>
        <w:ind w:firstLine="540"/>
        <w:jc w:val="both"/>
      </w:pPr>
      <w:r>
        <w:t>10. 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связи с невозможностью получения необходимой информации (документов, материалов) в течение 15 рабочих дней со дня получения копии акта (заключения), которые подлежат рассмотрению начальником управления, а в его отсутствие - заместителем начальника управления.</w:t>
      </w:r>
    </w:p>
    <w:p w:rsidR="0041466D" w:rsidRDefault="0041466D">
      <w:pPr>
        <w:pStyle w:val="ConsPlusNormal"/>
        <w:jc w:val="both"/>
      </w:pPr>
    </w:p>
    <w:p w:rsidR="0041466D" w:rsidRDefault="0041466D">
      <w:pPr>
        <w:pStyle w:val="ConsPlusTitle"/>
        <w:jc w:val="center"/>
        <w:outlineLvl w:val="1"/>
      </w:pPr>
      <w:r>
        <w:t>Раздел VI. ПОРЯДОК РЕАЛИЗАЦИИ МАТЕРИАЛОВ КОНТРОЛЬНОГО</w:t>
      </w:r>
    </w:p>
    <w:p w:rsidR="0041466D" w:rsidRDefault="0041466D">
      <w:pPr>
        <w:pStyle w:val="ConsPlusTitle"/>
        <w:jc w:val="center"/>
      </w:pPr>
      <w:r>
        <w:t>МЕРОПРИЯТИЯ</w:t>
      </w:r>
    </w:p>
    <w:p w:rsidR="0041466D" w:rsidRDefault="0041466D">
      <w:pPr>
        <w:pStyle w:val="ConsPlusNormal"/>
        <w:jc w:val="both"/>
      </w:pPr>
    </w:p>
    <w:p w:rsidR="0041466D" w:rsidRDefault="0041466D">
      <w:pPr>
        <w:pStyle w:val="ConsPlusNormal"/>
        <w:ind w:firstLine="540"/>
        <w:jc w:val="both"/>
      </w:pPr>
      <w:bookmarkStart w:id="4" w:name="P247"/>
      <w:bookmarkEnd w:id="4"/>
      <w:r>
        <w:t>1. Принятие начальником управления решений по итогам рассмотрения акта (заключения) контрольного мероприятия, замечаний (возражений, пояснений) объекта контроля на акт (заключение) контрольного мероприятия (при их наличии), а также иных материалов контрольного мероприятия, оформляются приказом начальника управления на основании служебной записки руководителя (исполняющего обязанности руководителя) структурного подразделения управления, проводящего контрольное мероприятие. Данная служебная записка должна содержать предложения о дальнейших действиях управления и обоснования указанных предложений.</w:t>
      </w:r>
    </w:p>
    <w:p w:rsidR="0041466D" w:rsidRDefault="0041466D">
      <w:pPr>
        <w:pStyle w:val="ConsPlusNormal"/>
        <w:spacing w:before="220"/>
        <w:ind w:firstLine="540"/>
        <w:jc w:val="both"/>
      </w:pPr>
      <w:r>
        <w:t>По результатам контрольного мероприятия принимается одно или несколько решений:</w:t>
      </w:r>
    </w:p>
    <w:p w:rsidR="0041466D" w:rsidRDefault="0041466D">
      <w:pPr>
        <w:pStyle w:val="ConsPlusNormal"/>
        <w:spacing w:before="220"/>
        <w:ind w:firstLine="540"/>
        <w:jc w:val="both"/>
      </w:pPr>
      <w:r>
        <w:t>1) о наличии или об отсутствии оснований для направления представления объекту контроля;</w:t>
      </w:r>
    </w:p>
    <w:p w:rsidR="0041466D" w:rsidRDefault="0041466D">
      <w:pPr>
        <w:pStyle w:val="ConsPlusNormal"/>
        <w:spacing w:before="220"/>
        <w:ind w:firstLine="540"/>
        <w:jc w:val="both"/>
      </w:pPr>
      <w:r>
        <w:t>2) о наличии или об отсутствии оснований для назначения внеплановой выездной проверки (далее - повторная проверка), в том числе при наличии:</w:t>
      </w:r>
    </w:p>
    <w:p w:rsidR="0041466D" w:rsidRDefault="0041466D">
      <w:pPr>
        <w:pStyle w:val="ConsPlusNormal"/>
        <w:spacing w:before="220"/>
        <w:ind w:firstLine="540"/>
        <w:jc w:val="both"/>
      </w:pPr>
      <w:r>
        <w:t>- 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контрольного мероприятия;</w:t>
      </w:r>
    </w:p>
    <w:p w:rsidR="0041466D" w:rsidRDefault="0041466D">
      <w:pPr>
        <w:pStyle w:val="ConsPlusNormal"/>
        <w:spacing w:before="220"/>
        <w:ind w:firstLine="540"/>
        <w:jc w:val="both"/>
      </w:pPr>
      <w:r>
        <w:t>- признаков нарушений, которые не могут в полной мере быть подтверждены в рамках проведенного контрольного мероприятия.</w:t>
      </w:r>
    </w:p>
    <w:p w:rsidR="0041466D" w:rsidRDefault="0041466D">
      <w:pPr>
        <w:pStyle w:val="ConsPlusNormal"/>
        <w:spacing w:before="220"/>
        <w:ind w:firstLine="540"/>
        <w:jc w:val="both"/>
      </w:pPr>
      <w:r>
        <w:t>2. 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начальником управления, по результатам которого может быть принято решение о проведении внеплановой выездной проверки.</w:t>
      </w:r>
    </w:p>
    <w:p w:rsidR="0041466D" w:rsidRDefault="0041466D">
      <w:pPr>
        <w:pStyle w:val="ConsPlusNormal"/>
        <w:spacing w:before="220"/>
        <w:ind w:firstLine="540"/>
        <w:jc w:val="both"/>
      </w:pPr>
      <w:r>
        <w:t>3. Акт (заключение) и иные материалы контрольного мероприятия подлежат рассмотрению начальником управления (а при его отсутствии - заместителем начальника управления) в течение 50 рабочих дней со дня подписания акта (заключения).</w:t>
      </w:r>
    </w:p>
    <w:p w:rsidR="0041466D" w:rsidRDefault="0041466D">
      <w:pPr>
        <w:pStyle w:val="ConsPlusNormal"/>
        <w:spacing w:before="220"/>
        <w:ind w:firstLine="540"/>
        <w:jc w:val="both"/>
      </w:pPr>
      <w:r>
        <w:t>Результаты повторной проверки рассматриваются в совокупности с результатами проверки, по результатам которой принято решение о назначении повторной проверки.</w:t>
      </w:r>
    </w:p>
    <w:p w:rsidR="0041466D" w:rsidRDefault="0041466D">
      <w:pPr>
        <w:pStyle w:val="ConsPlusNormal"/>
        <w:spacing w:before="220"/>
        <w:ind w:firstLine="540"/>
        <w:jc w:val="both"/>
      </w:pPr>
      <w:r>
        <w:t>По результатам повторной проверки не может быть принято повторное решение о назначении внеплановой выездной проверки в отношении одного и того же объекта контроля, темы проверки и проверяемого периода.</w:t>
      </w:r>
    </w:p>
    <w:p w:rsidR="0041466D" w:rsidRDefault="0041466D">
      <w:pPr>
        <w:pStyle w:val="ConsPlusNormal"/>
        <w:spacing w:before="220"/>
        <w:ind w:firstLine="540"/>
        <w:jc w:val="both"/>
      </w:pPr>
      <w:r>
        <w:lastRenderedPageBreak/>
        <w:t xml:space="preserve">4. В случае принятия начальником управления решения о направлении объекту контроля представления по итогам контрольного мероприятия определенное приказом начальника управления должностное лицо осуществляет подготовку проекта </w:t>
      </w:r>
      <w:hyperlink r:id="rId37">
        <w:r>
          <w:rPr>
            <w:color w:val="0000FF"/>
          </w:rPr>
          <w:t>представления</w:t>
        </w:r>
      </w:hyperlink>
      <w:r>
        <w:t xml:space="preserve"> по форме, утвержденной приказом Министерства финансов Российской Федерации от 30.12.2020 N 340н "Об утверждении форм документов, оформляемых органами внутреннего государственного (муниципального) финансового контроля".</w:t>
      </w:r>
    </w:p>
    <w:p w:rsidR="0041466D" w:rsidRDefault="0041466D">
      <w:pPr>
        <w:pStyle w:val="ConsPlusNormal"/>
        <w:spacing w:before="220"/>
        <w:ind w:firstLine="540"/>
        <w:jc w:val="both"/>
      </w:pPr>
      <w:r>
        <w:t>5. Управление направляет объекту контроля представление не позднее 10 рабочих дней со дня принятия решения о его направлении.</w:t>
      </w:r>
    </w:p>
    <w:p w:rsidR="0041466D" w:rsidRDefault="0041466D">
      <w:pPr>
        <w:pStyle w:val="ConsPlusNormal"/>
        <w:spacing w:before="220"/>
        <w:ind w:firstLine="540"/>
        <w:jc w:val="both"/>
      </w:pPr>
      <w:r>
        <w:t>6. Представление вручается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w:t>
      </w:r>
    </w:p>
    <w:p w:rsidR="0041466D" w:rsidRDefault="0041466D">
      <w:pPr>
        <w:pStyle w:val="ConsPlusNormal"/>
        <w:spacing w:before="220"/>
        <w:ind w:firstLine="540"/>
        <w:jc w:val="both"/>
      </w:pPr>
      <w:r>
        <w:t>7. Одновременно с направлением объекту контроля представления управление направляет его копии:</w:t>
      </w:r>
    </w:p>
    <w:p w:rsidR="0041466D" w:rsidRDefault="0041466D">
      <w:pPr>
        <w:pStyle w:val="ConsPlusNormal"/>
        <w:spacing w:before="220"/>
        <w:ind w:firstLine="540"/>
        <w:jc w:val="both"/>
      </w:pPr>
      <w:r>
        <w:t>- Куратору для сведения и принятия управленческих решений, в том числе в целях принятия мер по устранению нарушений и привлечению виновного лица к дисциплинарной ответственности;</w:t>
      </w:r>
    </w:p>
    <w:p w:rsidR="0041466D" w:rsidRDefault="0041466D">
      <w:pPr>
        <w:pStyle w:val="ConsPlusNormal"/>
        <w:spacing w:before="220"/>
        <w:ind w:firstLine="540"/>
        <w:jc w:val="both"/>
      </w:pPr>
      <w:r>
        <w:t>- заместителю Главы города, курирующему сферу деятельности объекта контроля, для рассмотрения и принятия управленческих решений.</w:t>
      </w:r>
    </w:p>
    <w:p w:rsidR="0041466D" w:rsidRDefault="0041466D">
      <w:pPr>
        <w:pStyle w:val="ConsPlusNormal"/>
        <w:spacing w:before="220"/>
        <w:ind w:firstLine="540"/>
        <w:jc w:val="both"/>
      </w:pPr>
      <w:r>
        <w:t>8. Управление в обязательном порядке информирует Главу города о результатах контрольных мероприятий в письменном виде. В случае направления объекту контроля по итогам контрольного мероприятия представления информирование осуществляется в течение трех рабочих дней со дня направления объекту контроля представления. В случае принятия начальником управления решения об отсутствии оснований для направления объекту контроля представления информирование осуществляется в течение трех рабочих дней со дня принятия такого решения.</w:t>
      </w:r>
    </w:p>
    <w:p w:rsidR="0041466D" w:rsidRDefault="0041466D">
      <w:pPr>
        <w:pStyle w:val="ConsPlusNormal"/>
        <w:spacing w:before="220"/>
        <w:ind w:firstLine="540"/>
        <w:jc w:val="both"/>
      </w:pPr>
      <w:r>
        <w:t>9. В случае принятия Главой города решения о передаче материалов контрольного мероприятия в правоохранительные органы управление в течение пяти рабочих дней со дня принятия решения направляет в правоохранительные органы информацию о фактах и (или) подтверждающие их документы.</w:t>
      </w:r>
    </w:p>
    <w:p w:rsidR="0041466D" w:rsidRDefault="0041466D">
      <w:pPr>
        <w:pStyle w:val="ConsPlusNormal"/>
        <w:spacing w:before="220"/>
        <w:ind w:firstLine="540"/>
        <w:jc w:val="both"/>
      </w:pPr>
      <w:r>
        <w:t>10. Контроль за исполнением объектами контроля представлений осуществляется должностными лицами управления, ответственными за проведение контрольного мероприятия, по результатам которого принято решение о направлении представления, на основании информации, поступающей от объекта контроля в соответствии с представлением.</w:t>
      </w:r>
    </w:p>
    <w:p w:rsidR="0041466D" w:rsidRDefault="0041466D">
      <w:pPr>
        <w:pStyle w:val="ConsPlusNormal"/>
        <w:spacing w:before="220"/>
        <w:ind w:firstLine="540"/>
        <w:jc w:val="both"/>
      </w:pPr>
      <w:r>
        <w:t>11. Информация о принятых и принимаемых объектом контроля мерах по устранению выявленных нарушений, направляется в адрес управления в сроки, установленные в представлении.</w:t>
      </w:r>
    </w:p>
    <w:p w:rsidR="0041466D" w:rsidRDefault="0041466D">
      <w:pPr>
        <w:pStyle w:val="ConsPlusNormal"/>
        <w:spacing w:before="220"/>
        <w:ind w:firstLine="540"/>
        <w:jc w:val="both"/>
      </w:pPr>
      <w:r>
        <w:t>12. 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нарушений и (или) принятие указанных в представлении мер по устранению причин и условий нарушений.</w:t>
      </w:r>
    </w:p>
    <w:p w:rsidR="0041466D" w:rsidRDefault="0041466D">
      <w:pPr>
        <w:pStyle w:val="ConsPlusNormal"/>
        <w:spacing w:before="220"/>
        <w:ind w:firstLine="540"/>
        <w:jc w:val="both"/>
      </w:pPr>
      <w:r>
        <w:t>Указанные в представлении требования о возмещении ущерба, причиненного муниципальному образованию, считаются исполненными объектом контроля после зачисления средств возмещения ущерба в полном объеме.</w:t>
      </w:r>
    </w:p>
    <w:p w:rsidR="0041466D" w:rsidRDefault="0041466D">
      <w:pPr>
        <w:pStyle w:val="ConsPlusNormal"/>
        <w:spacing w:before="220"/>
        <w:ind w:firstLine="540"/>
        <w:jc w:val="both"/>
      </w:pPr>
      <w:r>
        <w:t>13. Руководитель объекта контроля, а в его отсутствие - лицо, исполняющее обязанности руководителя объекта контроля, несут дисциплинарную ответственность за неисполнение или несвоевременное исполнение представления управления.</w:t>
      </w:r>
    </w:p>
    <w:p w:rsidR="0041466D" w:rsidRDefault="0041466D">
      <w:pPr>
        <w:pStyle w:val="ConsPlusNormal"/>
        <w:spacing w:before="220"/>
        <w:ind w:firstLine="540"/>
        <w:jc w:val="both"/>
      </w:pPr>
      <w:r>
        <w:lastRenderedPageBreak/>
        <w:t>14. Обжалование представлений управления осуществляется в судебном порядке в соответствии с законодательством Российской Федерации.</w:t>
      </w:r>
    </w:p>
    <w:p w:rsidR="0041466D" w:rsidRDefault="0041466D">
      <w:pPr>
        <w:pStyle w:val="ConsPlusNormal"/>
        <w:spacing w:before="220"/>
        <w:ind w:firstLine="540"/>
        <w:jc w:val="both"/>
      </w:pPr>
      <w:r>
        <w:t>15. Решение о продлении срока исполнения представления принимается однократно на основании поступления в управление обращения руководителя объекта контроля, а в его отсутствие - лица, исполняющего обязанности руководителя объекта контроля, которому направлено представление, о невозможности исполнения представления в установленный срок (далее - обращение о продлении срока исполнения представления)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таких обстоятельств, в том числе:</w:t>
      </w:r>
    </w:p>
    <w:p w:rsidR="0041466D" w:rsidRDefault="0041466D">
      <w:pPr>
        <w:pStyle w:val="ConsPlusNormal"/>
        <w:spacing w:before="220"/>
        <w:ind w:firstLine="540"/>
        <w:jc w:val="both"/>
      </w:pPr>
      <w:r>
        <w:t xml:space="preserve">- осуществление объектом контроля </w:t>
      </w:r>
      <w:proofErr w:type="spellStart"/>
      <w:r>
        <w:t>претензионно</w:t>
      </w:r>
      <w:proofErr w:type="spellEnd"/>
      <w:r>
        <w:t>-исковой работы в целях исполнения представления;</w:t>
      </w:r>
    </w:p>
    <w:p w:rsidR="0041466D" w:rsidRDefault="0041466D">
      <w:pPr>
        <w:pStyle w:val="ConsPlusNormal"/>
        <w:spacing w:before="220"/>
        <w:ind w:firstLine="540"/>
        <w:jc w:val="both"/>
      </w:pPr>
      <w:r>
        <w:t>- проведение реорганизации объекта контроля;</w:t>
      </w:r>
    </w:p>
    <w:p w:rsidR="0041466D" w:rsidRDefault="0041466D">
      <w:pPr>
        <w:pStyle w:val="ConsPlusNormal"/>
        <w:spacing w:before="220"/>
        <w:ind w:firstLine="540"/>
        <w:jc w:val="both"/>
      </w:pPr>
      <w:r>
        <w:t>- обстоятельства, делающие невозможным исполнение представления в установленные сроки, не зависящие от объекта контроля, в том числе обстоятельства непреодолимой силы.</w:t>
      </w:r>
    </w:p>
    <w:p w:rsidR="0041466D" w:rsidRDefault="0041466D">
      <w:pPr>
        <w:pStyle w:val="ConsPlusNormal"/>
        <w:spacing w:before="220"/>
        <w:ind w:firstLine="540"/>
        <w:jc w:val="both"/>
      </w:pPr>
      <w:r>
        <w:t>16. Обращение о продлении срока исполнения представления должно быть направлено в управление не позднее последнего дня срока, установленного для исполнения представления.</w:t>
      </w:r>
    </w:p>
    <w:p w:rsidR="0041466D" w:rsidRDefault="0041466D">
      <w:pPr>
        <w:pStyle w:val="ConsPlusNormal"/>
        <w:spacing w:before="220"/>
        <w:ind w:firstLine="540"/>
        <w:jc w:val="both"/>
      </w:pPr>
      <w:r>
        <w:t>17. Решение о продлении срока исполнения представления или решение об отсутствии оснований для продления срока исполнения представления принимается начальником управления в течение 10 рабочих дней со дня поступления обращения о продлении срока исполнения представления.</w:t>
      </w:r>
    </w:p>
    <w:p w:rsidR="0041466D" w:rsidRDefault="0041466D">
      <w:pPr>
        <w:pStyle w:val="ConsPlusNormal"/>
        <w:spacing w:before="220"/>
        <w:ind w:firstLine="540"/>
        <w:jc w:val="both"/>
      </w:pPr>
      <w:r>
        <w:t>18. Управление уведомляет объект контроля о принятом решении в отношении срока исполнения представления в течение трех рабочих дней с момента принятия указанного решения.</w:t>
      </w:r>
    </w:p>
    <w:p w:rsidR="0041466D" w:rsidRDefault="0041466D">
      <w:pPr>
        <w:pStyle w:val="ConsPlusNormal"/>
        <w:jc w:val="both"/>
      </w:pPr>
    </w:p>
    <w:p w:rsidR="0041466D" w:rsidRDefault="0041466D">
      <w:pPr>
        <w:pStyle w:val="ConsPlusTitle"/>
        <w:jc w:val="center"/>
        <w:outlineLvl w:val="1"/>
      </w:pPr>
      <w:r>
        <w:t>Раздел VII. СОСТАВЛЕНИЕ ОТЧЕТНОСТИ ПО РЕЗУЛЬТАТАМ</w:t>
      </w:r>
    </w:p>
    <w:p w:rsidR="0041466D" w:rsidRDefault="0041466D">
      <w:pPr>
        <w:pStyle w:val="ConsPlusTitle"/>
        <w:jc w:val="center"/>
      </w:pPr>
      <w:r>
        <w:t>КОНТРОЛЬНЫХ МЕРОПРИЯТИЙ</w:t>
      </w:r>
    </w:p>
    <w:p w:rsidR="0041466D" w:rsidRDefault="0041466D">
      <w:pPr>
        <w:pStyle w:val="ConsPlusNormal"/>
        <w:jc w:val="both"/>
      </w:pPr>
    </w:p>
    <w:p w:rsidR="0041466D" w:rsidRDefault="0041466D">
      <w:pPr>
        <w:pStyle w:val="ConsPlusNormal"/>
        <w:ind w:firstLine="540"/>
        <w:jc w:val="both"/>
      </w:pPr>
      <w:r>
        <w:t>В целях раскрытия информации о полноте и своевременности выполнения плана контрольных мероприятий за отчетный календарный год, проведенных в соответствии с настоящим порядком, управление ежегодно до 01 марта года, следующего за отчетным, составляет соответствующий отчет.</w:t>
      </w: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right"/>
        <w:outlineLvl w:val="1"/>
      </w:pPr>
      <w:r>
        <w:t>Приложение 1</w:t>
      </w:r>
    </w:p>
    <w:p w:rsidR="0041466D" w:rsidRDefault="0041466D">
      <w:pPr>
        <w:pStyle w:val="ConsPlusNormal"/>
        <w:jc w:val="right"/>
      </w:pPr>
      <w:r>
        <w:t>к порядку осуществления</w:t>
      </w:r>
    </w:p>
    <w:p w:rsidR="0041466D" w:rsidRDefault="0041466D">
      <w:pPr>
        <w:pStyle w:val="ConsPlusNormal"/>
        <w:jc w:val="right"/>
      </w:pPr>
      <w:r>
        <w:t>контрольной деятельности</w:t>
      </w:r>
    </w:p>
    <w:p w:rsidR="0041466D" w:rsidRDefault="0041466D">
      <w:pPr>
        <w:pStyle w:val="ConsPlusNormal"/>
        <w:jc w:val="right"/>
      </w:pPr>
      <w:r>
        <w:t>контрольно-ревизионным</w:t>
      </w:r>
    </w:p>
    <w:p w:rsidR="0041466D" w:rsidRDefault="0041466D">
      <w:pPr>
        <w:pStyle w:val="ConsPlusNormal"/>
        <w:jc w:val="right"/>
      </w:pPr>
      <w:r>
        <w:t>управлением Администрации</w:t>
      </w:r>
    </w:p>
    <w:p w:rsidR="0041466D" w:rsidRDefault="0041466D">
      <w:pPr>
        <w:pStyle w:val="ConsPlusNormal"/>
        <w:jc w:val="right"/>
      </w:pPr>
      <w:r>
        <w:t>города</w:t>
      </w:r>
    </w:p>
    <w:p w:rsidR="0041466D" w:rsidRDefault="0041466D">
      <w:pPr>
        <w:pStyle w:val="ConsPlusNormal"/>
        <w:jc w:val="both"/>
      </w:pPr>
    </w:p>
    <w:p w:rsidR="0041466D" w:rsidRDefault="0041466D">
      <w:pPr>
        <w:pStyle w:val="ConsPlusNonformat"/>
        <w:jc w:val="both"/>
      </w:pPr>
      <w:r>
        <w:t xml:space="preserve">                                         Начальнику контрольно-ревизионного</w:t>
      </w:r>
    </w:p>
    <w:p w:rsidR="0041466D" w:rsidRDefault="0041466D">
      <w:pPr>
        <w:pStyle w:val="ConsPlusNonformat"/>
        <w:jc w:val="both"/>
      </w:pPr>
      <w:r>
        <w:t xml:space="preserve">                                         управления Администрации города</w:t>
      </w:r>
    </w:p>
    <w:p w:rsidR="0041466D" w:rsidRDefault="0041466D">
      <w:pPr>
        <w:pStyle w:val="ConsPlusNonformat"/>
        <w:jc w:val="both"/>
      </w:pPr>
      <w:r>
        <w:t xml:space="preserve">                                         __________________________________</w:t>
      </w:r>
    </w:p>
    <w:p w:rsidR="0041466D" w:rsidRDefault="0041466D">
      <w:pPr>
        <w:pStyle w:val="ConsPlusNonformat"/>
        <w:jc w:val="both"/>
      </w:pPr>
      <w:r>
        <w:t xml:space="preserve">                                                 инициалы, фамилия</w:t>
      </w:r>
    </w:p>
    <w:p w:rsidR="0041466D" w:rsidRDefault="0041466D">
      <w:pPr>
        <w:pStyle w:val="ConsPlusNonformat"/>
        <w:jc w:val="both"/>
      </w:pPr>
      <w:r>
        <w:t xml:space="preserve">                                         __________________________________</w:t>
      </w:r>
    </w:p>
    <w:p w:rsidR="0041466D" w:rsidRDefault="0041466D">
      <w:pPr>
        <w:pStyle w:val="ConsPlusNonformat"/>
        <w:jc w:val="both"/>
      </w:pPr>
      <w:r>
        <w:t xml:space="preserve">                                              Ф.И.О., должностного лица</w:t>
      </w:r>
    </w:p>
    <w:p w:rsidR="0041466D" w:rsidRDefault="0041466D">
      <w:pPr>
        <w:pStyle w:val="ConsPlusNonformat"/>
        <w:jc w:val="both"/>
      </w:pPr>
      <w:r>
        <w:lastRenderedPageBreak/>
        <w:t xml:space="preserve">                                                     управления</w:t>
      </w:r>
    </w:p>
    <w:p w:rsidR="0041466D" w:rsidRDefault="0041466D">
      <w:pPr>
        <w:pStyle w:val="ConsPlusNonformat"/>
        <w:jc w:val="both"/>
      </w:pPr>
    </w:p>
    <w:p w:rsidR="0041466D" w:rsidRDefault="0041466D">
      <w:pPr>
        <w:pStyle w:val="ConsPlusNonformat"/>
        <w:jc w:val="both"/>
      </w:pPr>
      <w:bookmarkStart w:id="5" w:name="P303"/>
      <w:bookmarkEnd w:id="5"/>
      <w:r>
        <w:t xml:space="preserve">               Уведомление об отсутствии конфликта интересов</w:t>
      </w:r>
    </w:p>
    <w:p w:rsidR="0041466D" w:rsidRDefault="0041466D">
      <w:pPr>
        <w:pStyle w:val="ConsPlusNonformat"/>
        <w:jc w:val="both"/>
      </w:pPr>
    </w:p>
    <w:p w:rsidR="0041466D" w:rsidRDefault="0041466D">
      <w:pPr>
        <w:pStyle w:val="ConsPlusNonformat"/>
        <w:jc w:val="both"/>
      </w:pPr>
      <w:r>
        <w:t xml:space="preserve">    В   соответствии   с  Федеральным  </w:t>
      </w:r>
      <w:hyperlink r:id="rId38">
        <w:r>
          <w:rPr>
            <w:color w:val="0000FF"/>
          </w:rPr>
          <w:t>законом</w:t>
        </w:r>
      </w:hyperlink>
      <w:r>
        <w:t xml:space="preserve">  от  25.12.2008  N 273-ФЗ "О</w:t>
      </w:r>
    </w:p>
    <w:p w:rsidR="0041466D" w:rsidRDefault="0041466D">
      <w:pPr>
        <w:pStyle w:val="ConsPlusNonformat"/>
        <w:jc w:val="both"/>
      </w:pPr>
      <w:r>
        <w:t xml:space="preserve">противодействии коррупции", </w:t>
      </w:r>
      <w:hyperlink w:anchor="P43">
        <w:r>
          <w:rPr>
            <w:color w:val="0000FF"/>
          </w:rPr>
          <w:t>порядком</w:t>
        </w:r>
      </w:hyperlink>
      <w:r>
        <w:t xml:space="preserve"> осуществления контрольной деятельности</w:t>
      </w:r>
    </w:p>
    <w:p w:rsidR="0041466D" w:rsidRDefault="0041466D">
      <w:pPr>
        <w:pStyle w:val="ConsPlusNonformat"/>
        <w:jc w:val="both"/>
      </w:pPr>
      <w:r>
        <w:t xml:space="preserve">контрольно-ревизионным   управлением   </w:t>
      </w:r>
      <w:proofErr w:type="gramStart"/>
      <w:r>
        <w:t>Администрации  города</w:t>
      </w:r>
      <w:proofErr w:type="gramEnd"/>
      <w:r>
        <w:t>,  утвержденным</w:t>
      </w:r>
    </w:p>
    <w:p w:rsidR="0041466D" w:rsidRDefault="0041466D">
      <w:pPr>
        <w:pStyle w:val="ConsPlusNonformat"/>
        <w:jc w:val="both"/>
      </w:pPr>
      <w:r>
        <w:t>постановлением Администрации города от _________________ N _____,</w:t>
      </w:r>
    </w:p>
    <w:p w:rsidR="0041466D" w:rsidRDefault="0041466D">
      <w:pPr>
        <w:pStyle w:val="ConsPlusNonformat"/>
        <w:jc w:val="both"/>
      </w:pPr>
      <w:r>
        <w:t xml:space="preserve">    я, ___________________________________ (указывается Ф.И.О., должность),</w:t>
      </w:r>
    </w:p>
    <w:p w:rsidR="0041466D" w:rsidRDefault="0041466D">
      <w:pPr>
        <w:pStyle w:val="ConsPlusNonformat"/>
        <w:jc w:val="both"/>
      </w:pPr>
      <w:proofErr w:type="gramStart"/>
      <w:r>
        <w:t>настоящим  уведомляю</w:t>
      </w:r>
      <w:proofErr w:type="gramEnd"/>
      <w:r>
        <w:t xml:space="preserve"> об отсутствии конфликта интересов при включении меня в</w:t>
      </w:r>
    </w:p>
    <w:p w:rsidR="0041466D" w:rsidRDefault="0041466D">
      <w:pPr>
        <w:pStyle w:val="ConsPlusNonformat"/>
        <w:jc w:val="both"/>
      </w:pPr>
      <w:r>
        <w:t xml:space="preserve">состав      проверочной  </w:t>
      </w:r>
      <w:proofErr w:type="gramStart"/>
      <w:r>
        <w:t xml:space="preserve">   (</w:t>
      </w:r>
      <w:proofErr w:type="gramEnd"/>
      <w:r>
        <w:t>ревизионной)     группы     для     проведения</w:t>
      </w:r>
    </w:p>
    <w:p w:rsidR="0041466D" w:rsidRDefault="0041466D">
      <w:pPr>
        <w:pStyle w:val="ConsPlusNonformat"/>
        <w:jc w:val="both"/>
      </w:pPr>
      <w:r>
        <w:t>_______________________________ (указывается наименование объекта контроля,</w:t>
      </w:r>
    </w:p>
    <w:p w:rsidR="0041466D" w:rsidRDefault="0041466D">
      <w:pPr>
        <w:pStyle w:val="ConsPlusNonformat"/>
        <w:jc w:val="both"/>
      </w:pPr>
      <w:proofErr w:type="gramStart"/>
      <w:r>
        <w:t>контрольного  мероприятия</w:t>
      </w:r>
      <w:proofErr w:type="gramEnd"/>
      <w:r>
        <w:t>,  период его проведения в соответствии с приказом</w:t>
      </w:r>
    </w:p>
    <w:p w:rsidR="0041466D" w:rsidRDefault="0041466D">
      <w:pPr>
        <w:pStyle w:val="ConsPlusNonformat"/>
        <w:jc w:val="both"/>
      </w:pPr>
      <w:r>
        <w:t>начальника управления о проведении контрольного мероприятия), в том числе:</w:t>
      </w:r>
    </w:p>
    <w:p w:rsidR="0041466D" w:rsidRDefault="0041466D">
      <w:pPr>
        <w:pStyle w:val="ConsPlusNonformat"/>
        <w:jc w:val="both"/>
      </w:pPr>
      <w:r>
        <w:t xml:space="preserve">    -  </w:t>
      </w:r>
      <w:proofErr w:type="gramStart"/>
      <w:r>
        <w:t>об  отсутствии</w:t>
      </w:r>
      <w:proofErr w:type="gramEnd"/>
      <w:r>
        <w:t xml:space="preserve">  у  меня  близкого  родства  или  свойства (родители,</w:t>
      </w:r>
    </w:p>
    <w:p w:rsidR="0041466D" w:rsidRDefault="0041466D">
      <w:pPr>
        <w:pStyle w:val="ConsPlusNonformat"/>
        <w:jc w:val="both"/>
      </w:pPr>
      <w:proofErr w:type="gramStart"/>
      <w:r>
        <w:t>супруги,  дети</w:t>
      </w:r>
      <w:proofErr w:type="gramEnd"/>
      <w:r>
        <w:t>,  братья,  сестры,  а  также  братья, сестры, родители, дети</w:t>
      </w:r>
    </w:p>
    <w:p w:rsidR="0041466D" w:rsidRDefault="0041466D">
      <w:pPr>
        <w:pStyle w:val="ConsPlusNonformat"/>
        <w:jc w:val="both"/>
      </w:pPr>
      <w:proofErr w:type="gramStart"/>
      <w:r>
        <w:t>супругов  и</w:t>
      </w:r>
      <w:proofErr w:type="gramEnd"/>
      <w:r>
        <w:t xml:space="preserve">  супруги  детей)  с  должностными  лицами  объекта контроля, об</w:t>
      </w:r>
    </w:p>
    <w:p w:rsidR="0041466D" w:rsidRDefault="0041466D">
      <w:pPr>
        <w:pStyle w:val="ConsPlusNonformat"/>
        <w:jc w:val="both"/>
      </w:pPr>
      <w:r>
        <w:t>отсутствии близкого родства или свойства у лиц, состоящих со мной в близком</w:t>
      </w:r>
    </w:p>
    <w:p w:rsidR="0041466D" w:rsidRDefault="0041466D">
      <w:pPr>
        <w:pStyle w:val="ConsPlusNonformat"/>
        <w:jc w:val="both"/>
      </w:pPr>
      <w:r>
        <w:t>родстве или свойстве, с должностными лицами объекта контроля;</w:t>
      </w:r>
    </w:p>
    <w:p w:rsidR="0041466D" w:rsidRDefault="0041466D">
      <w:pPr>
        <w:pStyle w:val="ConsPlusNonformat"/>
        <w:jc w:val="both"/>
      </w:pPr>
      <w:r>
        <w:t xml:space="preserve">    - об отсутствии у меня и у лиц, состоящих со мной в близком родстве или</w:t>
      </w:r>
    </w:p>
    <w:p w:rsidR="0041466D" w:rsidRDefault="0041466D">
      <w:pPr>
        <w:pStyle w:val="ConsPlusNonformat"/>
        <w:jc w:val="both"/>
      </w:pPr>
      <w:proofErr w:type="gramStart"/>
      <w:r>
        <w:t xml:space="preserve">свойстве,   </w:t>
      </w:r>
      <w:proofErr w:type="gramEnd"/>
      <w:r>
        <w:t>имущественных,  корпоративных  или  иных  близких  отношений  с</w:t>
      </w:r>
    </w:p>
    <w:p w:rsidR="0041466D" w:rsidRDefault="0041466D">
      <w:pPr>
        <w:pStyle w:val="ConsPlusNonformat"/>
        <w:jc w:val="both"/>
      </w:pPr>
      <w:r>
        <w:t>объектом контроля и (или) его должностными лицами;</w:t>
      </w:r>
    </w:p>
    <w:p w:rsidR="0041466D" w:rsidRDefault="0041466D">
      <w:pPr>
        <w:pStyle w:val="ConsPlusNonformat"/>
        <w:jc w:val="both"/>
      </w:pPr>
      <w:r>
        <w:t xml:space="preserve">    - об отсутствии иной личной заинтересованности (прямой или косвенной) в</w:t>
      </w:r>
    </w:p>
    <w:p w:rsidR="0041466D" w:rsidRDefault="0041466D">
      <w:pPr>
        <w:pStyle w:val="ConsPlusNonformat"/>
        <w:jc w:val="both"/>
      </w:pPr>
      <w:r>
        <w:t xml:space="preserve">соответствии  со  </w:t>
      </w:r>
      <w:hyperlink r:id="rId39">
        <w:r>
          <w:rPr>
            <w:color w:val="0000FF"/>
          </w:rPr>
          <w:t>статьей  10</w:t>
        </w:r>
      </w:hyperlink>
      <w:r>
        <w:t xml:space="preserve"> Федерального закона от 25.12.2008 N 273-ФЗ "О</w:t>
      </w:r>
    </w:p>
    <w:p w:rsidR="0041466D" w:rsidRDefault="0041466D">
      <w:pPr>
        <w:pStyle w:val="ConsPlusNonformat"/>
        <w:jc w:val="both"/>
      </w:pPr>
      <w:r>
        <w:t>противодействии коррупции", которая может повлиять на надлежащее исполнение</w:t>
      </w:r>
    </w:p>
    <w:p w:rsidR="0041466D" w:rsidRDefault="0041466D">
      <w:pPr>
        <w:pStyle w:val="ConsPlusNonformat"/>
        <w:jc w:val="both"/>
      </w:pPr>
      <w:proofErr w:type="gramStart"/>
      <w:r>
        <w:t>мной  должностных</w:t>
      </w:r>
      <w:proofErr w:type="gramEnd"/>
      <w:r>
        <w:t xml:space="preserve">  обязанностей,  связанных  с  проведением  и  реализацией</w:t>
      </w:r>
    </w:p>
    <w:p w:rsidR="0041466D" w:rsidRDefault="0041466D">
      <w:pPr>
        <w:pStyle w:val="ConsPlusNonformat"/>
        <w:jc w:val="both"/>
      </w:pPr>
      <w:r>
        <w:t xml:space="preserve">материалов   </w:t>
      </w:r>
      <w:proofErr w:type="gramStart"/>
      <w:r>
        <w:t>указанного  контрольного</w:t>
      </w:r>
      <w:proofErr w:type="gramEnd"/>
      <w:r>
        <w:t xml:space="preserve">  мероприятия,  и  при  которой  может</w:t>
      </w:r>
    </w:p>
    <w:p w:rsidR="0041466D" w:rsidRDefault="0041466D">
      <w:pPr>
        <w:pStyle w:val="ConsPlusNonformat"/>
        <w:jc w:val="both"/>
      </w:pPr>
      <w:proofErr w:type="gramStart"/>
      <w:r>
        <w:t>возникнуть  противоречие</w:t>
      </w:r>
      <w:proofErr w:type="gramEnd"/>
      <w:r>
        <w:t xml:space="preserve">  между  личной  заинтересованностью  и  правами  и</w:t>
      </w:r>
    </w:p>
    <w:p w:rsidR="0041466D" w:rsidRDefault="0041466D">
      <w:pPr>
        <w:pStyle w:val="ConsPlusNonformat"/>
        <w:jc w:val="both"/>
      </w:pPr>
      <w:r>
        <w:t xml:space="preserve">законными   </w:t>
      </w:r>
      <w:proofErr w:type="gramStart"/>
      <w:r>
        <w:t>интересами  граждан</w:t>
      </w:r>
      <w:proofErr w:type="gramEnd"/>
      <w:r>
        <w:t>,  организаций,  общества  или  государства,</w:t>
      </w:r>
    </w:p>
    <w:p w:rsidR="0041466D" w:rsidRDefault="0041466D">
      <w:pPr>
        <w:pStyle w:val="ConsPlusNonformat"/>
        <w:jc w:val="both"/>
      </w:pPr>
      <w:proofErr w:type="gramStart"/>
      <w:r>
        <w:t>способное  привести</w:t>
      </w:r>
      <w:proofErr w:type="gramEnd"/>
      <w:r>
        <w:t xml:space="preserve"> к причинению вреда правам и законным интересам граждан,</w:t>
      </w:r>
    </w:p>
    <w:p w:rsidR="0041466D" w:rsidRDefault="0041466D">
      <w:pPr>
        <w:pStyle w:val="ConsPlusNonformat"/>
        <w:jc w:val="both"/>
      </w:pPr>
      <w:r>
        <w:t>организаций, общества или государства.</w:t>
      </w:r>
    </w:p>
    <w:p w:rsidR="0041466D" w:rsidRDefault="0041466D">
      <w:pPr>
        <w:pStyle w:val="ConsPlusNonformat"/>
        <w:jc w:val="both"/>
      </w:pPr>
      <w:r>
        <w:t xml:space="preserve">    </w:t>
      </w:r>
      <w:proofErr w:type="gramStart"/>
      <w:r>
        <w:t>В  случае</w:t>
      </w:r>
      <w:proofErr w:type="gramEnd"/>
      <w:r>
        <w:t xml:space="preserve">  возникновения  в  ходе  проведения контрольного мероприятия,</w:t>
      </w:r>
    </w:p>
    <w:p w:rsidR="0041466D" w:rsidRDefault="0041466D">
      <w:pPr>
        <w:pStyle w:val="ConsPlusNonformat"/>
        <w:jc w:val="both"/>
      </w:pPr>
      <w:proofErr w:type="gramStart"/>
      <w:r>
        <w:t>реализации  его</w:t>
      </w:r>
      <w:proofErr w:type="gramEnd"/>
      <w:r>
        <w:t xml:space="preserve"> результатов конфликта интересов обязуюсь незамедлительно об</w:t>
      </w:r>
    </w:p>
    <w:p w:rsidR="0041466D" w:rsidRDefault="0041466D">
      <w:pPr>
        <w:pStyle w:val="ConsPlusNonformat"/>
        <w:jc w:val="both"/>
      </w:pPr>
      <w:r>
        <w:t xml:space="preserve">этом   сообщить   начальнику   управления   </w:t>
      </w:r>
      <w:proofErr w:type="gramStart"/>
      <w:r>
        <w:t>и  представителю</w:t>
      </w:r>
      <w:proofErr w:type="gramEnd"/>
      <w:r>
        <w:t xml:space="preserve">  нанимателя  и</w:t>
      </w:r>
    </w:p>
    <w:p w:rsidR="0041466D" w:rsidRDefault="0041466D">
      <w:pPr>
        <w:pStyle w:val="ConsPlusNonformat"/>
        <w:jc w:val="both"/>
      </w:pPr>
      <w:r>
        <w:t xml:space="preserve">предпринять   </w:t>
      </w:r>
      <w:proofErr w:type="gramStart"/>
      <w:r>
        <w:t>все  меры</w:t>
      </w:r>
      <w:proofErr w:type="gramEnd"/>
      <w:r>
        <w:t xml:space="preserve">  в  соответствии  с  действующим  законодательством</w:t>
      </w:r>
    </w:p>
    <w:p w:rsidR="0041466D" w:rsidRDefault="0041466D">
      <w:pPr>
        <w:pStyle w:val="ConsPlusNonformat"/>
        <w:jc w:val="both"/>
      </w:pPr>
      <w:r>
        <w:t xml:space="preserve">Российской   </w:t>
      </w:r>
      <w:proofErr w:type="gramStart"/>
      <w:r>
        <w:t>Федерации,  Ханты</w:t>
      </w:r>
      <w:proofErr w:type="gramEnd"/>
      <w:r>
        <w:t>-Мансийского  автономного  округа  -  Югры  и</w:t>
      </w:r>
    </w:p>
    <w:p w:rsidR="0041466D" w:rsidRDefault="0041466D">
      <w:pPr>
        <w:pStyle w:val="ConsPlusNonformat"/>
        <w:jc w:val="both"/>
      </w:pPr>
      <w:r>
        <w:t>муниципальными правовыми актами.</w:t>
      </w:r>
    </w:p>
    <w:p w:rsidR="0041466D" w:rsidRDefault="0041466D">
      <w:pPr>
        <w:pStyle w:val="ConsPlusNonformat"/>
        <w:jc w:val="both"/>
      </w:pPr>
    </w:p>
    <w:p w:rsidR="0041466D" w:rsidRDefault="0041466D">
      <w:pPr>
        <w:pStyle w:val="ConsPlusNonformat"/>
        <w:jc w:val="both"/>
      </w:pPr>
      <w:r>
        <w:t>_____________          _________________           ________________________</w:t>
      </w:r>
    </w:p>
    <w:p w:rsidR="0041466D" w:rsidRDefault="0041466D">
      <w:pPr>
        <w:pStyle w:val="ConsPlusNonformat"/>
        <w:jc w:val="both"/>
      </w:pPr>
      <w:r>
        <w:t xml:space="preserve">     дата                   подпись                   инициалы, фамилия</w:t>
      </w: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both"/>
      </w:pPr>
    </w:p>
    <w:p w:rsidR="0041466D" w:rsidRDefault="0041466D">
      <w:pPr>
        <w:pStyle w:val="ConsPlusNormal"/>
        <w:jc w:val="right"/>
        <w:outlineLvl w:val="1"/>
      </w:pPr>
      <w:r>
        <w:t>Приложение 2</w:t>
      </w:r>
    </w:p>
    <w:p w:rsidR="0041466D" w:rsidRDefault="0041466D">
      <w:pPr>
        <w:pStyle w:val="ConsPlusNormal"/>
        <w:jc w:val="right"/>
      </w:pPr>
      <w:r>
        <w:t>к порядку осуществления</w:t>
      </w:r>
    </w:p>
    <w:p w:rsidR="0041466D" w:rsidRDefault="0041466D">
      <w:pPr>
        <w:pStyle w:val="ConsPlusNormal"/>
        <w:jc w:val="right"/>
      </w:pPr>
      <w:r>
        <w:t>контрольной деятельности</w:t>
      </w:r>
    </w:p>
    <w:p w:rsidR="0041466D" w:rsidRDefault="0041466D">
      <w:pPr>
        <w:pStyle w:val="ConsPlusNormal"/>
        <w:jc w:val="right"/>
      </w:pPr>
      <w:r>
        <w:t>контрольно-ревизионным</w:t>
      </w:r>
    </w:p>
    <w:p w:rsidR="0041466D" w:rsidRDefault="0041466D">
      <w:pPr>
        <w:pStyle w:val="ConsPlusNormal"/>
        <w:jc w:val="right"/>
      </w:pPr>
      <w:r>
        <w:t>управлением Администрации</w:t>
      </w:r>
    </w:p>
    <w:p w:rsidR="0041466D" w:rsidRDefault="0041466D">
      <w:pPr>
        <w:pStyle w:val="ConsPlusNormal"/>
        <w:jc w:val="right"/>
      </w:pPr>
      <w:r>
        <w:t>города</w:t>
      </w:r>
    </w:p>
    <w:p w:rsidR="0041466D" w:rsidRDefault="0041466D">
      <w:pPr>
        <w:pStyle w:val="ConsPlusNormal"/>
        <w:jc w:val="both"/>
      </w:pPr>
    </w:p>
    <w:p w:rsidR="0041466D" w:rsidRDefault="0041466D">
      <w:pPr>
        <w:pStyle w:val="ConsPlusNonformat"/>
        <w:jc w:val="both"/>
      </w:pPr>
      <w:r>
        <w:t xml:space="preserve">                                                Для внутреннего пользования</w:t>
      </w:r>
    </w:p>
    <w:p w:rsidR="0041466D" w:rsidRDefault="0041466D">
      <w:pPr>
        <w:pStyle w:val="ConsPlusNonformat"/>
        <w:jc w:val="both"/>
      </w:pPr>
    </w:p>
    <w:p w:rsidR="0041466D" w:rsidRDefault="0041466D">
      <w:pPr>
        <w:pStyle w:val="ConsPlusNonformat"/>
        <w:jc w:val="both"/>
      </w:pPr>
      <w:r>
        <w:t xml:space="preserve">                                                УТВЕРЖДАЮ</w:t>
      </w:r>
    </w:p>
    <w:p w:rsidR="0041466D" w:rsidRDefault="0041466D">
      <w:pPr>
        <w:pStyle w:val="ConsPlusNonformat"/>
        <w:jc w:val="both"/>
      </w:pPr>
      <w:r>
        <w:t xml:space="preserve">                                                Начальник</w:t>
      </w:r>
    </w:p>
    <w:p w:rsidR="0041466D" w:rsidRDefault="0041466D">
      <w:pPr>
        <w:pStyle w:val="ConsPlusNonformat"/>
        <w:jc w:val="both"/>
      </w:pPr>
      <w:r>
        <w:t xml:space="preserve">                                                контрольно-ревизионного</w:t>
      </w:r>
    </w:p>
    <w:p w:rsidR="0041466D" w:rsidRDefault="0041466D">
      <w:pPr>
        <w:pStyle w:val="ConsPlusNonformat"/>
        <w:jc w:val="both"/>
      </w:pPr>
      <w:r>
        <w:t xml:space="preserve">                                                управления Администрации</w:t>
      </w:r>
    </w:p>
    <w:p w:rsidR="0041466D" w:rsidRDefault="0041466D">
      <w:pPr>
        <w:pStyle w:val="ConsPlusNonformat"/>
        <w:jc w:val="both"/>
      </w:pPr>
      <w:r>
        <w:t xml:space="preserve">                                                города</w:t>
      </w:r>
    </w:p>
    <w:p w:rsidR="0041466D" w:rsidRDefault="0041466D">
      <w:pPr>
        <w:pStyle w:val="ConsPlusNonformat"/>
        <w:jc w:val="both"/>
      </w:pPr>
    </w:p>
    <w:p w:rsidR="0041466D" w:rsidRDefault="0041466D">
      <w:pPr>
        <w:pStyle w:val="ConsPlusNonformat"/>
        <w:jc w:val="both"/>
      </w:pPr>
      <w:r>
        <w:t xml:space="preserve">                                                __________ ________________</w:t>
      </w:r>
    </w:p>
    <w:p w:rsidR="0041466D" w:rsidRDefault="0041466D">
      <w:pPr>
        <w:pStyle w:val="ConsPlusNonformat"/>
        <w:jc w:val="both"/>
      </w:pPr>
      <w:r>
        <w:t xml:space="preserve">                                                "___" __________ 20___ года</w:t>
      </w:r>
    </w:p>
    <w:p w:rsidR="0041466D" w:rsidRDefault="0041466D">
      <w:pPr>
        <w:pStyle w:val="ConsPlusNonformat"/>
        <w:jc w:val="both"/>
      </w:pPr>
    </w:p>
    <w:p w:rsidR="0041466D" w:rsidRDefault="0041466D">
      <w:pPr>
        <w:pStyle w:val="ConsPlusNonformat"/>
        <w:jc w:val="both"/>
      </w:pPr>
      <w:bookmarkStart w:id="6" w:name="P364"/>
      <w:bookmarkEnd w:id="6"/>
      <w:r>
        <w:t xml:space="preserve">                               РАБОЧИЙ ПЛАН</w:t>
      </w:r>
    </w:p>
    <w:p w:rsidR="0041466D" w:rsidRDefault="0041466D">
      <w:pPr>
        <w:pStyle w:val="ConsPlusNonformat"/>
        <w:jc w:val="both"/>
      </w:pPr>
      <w:r>
        <w:t xml:space="preserve">                    проведения контрольного мероприятия</w:t>
      </w:r>
    </w:p>
    <w:p w:rsidR="0041466D" w:rsidRDefault="0041466D">
      <w:pPr>
        <w:pStyle w:val="ConsPlusNonformat"/>
        <w:jc w:val="both"/>
      </w:pPr>
      <w:r>
        <w:t>___________________________________________________________________________</w:t>
      </w:r>
    </w:p>
    <w:p w:rsidR="0041466D" w:rsidRDefault="0041466D">
      <w:pPr>
        <w:pStyle w:val="ConsPlusNonformat"/>
        <w:jc w:val="both"/>
      </w:pPr>
      <w:r>
        <w:t xml:space="preserve">                  (наименование контрольного мероприятия)</w:t>
      </w:r>
    </w:p>
    <w:p w:rsidR="0041466D" w:rsidRDefault="0041466D">
      <w:pPr>
        <w:pStyle w:val="ConsPlusNonformat"/>
        <w:jc w:val="both"/>
      </w:pPr>
    </w:p>
    <w:p w:rsidR="0041466D" w:rsidRDefault="0041466D">
      <w:pPr>
        <w:pStyle w:val="ConsPlusNonformat"/>
        <w:jc w:val="both"/>
      </w:pPr>
      <w:r>
        <w:t>Основание для проведения планового (внепланового) контрольного мероприятия:</w:t>
      </w:r>
    </w:p>
    <w:p w:rsidR="0041466D" w:rsidRDefault="0041466D">
      <w:pPr>
        <w:pStyle w:val="ConsPlusNonformat"/>
        <w:jc w:val="both"/>
      </w:pPr>
      <w:r>
        <w:t>___________________________________________________________________________</w:t>
      </w:r>
    </w:p>
    <w:p w:rsidR="0041466D" w:rsidRDefault="0041466D">
      <w:pPr>
        <w:pStyle w:val="ConsPlusNonformat"/>
        <w:jc w:val="both"/>
      </w:pPr>
    </w:p>
    <w:p w:rsidR="0041466D" w:rsidRDefault="0041466D">
      <w:pPr>
        <w:pStyle w:val="ConsPlusNonformat"/>
        <w:jc w:val="both"/>
      </w:pPr>
      <w:r>
        <w:t>Объект контроля:</w:t>
      </w:r>
    </w:p>
    <w:p w:rsidR="0041466D" w:rsidRDefault="0041466D">
      <w:pPr>
        <w:pStyle w:val="ConsPlusNonformat"/>
        <w:jc w:val="both"/>
      </w:pPr>
      <w:r>
        <w:t>___________________________________________________________________________</w:t>
      </w:r>
    </w:p>
    <w:p w:rsidR="0041466D" w:rsidRDefault="0041466D">
      <w:pPr>
        <w:pStyle w:val="ConsPlusNonformat"/>
        <w:jc w:val="both"/>
      </w:pPr>
    </w:p>
    <w:p w:rsidR="0041466D" w:rsidRDefault="0041466D">
      <w:pPr>
        <w:pStyle w:val="ConsPlusNonformat"/>
        <w:jc w:val="both"/>
      </w:pPr>
      <w:r>
        <w:t>Проверяемый период: _______________________________________________________</w:t>
      </w:r>
    </w:p>
    <w:p w:rsidR="0041466D" w:rsidRDefault="0041466D">
      <w:pPr>
        <w:pStyle w:val="ConsPlusNonformat"/>
        <w:jc w:val="both"/>
      </w:pPr>
      <w:r>
        <w:t>Метод контрольного мероприятия: ___________________________________________</w:t>
      </w:r>
    </w:p>
    <w:p w:rsidR="0041466D" w:rsidRDefault="0041466D">
      <w:pPr>
        <w:pStyle w:val="ConsPlusNonformat"/>
        <w:jc w:val="both"/>
      </w:pPr>
      <w:r>
        <w:t>Срок проведения контрольного мероприятия: _________________________________</w:t>
      </w:r>
    </w:p>
    <w:p w:rsidR="0041466D" w:rsidRDefault="00414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216"/>
        <w:gridCol w:w="1417"/>
        <w:gridCol w:w="1871"/>
      </w:tblGrid>
      <w:tr w:rsidR="0041466D">
        <w:tc>
          <w:tcPr>
            <w:tcW w:w="567" w:type="dxa"/>
          </w:tcPr>
          <w:p w:rsidR="0041466D" w:rsidRDefault="0041466D">
            <w:pPr>
              <w:pStyle w:val="ConsPlusNormal"/>
              <w:jc w:val="center"/>
            </w:pPr>
            <w:r>
              <w:t>N п/п</w:t>
            </w:r>
          </w:p>
        </w:tc>
        <w:tc>
          <w:tcPr>
            <w:tcW w:w="5216" w:type="dxa"/>
          </w:tcPr>
          <w:p w:rsidR="0041466D" w:rsidRDefault="0041466D">
            <w:pPr>
              <w:pStyle w:val="ConsPlusNormal"/>
              <w:jc w:val="center"/>
            </w:pPr>
            <w:r>
              <w:t>Перечень основных вопросов контрольного мероприятия</w:t>
            </w:r>
          </w:p>
        </w:tc>
        <w:tc>
          <w:tcPr>
            <w:tcW w:w="1417" w:type="dxa"/>
          </w:tcPr>
          <w:p w:rsidR="0041466D" w:rsidRDefault="0041466D">
            <w:pPr>
              <w:pStyle w:val="ConsPlusNormal"/>
              <w:jc w:val="center"/>
            </w:pPr>
            <w:r>
              <w:t>Проверяемый период</w:t>
            </w:r>
          </w:p>
        </w:tc>
        <w:tc>
          <w:tcPr>
            <w:tcW w:w="1871" w:type="dxa"/>
          </w:tcPr>
          <w:p w:rsidR="0041466D" w:rsidRDefault="0041466D">
            <w:pPr>
              <w:pStyle w:val="ConsPlusNormal"/>
              <w:jc w:val="center"/>
            </w:pPr>
            <w:r>
              <w:t>Исполнитель</w:t>
            </w:r>
          </w:p>
        </w:tc>
      </w:tr>
      <w:tr w:rsidR="0041466D">
        <w:tc>
          <w:tcPr>
            <w:tcW w:w="567" w:type="dxa"/>
          </w:tcPr>
          <w:p w:rsidR="0041466D" w:rsidRDefault="0041466D">
            <w:pPr>
              <w:pStyle w:val="ConsPlusNormal"/>
              <w:jc w:val="center"/>
            </w:pPr>
            <w:r>
              <w:t>1</w:t>
            </w:r>
          </w:p>
        </w:tc>
        <w:tc>
          <w:tcPr>
            <w:tcW w:w="5216" w:type="dxa"/>
          </w:tcPr>
          <w:p w:rsidR="0041466D" w:rsidRDefault="0041466D">
            <w:pPr>
              <w:pStyle w:val="ConsPlusNormal"/>
            </w:pPr>
          </w:p>
        </w:tc>
        <w:tc>
          <w:tcPr>
            <w:tcW w:w="1417" w:type="dxa"/>
          </w:tcPr>
          <w:p w:rsidR="0041466D" w:rsidRDefault="0041466D">
            <w:pPr>
              <w:pStyle w:val="ConsPlusNormal"/>
            </w:pPr>
          </w:p>
        </w:tc>
        <w:tc>
          <w:tcPr>
            <w:tcW w:w="1871" w:type="dxa"/>
          </w:tcPr>
          <w:p w:rsidR="0041466D" w:rsidRDefault="0041466D">
            <w:pPr>
              <w:pStyle w:val="ConsPlusNormal"/>
            </w:pPr>
          </w:p>
        </w:tc>
      </w:tr>
      <w:tr w:rsidR="0041466D">
        <w:tc>
          <w:tcPr>
            <w:tcW w:w="567" w:type="dxa"/>
          </w:tcPr>
          <w:p w:rsidR="0041466D" w:rsidRDefault="0041466D">
            <w:pPr>
              <w:pStyle w:val="ConsPlusNormal"/>
              <w:jc w:val="center"/>
            </w:pPr>
            <w:r>
              <w:t>2</w:t>
            </w:r>
          </w:p>
        </w:tc>
        <w:tc>
          <w:tcPr>
            <w:tcW w:w="5216" w:type="dxa"/>
          </w:tcPr>
          <w:p w:rsidR="0041466D" w:rsidRDefault="0041466D">
            <w:pPr>
              <w:pStyle w:val="ConsPlusNormal"/>
            </w:pPr>
          </w:p>
        </w:tc>
        <w:tc>
          <w:tcPr>
            <w:tcW w:w="1417" w:type="dxa"/>
          </w:tcPr>
          <w:p w:rsidR="0041466D" w:rsidRDefault="0041466D">
            <w:pPr>
              <w:pStyle w:val="ConsPlusNormal"/>
            </w:pPr>
          </w:p>
        </w:tc>
        <w:tc>
          <w:tcPr>
            <w:tcW w:w="1871" w:type="dxa"/>
          </w:tcPr>
          <w:p w:rsidR="0041466D" w:rsidRDefault="0041466D">
            <w:pPr>
              <w:pStyle w:val="ConsPlusNormal"/>
            </w:pPr>
          </w:p>
        </w:tc>
      </w:tr>
      <w:tr w:rsidR="0041466D">
        <w:tc>
          <w:tcPr>
            <w:tcW w:w="567" w:type="dxa"/>
          </w:tcPr>
          <w:p w:rsidR="0041466D" w:rsidRDefault="0041466D">
            <w:pPr>
              <w:pStyle w:val="ConsPlusNormal"/>
              <w:jc w:val="center"/>
            </w:pPr>
            <w:r>
              <w:t>3</w:t>
            </w:r>
          </w:p>
        </w:tc>
        <w:tc>
          <w:tcPr>
            <w:tcW w:w="5216" w:type="dxa"/>
          </w:tcPr>
          <w:p w:rsidR="0041466D" w:rsidRDefault="0041466D">
            <w:pPr>
              <w:pStyle w:val="ConsPlusNormal"/>
            </w:pPr>
          </w:p>
        </w:tc>
        <w:tc>
          <w:tcPr>
            <w:tcW w:w="1417" w:type="dxa"/>
          </w:tcPr>
          <w:p w:rsidR="0041466D" w:rsidRDefault="0041466D">
            <w:pPr>
              <w:pStyle w:val="ConsPlusNormal"/>
            </w:pPr>
          </w:p>
        </w:tc>
        <w:tc>
          <w:tcPr>
            <w:tcW w:w="1871" w:type="dxa"/>
          </w:tcPr>
          <w:p w:rsidR="0041466D" w:rsidRDefault="0041466D">
            <w:pPr>
              <w:pStyle w:val="ConsPlusNormal"/>
            </w:pPr>
          </w:p>
        </w:tc>
      </w:tr>
      <w:tr w:rsidR="0041466D">
        <w:tc>
          <w:tcPr>
            <w:tcW w:w="567" w:type="dxa"/>
          </w:tcPr>
          <w:p w:rsidR="0041466D" w:rsidRDefault="0041466D">
            <w:pPr>
              <w:pStyle w:val="ConsPlusNormal"/>
              <w:jc w:val="center"/>
            </w:pPr>
            <w:r>
              <w:t>4</w:t>
            </w:r>
          </w:p>
        </w:tc>
        <w:tc>
          <w:tcPr>
            <w:tcW w:w="5216" w:type="dxa"/>
          </w:tcPr>
          <w:p w:rsidR="0041466D" w:rsidRDefault="0041466D">
            <w:pPr>
              <w:pStyle w:val="ConsPlusNormal"/>
            </w:pPr>
          </w:p>
        </w:tc>
        <w:tc>
          <w:tcPr>
            <w:tcW w:w="1417" w:type="dxa"/>
          </w:tcPr>
          <w:p w:rsidR="0041466D" w:rsidRDefault="0041466D">
            <w:pPr>
              <w:pStyle w:val="ConsPlusNormal"/>
            </w:pPr>
          </w:p>
        </w:tc>
        <w:tc>
          <w:tcPr>
            <w:tcW w:w="1871" w:type="dxa"/>
          </w:tcPr>
          <w:p w:rsidR="0041466D" w:rsidRDefault="0041466D">
            <w:pPr>
              <w:pStyle w:val="ConsPlusNormal"/>
            </w:pPr>
          </w:p>
        </w:tc>
      </w:tr>
    </w:tbl>
    <w:p w:rsidR="0041466D" w:rsidRDefault="0041466D">
      <w:pPr>
        <w:pStyle w:val="ConsPlusNormal"/>
        <w:jc w:val="both"/>
      </w:pPr>
    </w:p>
    <w:p w:rsidR="0041466D" w:rsidRDefault="0041466D">
      <w:pPr>
        <w:pStyle w:val="ConsPlusNormal"/>
      </w:pPr>
      <w:r>
        <w:t>Руководитель проверочной (ревизионной) группы:</w:t>
      </w:r>
    </w:p>
    <w:p w:rsidR="0041466D" w:rsidRDefault="0041466D">
      <w:pPr>
        <w:pStyle w:val="ConsPlusNormal"/>
        <w:jc w:val="both"/>
      </w:pPr>
    </w:p>
    <w:p w:rsidR="0041466D" w:rsidRDefault="0041466D">
      <w:pPr>
        <w:pStyle w:val="ConsPlusNormal"/>
      </w:pPr>
      <w:r>
        <w:t>С рабочим планом ознакомлены:</w:t>
      </w:r>
    </w:p>
    <w:p w:rsidR="0041466D" w:rsidRDefault="0041466D">
      <w:pPr>
        <w:pStyle w:val="ConsPlusNormal"/>
        <w:jc w:val="both"/>
      </w:pPr>
    </w:p>
    <w:p w:rsidR="0041466D" w:rsidRDefault="0041466D">
      <w:pPr>
        <w:pStyle w:val="ConsPlusNormal"/>
        <w:jc w:val="both"/>
      </w:pPr>
    </w:p>
    <w:p w:rsidR="0041466D" w:rsidRDefault="0041466D">
      <w:pPr>
        <w:pStyle w:val="ConsPlusNormal"/>
        <w:pBdr>
          <w:bottom w:val="single" w:sz="6" w:space="0" w:color="auto"/>
        </w:pBdr>
        <w:spacing w:before="100" w:after="100"/>
        <w:jc w:val="both"/>
        <w:rPr>
          <w:sz w:val="2"/>
          <w:szCs w:val="2"/>
        </w:rPr>
      </w:pPr>
    </w:p>
    <w:p w:rsidR="00EC593F" w:rsidRDefault="00EC593F"/>
    <w:sectPr w:rsidR="00EC593F" w:rsidSect="002F1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6D"/>
    <w:rsid w:val="0041466D"/>
    <w:rsid w:val="00EC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262ED-9344-4B08-BBEB-1A973E19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466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46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466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466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136397" TargetMode="External"/><Relationship Id="rId18" Type="http://schemas.openxmlformats.org/officeDocument/2006/relationships/hyperlink" Target="https://login.consultant.ru/link/?req=doc&amp;base=RLAW926&amp;n=184818" TargetMode="External"/><Relationship Id="rId26" Type="http://schemas.openxmlformats.org/officeDocument/2006/relationships/hyperlink" Target="https://login.consultant.ru/link/?req=doc&amp;base=LAW&amp;n=483361" TargetMode="External"/><Relationship Id="rId39" Type="http://schemas.openxmlformats.org/officeDocument/2006/relationships/hyperlink" Target="https://login.consultant.ru/link/?req=doc&amp;base=LAW&amp;n=482878&amp;dst=122" TargetMode="External"/><Relationship Id="rId21" Type="http://schemas.openxmlformats.org/officeDocument/2006/relationships/hyperlink" Target="https://login.consultant.ru/link/?req=doc&amp;base=RLAW926&amp;n=222853" TargetMode="External"/><Relationship Id="rId34" Type="http://schemas.openxmlformats.org/officeDocument/2006/relationships/hyperlink" Target="https://login.consultant.ru/link/?req=doc&amp;base=LAW&amp;n=489036&amp;dst=100010" TargetMode="External"/><Relationship Id="rId7" Type="http://schemas.openxmlformats.org/officeDocument/2006/relationships/hyperlink" Target="https://login.consultant.ru/link/?req=doc&amp;base=RLAW926&amp;n=315338&amp;dst=100916" TargetMode="External"/><Relationship Id="rId2" Type="http://schemas.openxmlformats.org/officeDocument/2006/relationships/settings" Target="settings.xml"/><Relationship Id="rId16" Type="http://schemas.openxmlformats.org/officeDocument/2006/relationships/hyperlink" Target="https://login.consultant.ru/link/?req=doc&amp;base=RLAW926&amp;n=171762" TargetMode="External"/><Relationship Id="rId20" Type="http://schemas.openxmlformats.org/officeDocument/2006/relationships/hyperlink" Target="https://login.consultant.ru/link/?req=doc&amp;base=RLAW926&amp;n=214545" TargetMode="External"/><Relationship Id="rId29" Type="http://schemas.openxmlformats.org/officeDocument/2006/relationships/hyperlink" Target="https://login.consultant.ru/link/?req=doc&amp;base=RLAW926&amp;n=251415&amp;dst=10000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9643&amp;dst=100231" TargetMode="External"/><Relationship Id="rId11" Type="http://schemas.openxmlformats.org/officeDocument/2006/relationships/hyperlink" Target="https://login.consultant.ru/link/?req=doc&amp;base=RLAW926&amp;n=223646" TargetMode="External"/><Relationship Id="rId24" Type="http://schemas.openxmlformats.org/officeDocument/2006/relationships/hyperlink" Target="https://login.consultant.ru/link/?req=doc&amp;base=RLAW926&amp;n=251415&amp;dst=100007" TargetMode="External"/><Relationship Id="rId32" Type="http://schemas.openxmlformats.org/officeDocument/2006/relationships/hyperlink" Target="https://login.consultant.ru/link/?req=doc&amp;base=RLAW926&amp;n=251415&amp;dst=100011" TargetMode="External"/><Relationship Id="rId37" Type="http://schemas.openxmlformats.org/officeDocument/2006/relationships/hyperlink" Target="https://login.consultant.ru/link/?req=doc&amp;base=LAW&amp;n=385529&amp;dst=100175" TargetMode="External"/><Relationship Id="rId40" Type="http://schemas.openxmlformats.org/officeDocument/2006/relationships/fontTable" Target="fontTable.xml"/><Relationship Id="rId5" Type="http://schemas.openxmlformats.org/officeDocument/2006/relationships/hyperlink" Target="https://login.consultant.ru/link/?req=doc&amp;base=LAW&amp;n=493282&amp;dst=310" TargetMode="External"/><Relationship Id="rId15" Type="http://schemas.openxmlformats.org/officeDocument/2006/relationships/hyperlink" Target="https://login.consultant.ru/link/?req=doc&amp;base=RLAW926&amp;n=168730" TargetMode="External"/><Relationship Id="rId23" Type="http://schemas.openxmlformats.org/officeDocument/2006/relationships/hyperlink" Target="https://login.consultant.ru/link/?req=doc&amp;base=RLAW926&amp;n=251415&amp;dst=100006" TargetMode="External"/><Relationship Id="rId28" Type="http://schemas.openxmlformats.org/officeDocument/2006/relationships/hyperlink" Target="https://login.consultant.ru/link/?req=doc&amp;base=RLAW926&amp;n=194767" TargetMode="External"/><Relationship Id="rId36" Type="http://schemas.openxmlformats.org/officeDocument/2006/relationships/hyperlink" Target="https://login.consultant.ru/link/?req=doc&amp;base=LAW&amp;n=385529&amp;dst=100102" TargetMode="External"/><Relationship Id="rId10" Type="http://schemas.openxmlformats.org/officeDocument/2006/relationships/hyperlink" Target="https://login.consultant.ru/link/?req=doc&amp;base=RLAW926&amp;n=273050&amp;dst=100040" TargetMode="External"/><Relationship Id="rId19" Type="http://schemas.openxmlformats.org/officeDocument/2006/relationships/hyperlink" Target="https://login.consultant.ru/link/?req=doc&amp;base=RLAW926&amp;n=204369" TargetMode="External"/><Relationship Id="rId31" Type="http://schemas.openxmlformats.org/officeDocument/2006/relationships/hyperlink" Target="https://login.consultant.ru/link/?req=doc&amp;base=LAW&amp;n=483361" TargetMode="External"/><Relationship Id="rId4" Type="http://schemas.openxmlformats.org/officeDocument/2006/relationships/hyperlink" Target="https://login.consultant.ru/link/?req=doc&amp;base=RLAW926&amp;n=251415&amp;dst=100005" TargetMode="External"/><Relationship Id="rId9" Type="http://schemas.openxmlformats.org/officeDocument/2006/relationships/hyperlink" Target="https://login.consultant.ru/link/?req=doc&amp;base=RLAW926&amp;n=313238" TargetMode="External"/><Relationship Id="rId14" Type="http://schemas.openxmlformats.org/officeDocument/2006/relationships/hyperlink" Target="https://login.consultant.ru/link/?req=doc&amp;base=RLAW926&amp;n=149428" TargetMode="External"/><Relationship Id="rId22" Type="http://schemas.openxmlformats.org/officeDocument/2006/relationships/hyperlink" Target="https://admsurgut.ru" TargetMode="External"/><Relationship Id="rId27" Type="http://schemas.openxmlformats.org/officeDocument/2006/relationships/hyperlink" Target="https://login.consultant.ru/link/?req=doc&amp;base=LAW&amp;n=483052" TargetMode="External"/><Relationship Id="rId30" Type="http://schemas.openxmlformats.org/officeDocument/2006/relationships/hyperlink" Target="https://login.consultant.ru/link/?req=doc&amp;base=LAW&amp;n=483052" TargetMode="External"/><Relationship Id="rId35" Type="http://schemas.openxmlformats.org/officeDocument/2006/relationships/hyperlink" Target="https://login.consultant.ru/link/?req=doc&amp;base=LAW&amp;n=385529&amp;dst=100015" TargetMode="External"/><Relationship Id="rId8" Type="http://schemas.openxmlformats.org/officeDocument/2006/relationships/hyperlink" Target="https://login.consultant.ru/link/?req=doc&amp;base=RLAW926&amp;n=321557"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131052" TargetMode="External"/><Relationship Id="rId17" Type="http://schemas.openxmlformats.org/officeDocument/2006/relationships/hyperlink" Target="https://login.consultant.ru/link/?req=doc&amp;base=RLAW926&amp;n=174560" TargetMode="External"/><Relationship Id="rId25" Type="http://schemas.openxmlformats.org/officeDocument/2006/relationships/hyperlink" Target="https://login.consultant.ru/link/?req=doc&amp;base=LAW&amp;n=466790&amp;dst=3722" TargetMode="External"/><Relationship Id="rId33" Type="http://schemas.openxmlformats.org/officeDocument/2006/relationships/hyperlink" Target="https://login.consultant.ru/link/?req=doc&amp;base=RLAW926&amp;n=251415&amp;dst=100012" TargetMode="External"/><Relationship Id="rId38" Type="http://schemas.openxmlformats.org/officeDocument/2006/relationships/hyperlink" Target="https://login.consultant.ru/link/?req=doc&amp;base=LAW&amp;n=482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8523</Words>
  <Characters>48585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Инна Владимировна</dc:creator>
  <cp:keywords/>
  <dc:description/>
  <cp:lastModifiedBy>Кравченко Инна Владимировна</cp:lastModifiedBy>
  <cp:revision>1</cp:revision>
  <dcterms:created xsi:type="dcterms:W3CDTF">2025-04-18T08:23:00Z</dcterms:created>
  <dcterms:modified xsi:type="dcterms:W3CDTF">2025-04-18T08:25:00Z</dcterms:modified>
</cp:coreProperties>
</file>