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57" w:rsidRDefault="00D31557" w:rsidP="00656C1A">
      <w:pPr>
        <w:spacing w:line="120" w:lineRule="atLeast"/>
        <w:jc w:val="center"/>
        <w:rPr>
          <w:sz w:val="24"/>
          <w:szCs w:val="24"/>
        </w:rPr>
      </w:pPr>
    </w:p>
    <w:p w:rsidR="00D31557" w:rsidRDefault="00D31557" w:rsidP="00656C1A">
      <w:pPr>
        <w:spacing w:line="120" w:lineRule="atLeast"/>
        <w:jc w:val="center"/>
        <w:rPr>
          <w:sz w:val="24"/>
          <w:szCs w:val="24"/>
        </w:rPr>
      </w:pPr>
    </w:p>
    <w:p w:rsidR="00D31557" w:rsidRPr="00852378" w:rsidRDefault="00D31557" w:rsidP="00656C1A">
      <w:pPr>
        <w:spacing w:line="120" w:lineRule="atLeast"/>
        <w:jc w:val="center"/>
        <w:rPr>
          <w:sz w:val="10"/>
          <w:szCs w:val="10"/>
        </w:rPr>
      </w:pPr>
    </w:p>
    <w:p w:rsidR="00D31557" w:rsidRDefault="00D31557" w:rsidP="00656C1A">
      <w:pPr>
        <w:spacing w:line="120" w:lineRule="atLeast"/>
        <w:jc w:val="center"/>
        <w:rPr>
          <w:sz w:val="10"/>
          <w:szCs w:val="24"/>
        </w:rPr>
      </w:pPr>
    </w:p>
    <w:p w:rsidR="00D31557" w:rsidRPr="005541F0" w:rsidRDefault="00D315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31557" w:rsidRDefault="00D315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31557" w:rsidRPr="005541F0" w:rsidRDefault="00D3155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31557" w:rsidRPr="005649E4" w:rsidRDefault="00D31557" w:rsidP="00656C1A">
      <w:pPr>
        <w:spacing w:line="120" w:lineRule="atLeast"/>
        <w:jc w:val="center"/>
        <w:rPr>
          <w:sz w:val="18"/>
          <w:szCs w:val="24"/>
        </w:rPr>
      </w:pPr>
    </w:p>
    <w:p w:rsidR="00D31557" w:rsidRPr="00656C1A" w:rsidRDefault="00D3155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31557" w:rsidRPr="005541F0" w:rsidRDefault="00D31557" w:rsidP="00656C1A">
      <w:pPr>
        <w:spacing w:line="120" w:lineRule="atLeast"/>
        <w:jc w:val="center"/>
        <w:rPr>
          <w:sz w:val="18"/>
          <w:szCs w:val="24"/>
        </w:rPr>
      </w:pPr>
    </w:p>
    <w:p w:rsidR="00D31557" w:rsidRPr="005541F0" w:rsidRDefault="00D31557" w:rsidP="00656C1A">
      <w:pPr>
        <w:spacing w:line="120" w:lineRule="atLeast"/>
        <w:jc w:val="center"/>
        <w:rPr>
          <w:sz w:val="20"/>
          <w:szCs w:val="24"/>
        </w:rPr>
      </w:pPr>
    </w:p>
    <w:p w:rsidR="00D31557" w:rsidRPr="00656C1A" w:rsidRDefault="00D3155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31557" w:rsidRDefault="00D31557" w:rsidP="00656C1A">
      <w:pPr>
        <w:spacing w:line="120" w:lineRule="atLeast"/>
        <w:jc w:val="center"/>
        <w:rPr>
          <w:sz w:val="30"/>
          <w:szCs w:val="24"/>
        </w:rPr>
      </w:pPr>
    </w:p>
    <w:p w:rsidR="00D31557" w:rsidRPr="00656C1A" w:rsidRDefault="00D3155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3155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31557" w:rsidRPr="00F8214F" w:rsidRDefault="00D315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31557" w:rsidRPr="00F8214F" w:rsidRDefault="004570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31557" w:rsidRPr="00F8214F" w:rsidRDefault="00D3155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31557" w:rsidRPr="00F8214F" w:rsidRDefault="004570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D31557" w:rsidRPr="00A63FB0" w:rsidRDefault="00D3155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31557" w:rsidRPr="00A3761A" w:rsidRDefault="004570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31557" w:rsidRPr="00F8214F" w:rsidRDefault="00D3155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31557" w:rsidRPr="00F8214F" w:rsidRDefault="00D3155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31557" w:rsidRPr="00AB4194" w:rsidRDefault="00D315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31557" w:rsidRPr="00F8214F" w:rsidRDefault="004570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767</w:t>
            </w:r>
          </w:p>
        </w:tc>
      </w:tr>
    </w:tbl>
    <w:p w:rsidR="00D31557" w:rsidRPr="00C725A6" w:rsidRDefault="00D31557" w:rsidP="00C725A6">
      <w:pPr>
        <w:rPr>
          <w:rFonts w:cs="Times New Roman"/>
          <w:szCs w:val="28"/>
        </w:rPr>
      </w:pPr>
    </w:p>
    <w:p w:rsidR="00D31557" w:rsidRPr="00D31557" w:rsidRDefault="00D31557" w:rsidP="00D31557">
      <w:pPr>
        <w:rPr>
          <w:color w:val="000000"/>
          <w:sz w:val="27"/>
          <w:szCs w:val="27"/>
        </w:rPr>
      </w:pPr>
      <w:r w:rsidRPr="00D31557">
        <w:rPr>
          <w:color w:val="000000"/>
          <w:sz w:val="27"/>
          <w:szCs w:val="27"/>
        </w:rPr>
        <w:t>Об отклонении от утверждения</w:t>
      </w:r>
    </w:p>
    <w:p w:rsidR="00D31557" w:rsidRPr="00D31557" w:rsidRDefault="00D31557" w:rsidP="00D31557">
      <w:pPr>
        <w:rPr>
          <w:sz w:val="27"/>
          <w:szCs w:val="27"/>
        </w:rPr>
      </w:pPr>
      <w:r w:rsidRPr="00D31557">
        <w:rPr>
          <w:bCs/>
          <w:sz w:val="27"/>
          <w:szCs w:val="27"/>
        </w:rPr>
        <w:t xml:space="preserve">внесения изменений </w:t>
      </w:r>
      <w:r w:rsidRPr="00D31557">
        <w:rPr>
          <w:sz w:val="27"/>
          <w:szCs w:val="27"/>
        </w:rPr>
        <w:t xml:space="preserve">в проект </w:t>
      </w:r>
    </w:p>
    <w:p w:rsidR="00D31557" w:rsidRPr="00D31557" w:rsidRDefault="00D31557" w:rsidP="00D31557">
      <w:pPr>
        <w:rPr>
          <w:sz w:val="27"/>
          <w:szCs w:val="27"/>
        </w:rPr>
      </w:pPr>
      <w:r w:rsidRPr="00D31557">
        <w:rPr>
          <w:sz w:val="27"/>
          <w:szCs w:val="27"/>
        </w:rPr>
        <w:t xml:space="preserve">межевания территории кварталов 29-1 </w:t>
      </w:r>
    </w:p>
    <w:p w:rsidR="00D31557" w:rsidRPr="00D31557" w:rsidRDefault="00D31557" w:rsidP="00D31557">
      <w:pPr>
        <w:rPr>
          <w:sz w:val="27"/>
          <w:szCs w:val="27"/>
        </w:rPr>
      </w:pPr>
      <w:r w:rsidRPr="00D31557">
        <w:rPr>
          <w:sz w:val="27"/>
          <w:szCs w:val="27"/>
        </w:rPr>
        <w:t xml:space="preserve">по 29-18 (кроме квартала 29-16) </w:t>
      </w:r>
    </w:p>
    <w:p w:rsidR="00D31557" w:rsidRPr="00D31557" w:rsidRDefault="00D31557" w:rsidP="00D31557">
      <w:pPr>
        <w:rPr>
          <w:color w:val="000000"/>
          <w:sz w:val="27"/>
          <w:szCs w:val="27"/>
        </w:rPr>
      </w:pPr>
      <w:r w:rsidRPr="00D31557">
        <w:rPr>
          <w:sz w:val="27"/>
          <w:szCs w:val="27"/>
        </w:rPr>
        <w:t>города Сургута</w:t>
      </w:r>
    </w:p>
    <w:p w:rsidR="00D31557" w:rsidRPr="00D31557" w:rsidRDefault="00D31557" w:rsidP="00D31557">
      <w:pPr>
        <w:rPr>
          <w:sz w:val="27"/>
          <w:szCs w:val="27"/>
        </w:rPr>
      </w:pPr>
    </w:p>
    <w:p w:rsidR="00D31557" w:rsidRPr="00D31557" w:rsidRDefault="00D31557" w:rsidP="00D31557">
      <w:pPr>
        <w:rPr>
          <w:sz w:val="27"/>
          <w:szCs w:val="27"/>
        </w:rPr>
      </w:pPr>
    </w:p>
    <w:p w:rsidR="00D31557" w:rsidRPr="00D31557" w:rsidRDefault="00D31557" w:rsidP="00D31557">
      <w:pPr>
        <w:ind w:right="-1"/>
        <w:jc w:val="both"/>
        <w:rPr>
          <w:spacing w:val="-4"/>
          <w:sz w:val="27"/>
          <w:szCs w:val="27"/>
        </w:rPr>
      </w:pPr>
      <w:r w:rsidRPr="00D31557">
        <w:rPr>
          <w:sz w:val="27"/>
          <w:szCs w:val="27"/>
        </w:rPr>
        <w:tab/>
        <w:t xml:space="preserve"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распоряжениями                     Администрации города от 30.12.2005 № 3686 «Об утверждении </w:t>
      </w:r>
      <w:r w:rsidRPr="00D31557">
        <w:rPr>
          <w:spacing w:val="-4"/>
          <w:sz w:val="27"/>
          <w:szCs w:val="27"/>
        </w:rPr>
        <w:t xml:space="preserve">Регламента                                   Администрации города», </w:t>
      </w:r>
      <w:r w:rsidRPr="00D31557">
        <w:rPr>
          <w:rFonts w:eastAsia="Times New Roman" w:cs="Times New Roman"/>
          <w:sz w:val="27"/>
          <w:szCs w:val="27"/>
          <w:lang w:eastAsia="ru-RU"/>
        </w:rPr>
        <w:t>от 23.12.2024 № 8525 «О распределении отдельных                       полномочий Главы города между высшими должностными лицами Администрации города», учитывая заключение о результатах публичных слушаний от 25.12.2024</w:t>
      </w:r>
      <w:r w:rsidRPr="00D31557">
        <w:rPr>
          <w:spacing w:val="-4"/>
          <w:sz w:val="27"/>
          <w:szCs w:val="27"/>
        </w:rPr>
        <w:t>:</w:t>
      </w:r>
    </w:p>
    <w:p w:rsidR="00D31557" w:rsidRPr="00D31557" w:rsidRDefault="00D31557" w:rsidP="00D31557">
      <w:pPr>
        <w:jc w:val="both"/>
        <w:rPr>
          <w:sz w:val="27"/>
          <w:szCs w:val="27"/>
        </w:rPr>
      </w:pPr>
      <w:r w:rsidRPr="00D31557">
        <w:rPr>
          <w:sz w:val="27"/>
          <w:szCs w:val="27"/>
        </w:rPr>
        <w:tab/>
        <w:t xml:space="preserve">1. Отклонить от утверждения </w:t>
      </w:r>
      <w:r w:rsidRPr="00D31557">
        <w:rPr>
          <w:bCs/>
          <w:sz w:val="27"/>
          <w:szCs w:val="27"/>
        </w:rPr>
        <w:t xml:space="preserve">внесение изменений </w:t>
      </w:r>
      <w:r w:rsidRPr="00D31557">
        <w:rPr>
          <w:sz w:val="27"/>
          <w:szCs w:val="27"/>
        </w:rPr>
        <w:t xml:space="preserve">в проект межевания территории кварталов 29-1 по 29-18 (кроме квартала 29-16) города Сургута, </w:t>
      </w:r>
      <w:r w:rsidRPr="00D31557">
        <w:rPr>
          <w:color w:val="000000"/>
          <w:sz w:val="27"/>
          <w:szCs w:val="27"/>
        </w:rPr>
        <w:t xml:space="preserve">утвержденный постановлением Администрации города от 07.06.2019 № 4135 </w:t>
      </w:r>
      <w:r>
        <w:rPr>
          <w:color w:val="000000"/>
          <w:sz w:val="27"/>
          <w:szCs w:val="27"/>
        </w:rPr>
        <w:br/>
      </w:r>
      <w:r w:rsidRPr="00D31557">
        <w:rPr>
          <w:color w:val="000000"/>
          <w:sz w:val="27"/>
          <w:szCs w:val="27"/>
        </w:rPr>
        <w:t xml:space="preserve">«Об утверждении проекта межевания </w:t>
      </w:r>
      <w:r w:rsidRPr="00D31557">
        <w:rPr>
          <w:sz w:val="27"/>
          <w:szCs w:val="27"/>
        </w:rPr>
        <w:t>территории кварталов 29-1</w:t>
      </w:r>
      <w:r>
        <w:rPr>
          <w:sz w:val="27"/>
          <w:szCs w:val="27"/>
        </w:rPr>
        <w:t xml:space="preserve"> </w:t>
      </w:r>
      <w:r w:rsidRPr="00D31557">
        <w:rPr>
          <w:sz w:val="27"/>
          <w:szCs w:val="27"/>
        </w:rPr>
        <w:t>по 29-18 (кроме квартала 29-16) города Сургута» (с изменениями от 11.11.2020 № 8105, 21.12.2020 № 9647, 11.08.2023 № 3990), в части кадастрового квартала 86:10:0101049, земель</w:t>
      </w:r>
      <w:r>
        <w:rPr>
          <w:sz w:val="27"/>
          <w:szCs w:val="27"/>
        </w:rPr>
        <w:t>-</w:t>
      </w:r>
      <w:r w:rsidRPr="00D31557">
        <w:rPr>
          <w:sz w:val="27"/>
          <w:szCs w:val="27"/>
        </w:rPr>
        <w:t xml:space="preserve">ного участка с кадастровым номером 86:10:0101049:1, в связи с </w:t>
      </w:r>
      <w:r w:rsidRPr="00D31557">
        <w:rPr>
          <w:rFonts w:eastAsia="Times New Roman" w:cs="Times New Roman"/>
          <w:bCs/>
          <w:kern w:val="36"/>
          <w:sz w:val="27"/>
          <w:szCs w:val="27"/>
          <w:lang w:eastAsia="ru-RU"/>
        </w:rPr>
        <w:t xml:space="preserve">превышением предельных параметров </w:t>
      </w:r>
      <w:r w:rsidRPr="00D31557">
        <w:rPr>
          <w:sz w:val="27"/>
          <w:szCs w:val="27"/>
        </w:rPr>
        <w:t xml:space="preserve">земельного участка, формируемого под индивидуальное жилищное строительство. </w:t>
      </w:r>
    </w:p>
    <w:p w:rsidR="00D31557" w:rsidRPr="00D31557" w:rsidRDefault="00D31557" w:rsidP="00D31557">
      <w:pPr>
        <w:shd w:val="clear" w:color="auto" w:fill="FFFFFF"/>
        <w:ind w:firstLine="708"/>
        <w:jc w:val="both"/>
        <w:rPr>
          <w:sz w:val="27"/>
          <w:szCs w:val="27"/>
        </w:rPr>
      </w:pPr>
      <w:r w:rsidRPr="00D31557">
        <w:rPr>
          <w:spacing w:val="-4"/>
          <w:sz w:val="27"/>
          <w:szCs w:val="27"/>
        </w:rPr>
        <w:t>2. Комитету информационной политики обнародовать (разместить) настоящее</w:t>
      </w:r>
      <w:r w:rsidRPr="00D31557">
        <w:rPr>
          <w:sz w:val="27"/>
          <w:szCs w:val="27"/>
        </w:rPr>
        <w:t xml:space="preserve"> постановление на официальном портале Администрации города: www.admsurgut.ru.</w:t>
      </w:r>
    </w:p>
    <w:p w:rsidR="00D31557" w:rsidRPr="00D31557" w:rsidRDefault="00D31557" w:rsidP="00D3155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31557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31557">
        <w:rPr>
          <w:caps/>
          <w:sz w:val="27"/>
          <w:szCs w:val="27"/>
        </w:rPr>
        <w:t>docsurgut.ru</w:t>
      </w:r>
      <w:r w:rsidRPr="00D31557">
        <w:rPr>
          <w:sz w:val="27"/>
          <w:szCs w:val="27"/>
        </w:rPr>
        <w:t xml:space="preserve">. </w:t>
      </w:r>
    </w:p>
    <w:p w:rsidR="00D31557" w:rsidRPr="00D31557" w:rsidRDefault="00D31557" w:rsidP="00D31557">
      <w:pPr>
        <w:ind w:firstLine="709"/>
        <w:jc w:val="both"/>
        <w:rPr>
          <w:sz w:val="27"/>
          <w:szCs w:val="27"/>
        </w:rPr>
      </w:pPr>
      <w:r w:rsidRPr="00D31557">
        <w:rPr>
          <w:sz w:val="27"/>
          <w:szCs w:val="27"/>
        </w:rPr>
        <w:t>4. Настоящее постановление вступает в силу с момента его издания.</w:t>
      </w:r>
    </w:p>
    <w:p w:rsidR="00D31557" w:rsidRPr="00D31557" w:rsidRDefault="00D31557" w:rsidP="00D31557">
      <w:pPr>
        <w:ind w:firstLine="709"/>
        <w:jc w:val="both"/>
        <w:rPr>
          <w:sz w:val="27"/>
          <w:szCs w:val="27"/>
        </w:rPr>
      </w:pPr>
      <w:r w:rsidRPr="00D31557">
        <w:rPr>
          <w:sz w:val="27"/>
          <w:szCs w:val="27"/>
        </w:rPr>
        <w:t>5. Контроль за выполнением постановления оставляю за собой.</w:t>
      </w:r>
    </w:p>
    <w:p w:rsidR="00D31557" w:rsidRPr="00D31557" w:rsidRDefault="00D31557" w:rsidP="00D31557">
      <w:pPr>
        <w:ind w:firstLine="709"/>
        <w:jc w:val="both"/>
        <w:rPr>
          <w:sz w:val="27"/>
          <w:szCs w:val="27"/>
        </w:rPr>
      </w:pPr>
    </w:p>
    <w:p w:rsidR="00D31557" w:rsidRPr="00D31557" w:rsidRDefault="00D31557" w:rsidP="00D31557">
      <w:pPr>
        <w:rPr>
          <w:sz w:val="27"/>
          <w:szCs w:val="27"/>
        </w:rPr>
      </w:pPr>
    </w:p>
    <w:p w:rsidR="00D31557" w:rsidRPr="00D31557" w:rsidRDefault="00D31557" w:rsidP="00D31557">
      <w:pPr>
        <w:tabs>
          <w:tab w:val="left" w:pos="753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31557">
        <w:rPr>
          <w:sz w:val="27"/>
          <w:szCs w:val="27"/>
        </w:rPr>
        <w:t xml:space="preserve">Заместитель Главы города                         </w:t>
      </w:r>
      <w:r w:rsidRPr="00D31557">
        <w:rPr>
          <w:sz w:val="27"/>
          <w:szCs w:val="27"/>
        </w:rPr>
        <w:tab/>
        <w:t xml:space="preserve">         А.А. Фокеев</w:t>
      </w:r>
    </w:p>
    <w:p w:rsidR="00F865B3" w:rsidRPr="00D31557" w:rsidRDefault="00F865B3" w:rsidP="00D31557"/>
    <w:sectPr w:rsidR="00F865B3" w:rsidRPr="00D31557" w:rsidSect="00D31557">
      <w:headerReference w:type="default" r:id="rId6"/>
      <w:pgSz w:w="11906" w:h="16838"/>
      <w:pgMar w:top="1134" w:right="567" w:bottom="0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CF" w:rsidRDefault="00690CCF" w:rsidP="00D31557">
      <w:r>
        <w:separator/>
      </w:r>
    </w:p>
  </w:endnote>
  <w:endnote w:type="continuationSeparator" w:id="0">
    <w:p w:rsidR="00690CCF" w:rsidRDefault="00690CCF" w:rsidP="00D3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CF" w:rsidRDefault="00690CCF" w:rsidP="00D31557">
      <w:r>
        <w:separator/>
      </w:r>
    </w:p>
  </w:footnote>
  <w:footnote w:type="continuationSeparator" w:id="0">
    <w:p w:rsidR="00690CCF" w:rsidRDefault="00690CCF" w:rsidP="00D3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51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C3709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570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57"/>
    <w:rsid w:val="000D5293"/>
    <w:rsid w:val="002851EB"/>
    <w:rsid w:val="0045709B"/>
    <w:rsid w:val="004C3709"/>
    <w:rsid w:val="00690CCF"/>
    <w:rsid w:val="00924D41"/>
    <w:rsid w:val="00B452E3"/>
    <w:rsid w:val="00BD4DF0"/>
    <w:rsid w:val="00D3155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4925D4-739C-4590-BD2B-E43918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3155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315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1557"/>
    <w:rPr>
      <w:rFonts w:ascii="Times New Roman" w:hAnsi="Times New Roman"/>
      <w:sz w:val="28"/>
    </w:rPr>
  </w:style>
  <w:style w:type="character" w:styleId="a8">
    <w:name w:val="page number"/>
    <w:basedOn w:val="a0"/>
    <w:rsid w:val="00D3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2025-02-17T10:13:00Z</cp:lastPrinted>
  <dcterms:created xsi:type="dcterms:W3CDTF">2025-10-24T10:11:00Z</dcterms:created>
  <dcterms:modified xsi:type="dcterms:W3CDTF">2025-10-24T10:11:00Z</dcterms:modified>
</cp:coreProperties>
</file>