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FD0" w:rsidRPr="00E31F78" w:rsidRDefault="005C29D8" w:rsidP="00E31F78">
      <w:pPr>
        <w:pStyle w:val="ConsPlusTitle0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АДМИНИСТРАЦИЯ ГОРОДА СУРГУТА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ПОСТАНОВЛЕНИЕ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от 1 сентября 2022 г. N 6955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ОБ УТВЕРЖДЕНИИ АДМИНИСТРАТИВНОГО РЕГЛАМЕНТА ПРЕДОСТАВЛЕНИЯ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МУНИЦИПАЛЬНОЙ УСЛУГИ "УТВЕРЖДЕНИЕ СХЕМЫ РАСПОЛОЖЕНИЯ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ЗЕМЕЛЬНОГО УЧАСТКА ИЛИ ЗЕМЕЛЬНЫХ УЧАСТКОВ НА КАД</w:t>
      </w:r>
      <w:r w:rsidRPr="00E31F78">
        <w:rPr>
          <w:rFonts w:ascii="Times New Roman" w:hAnsi="Times New Roman" w:cs="Times New Roman"/>
          <w:sz w:val="22"/>
          <w:szCs w:val="22"/>
        </w:rPr>
        <w:t>АСТРОВОМ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ПЛАНЕ ТЕРРИТОРИИ" И О ПРИЗНАНИИ УТРАТИВШИМИ СИЛУ НЕКОТОРЫХ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МУНИЦИПАЛЬНЫХ ПРАВОВЫХ АКТОВ</w:t>
      </w:r>
    </w:p>
    <w:p w:rsidR="00DC2FD0" w:rsidRPr="00E31F78" w:rsidRDefault="00DC2FD0" w:rsidP="00E31F78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C2FD0" w:rsidRPr="00E31F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2FD0" w:rsidRPr="00E31F78" w:rsidRDefault="005C29D8" w:rsidP="00E31F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E31F78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DC2FD0" w:rsidRPr="00E31F78" w:rsidRDefault="005C29D8" w:rsidP="00E31F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E31F78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22.03.2023 </w:t>
            </w:r>
            <w:hyperlink r:id="rId6" w:tooltip="Постановление Администрации города Сургута от 22.03.2023 N 1463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      <w:r w:rsidRPr="00E31F78">
                <w:rPr>
                  <w:color w:val="0000FF"/>
                  <w:sz w:val="22"/>
                  <w:szCs w:val="22"/>
                </w:rPr>
                <w:t>N 1463</w:t>
              </w:r>
            </w:hyperlink>
            <w:r w:rsidRPr="00E31F78">
              <w:rPr>
                <w:color w:val="392C69"/>
                <w:sz w:val="22"/>
                <w:szCs w:val="22"/>
              </w:rPr>
              <w:t>,</w:t>
            </w:r>
          </w:p>
          <w:p w:rsidR="00DC2FD0" w:rsidRPr="00E31F78" w:rsidRDefault="005C29D8" w:rsidP="00E31F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E31F78">
              <w:rPr>
                <w:color w:val="392C69"/>
                <w:sz w:val="22"/>
                <w:szCs w:val="22"/>
              </w:rPr>
              <w:t xml:space="preserve">от 20.05.2024 </w:t>
            </w:r>
            <w:hyperlink r:id="rId7" w:tooltip="Постановление Администрации города Сургута от 20.05.2024 N 2524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      <w:r w:rsidRPr="00E31F78">
                <w:rPr>
                  <w:color w:val="0000FF"/>
                  <w:sz w:val="22"/>
                  <w:szCs w:val="22"/>
                </w:rPr>
                <w:t>N 2524</w:t>
              </w:r>
            </w:hyperlink>
            <w:r w:rsidRPr="00E31F78">
              <w:rPr>
                <w:color w:val="392C69"/>
                <w:sz w:val="22"/>
                <w:szCs w:val="22"/>
              </w:rPr>
              <w:t xml:space="preserve">, от 18.08.2025 </w:t>
            </w:r>
            <w:hyperlink r:id="rId8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      <w:r w:rsidRPr="00E31F78">
                <w:rPr>
                  <w:color w:val="0000FF"/>
                  <w:sz w:val="22"/>
                  <w:szCs w:val="22"/>
                </w:rPr>
                <w:t>N 4800</w:t>
              </w:r>
            </w:hyperlink>
            <w:r w:rsidRPr="00E31F78">
              <w:rPr>
                <w:color w:val="392C69"/>
                <w:sz w:val="22"/>
                <w:szCs w:val="22"/>
              </w:rPr>
              <w:t xml:space="preserve">, от 15.01.2026 </w:t>
            </w:r>
            <w:hyperlink r:id="rId9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      <w:r w:rsidRPr="00E31F78">
                <w:rPr>
                  <w:color w:val="0000FF"/>
                  <w:sz w:val="22"/>
                  <w:szCs w:val="22"/>
                </w:rPr>
                <w:t>N 149</w:t>
              </w:r>
            </w:hyperlink>
            <w:r w:rsidRPr="00E31F78">
              <w:rPr>
                <w:color w:val="392C69"/>
                <w:sz w:val="22"/>
                <w:szCs w:val="22"/>
              </w:rPr>
              <w:t>,</w:t>
            </w:r>
          </w:p>
          <w:p w:rsidR="00DC2FD0" w:rsidRPr="00E31F78" w:rsidRDefault="005C29D8" w:rsidP="00E31F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E31F78">
              <w:rPr>
                <w:color w:val="392C69"/>
                <w:sz w:val="22"/>
                <w:szCs w:val="22"/>
              </w:rPr>
              <w:t xml:space="preserve">от 09.09.2026 </w:t>
            </w:r>
            <w:hyperlink r:id="rId10" w:tooltip="Постановление Администрации города Сургута от 09.09.2026 N 939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      <w:r w:rsidRPr="00E31F78">
                <w:rPr>
                  <w:color w:val="0000FF"/>
                  <w:sz w:val="22"/>
                  <w:szCs w:val="22"/>
                </w:rPr>
                <w:t>N 9399</w:t>
              </w:r>
            </w:hyperlink>
            <w:r w:rsidRPr="00E31F78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В соотв</w:t>
      </w:r>
      <w:r w:rsidRPr="00E31F78">
        <w:rPr>
          <w:sz w:val="22"/>
          <w:szCs w:val="22"/>
        </w:rPr>
        <w:t xml:space="preserve">етствии с Земельным </w:t>
      </w:r>
      <w:hyperlink r:id="rId11" w:tooltip="&quot;Земельный кодекс Российской Федерации&quot; от 25.10.2001 N 136-ФЗ (ред. от 04.08.2026) (с изм. и доп., вступ. в силу с 01.09.2026) {КонсультантПлюс}">
        <w:r w:rsidRPr="00E31F78">
          <w:rPr>
            <w:color w:val="0000FF"/>
            <w:sz w:val="22"/>
            <w:szCs w:val="22"/>
          </w:rPr>
          <w:t>кодексом</w:t>
        </w:r>
      </w:hyperlink>
      <w:r w:rsidRPr="00E31F78">
        <w:rPr>
          <w:sz w:val="22"/>
          <w:szCs w:val="22"/>
        </w:rPr>
        <w:t xml:space="preserve"> Российской Федерации, Федеральным </w:t>
      </w:r>
      <w:hyperlink r:id="rId1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законом</w:t>
        </w:r>
      </w:hyperlink>
      <w:r w:rsidRPr="00E31F78">
        <w:rPr>
          <w:sz w:val="22"/>
          <w:szCs w:val="22"/>
        </w:rPr>
        <w:t xml:space="preserve"> от 27.07.2010 N 210-ФЗ "Об организации предоставления государственных и муниципальных услуг", </w:t>
      </w:r>
      <w:hyperlink r:id="rId13" w:tooltip="&quot;Устав муниципального образования городской округ Сургут Ханты-Мансийского автономного округа - Югры&quot; (принят решением Сургутской городской Думы от 18.02.2005 N 425-III ГД) (ред. от 25.06.2026) (Зарегистрировано в ГУ Минюста РФ по Уральскому федеральному округ">
        <w:r w:rsidRPr="00E31F78">
          <w:rPr>
            <w:color w:val="0000FF"/>
            <w:sz w:val="22"/>
            <w:szCs w:val="22"/>
          </w:rPr>
          <w:t>Уставом</w:t>
        </w:r>
      </w:hyperlink>
      <w:r w:rsidRPr="00E31F78">
        <w:rPr>
          <w:sz w:val="22"/>
          <w:szCs w:val="22"/>
        </w:rPr>
        <w:t xml:space="preserve"> муниципального образования городской округ Сургут Ханты-Мансийского автономного округа - Югры, </w:t>
      </w:r>
      <w:hyperlink r:id="rId14" w:tooltip="Постановление Администрации города Сургута от 24.08.2021 N 7477 (ред. от 25.05.2026) &quot;О порядке разработки и утверждения административных регламентов предоставления муниципальных услуг&quot; {КонсультантПлюс}">
        <w:r w:rsidRPr="00E31F78">
          <w:rPr>
            <w:color w:val="0000FF"/>
            <w:sz w:val="22"/>
            <w:szCs w:val="22"/>
          </w:rPr>
          <w:t>постановлением</w:t>
        </w:r>
      </w:hyperlink>
      <w:r w:rsidRPr="00E31F78">
        <w:rPr>
          <w:sz w:val="22"/>
          <w:szCs w:val="22"/>
        </w:rPr>
        <w:t xml:space="preserve"> Администрации города от 24.08.2021 N 7477 "О порядке разработки и утверждения административных регламентов предоставления муниципальных услуг", </w:t>
      </w:r>
      <w:hyperlink r:id="rId15" w:tooltip="Распоряжение Администрации города Сургута от 30.12.2005 N 3686 (ред. от 01.06.2026) &quot;Об утверждении Регламента Администрации города&quot; {КонсультантПлюс}">
        <w:r w:rsidRPr="00E31F78">
          <w:rPr>
            <w:color w:val="0000FF"/>
            <w:sz w:val="22"/>
            <w:szCs w:val="22"/>
          </w:rPr>
          <w:t>распоряжением</w:t>
        </w:r>
      </w:hyperlink>
      <w:r w:rsidRPr="00E31F78">
        <w:rPr>
          <w:sz w:val="22"/>
          <w:szCs w:val="22"/>
        </w:rPr>
        <w:t xml:space="preserve"> Администр</w:t>
      </w:r>
      <w:r w:rsidRPr="00E31F78">
        <w:rPr>
          <w:sz w:val="22"/>
          <w:szCs w:val="22"/>
        </w:rPr>
        <w:t>ации города от 30.12.2005 N 3686 "Об утверждении Регламента Администрации города", в целях оптимизации деятельности органов местного самоуправления, а также доступности и качественного исполнения муниципальных услуг: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1. Утвердить административный </w:t>
      </w:r>
      <w:hyperlink w:anchor="P39" w:tooltip="АДМИНИСТРАТИВНЫЙ РЕГЛАМЕНТ">
        <w:r w:rsidRPr="00E31F78">
          <w:rPr>
            <w:color w:val="0000FF"/>
            <w:sz w:val="22"/>
            <w:szCs w:val="22"/>
          </w:rPr>
          <w:t>регламент</w:t>
        </w:r>
      </w:hyperlink>
      <w:r w:rsidRPr="00E31F78">
        <w:rPr>
          <w:sz w:val="22"/>
          <w:szCs w:val="22"/>
        </w:rPr>
        <w:t xml:space="preserve"> предоставления муниципальной услуги "Утверждение схемы расположения земельного участка или земельных участков на кадастровом плане территории" согласно приложению.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2. Признать утратившими си</w:t>
      </w:r>
      <w:r w:rsidRPr="00E31F78">
        <w:rPr>
          <w:sz w:val="22"/>
          <w:szCs w:val="22"/>
        </w:rPr>
        <w:t>лу: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- </w:t>
      </w:r>
      <w:hyperlink r:id="rId16" w:tooltip="Постановление Администрации города Сургута от 14.04.2022 N 2975 (ред. от 17.06.2022) &quot;Об утверждении административного регламента предоставления муниципальной услуги &quot;Утверждение схемы расположения земельного участка или земельных участков на кадастровом плане">
        <w:r w:rsidRPr="00E31F78">
          <w:rPr>
            <w:color w:val="0000FF"/>
            <w:sz w:val="22"/>
            <w:szCs w:val="22"/>
          </w:rPr>
          <w:t>постановление</w:t>
        </w:r>
      </w:hyperlink>
      <w:r w:rsidRPr="00E31F78">
        <w:rPr>
          <w:sz w:val="22"/>
          <w:szCs w:val="22"/>
        </w:rPr>
        <w:t xml:space="preserve"> Администрации города от 14.04.2022 N 2975 "Об утверждении административного регламента предоставления муниципальной услуги "У</w:t>
      </w:r>
      <w:r w:rsidRPr="00E31F78">
        <w:rPr>
          <w:sz w:val="22"/>
          <w:szCs w:val="22"/>
        </w:rPr>
        <w:t>тверждение схемы расположения земельного участка или земельных участков на кадастровом плане территории";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- </w:t>
      </w:r>
      <w:hyperlink r:id="rId17" w:tooltip="Постановление Администрации города Сургута от 17.06.2022 N 4779 &quot;О внесении изменений в постановление Администрации города от 14.04.2022 N 297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постановление</w:t>
        </w:r>
      </w:hyperlink>
      <w:r w:rsidRPr="00E31F78">
        <w:rPr>
          <w:sz w:val="22"/>
          <w:szCs w:val="22"/>
        </w:rPr>
        <w:t xml:space="preserve"> Администрации города о</w:t>
      </w:r>
      <w:r w:rsidRPr="00E31F78">
        <w:rPr>
          <w:sz w:val="22"/>
          <w:szCs w:val="22"/>
        </w:rPr>
        <w:t>т 17.06.2022 N 4779 "О внесении изменений в постановление Администрации города 14.04.2022 N 2975 "Об утверждении административного регламента предоставления муниципальной услуги "Утверждение схемы расположения земельного участка или земельных участков на к</w:t>
      </w:r>
      <w:r w:rsidRPr="00E31F78">
        <w:rPr>
          <w:sz w:val="22"/>
          <w:szCs w:val="22"/>
        </w:rPr>
        <w:t>адастровом плане территории".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 Департаменту массовых коммуникаций и аналитики разместить настоящее постановление на официальном портале Администрации города: www.admsurgut.ru.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 Муниципальному казенному учреждению "Наш город" опубликовать настоящее пост</w:t>
      </w:r>
      <w:r w:rsidRPr="00E31F78">
        <w:rPr>
          <w:sz w:val="22"/>
          <w:szCs w:val="22"/>
        </w:rPr>
        <w:t>ановление в газете "Сургутские ведомости".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5. Настоящее постановление вступает в силу после его официального опубликования.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6. Контроль за выполнением постановления возложить на заместителя Главы города - директора департамента, курирующего сферу управлени</w:t>
      </w:r>
      <w:r w:rsidRPr="00E31F78">
        <w:rPr>
          <w:sz w:val="22"/>
          <w:szCs w:val="22"/>
        </w:rPr>
        <w:t>я земельными ресурсами городского округа и имуществом, находящимися в муниципальной собственности, архитектуры и градостроительства.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(п. 6 в ред. </w:t>
      </w:r>
      <w:hyperlink r:id="rId18" w:tooltip="Постановление Администрации города Сургута от 09.09.2026 N 939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09.09.2026 N 9399)</w:t>
      </w:r>
    </w:p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p w:rsidR="00DC2FD0" w:rsidRPr="00E31F78" w:rsidRDefault="005C29D8" w:rsidP="00E31F78">
      <w:pPr>
        <w:pStyle w:val="ConsPlusNormal0"/>
        <w:jc w:val="right"/>
        <w:rPr>
          <w:sz w:val="22"/>
          <w:szCs w:val="22"/>
        </w:rPr>
      </w:pPr>
      <w:r w:rsidRPr="00E31F78">
        <w:rPr>
          <w:sz w:val="22"/>
          <w:szCs w:val="22"/>
        </w:rPr>
        <w:t>Глава города</w:t>
      </w:r>
    </w:p>
    <w:p w:rsidR="00DC2FD0" w:rsidRPr="00E31F78" w:rsidRDefault="005C29D8" w:rsidP="00E31F78">
      <w:pPr>
        <w:pStyle w:val="ConsPlusNormal0"/>
        <w:jc w:val="right"/>
        <w:rPr>
          <w:sz w:val="22"/>
          <w:szCs w:val="22"/>
        </w:rPr>
      </w:pPr>
      <w:r w:rsidRPr="00E31F78">
        <w:rPr>
          <w:sz w:val="22"/>
          <w:szCs w:val="22"/>
        </w:rPr>
        <w:t>А.С.ФИЛАТОВ</w:t>
      </w:r>
    </w:p>
    <w:p w:rsidR="00DC2FD0" w:rsidRPr="00E31F78" w:rsidRDefault="00DC2FD0" w:rsidP="00E31F78">
      <w:pPr>
        <w:pStyle w:val="ConsPlusNormal0"/>
        <w:rPr>
          <w:sz w:val="22"/>
          <w:szCs w:val="22"/>
        </w:rPr>
      </w:pPr>
    </w:p>
    <w:p w:rsidR="00DC2FD0" w:rsidRPr="00E31F78" w:rsidRDefault="00DC2FD0" w:rsidP="00E31F78">
      <w:pPr>
        <w:pStyle w:val="ConsPlusNormal0"/>
        <w:rPr>
          <w:sz w:val="22"/>
          <w:szCs w:val="22"/>
        </w:rPr>
      </w:pPr>
    </w:p>
    <w:p w:rsidR="00DC2FD0" w:rsidRPr="00E31F78" w:rsidRDefault="005C29D8" w:rsidP="00E31F78">
      <w:pPr>
        <w:pStyle w:val="ConsPlusNormal0"/>
        <w:jc w:val="right"/>
        <w:outlineLvl w:val="0"/>
        <w:rPr>
          <w:sz w:val="22"/>
          <w:szCs w:val="22"/>
        </w:rPr>
      </w:pPr>
      <w:r w:rsidRPr="00E31F78">
        <w:rPr>
          <w:sz w:val="22"/>
          <w:szCs w:val="22"/>
        </w:rPr>
        <w:t>Приложение</w:t>
      </w:r>
    </w:p>
    <w:p w:rsidR="00DC2FD0" w:rsidRPr="00E31F78" w:rsidRDefault="005C29D8" w:rsidP="00E31F78">
      <w:pPr>
        <w:pStyle w:val="ConsPlusNormal0"/>
        <w:jc w:val="right"/>
        <w:rPr>
          <w:sz w:val="22"/>
          <w:szCs w:val="22"/>
        </w:rPr>
      </w:pPr>
      <w:r w:rsidRPr="00E31F78">
        <w:rPr>
          <w:sz w:val="22"/>
          <w:szCs w:val="22"/>
        </w:rPr>
        <w:t>к постановлению</w:t>
      </w:r>
    </w:p>
    <w:p w:rsidR="00DC2FD0" w:rsidRPr="00E31F78" w:rsidRDefault="005C29D8" w:rsidP="00E31F78">
      <w:pPr>
        <w:pStyle w:val="ConsPlusNormal0"/>
        <w:jc w:val="right"/>
        <w:rPr>
          <w:sz w:val="22"/>
          <w:szCs w:val="22"/>
        </w:rPr>
      </w:pPr>
      <w:r w:rsidRPr="00E31F78">
        <w:rPr>
          <w:sz w:val="22"/>
          <w:szCs w:val="22"/>
        </w:rPr>
        <w:t>Администрации города</w:t>
      </w:r>
    </w:p>
    <w:p w:rsidR="00DC2FD0" w:rsidRPr="00E31F78" w:rsidRDefault="005C29D8" w:rsidP="00E31F78">
      <w:pPr>
        <w:pStyle w:val="ConsPlusNormal0"/>
        <w:jc w:val="right"/>
        <w:rPr>
          <w:sz w:val="22"/>
          <w:szCs w:val="22"/>
        </w:rPr>
      </w:pPr>
      <w:r w:rsidRPr="00E31F78">
        <w:rPr>
          <w:sz w:val="22"/>
          <w:szCs w:val="22"/>
        </w:rPr>
        <w:lastRenderedPageBreak/>
        <w:t>от 01.09.2022 N 6955</w:t>
      </w:r>
    </w:p>
    <w:p w:rsidR="00DC2FD0" w:rsidRPr="00E31F78" w:rsidRDefault="00DC2FD0" w:rsidP="00E31F78">
      <w:pPr>
        <w:pStyle w:val="ConsPlusNormal0"/>
        <w:rPr>
          <w:sz w:val="22"/>
          <w:szCs w:val="22"/>
        </w:rPr>
      </w:pP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P39"/>
      <w:bookmarkEnd w:id="0"/>
      <w:r w:rsidRPr="00E31F78">
        <w:rPr>
          <w:rFonts w:ascii="Times New Roman" w:hAnsi="Times New Roman" w:cs="Times New Roman"/>
          <w:sz w:val="22"/>
          <w:szCs w:val="22"/>
        </w:rPr>
        <w:t>АДМИНИСТРАТИВНЫЙ РЕГЛАМЕНТ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ПРЕДОСТАВЛЕНИЯ МУНИЦИПАЛЬНОЙ УСЛУГИ "УТВ</w:t>
      </w:r>
      <w:r w:rsidRPr="00E31F78">
        <w:rPr>
          <w:rFonts w:ascii="Times New Roman" w:hAnsi="Times New Roman" w:cs="Times New Roman"/>
          <w:sz w:val="22"/>
          <w:szCs w:val="22"/>
        </w:rPr>
        <w:t>ЕРЖДЕНИЕ СХЕМЫ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РАСПОЛОЖЕНИЯ ЗЕМЕЛЬНОГО УЧАСТКА ИЛИ ЗЕМЕЛЬНЫХ УЧАСТКОВ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НА КАДАСТРОВОМ ПЛАНЕ ТЕРРИТОРИИ"</w:t>
      </w:r>
    </w:p>
    <w:p w:rsidR="00DC2FD0" w:rsidRPr="00E31F78" w:rsidRDefault="00DC2FD0" w:rsidP="00E31F78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C2FD0" w:rsidRPr="00E31F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2FD0" w:rsidRPr="00E31F78" w:rsidRDefault="005C29D8" w:rsidP="00E31F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E31F78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DC2FD0" w:rsidRPr="00E31F78" w:rsidRDefault="005C29D8" w:rsidP="00E31F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E31F78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22.03.2023 </w:t>
            </w:r>
            <w:hyperlink r:id="rId19" w:tooltip="Постановление Администрации города Сургута от 22.03.2023 N 1463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      <w:r w:rsidRPr="00E31F78">
                <w:rPr>
                  <w:color w:val="0000FF"/>
                  <w:sz w:val="22"/>
                  <w:szCs w:val="22"/>
                </w:rPr>
                <w:t>N 1463</w:t>
              </w:r>
            </w:hyperlink>
            <w:r w:rsidRPr="00E31F78">
              <w:rPr>
                <w:color w:val="392C69"/>
                <w:sz w:val="22"/>
                <w:szCs w:val="22"/>
              </w:rPr>
              <w:t>,</w:t>
            </w:r>
          </w:p>
          <w:p w:rsidR="00DC2FD0" w:rsidRPr="00E31F78" w:rsidRDefault="005C29D8" w:rsidP="00E31F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E31F78">
              <w:rPr>
                <w:color w:val="392C69"/>
                <w:sz w:val="22"/>
                <w:szCs w:val="22"/>
              </w:rPr>
              <w:t xml:space="preserve">от 20.05.2024 </w:t>
            </w:r>
            <w:hyperlink r:id="rId20" w:tooltip="Постановление Администрации города Сургута от 20.05.2024 N 2524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      <w:r w:rsidRPr="00E31F78">
                <w:rPr>
                  <w:color w:val="0000FF"/>
                  <w:sz w:val="22"/>
                  <w:szCs w:val="22"/>
                </w:rPr>
                <w:t>N 2524</w:t>
              </w:r>
            </w:hyperlink>
            <w:r w:rsidRPr="00E31F78">
              <w:rPr>
                <w:color w:val="392C69"/>
                <w:sz w:val="22"/>
                <w:szCs w:val="22"/>
              </w:rPr>
              <w:t xml:space="preserve">, от 18.08.2025 </w:t>
            </w:r>
            <w:hyperlink r:id="rId21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      <w:r w:rsidRPr="00E31F78">
                <w:rPr>
                  <w:color w:val="0000FF"/>
                  <w:sz w:val="22"/>
                  <w:szCs w:val="22"/>
                </w:rPr>
                <w:t>N 4800</w:t>
              </w:r>
            </w:hyperlink>
            <w:r w:rsidRPr="00E31F78">
              <w:rPr>
                <w:color w:val="392C69"/>
                <w:sz w:val="22"/>
                <w:szCs w:val="22"/>
              </w:rPr>
              <w:t xml:space="preserve">, от 15.01.2026 </w:t>
            </w:r>
            <w:hyperlink r:id="rId22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      <w:r w:rsidRPr="00E31F78">
                <w:rPr>
                  <w:color w:val="0000FF"/>
                  <w:sz w:val="22"/>
                  <w:szCs w:val="22"/>
                </w:rPr>
                <w:t>N 149</w:t>
              </w:r>
            </w:hyperlink>
            <w:r w:rsidRPr="00E31F78">
              <w:rPr>
                <w:color w:val="392C69"/>
                <w:sz w:val="22"/>
                <w:szCs w:val="22"/>
              </w:rPr>
              <w:t>,</w:t>
            </w:r>
          </w:p>
          <w:p w:rsidR="00DC2FD0" w:rsidRPr="00E31F78" w:rsidRDefault="005C29D8" w:rsidP="00E31F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E31F78">
              <w:rPr>
                <w:color w:val="392C69"/>
                <w:sz w:val="22"/>
                <w:szCs w:val="22"/>
              </w:rPr>
              <w:t xml:space="preserve">от 09.09.2026 </w:t>
            </w:r>
            <w:hyperlink r:id="rId23" w:tooltip="Постановление Администрации города Сургута от 09.09.2026 N 939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      <w:r w:rsidRPr="00E31F78">
                <w:rPr>
                  <w:color w:val="0000FF"/>
                  <w:sz w:val="22"/>
                  <w:szCs w:val="22"/>
                </w:rPr>
                <w:t>N 9399</w:t>
              </w:r>
            </w:hyperlink>
            <w:r w:rsidRPr="00E31F78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DC2FD0" w:rsidRPr="00E31F78" w:rsidRDefault="00DC2FD0" w:rsidP="00E31F78">
      <w:pPr>
        <w:pStyle w:val="ConsPlusNormal0"/>
        <w:rPr>
          <w:sz w:val="22"/>
          <w:szCs w:val="22"/>
        </w:rPr>
      </w:pPr>
    </w:p>
    <w:p w:rsidR="00DC2FD0" w:rsidRPr="00E31F78" w:rsidRDefault="005C29D8" w:rsidP="00E31F7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Раздел I. ОБЩИЕ ПОЛОЖЕНИЯ</w:t>
      </w:r>
    </w:p>
    <w:p w:rsidR="00DC2FD0" w:rsidRPr="00E31F78" w:rsidRDefault="00DC2FD0" w:rsidP="00E31F78">
      <w:pPr>
        <w:pStyle w:val="ConsPlusNormal0"/>
        <w:jc w:val="center"/>
        <w:rPr>
          <w:sz w:val="22"/>
          <w:szCs w:val="22"/>
        </w:rPr>
      </w:pP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1. Предмет регулирования административного регламента.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Административный регламент предоставления муниципальной услуги "Утверждение схемы расположения земельного участка или земельных участков на кадастровом плане территории" (далее - административный регламент, муниципальная услуга) разработан в целях повышени</w:t>
      </w:r>
      <w:r w:rsidRPr="00E31F78">
        <w:rPr>
          <w:sz w:val="22"/>
          <w:szCs w:val="22"/>
        </w:rPr>
        <w:t>я качества предоставления муниципальной услуги, определяет стандарт, сроки и последовательность административных процедур и административных действий Администрации города, ее структурных подразделений, а также порядок их взаимодействия с заявителями, орган</w:t>
      </w:r>
      <w:r w:rsidRPr="00E31F78">
        <w:rPr>
          <w:sz w:val="22"/>
          <w:szCs w:val="22"/>
        </w:rPr>
        <w:t>ами и организациями при осуществлении полномочий по утверждению схемы расположения земельного участка или земельных участков на кадастровом плане территории (далее - схема расположения земельного участка).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Данный регламент не распространяется на случаи утв</w:t>
      </w:r>
      <w:r w:rsidRPr="00E31F78">
        <w:rPr>
          <w:sz w:val="22"/>
          <w:szCs w:val="22"/>
        </w:rPr>
        <w:t>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государственной или муниципальной собственности, между собой и таких земель и (или) земельных уча</w:t>
      </w:r>
      <w:r w:rsidRPr="00E31F78">
        <w:rPr>
          <w:sz w:val="22"/>
          <w:szCs w:val="22"/>
        </w:rPr>
        <w:t xml:space="preserve">стков и земельных участков, находящихся в частной собственности, в целях образования земельного участка для его предоставления на торгах, утверждения схемы расположения земельного участка при предварительном согласовании предоставления земельного участка, </w:t>
      </w:r>
      <w:r w:rsidRPr="00E31F78">
        <w:rPr>
          <w:sz w:val="22"/>
          <w:szCs w:val="22"/>
        </w:rPr>
        <w:t>находящегося в государственной или муниципальной собственности, а также на случаи образования земельных участков в целях решения вопросов местного значения.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При вступлении в силу изменений в законодательстве Российской Федерации, требующих внесения изменен</w:t>
      </w:r>
      <w:r w:rsidRPr="00E31F78">
        <w:rPr>
          <w:sz w:val="22"/>
          <w:szCs w:val="22"/>
        </w:rPr>
        <w:t>ий в настоящий административный регламент, при предоставлении муниципальной услуги действуют прямые нормы законодательства Российской Федерации.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(абзац введен </w:t>
      </w:r>
      <w:hyperlink r:id="rId24" w:tooltip="Постановление Администрации города Сургута от 22.03.2023 N 1463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постановлением</w:t>
        </w:r>
      </w:hyperlink>
      <w:r w:rsidRPr="00E31F78">
        <w:rPr>
          <w:sz w:val="22"/>
          <w:szCs w:val="22"/>
        </w:rPr>
        <w:t xml:space="preserve"> Администрации города Сургута от 22.03.2023 N 1463)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2. Круг заявителей.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2.1. Заявителями на предоставление муниципальной услуги являются физические лица, индивидуальные предприниматели и юридические лица (далее - заявители).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2.2. При предоставлении муниципальной услуги от имени заявителей вправе обратиться их законные представ</w:t>
      </w:r>
      <w:r w:rsidRPr="00E31F78">
        <w:rPr>
          <w:sz w:val="22"/>
          <w:szCs w:val="22"/>
        </w:rPr>
        <w:t>ители, действующие в силу закона, или их представители на основании доверенности, оформленной в соответствии с законодательством Российской Федерации.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 Требования к порядку информирования о правилах предоставления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3.1. Информировани</w:t>
      </w:r>
      <w:r w:rsidRPr="00E31F78">
        <w:rPr>
          <w:sz w:val="22"/>
          <w:szCs w:val="22"/>
        </w:rPr>
        <w:t>е заявителей по вопросам предоставления муниципальной услуги осуществляется в следующих формах: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(в ред. </w:t>
      </w:r>
      <w:hyperlink r:id="rId25" w:tooltip="Постановление Администрации города Сургута от 20.05.2024 N 2524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</w:t>
      </w:r>
      <w:r w:rsidRPr="00E31F78">
        <w:rPr>
          <w:sz w:val="22"/>
          <w:szCs w:val="22"/>
        </w:rPr>
        <w:t>истрации города Сургута от 20.05.2024 N 2524)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1) устной в филиале автономного учреждения Ханты-Мансийского автономного округа - Югры "Многофункциональный центр предоставления государственных и муниципальных услуг Югры" в городе Сургуте (далее - МФЦ) (при л</w:t>
      </w:r>
      <w:r w:rsidRPr="00E31F78">
        <w:rPr>
          <w:sz w:val="22"/>
          <w:szCs w:val="22"/>
        </w:rPr>
        <w:t>ичном обращении заявителя и/или по телефону);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2) устной (по телефонам для справок) или письменной (при письменном обращении заявителя по почте, электронной почте, факсу) в департаменте имущественных и земельных отношений Администрации </w:t>
      </w:r>
      <w:r w:rsidRPr="00E31F78">
        <w:rPr>
          <w:sz w:val="22"/>
          <w:szCs w:val="22"/>
        </w:rPr>
        <w:lastRenderedPageBreak/>
        <w:t>города Сургута;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3) в </w:t>
      </w:r>
      <w:r w:rsidRPr="00E31F78">
        <w:rPr>
          <w:sz w:val="22"/>
          <w:szCs w:val="22"/>
        </w:rPr>
        <w:t>форме информационных (мультимедийных) материалов в информационно-телекоммуникационной сети "Интернет":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на официальном портале Администрации города Сургута;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в федеральной государственной информационной системе "Федеральный реестр государственных и муниц</w:t>
      </w:r>
      <w:r w:rsidRPr="00E31F78">
        <w:rPr>
          <w:sz w:val="22"/>
          <w:szCs w:val="22"/>
        </w:rPr>
        <w:t>ипальных услуг (функций)" (далее - ФРГУ);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(в ред. </w:t>
      </w:r>
      <w:hyperlink r:id="rId26" w:tooltip="Постановление Администрации города Сургута от 20.05.2024 N 2524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20.05.2024 N 2524)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в феде</w:t>
      </w:r>
      <w:r w:rsidRPr="00E31F78">
        <w:rPr>
          <w:sz w:val="22"/>
          <w:szCs w:val="22"/>
        </w:rPr>
        <w:t>ральной государственной информационной системе "Федеральный реестр государственных и муниципальных услуг (функций)" (ФРГУ).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(в ред. </w:t>
      </w:r>
      <w:hyperlink r:id="rId27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18.08.2025 N 4800)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3.2. Информация о местонахождении, справочных телефонах, графике работы, адресах электронной почты Администрации города Сургута и ее структурных подразделений размещена на официально</w:t>
      </w:r>
      <w:r w:rsidRPr="00E31F78">
        <w:rPr>
          <w:sz w:val="22"/>
          <w:szCs w:val="22"/>
        </w:rPr>
        <w:t>м портале Администрации города Сургута.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3.3. Способы получения информации о месте нахождения, справочных телефонах, графике работы, адресе электронной почты МФЦ.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Информация об МФЦ размещена на официальном портале Администрации города, Портале автоматизиров</w:t>
      </w:r>
      <w:r w:rsidRPr="00E31F78">
        <w:rPr>
          <w:sz w:val="22"/>
          <w:szCs w:val="22"/>
        </w:rPr>
        <w:t>анной информационной системы многофункциональных центров предоставления государственных и муниципальных услуг в Ханты-Мансийском автономном округе - Югре.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3.4. Способы получения информации о местонахождении, справочных телефонах, графике работы государстве</w:t>
      </w:r>
      <w:r w:rsidRPr="00E31F78">
        <w:rPr>
          <w:sz w:val="22"/>
          <w:szCs w:val="22"/>
        </w:rPr>
        <w:t>нных и муниципальных органов, участвующих в предоставлении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3.4.1. Департамент архитектуры и градостроительства (далее - ДАиГ) - информация размещена на официальном портале Администрации города Сургута.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3.4.2. Федеральная служба госуда</w:t>
      </w:r>
      <w:r w:rsidRPr="00E31F78">
        <w:rPr>
          <w:sz w:val="22"/>
          <w:szCs w:val="22"/>
        </w:rPr>
        <w:t>рственной регистрации, кадастра и картографии (далее - Росреестр) - информация размещена на официальном портале Администрации города Сургута.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3.4.3. Федеральная налоговая служба России (далее - ФНС) - информация размещена на официальном портале Администрац</w:t>
      </w:r>
      <w:r w:rsidRPr="00E31F78">
        <w:rPr>
          <w:sz w:val="22"/>
          <w:szCs w:val="22"/>
        </w:rPr>
        <w:t>ии города Сургута.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3.4.4. Департамент недропользования и природных ресурсов Ханты-Мансийского автономного округа - Югры (далее - Депнедра и природных ресурсов Югры) - информация размещена на официальном портале Администрации города Сургута.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3.5. Заявителю </w:t>
      </w:r>
      <w:r w:rsidRPr="00E31F78">
        <w:rPr>
          <w:sz w:val="22"/>
          <w:szCs w:val="22"/>
        </w:rPr>
        <w:t>на дату подачи заявления о предоставлении муниципальной услуги рекомендуется уточнять информацию о месте нахождения, справочных телефонах, графике работы, адресе официального сайта в сети "Интернет", адресе электронной почты на официальных сайтах соответст</w:t>
      </w:r>
      <w:r w:rsidRPr="00E31F78">
        <w:rPr>
          <w:sz w:val="22"/>
          <w:szCs w:val="22"/>
        </w:rPr>
        <w:t>вующих органов.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3.6. Информирование о порядке и ходе предоставления муниципальной услуги и консультирование по вопросам ее предоставления осуществляется бесплатно.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В случае устного обращения заявителя лично или по телефону работники МФЦ, департамента имущественных и земельных отношений Администрации города Сургута осуществляют устное информирование обратившегося с использованием официально-делового стиля речи.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Должно</w:t>
      </w:r>
      <w:r w:rsidRPr="00E31F78">
        <w:rPr>
          <w:sz w:val="22"/>
          <w:szCs w:val="22"/>
        </w:rPr>
        <w:t>стные лица при общении с заявителями (по телефону или лично) должны корректно и внимательно относиться к гражданам, не унижая их чести и достоинства. Устное информирование осуществляется не более 15 минут.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(пп. 3.6 в ред. </w:t>
      </w:r>
      <w:hyperlink r:id="rId28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15.01.2026 N 149)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bookmarkStart w:id="1" w:name="P82"/>
      <w:bookmarkEnd w:id="1"/>
      <w:r w:rsidRPr="00E31F78">
        <w:rPr>
          <w:sz w:val="22"/>
          <w:szCs w:val="22"/>
        </w:rPr>
        <w:t>3.7. В местах обращения за предоставлением муниципальной услуги и на официальном портале размещается следующая информация: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о бесплатном порядке предоставления услуги;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о получении заявителем сведений о ходе предоставления муниципальной услуги;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справоч</w:t>
      </w:r>
      <w:r w:rsidRPr="00E31F78">
        <w:rPr>
          <w:sz w:val="22"/>
          <w:szCs w:val="22"/>
        </w:rPr>
        <w:t>ная информация о разработчиках и организациях, участвующих в предоставлении муниципальной услуги, а именно: место нахождения и график работы; справочные телефоны, в том числе номер телефона-автоинформатора (при наличии); адрес официального сайта; адреса эл</w:t>
      </w:r>
      <w:r w:rsidRPr="00E31F78">
        <w:rPr>
          <w:sz w:val="22"/>
          <w:szCs w:val="22"/>
        </w:rPr>
        <w:t>ектронной почты; адрес формы обратной связи в информационно-телекоммуникационной сети "Интернет" (при наличии);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сведения о способах подачи заявления и способах получения результата муниципальной услуги;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бланки заявления о предоставлении муниципальной у</w:t>
      </w:r>
      <w:r w:rsidRPr="00E31F78">
        <w:rPr>
          <w:sz w:val="22"/>
          <w:szCs w:val="22"/>
        </w:rPr>
        <w:t>слуги;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lastRenderedPageBreak/>
        <w:t>- исчерпывающий перечень документов, необходимых для предоставления муниципальной услуги;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перечень услуг, которые являются необходимыми и обязательными для предоставления муниципальной услуги;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исчерпывающий перечень оснований для отказа в предос</w:t>
      </w:r>
      <w:r w:rsidRPr="00E31F78">
        <w:rPr>
          <w:sz w:val="22"/>
          <w:szCs w:val="22"/>
        </w:rPr>
        <w:t>тавлении муниципальной услуги;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текст настоящего административного регламента с приложениями (извлечения - на информационном стенде; полная версия размещается в сети "Интернет").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(пп. 3.7 в ред. </w:t>
      </w:r>
      <w:hyperlink r:id="rId29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15.01.2026 N 149)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bookmarkStart w:id="2" w:name="P93"/>
      <w:bookmarkEnd w:id="2"/>
      <w:r w:rsidRPr="00E31F78">
        <w:rPr>
          <w:sz w:val="22"/>
          <w:szCs w:val="22"/>
        </w:rPr>
        <w:t xml:space="preserve">3.8. На Едином портале размещаются сведения, предусмотренные </w:t>
      </w:r>
      <w:hyperlink r:id="rId30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 w:rsidRPr="00E31F78">
          <w:rPr>
            <w:color w:val="0000FF"/>
            <w:sz w:val="22"/>
            <w:szCs w:val="22"/>
          </w:rPr>
          <w:t>Положением</w:t>
        </w:r>
      </w:hyperlink>
      <w:r w:rsidRPr="00E31F78">
        <w:rPr>
          <w:sz w:val="22"/>
          <w:szCs w:val="22"/>
        </w:rPr>
        <w:t xml:space="preserve">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</w:t>
      </w:r>
      <w:r w:rsidRPr="00E31F78">
        <w:rPr>
          <w:sz w:val="22"/>
          <w:szCs w:val="22"/>
        </w:rPr>
        <w:t>й Федерации от 24.10.2011 N 861.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В соответствии с </w:t>
      </w:r>
      <w:hyperlink r:id="rId31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пунктами 6</w:t>
        </w:r>
      </w:hyperlink>
      <w:r w:rsidRPr="00E31F78">
        <w:rPr>
          <w:sz w:val="22"/>
          <w:szCs w:val="22"/>
        </w:rPr>
        <w:t xml:space="preserve">, </w:t>
      </w:r>
      <w:hyperlink r:id="rId32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8</w:t>
        </w:r>
      </w:hyperlink>
      <w:r w:rsidRPr="00E31F78">
        <w:rPr>
          <w:sz w:val="22"/>
          <w:szCs w:val="22"/>
        </w:rPr>
        <w:t xml:space="preserve"> Требований к предоставлению в электронной форме государственных и муниципальных услуг, утвержден</w:t>
      </w:r>
      <w:r w:rsidRPr="00E31F78">
        <w:rPr>
          <w:sz w:val="22"/>
          <w:szCs w:val="22"/>
        </w:rPr>
        <w:t>ных постановлением Правительства Российской Федерации от 26.03.2016 N 236: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информация о порядке и сроках предоставления услуги, основанная на сведениях об услугах, содержащихся в федеральной государственной информационной системе "Федеральный реестр госу</w:t>
      </w:r>
      <w:r w:rsidRPr="00E31F78">
        <w:rPr>
          <w:sz w:val="22"/>
          <w:szCs w:val="22"/>
        </w:rPr>
        <w:t>дарственных и муниципальных услуг (функций)", размещенная на Едином портале, порталах услуг и официальных сайтах, предоставляется заявителю бесплатно;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доступ к информации о сроках и порядке предоставления услуги осуществляется без выполнения заявителем к</w:t>
      </w:r>
      <w:r w:rsidRPr="00E31F78">
        <w:rPr>
          <w:sz w:val="22"/>
          <w:szCs w:val="22"/>
        </w:rPr>
        <w:t>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</w:t>
      </w:r>
      <w:r w:rsidRPr="00E31F78">
        <w:rPr>
          <w:sz w:val="22"/>
          <w:szCs w:val="22"/>
        </w:rPr>
        <w:t>е платы, регистрацию или авторизацию заявителя, или предоставление им персональных данных.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3.9. В случае внесения изменений в порядок предоставления муниципальной услуги уполномоченный орган - Администрация города Сургута (департамент имущественных и земел</w:t>
      </w:r>
      <w:r w:rsidRPr="00E31F78">
        <w:rPr>
          <w:sz w:val="22"/>
          <w:szCs w:val="22"/>
        </w:rPr>
        <w:t>ьных отношений Администрации города Сургута) в срок, не превышающий семи рабочих дней со дня вступления в силу таких изменений, обеспечивает размещение информации в информационно-телекоммуникационной сети "Интернет" и на информационных стендах, находящихся</w:t>
      </w:r>
      <w:r w:rsidRPr="00E31F78">
        <w:rPr>
          <w:sz w:val="22"/>
          <w:szCs w:val="22"/>
        </w:rPr>
        <w:t xml:space="preserve"> в местах предоставления муниципальной услуги.</w:t>
      </w:r>
    </w:p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p w:rsidR="00DC2FD0" w:rsidRPr="00E31F78" w:rsidRDefault="005C29D8" w:rsidP="00E31F7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Раздел II. СТАНДАРТ ПРЕДОСТАВЛЕНИЯ МУНИЦИПАЛЬНОЙ УСЛУГИ</w:t>
      </w:r>
    </w:p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1. Наименование муниципальной услуги - утверждение схемы расположения земельного участка или земельных участков на кадастровом плане территории.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Кратко</w:t>
      </w:r>
      <w:r w:rsidRPr="00E31F78">
        <w:rPr>
          <w:sz w:val="22"/>
          <w:szCs w:val="22"/>
        </w:rPr>
        <w:t>е наименование муниципальной услуги - утверждение схемы на КПТ.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2. Органом, предоставляющим муниципальную услугу, является Администрация города Сургута (далее - Администрация города, уполномоченный орган).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Обеспечение предоставления муниципальной услуги ос</w:t>
      </w:r>
      <w:r w:rsidRPr="00E31F78">
        <w:rPr>
          <w:sz w:val="22"/>
          <w:szCs w:val="22"/>
        </w:rPr>
        <w:t>уществляет структурное подразделение уполномоченного органа департамент имущественных и земельных отношений Администрации города (далее - ДИЗО).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В предоставлении муниципальной услуги также участвуют структурные подразделения Администрации города: ДАиГ, пра</w:t>
      </w:r>
      <w:r w:rsidRPr="00E31F78">
        <w:rPr>
          <w:sz w:val="22"/>
          <w:szCs w:val="22"/>
        </w:rPr>
        <w:t>вовое управление Администрации города (далее - правовое управление), управление документационного и организационного обеспечения (далее - управление документационного обеспечения), муниципальное казенное учреждение "Хозяйственно-эксплуатационное управление</w:t>
      </w:r>
      <w:r w:rsidRPr="00E31F78">
        <w:rPr>
          <w:sz w:val="22"/>
          <w:szCs w:val="22"/>
        </w:rPr>
        <w:t>" (далее - ХЭУ).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За получением муниципальной услуги заявитель вправе обратиться в МФЦ.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 Результат предоставления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bookmarkStart w:id="3" w:name="P108"/>
      <w:bookmarkEnd w:id="3"/>
      <w:r w:rsidRPr="00E31F78">
        <w:rPr>
          <w:sz w:val="22"/>
          <w:szCs w:val="22"/>
        </w:rPr>
        <w:t>3.1. Характеристики результата муниципальной услуги: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положительный - документ (решение) об утверждении схемы расположения земельного участка;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отрицательный - документ (решение) об отказе в утверждении схемы расположения земельного участка (далее - мотивированный отказ, отказ в предоставлении муниципально</w:t>
      </w:r>
      <w:r w:rsidRPr="00E31F78">
        <w:rPr>
          <w:sz w:val="22"/>
          <w:szCs w:val="22"/>
        </w:rPr>
        <w:t>й услуги).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3.2. Решение об утверждении схемы расположения земельного участка оформляется в форме правового акта уполномоченного органа на официальном бланке и содержит такие реквизиты как номер и </w:t>
      </w:r>
      <w:r w:rsidRPr="00E31F78">
        <w:rPr>
          <w:sz w:val="22"/>
          <w:szCs w:val="22"/>
        </w:rPr>
        <w:lastRenderedPageBreak/>
        <w:t>дата.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bookmarkStart w:id="4" w:name="P112"/>
      <w:bookmarkEnd w:id="4"/>
      <w:r w:rsidRPr="00E31F78">
        <w:rPr>
          <w:sz w:val="22"/>
          <w:szCs w:val="22"/>
        </w:rPr>
        <w:t>3.3. Мотивированный отказ оформляется в форме письма (</w:t>
      </w:r>
      <w:r w:rsidRPr="00E31F78">
        <w:rPr>
          <w:sz w:val="22"/>
          <w:szCs w:val="22"/>
        </w:rPr>
        <w:t xml:space="preserve">уведомления) на официальном бланке уполномоченного органа, содержит информацию, установленную </w:t>
      </w:r>
      <w:hyperlink r:id="rId3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частью 9.1 статьи 7</w:t>
        </w:r>
      </w:hyperlink>
      <w:r w:rsidRPr="00E31F78">
        <w:rPr>
          <w:sz w:val="22"/>
          <w:szCs w:val="22"/>
        </w:rPr>
        <w:t xml:space="preserve"> Федерального закона от 27.07.2010 N 210-ФЗ "Об организации предоставления государственных и муниципальных услуг" (далее - Закон </w:t>
      </w:r>
      <w:r w:rsidRPr="00E31F78">
        <w:rPr>
          <w:sz w:val="22"/>
          <w:szCs w:val="22"/>
        </w:rPr>
        <w:t>от 27.07.2010 N 210-ФЗ).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hyperlink r:id="rId34" w:tooltip="Постановление Администрации города Сургута от 09.02.2021 N 906 (ред. от 18.05.2026) &quot;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">
        <w:r w:rsidRPr="00E31F78">
          <w:rPr>
            <w:color w:val="0000FF"/>
            <w:sz w:val="22"/>
            <w:szCs w:val="22"/>
          </w:rPr>
          <w:t>Порядок</w:t>
        </w:r>
      </w:hyperlink>
      <w:r w:rsidRPr="00E31F78">
        <w:rPr>
          <w:sz w:val="22"/>
          <w:szCs w:val="22"/>
        </w:rPr>
        <w:t xml:space="preserve"> подачи и рассмотрения жалоб на решения и действия (бездействие) органов местного самоуправления города Сургута и их дол</w:t>
      </w:r>
      <w:r w:rsidRPr="00E31F78">
        <w:rPr>
          <w:sz w:val="22"/>
          <w:szCs w:val="22"/>
        </w:rPr>
        <w:t>жностных лиц, муниципальных служащих, утвержден постановлением Администрации города от 09.02.2021 N 906.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3.4. Факт направления заявителю результата муниципальной услуги фиксируется в АИС "Единое окно "ДИЗО".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3.5. Способы получения заявителем результатов му</w:t>
      </w:r>
      <w:r w:rsidRPr="00E31F78">
        <w:rPr>
          <w:sz w:val="22"/>
          <w:szCs w:val="22"/>
        </w:rPr>
        <w:t xml:space="preserve">ниципальной услуги, указанных в </w:t>
      </w:r>
      <w:hyperlink w:anchor="P108" w:tooltip="3.1. Характеристики результата муниципальной услуги:">
        <w:r w:rsidRPr="00E31F78">
          <w:rPr>
            <w:color w:val="0000FF"/>
            <w:sz w:val="22"/>
            <w:szCs w:val="22"/>
          </w:rPr>
          <w:t>подпунктах 3.1</w:t>
        </w:r>
      </w:hyperlink>
      <w:r w:rsidRPr="00E31F78">
        <w:rPr>
          <w:sz w:val="22"/>
          <w:szCs w:val="22"/>
        </w:rPr>
        <w:t xml:space="preserve"> - </w:t>
      </w:r>
      <w:hyperlink w:anchor="P112" w:tooltip="3.3. Мотивированный отказ оформляется в форме письма (уведомления) на официальном бланке уполномоченного органа, содержит информацию, установленную частью 9.1 статьи 7 Федерального закона от 27.07.2010 N 210-ФЗ &quot;Об организации предоставления государственных и ">
        <w:r w:rsidRPr="00E31F78">
          <w:rPr>
            <w:color w:val="0000FF"/>
            <w:sz w:val="22"/>
            <w:szCs w:val="22"/>
          </w:rPr>
          <w:t>3.3 пункта 3 раздела II</w:t>
        </w:r>
      </w:hyperlink>
      <w:r w:rsidRPr="00E31F78">
        <w:rPr>
          <w:sz w:val="22"/>
          <w:szCs w:val="22"/>
        </w:rPr>
        <w:t xml:space="preserve"> настоящего административного регламента: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на бумажном носит</w:t>
      </w:r>
      <w:r w:rsidRPr="00E31F78">
        <w:rPr>
          <w:sz w:val="22"/>
          <w:szCs w:val="22"/>
        </w:rPr>
        <w:t>еле при личном обращении в МФЦ;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на бумажном носителе почтовым отправлением на почтовый адрес заявителя;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в форме электронного документа либо скан-образа документа в личном кабинете на Едином портале.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(п. 3 в ред. </w:t>
      </w:r>
      <w:hyperlink r:id="rId35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15.01.2026 N 149)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 Срок предоставления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4.1. Максимальный срок предоставления муниципальной ус</w:t>
      </w:r>
      <w:r w:rsidRPr="00E31F78">
        <w:rPr>
          <w:sz w:val="22"/>
          <w:szCs w:val="22"/>
        </w:rPr>
        <w:t>луги составляет 24 календарных дня со дня поступления заявления о предоставлении муниципальной услуги в ДИЗО.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4.2. При направлении схемы расположения земельного участка на кадастровом плане территории в орган исполнительной власти субъекта Российской Федер</w:t>
      </w:r>
      <w:r w:rsidRPr="00E31F78">
        <w:rPr>
          <w:sz w:val="22"/>
          <w:szCs w:val="22"/>
        </w:rPr>
        <w:t xml:space="preserve">ации, уполномоченный в области лесных отношений, в случае если схема расположения земельного участка, в соответствии с которой предстоит образовать земельный участок, подлежит согласованию в соответствии со </w:t>
      </w:r>
      <w:hyperlink r:id="rId36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E31F78">
          <w:rPr>
            <w:color w:val="0000FF"/>
            <w:sz w:val="22"/>
            <w:szCs w:val="22"/>
          </w:rPr>
          <w:t>статьей 3.5</w:t>
        </w:r>
      </w:hyperlink>
      <w:r w:rsidRPr="00E31F78">
        <w:rPr>
          <w:sz w:val="22"/>
          <w:szCs w:val="22"/>
        </w:rPr>
        <w:t xml:space="preserve"> Федерального закона от 25.10.</w:t>
      </w:r>
      <w:r w:rsidRPr="00E31F78">
        <w:rPr>
          <w:sz w:val="22"/>
          <w:szCs w:val="22"/>
        </w:rPr>
        <w:t xml:space="preserve">2001 N 137-ФЗ "О введении в действие Земельного кодекса Российской Федерации" (далее - Закон от 25.10.2001 N 137-ФЗ), срок рассмотрения заявления об утверждении схемы расположения земельного участка продлевается в соответствии с </w:t>
      </w:r>
      <w:hyperlink r:id="rId37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E31F78">
          <w:rPr>
            <w:color w:val="0000FF"/>
            <w:sz w:val="22"/>
            <w:szCs w:val="22"/>
          </w:rPr>
          <w:t>пунктом 2 статьи 3.</w:t>
        </w:r>
        <w:r w:rsidRPr="00E31F78">
          <w:rPr>
            <w:color w:val="0000FF"/>
            <w:sz w:val="22"/>
            <w:szCs w:val="22"/>
          </w:rPr>
          <w:t>5</w:t>
        </w:r>
      </w:hyperlink>
      <w:r w:rsidRPr="00E31F78">
        <w:rPr>
          <w:sz w:val="22"/>
          <w:szCs w:val="22"/>
        </w:rPr>
        <w:t xml:space="preserve"> Закона от 25.10.2001 N 137-ФЗ.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О продлении срока рассмотрения заявления уполномоченный орган уведомляет заявителя.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4.3. Срок выдачи (направления) ДИЗО результата предоставления муниципальной услуги - четыре рабочих дня со дня его поступления в ДИЗО.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4.4.</w:t>
      </w:r>
      <w:r w:rsidRPr="00E31F78">
        <w:rPr>
          <w:sz w:val="22"/>
          <w:szCs w:val="22"/>
        </w:rPr>
        <w:t xml:space="preserve"> В общий срок предоставления муниципальной услуги входит срок межведомственного информационного взаимодействия и срок выдачи (направления) документов, являющихся результатом предоставления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4.5. В случае обращения заявителя за получени</w:t>
      </w:r>
      <w:r w:rsidRPr="00E31F78">
        <w:rPr>
          <w:sz w:val="22"/>
          <w:szCs w:val="22"/>
        </w:rPr>
        <w:t>ем муниципальной услуги в МФЦ (на бумажном носителе), срок предоставления муниципальной услуги исчисляется со дня передачи МФЦ в ДИЗО документов, обязанность по представлению которых возложена на заявителя.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4.6. Выдача МФЦ заявителю документов, являющихся </w:t>
      </w:r>
      <w:r w:rsidRPr="00E31F78">
        <w:rPr>
          <w:sz w:val="22"/>
          <w:szCs w:val="22"/>
        </w:rPr>
        <w:t>результатом предоставления муниципальной услуги, осуществляется в соответствии с законодательством Российской Федерации в порядке и сроки, установленные соглашением, заключенным между МФЦ и уполномоченным органом.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(п. 4 в ред. </w:t>
      </w:r>
      <w:hyperlink r:id="rId38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15.01.2026 N 149)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5. Утратил силу. - </w:t>
      </w:r>
      <w:hyperlink r:id="rId39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Постановление</w:t>
        </w:r>
      </w:hyperlink>
      <w:r w:rsidRPr="00E31F78">
        <w:rPr>
          <w:sz w:val="22"/>
          <w:szCs w:val="22"/>
        </w:rPr>
        <w:t xml:space="preserve"> Администрации города Сургута от 18.08.2025 N 4800.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bookmarkStart w:id="5" w:name="P130"/>
      <w:bookmarkEnd w:id="5"/>
      <w:r w:rsidRPr="00E31F78">
        <w:rPr>
          <w:sz w:val="22"/>
          <w:szCs w:val="22"/>
        </w:rPr>
        <w:t>6. Исчерпывающий перечень документов, необходимых для предоставления муниципальной услуги: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bookmarkStart w:id="6" w:name="P131"/>
      <w:bookmarkEnd w:id="6"/>
      <w:r w:rsidRPr="00E31F78">
        <w:rPr>
          <w:sz w:val="22"/>
          <w:szCs w:val="22"/>
        </w:rPr>
        <w:t xml:space="preserve">6.1. Заявление об утверждении схемы </w:t>
      </w:r>
      <w:r w:rsidRPr="00E31F78">
        <w:rPr>
          <w:sz w:val="22"/>
          <w:szCs w:val="22"/>
        </w:rPr>
        <w:t xml:space="preserve">расположения земельного участка (далее - заявление, заявление о предоставлении муниципальной услуги) в свободной форме либо по рекомендуемой </w:t>
      </w:r>
      <w:hyperlink w:anchor="P481" w:tooltip="                                 Заявление">
        <w:r w:rsidRPr="00E31F78">
          <w:rPr>
            <w:color w:val="0000FF"/>
            <w:sz w:val="22"/>
            <w:szCs w:val="22"/>
          </w:rPr>
          <w:t>форме</w:t>
        </w:r>
      </w:hyperlink>
      <w:r w:rsidRPr="00E31F78">
        <w:rPr>
          <w:sz w:val="22"/>
          <w:szCs w:val="22"/>
        </w:rPr>
        <w:t xml:space="preserve"> согласно приложению 1 к настоящему</w:t>
      </w:r>
      <w:r w:rsidRPr="00E31F78">
        <w:rPr>
          <w:sz w:val="22"/>
          <w:szCs w:val="22"/>
        </w:rPr>
        <w:t xml:space="preserve"> административному регламенту, заверенное личной подписью лица, от чьего имени оно составлено, в котором указывается: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(в ред. </w:t>
      </w:r>
      <w:hyperlink r:id="rId40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15.01.2026 N 149)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1)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2) наименование и место нахождения заявителя </w:t>
      </w:r>
      <w:r w:rsidRPr="00E31F78">
        <w:rPr>
          <w:sz w:val="22"/>
          <w:szCs w:val="22"/>
        </w:rPr>
        <w:t xml:space="preserve">(для юридического лица), а также государственный регистрационный номер записи о государственной регистрации юридического лица в Едином </w:t>
      </w:r>
      <w:r w:rsidRPr="00E31F78">
        <w:rPr>
          <w:sz w:val="22"/>
          <w:szCs w:val="22"/>
        </w:rPr>
        <w:lastRenderedPageBreak/>
        <w:t>государственном реестре юридических лиц и идентификационный номер налогоплательщика, за исключением случаев, если заявите</w:t>
      </w:r>
      <w:r w:rsidRPr="00E31F78">
        <w:rPr>
          <w:sz w:val="22"/>
          <w:szCs w:val="22"/>
        </w:rPr>
        <w:t>лем является иностранное юридическое лицо;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3) кадастровый номер земельного участка (земельных участков), из которого (-ых) планируется образование земельного участка или земельных участков;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4) вид разрешенного использования;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5) цель использования земельного участка.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В заявлении также указывается один из способов направления результата предоставления муниципальной услуги: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на бумажном носителе при личном обращении в МФЦ;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(в ред. </w:t>
      </w:r>
      <w:hyperlink r:id="rId41" w:tooltip="Постановление Администрации города Сургута от 22.03.2023 N 1463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22.03.2023 N 1463)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на бумажном носителе почтовым отправлением на почтовый адрес заявителя;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в форме электронного документа</w:t>
      </w:r>
      <w:r w:rsidRPr="00E31F78">
        <w:rPr>
          <w:sz w:val="22"/>
          <w:szCs w:val="22"/>
        </w:rPr>
        <w:t xml:space="preserve"> или скан-образа в личном кабинете на Едином портале.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6.2. В целях предоставления государственных и муниципальных услуг установление личности заявителя может осуществляться в соответствии с </w:t>
      </w:r>
      <w:hyperlink r:id="rId4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частями 10</w:t>
        </w:r>
      </w:hyperlink>
      <w:r w:rsidRPr="00E31F78">
        <w:rPr>
          <w:sz w:val="22"/>
          <w:szCs w:val="22"/>
        </w:rPr>
        <w:t xml:space="preserve">, </w:t>
      </w:r>
      <w:hyperlink r:id="rId4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11 статьи 7</w:t>
        </w:r>
      </w:hyperlink>
      <w:r w:rsidRPr="00E31F78">
        <w:rPr>
          <w:sz w:val="22"/>
          <w:szCs w:val="22"/>
        </w:rPr>
        <w:t xml:space="preserve"> Закона от 2</w:t>
      </w:r>
      <w:r w:rsidRPr="00E31F78">
        <w:rPr>
          <w:sz w:val="22"/>
          <w:szCs w:val="22"/>
        </w:rPr>
        <w:t>7.07.2010 N 210-ФЗ.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В соответствии с </w:t>
      </w:r>
      <w:hyperlink r:id="rId4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пунктом 1 части 6 статьи 7</w:t>
        </w:r>
      </w:hyperlink>
      <w:r w:rsidRPr="00E31F78">
        <w:rPr>
          <w:sz w:val="22"/>
          <w:szCs w:val="22"/>
        </w:rPr>
        <w:t xml:space="preserve"> Закона от 27.07.2010 N 210-ФЗ в случае обращения за предоставлением муниципальной услуги на бумажном носителе или в форме электронного документа заявителем представляется копия до</w:t>
      </w:r>
      <w:r w:rsidRPr="00E31F78">
        <w:rPr>
          <w:sz w:val="22"/>
          <w:szCs w:val="22"/>
        </w:rPr>
        <w:t>кумента, удостоверяющего личность заявителя (документа, удостоверяющего личность представителя заявителя, в случае обращения представителя).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В случае подачи документов в уполномоченный орган почтовой связью направляются нотариально заверенные копии следующ</w:t>
      </w:r>
      <w:r w:rsidRPr="00E31F78">
        <w:rPr>
          <w:sz w:val="22"/>
          <w:szCs w:val="22"/>
        </w:rPr>
        <w:t>их документов: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документа, удостоверяющего личность заявителя (документа, удостоверяющего личность представителя заявителя, в случае обращения представителя);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документа, подтверждающего полномочия представителя заявителя (в случае обращения представител</w:t>
      </w:r>
      <w:r w:rsidRPr="00E31F78">
        <w:rPr>
          <w:sz w:val="22"/>
          <w:szCs w:val="22"/>
        </w:rPr>
        <w:t>я), оформленного в соответствии с действующим законодательством Российской Федерации.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(пп. 6.2 в ред. </w:t>
      </w:r>
      <w:hyperlink r:id="rId45" w:tooltip="Постановление Администрации города Сургута от 09.09.2026 N 939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</w:t>
      </w:r>
      <w:r w:rsidRPr="00E31F78">
        <w:rPr>
          <w:sz w:val="22"/>
          <w:szCs w:val="22"/>
        </w:rPr>
        <w:t>трации города Сургута от 09.09.2026 N 9399)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6.3. Схема расположения земельного участка.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bookmarkStart w:id="7" w:name="P150"/>
      <w:bookmarkEnd w:id="7"/>
      <w:r w:rsidRPr="00E31F78">
        <w:rPr>
          <w:sz w:val="22"/>
          <w:szCs w:val="22"/>
        </w:rPr>
        <w:t xml:space="preserve">6.4. Согласие землепользователей, землевладельцев, арендаторов, залогодержателей исходных земельных участков в письменной форме (за исключением случаев, указанных в </w:t>
      </w:r>
      <w:hyperlink r:id="rId46" w:tooltip="&quot;Земельный кодекс Российской Федерации&quot; от 25.10.2001 N 136-ФЗ (ред. от 04.08.2026) (с изм. и доп., вступ. в силу с 01.09.2026) {КонсультантПлюс}">
        <w:r w:rsidRPr="00E31F78">
          <w:rPr>
            <w:color w:val="0000FF"/>
            <w:sz w:val="22"/>
            <w:szCs w:val="22"/>
          </w:rPr>
          <w:t>пункте 4 статьи 11.2</w:t>
        </w:r>
      </w:hyperlink>
      <w:r w:rsidRPr="00E31F78">
        <w:rPr>
          <w:sz w:val="22"/>
          <w:szCs w:val="22"/>
        </w:rPr>
        <w:t xml:space="preserve"> Земельного кодекса Российской Федерации (далее - Земельный кодекс).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6.5. Выписка из Единого государственного реестра недвижимости об объекте недвижимости (далее - выписка из ЕГРН) о земельном (-ых) участке (-ах), из которого (-</w:t>
      </w:r>
      <w:r w:rsidRPr="00E31F78">
        <w:rPr>
          <w:sz w:val="22"/>
          <w:szCs w:val="22"/>
        </w:rPr>
        <w:t>ых) предстоит образовать земельный участок.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6.6. Выписка из ЕГРН об объектах недвижимости, располагаемых в границах исходного земельного участка.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6.7. В случаях, установленных Федеральным </w:t>
      </w:r>
      <w:hyperlink r:id="rId47" w:tooltip="Федеральный закон от 27.07.2006 N 152-ФЗ (ред. от 26.07.2026) &quot;О персональных данных&quot; {КонсультантПлюс}">
        <w:r w:rsidRPr="00E31F78">
          <w:rPr>
            <w:color w:val="0000FF"/>
            <w:sz w:val="22"/>
            <w:szCs w:val="22"/>
          </w:rPr>
          <w:t>законом</w:t>
        </w:r>
      </w:hyperlink>
      <w:r w:rsidRPr="00E31F78">
        <w:rPr>
          <w:sz w:val="22"/>
          <w:szCs w:val="22"/>
        </w:rPr>
        <w:t xml:space="preserve"> от 27.07.2006 N 152-ФЗ "О персональных данных", к заявлению прилагается согласие на обработку персональных дан</w:t>
      </w:r>
      <w:r w:rsidRPr="00E31F78">
        <w:rPr>
          <w:sz w:val="22"/>
          <w:szCs w:val="22"/>
        </w:rPr>
        <w:t>ных, оформленное в соответствии с требованиями действующего законодательства.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(пп. 6.7 введен </w:t>
      </w:r>
      <w:hyperlink r:id="rId48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<w:r w:rsidRPr="00E31F78">
          <w:rPr>
            <w:color w:val="0000FF"/>
            <w:sz w:val="22"/>
            <w:szCs w:val="22"/>
          </w:rPr>
          <w:t>постановлением</w:t>
        </w:r>
      </w:hyperlink>
      <w:r w:rsidRPr="00E31F78">
        <w:rPr>
          <w:sz w:val="22"/>
          <w:szCs w:val="22"/>
        </w:rPr>
        <w:t xml:space="preserve"> Администрации </w:t>
      </w:r>
      <w:r w:rsidRPr="00E31F78">
        <w:rPr>
          <w:sz w:val="22"/>
          <w:szCs w:val="22"/>
        </w:rPr>
        <w:t>города Сургута от 15.01.2026 N 149)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7. При предоставлении муниципальной услуги уполномоченный орган осуществляет межведомственное информационное взаимодействие с Росреестром, ФНС, Депнедра и природных ресурсов Югры.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Документы, указанные в </w:t>
      </w:r>
      <w:hyperlink w:anchor="P131" w:tooltip="6.1. Заявление об утверждении схемы расположения земельного участка (далее - заявление, заявление о предоставлении муниципальной услуги) в свободной форме либо по рекомендуемой форме согласно приложению 1 к настоящему административному регламенту, заверенное л">
        <w:r w:rsidRPr="00E31F78">
          <w:rPr>
            <w:color w:val="0000FF"/>
            <w:sz w:val="22"/>
            <w:szCs w:val="22"/>
          </w:rPr>
          <w:t>подпунктах 6.1</w:t>
        </w:r>
      </w:hyperlink>
      <w:r w:rsidRPr="00E31F78">
        <w:rPr>
          <w:sz w:val="22"/>
          <w:szCs w:val="22"/>
        </w:rPr>
        <w:t xml:space="preserve"> - </w:t>
      </w:r>
      <w:hyperlink w:anchor="P150" w:tooltip="6.4. Согласие землепользователей, землевладельцев, арендаторов, залогодержателей исходных земельных участков в письменной форме (за исключением случаев, указанных в пункте 4 статьи 11.2 Земельного кодекса Российской Федерации (далее - Земельный кодекс).">
        <w:r w:rsidRPr="00E31F78">
          <w:rPr>
            <w:color w:val="0000FF"/>
            <w:sz w:val="22"/>
            <w:szCs w:val="22"/>
          </w:rPr>
          <w:t>6.4 пункта 6 раздела II</w:t>
        </w:r>
      </w:hyperlink>
      <w:r w:rsidRPr="00E31F78">
        <w:rPr>
          <w:sz w:val="22"/>
          <w:szCs w:val="22"/>
        </w:rPr>
        <w:t xml:space="preserve"> настоящего административного регламента, за исключением документов и сведений, запрашиваемых уполномоченным органом посредством межведомственного информационного вза</w:t>
      </w:r>
      <w:r w:rsidRPr="00E31F78">
        <w:rPr>
          <w:sz w:val="22"/>
          <w:szCs w:val="22"/>
        </w:rPr>
        <w:t>имодействия, заявитель представляет самостоятельно.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Документы, запрашиваемые уполномоченным органом посредством межведомственного информационного взаимодействия, могут быть представлены заявителем по собственной инициативе.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Непредставление заявителем документов, которые заявитель вправе представить по собственной инициативе, не является основанием для отказа заявителю в предоставлении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8. Способы получения заявителем документов, указанных в </w:t>
      </w:r>
      <w:hyperlink w:anchor="P130" w:tooltip="6. Исчерпывающий перечень документов, необходимых для предоставления муниципальной услуги:">
        <w:r w:rsidRPr="00E31F78">
          <w:rPr>
            <w:color w:val="0000FF"/>
            <w:sz w:val="22"/>
            <w:szCs w:val="22"/>
          </w:rPr>
          <w:t>пункте 6 раздела II</w:t>
        </w:r>
      </w:hyperlink>
      <w:r w:rsidRPr="00E31F78">
        <w:rPr>
          <w:sz w:val="22"/>
          <w:szCs w:val="22"/>
        </w:rPr>
        <w:t xml:space="preserve"> настоящего административного регламента.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lastRenderedPageBreak/>
        <w:t>Форму (образец) заявления о предоставлении муниципальной услуги заявитель может получи</w:t>
      </w:r>
      <w:r w:rsidRPr="00E31F78">
        <w:rPr>
          <w:sz w:val="22"/>
          <w:szCs w:val="22"/>
        </w:rPr>
        <w:t>ть: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на информационном стенде в месте предоставления муниципальной услуги;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у специалиста МФЦ;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посредством информационно-телекоммуникационной сети "Интернет" на официальном портале, Едином портале.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(в ред. </w:t>
      </w:r>
      <w:hyperlink r:id="rId49" w:tooltip="Постановление Администрации города Сургута от 20.05.2024 N 2524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20.05.2024 N 2524)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Подготовка схемы расположения земельного участка осуществляе</w:t>
      </w:r>
      <w:r w:rsidRPr="00E31F78">
        <w:rPr>
          <w:sz w:val="22"/>
          <w:szCs w:val="22"/>
        </w:rPr>
        <w:t xml:space="preserve">тся с учетом </w:t>
      </w:r>
      <w:hyperlink r:id="rId50" w:tooltip="Приказ Росреестра от 19.04.2022 N П/0148 (ред. от 22.10.2024) &quot;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">
        <w:r w:rsidRPr="00E31F78">
          <w:rPr>
            <w:color w:val="0000FF"/>
            <w:sz w:val="22"/>
            <w:szCs w:val="22"/>
          </w:rPr>
          <w:t>требований</w:t>
        </w:r>
      </w:hyperlink>
      <w:r w:rsidRPr="00E31F78">
        <w:rPr>
          <w:sz w:val="22"/>
          <w:szCs w:val="22"/>
        </w:rPr>
        <w:t>, установленных приказом Росреестра от 19.04.2022 N П/0148 "Об утверждении требований к подготовке схемы р</w:t>
      </w:r>
      <w:r w:rsidRPr="00E31F78">
        <w:rPr>
          <w:sz w:val="22"/>
          <w:szCs w:val="22"/>
        </w:rPr>
        <w:t xml:space="preserve">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</w:t>
      </w:r>
      <w:r w:rsidRPr="00E31F78">
        <w:rPr>
          <w:sz w:val="22"/>
          <w:szCs w:val="22"/>
        </w:rPr>
        <w:t>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носителе".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(в ред. </w:t>
      </w:r>
      <w:hyperlink r:id="rId51" w:tooltip="Постановление Администрации города Сургута от 22.03.2023 N 1463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22.03.2023 N 1463)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Документы и сведения, запрашиваемые уполномоченным органом</w:t>
      </w:r>
      <w:r w:rsidRPr="00E31F78">
        <w:rPr>
          <w:sz w:val="22"/>
          <w:szCs w:val="22"/>
        </w:rPr>
        <w:t xml:space="preserve"> (ДИЗО) посредством межведомственного информационного взаимодействия, заявитель может получить самостоятельно, обратившись в соответствующий орган, либо посредством электронного сервиса соответствующего органа, либо из иных общедоступных ресурсов в сети "И</w:t>
      </w:r>
      <w:r w:rsidRPr="00E31F78">
        <w:rPr>
          <w:sz w:val="22"/>
          <w:szCs w:val="22"/>
        </w:rPr>
        <w:t>нтернет".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9. По выбору заявителя заявление с приложением документов, указанных в </w:t>
      </w:r>
      <w:hyperlink w:anchor="P130" w:tooltip="6. Исчерпывающий перечень документов, необходимых для предоставления муниципальной услуги:">
        <w:r w:rsidRPr="00E31F78">
          <w:rPr>
            <w:color w:val="0000FF"/>
            <w:sz w:val="22"/>
            <w:szCs w:val="22"/>
          </w:rPr>
          <w:t>пункте 6 раздела II</w:t>
        </w:r>
      </w:hyperlink>
      <w:r w:rsidRPr="00E31F78">
        <w:rPr>
          <w:sz w:val="22"/>
          <w:szCs w:val="22"/>
        </w:rPr>
        <w:t xml:space="preserve"> настоящего административного рег</w:t>
      </w:r>
      <w:r w:rsidRPr="00E31F78">
        <w:rPr>
          <w:sz w:val="22"/>
          <w:szCs w:val="22"/>
        </w:rPr>
        <w:t>ламента, представляется в ДИЗО одним из следующих способов: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при личном обращении в МФЦ на бумажном носителе;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почтовым отправлением на почтовый адрес ДИЗО на бумажном носителе;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в электронной форме посредством отправки через личный кабинет Единого порт</w:t>
      </w:r>
      <w:r w:rsidRPr="00E31F78">
        <w:rPr>
          <w:sz w:val="22"/>
          <w:szCs w:val="22"/>
        </w:rPr>
        <w:t>ала (далее - Единый портал, ЕПГУ).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(п. 9 в ред. </w:t>
      </w:r>
      <w:hyperlink r:id="rId52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18.08.2025 N 4800)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bookmarkStart w:id="8" w:name="P173"/>
      <w:bookmarkEnd w:id="8"/>
      <w:r w:rsidRPr="00E31F78">
        <w:rPr>
          <w:sz w:val="22"/>
          <w:szCs w:val="22"/>
        </w:rPr>
        <w:t>10. Исчерп</w:t>
      </w:r>
      <w:r w:rsidRPr="00E31F78">
        <w:rPr>
          <w:sz w:val="22"/>
          <w:szCs w:val="22"/>
        </w:rPr>
        <w:t>ывающий перечень оснований для отказа в приеме документов, необходимых для предоставления муниципальной услуги: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1) подача документов в орган, не уполномоченный осуществлять прием документов, либо в полномочия, которого не входит предоставление муниципально</w:t>
      </w:r>
      <w:r w:rsidRPr="00E31F78">
        <w:rPr>
          <w:sz w:val="22"/>
          <w:szCs w:val="22"/>
        </w:rPr>
        <w:t>й услуги;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2) к заявлению не приложены документы, предусмотренные </w:t>
      </w:r>
      <w:hyperlink w:anchor="P130" w:tooltip="6. Исчерпывающий перечень документов, необходимых для предоставления муниципальной услуги:">
        <w:r w:rsidRPr="00E31F78">
          <w:rPr>
            <w:color w:val="0000FF"/>
            <w:sz w:val="22"/>
            <w:szCs w:val="22"/>
          </w:rPr>
          <w:t>пунктом 6 раздела II</w:t>
        </w:r>
      </w:hyperlink>
      <w:r w:rsidRPr="00E31F78">
        <w:rPr>
          <w:sz w:val="22"/>
          <w:szCs w:val="22"/>
        </w:rPr>
        <w:t xml:space="preserve"> настоящего административного регламента;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3) док</w:t>
      </w:r>
      <w:r w:rsidRPr="00E31F78">
        <w:rPr>
          <w:sz w:val="22"/>
          <w:szCs w:val="22"/>
        </w:rPr>
        <w:t>ументы исполнены карандашом, в документах имеются подчистки, приписки, зачеркнутые слова, не заверенные в порядке, установленном законодательством Российской Федерации;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4) если не установлена личность лица, обратившегося за предоставлением муниципальной ус</w:t>
      </w:r>
      <w:r w:rsidRPr="00E31F78">
        <w:rPr>
          <w:sz w:val="22"/>
          <w:szCs w:val="22"/>
        </w:rPr>
        <w:t>луги, в том числе не предъявлен документ, удостоверяющий личность, или лицо, представляющее заявление и прилагаемые к нему документы, отказалось предъявить документ, удостоверяющий его личность;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5) представленные документы утратили силу на момент обращения</w:t>
      </w:r>
      <w:r w:rsidRPr="00E31F78">
        <w:rPr>
          <w:sz w:val="22"/>
          <w:szCs w:val="22"/>
        </w:rPr>
        <w:t xml:space="preserve"> заявителя с заявлением о предоставлении услуги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6) представленные в электронном виде документы с</w:t>
      </w:r>
      <w:r w:rsidRPr="00E31F78">
        <w:rPr>
          <w:sz w:val="22"/>
          <w:szCs w:val="22"/>
        </w:rPr>
        <w:t>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7) заявление и документы, необходимые для предоставления услуги, поданы в электронной форме с нарушен</w:t>
      </w:r>
      <w:r w:rsidRPr="00E31F78">
        <w:rPr>
          <w:sz w:val="22"/>
          <w:szCs w:val="22"/>
        </w:rPr>
        <w:t>ием установленных требований;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8) выявлено несоблюдение установленных </w:t>
      </w:r>
      <w:hyperlink r:id="rId53" w:tooltip="Федеральный закон от 06.04.2011 N 63-ФЗ (ред. от 31.07.2025) &quot;Об электронной подписи&quot; {КонсультантПлюс}">
        <w:r w:rsidRPr="00E31F78">
          <w:rPr>
            <w:color w:val="0000FF"/>
            <w:sz w:val="22"/>
            <w:szCs w:val="22"/>
          </w:rPr>
          <w:t>статьей 11</w:t>
        </w:r>
      </w:hyperlink>
      <w:r w:rsidRPr="00E31F78">
        <w:rPr>
          <w:sz w:val="22"/>
          <w:szCs w:val="22"/>
        </w:rPr>
        <w:t xml:space="preserve"> Федерального закона от 06.04.2011 N 63-ФЗ "Об электронной подписи" условий признания действительности усиленной квалифицированной электронной подписи;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9) наличие противоречивых сведений в заявлении и прило</w:t>
      </w:r>
      <w:r w:rsidRPr="00E31F78">
        <w:rPr>
          <w:sz w:val="22"/>
          <w:szCs w:val="22"/>
        </w:rPr>
        <w:t>женных к нему документах;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10) 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</w:t>
      </w:r>
      <w:r w:rsidRPr="00E31F78">
        <w:rPr>
          <w:sz w:val="22"/>
          <w:szCs w:val="22"/>
        </w:rPr>
        <w:lastRenderedPageBreak/>
        <w:t>юридического лица в иностранном государс</w:t>
      </w:r>
      <w:r w:rsidRPr="00E31F78">
        <w:rPr>
          <w:sz w:val="22"/>
          <w:szCs w:val="22"/>
        </w:rPr>
        <w:t>тве);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11) прилагаемые документы не соответствуют требованиям законодательства Российской Федерации.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11. Исчерпывающий перечень оснований для приостановления и (или) отказа в предоставлении</w:t>
      </w:r>
      <w:r w:rsidRPr="00E31F78">
        <w:rPr>
          <w:sz w:val="22"/>
          <w:szCs w:val="22"/>
        </w:rPr>
        <w:t xml:space="preserve">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11.1. Исчерпывающий перечень оснований для приостановления в предоставлении муниципальной услуги: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основания для приостановления предоставления муниципальной услуги действующим законодательством Российской Федерации и Ханты-Мансийск</w:t>
      </w:r>
      <w:r w:rsidRPr="00E31F78">
        <w:rPr>
          <w:sz w:val="22"/>
          <w:szCs w:val="22"/>
        </w:rPr>
        <w:t>ого автономного округа - Югры не предусмотрены.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bookmarkStart w:id="9" w:name="P189"/>
      <w:bookmarkEnd w:id="9"/>
      <w:r w:rsidRPr="00E31F78">
        <w:rPr>
          <w:sz w:val="22"/>
          <w:szCs w:val="22"/>
        </w:rPr>
        <w:t xml:space="preserve">11.2. Исчерпывающий перечень оснований для отказа в предоставлении муниципальной услуги установлен </w:t>
      </w:r>
      <w:hyperlink r:id="rId54" w:tooltip="&quot;Земельный кодекс Российской Федерации&quot; от 25.10.2001 N 136-ФЗ (ред. от 04.08.2026) (с изм. и доп., вступ. в силу с 01.09.2026) {КонсультантПлюс}">
        <w:r w:rsidRPr="00E31F78">
          <w:rPr>
            <w:color w:val="0000FF"/>
            <w:sz w:val="22"/>
            <w:szCs w:val="22"/>
          </w:rPr>
          <w:t>пунктом 16 статьи 11.10</w:t>
        </w:r>
      </w:hyperlink>
      <w:r w:rsidRPr="00E31F78">
        <w:rPr>
          <w:sz w:val="22"/>
          <w:szCs w:val="22"/>
        </w:rPr>
        <w:t xml:space="preserve"> Земельного кодекса, </w:t>
      </w:r>
      <w:hyperlink r:id="rId55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E31F78">
          <w:rPr>
            <w:color w:val="0000FF"/>
            <w:sz w:val="22"/>
            <w:szCs w:val="22"/>
          </w:rPr>
          <w:t>статьей 3.5</w:t>
        </w:r>
      </w:hyperlink>
      <w:r w:rsidRPr="00E31F78">
        <w:rPr>
          <w:sz w:val="22"/>
          <w:szCs w:val="22"/>
        </w:rPr>
        <w:t xml:space="preserve"> Закона от 25.10.2001 N 137-ФЗ.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(пп. 11.2 в ред. </w:t>
      </w:r>
      <w:hyperlink r:id="rId56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<w:r w:rsidRPr="00E31F78">
          <w:rPr>
            <w:color w:val="0000FF"/>
            <w:sz w:val="22"/>
            <w:szCs w:val="22"/>
          </w:rPr>
          <w:t>пос</w:t>
        </w:r>
        <w:r w:rsidRPr="00E31F78">
          <w:rPr>
            <w:color w:val="0000FF"/>
            <w:sz w:val="22"/>
            <w:szCs w:val="22"/>
          </w:rPr>
          <w:t>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15.01.2026 N 149)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12. Услуги, необходимые и обязательные для предоставления муниципальной услуги, отсутствуют.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13. Размер платы, взимаемой с заявителя при предоставлении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Взимание платы за пре</w:t>
      </w:r>
      <w:r w:rsidRPr="00E31F78">
        <w:rPr>
          <w:sz w:val="22"/>
          <w:szCs w:val="22"/>
        </w:rPr>
        <w:t>доставление муниципальной услуги законодательством Российской Федерации не предусмотрено.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14. Максимальный срок ожидания в очереди (в случае обращения заявителя непосредственно в орган, предоставляющий муниципальную услугу, или МФЦ) при подаче заявления о </w:t>
      </w:r>
      <w:r w:rsidRPr="00E31F78">
        <w:rPr>
          <w:sz w:val="22"/>
          <w:szCs w:val="22"/>
        </w:rPr>
        <w:t>предоставлении муниципальной услуги и при получении результата муниципальной услуги составляет 15 минут.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(п. 14 в ред. </w:t>
      </w:r>
      <w:hyperlink r:id="rId57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</w:t>
        </w:r>
        <w:r w:rsidRPr="00E31F78">
          <w:rPr>
            <w:color w:val="0000FF"/>
            <w:sz w:val="22"/>
            <w:szCs w:val="22"/>
          </w:rPr>
          <w:t>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18.08.2025 N 4800)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bookmarkStart w:id="10" w:name="P196"/>
      <w:bookmarkEnd w:id="10"/>
      <w:r w:rsidRPr="00E31F78">
        <w:rPr>
          <w:sz w:val="22"/>
          <w:szCs w:val="22"/>
        </w:rPr>
        <w:t>15. Срок регистрации запроса заявителя о предоставлении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Письменные заявления, поступившие посредством почтового отправления, при личном обращении через МФЦ, Единого портала </w:t>
      </w:r>
      <w:r w:rsidRPr="00E31F78">
        <w:rPr>
          <w:sz w:val="22"/>
          <w:szCs w:val="22"/>
        </w:rPr>
        <w:t>подлежат регистрации специалистом ДИЗО в ведомственной информационной системе в течение одного рабочего дня с момента их поступления в ДИЗО.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(в ред. </w:t>
      </w:r>
      <w:hyperlink r:id="rId58" w:tooltip="Постановление Администрации города Сургута от 20.05.2024 N 2524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20.05.2024 N 2524)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Срок и порядок регистрации запроса заявителя о предоставлении муниципальной услуги работниками МФЦ осуществляется в соответствии с регламентом работы МФЦ.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16. Требов</w:t>
      </w:r>
      <w:r w:rsidRPr="00E31F78">
        <w:rPr>
          <w:sz w:val="22"/>
          <w:szCs w:val="22"/>
        </w:rPr>
        <w:t>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</w:t>
      </w:r>
      <w:r w:rsidRPr="00E31F78">
        <w:rPr>
          <w:sz w:val="22"/>
          <w:szCs w:val="22"/>
        </w:rPr>
        <w:t xml:space="preserve">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16.1. Помещение, в котором предоставляется муници</w:t>
      </w:r>
      <w:r w:rsidRPr="00E31F78">
        <w:rPr>
          <w:sz w:val="22"/>
          <w:szCs w:val="22"/>
        </w:rPr>
        <w:t>пальная услуга, должно быть расположено с учетом пешеходной доступности для заявителей от остановок общественного транспорта, оборудовано отдельным входом для свободного доступа заявителей.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Помещения, в которых предоставляется муниципальная услуга, должны </w:t>
      </w:r>
      <w:r w:rsidRPr="00E31F78">
        <w:rPr>
          <w:sz w:val="22"/>
          <w:szCs w:val="22"/>
        </w:rPr>
        <w:t xml:space="preserve">соответствовать санитарно-эпидемиологическим требованиям, </w:t>
      </w:r>
      <w:hyperlink r:id="rId59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 w:rsidRPr="00E31F78">
          <w:rPr>
            <w:color w:val="0000FF"/>
            <w:sz w:val="22"/>
            <w:szCs w:val="22"/>
          </w:rPr>
          <w:t>правилам</w:t>
        </w:r>
      </w:hyperlink>
      <w:r w:rsidRPr="00E31F78">
        <w:rPr>
          <w:sz w:val="22"/>
          <w:szCs w:val="22"/>
        </w:rPr>
        <w:t xml:space="preserve"> противопожарного режима в Российской Федерации, нормам охраны труда, быть оборудованы соответствующими информационными стендами, вывесками, указателями.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(в ред.</w:t>
      </w:r>
      <w:r w:rsidRPr="00E31F78">
        <w:rPr>
          <w:sz w:val="22"/>
          <w:szCs w:val="22"/>
        </w:rPr>
        <w:t xml:space="preserve"> </w:t>
      </w:r>
      <w:hyperlink r:id="rId60" w:tooltip="Постановление Администрации города Сургута от 09.09.2026 N 939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09.09.2026 N 9399)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Помещения МФЦ должны отвечать требованиям, установленным </w:t>
      </w:r>
      <w:r w:rsidRPr="00E31F78">
        <w:rPr>
          <w:sz w:val="22"/>
          <w:szCs w:val="22"/>
        </w:rPr>
        <w:t xml:space="preserve">в соответствии с </w:t>
      </w:r>
      <w:hyperlink r:id="rId61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постановлением</w:t>
        </w:r>
      </w:hyperlink>
      <w:r w:rsidRPr="00E31F78">
        <w:rPr>
          <w:sz w:val="22"/>
          <w:szCs w:val="22"/>
        </w:rPr>
        <w:t xml:space="preserve"> Правительства Российской Федерации от 22.12.2012 N 1376 "Об утверждении Правил организации деятельности многофункциональных центров предоставления государств</w:t>
      </w:r>
      <w:r w:rsidRPr="00E31F78">
        <w:rPr>
          <w:sz w:val="22"/>
          <w:szCs w:val="22"/>
        </w:rPr>
        <w:t>енных и муниципальных услуг".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16.2. Зал ожидания, места для заполнения запросов о предоставлении муниципальной услуги должны соответствовать комфортным условиям для заявителей, быть оборудованы информационными стендами, стульями, столами, обеспечены бланка</w:t>
      </w:r>
      <w:r w:rsidRPr="00E31F78">
        <w:rPr>
          <w:sz w:val="22"/>
          <w:szCs w:val="22"/>
        </w:rPr>
        <w:t>ми заявлений.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16.3. Информационные стенды размещаются на видном, доступном для заявителей месте и призваны обеспечить заявителя исчерпывающей информацией. Оформление визуальной, текстовой информации о порядке предоставления муниципальной услуги должно соот</w:t>
      </w:r>
      <w:r w:rsidRPr="00E31F78">
        <w:rPr>
          <w:sz w:val="22"/>
          <w:szCs w:val="22"/>
        </w:rPr>
        <w:t xml:space="preserve">ветствовать оптимальному зрительному </w:t>
      </w:r>
      <w:r w:rsidRPr="00E31F78">
        <w:rPr>
          <w:sz w:val="22"/>
          <w:szCs w:val="22"/>
        </w:rPr>
        <w:lastRenderedPageBreak/>
        <w:t>восприятию этой информации заявителями.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На информационных стендах, информационном терминале и в сети "Интернет" размещается информация, указанная в </w:t>
      </w:r>
      <w:hyperlink w:anchor="P82" w:tooltip="3.7. В местах обращения за предоставлением муниципальной услуги и на официальном портале размещается следующая информация:">
        <w:r w:rsidRPr="00E31F78">
          <w:rPr>
            <w:color w:val="0000FF"/>
            <w:sz w:val="22"/>
            <w:szCs w:val="22"/>
          </w:rPr>
          <w:t>подпунктах 3.7</w:t>
        </w:r>
      </w:hyperlink>
      <w:r w:rsidRPr="00E31F78">
        <w:rPr>
          <w:sz w:val="22"/>
          <w:szCs w:val="22"/>
        </w:rPr>
        <w:t xml:space="preserve">, </w:t>
      </w:r>
      <w:hyperlink w:anchor="P93" w:tooltip="3.8. На Едином портале размещаются сведения, предусмотренные Положением о федеральной государственной информационной системе &quot;Федеральный реестр государственных и муниципальных услуг (функций)&quot;, утвержденным постановлением Правительства Российской Федерации от">
        <w:r w:rsidRPr="00E31F78">
          <w:rPr>
            <w:color w:val="0000FF"/>
            <w:sz w:val="22"/>
            <w:szCs w:val="22"/>
          </w:rPr>
          <w:t>3.8 пункта 3 раздела I</w:t>
        </w:r>
      </w:hyperlink>
      <w:r w:rsidRPr="00E31F78">
        <w:rPr>
          <w:sz w:val="22"/>
          <w:szCs w:val="22"/>
        </w:rPr>
        <w:t xml:space="preserve"> настоящего административного регламента.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16.4. При предоставлении муниципальной услуги соблюдаются требования, установленные положениями Федерального </w:t>
      </w:r>
      <w:hyperlink r:id="rId62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 w:rsidRPr="00E31F78">
          <w:rPr>
            <w:color w:val="0000FF"/>
            <w:sz w:val="22"/>
            <w:szCs w:val="22"/>
          </w:rPr>
          <w:t>закона</w:t>
        </w:r>
      </w:hyperlink>
      <w:r w:rsidRPr="00E31F78">
        <w:rPr>
          <w:sz w:val="22"/>
          <w:szCs w:val="22"/>
        </w:rPr>
        <w:t xml:space="preserve"> от 24.11.1995 N 181-ФЗ "О социальной защите инвалидов в Российской Федерации".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(п. 16 в ред. </w:t>
      </w:r>
      <w:hyperlink r:id="rId63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18.08.2025 N 4800)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17. Показатели доступности и качества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17.1. Показатели дос</w:t>
      </w:r>
      <w:r w:rsidRPr="00E31F78">
        <w:rPr>
          <w:sz w:val="22"/>
          <w:szCs w:val="22"/>
        </w:rPr>
        <w:t>тупности: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возможность получения муниципальной услуги и документов в МФЦ, в электронной форме (при технической возможности);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возможность получения информации о ходе предоставления муниципальной услуги, в том числе с использованием информационно-телекомм</w:t>
      </w:r>
      <w:r w:rsidRPr="00E31F78">
        <w:rPr>
          <w:sz w:val="22"/>
          <w:szCs w:val="22"/>
        </w:rPr>
        <w:t>уникационных технологий, сети "Интернет".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17.2. Показатели качества муниципальной услуги: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своевременность предоставления муниципальной услуги в соответствии со сроком ее предоставления и требованиями, установленными настоящим административным регламентом</w:t>
      </w:r>
      <w:r w:rsidRPr="00E31F78">
        <w:rPr>
          <w:sz w:val="22"/>
          <w:szCs w:val="22"/>
        </w:rPr>
        <w:t>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минимально возможное количество взаимодействий (с минимально возможной продолжительностью) заявителя с должностными лицами, участвующими в предоставлении муниципальной услуги;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отсутствие обоснованных жалоб на действия (бездействие) работников, предоставляющих муниципальную услугу.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Мониторинг качества предоставления муниципальных услуг проводится в соответствии с </w:t>
      </w:r>
      <w:hyperlink r:id="rId64" w:tooltip="Постановление Правительства РФ от 25.05.2022 N 951 &quot;О мониторинге качества предоставления государственных и муниципальных услуг независимо от формы их предоставления и внесении изменений в Положение о федеральной государственной информационной системе &quot;Единый ">
        <w:r w:rsidRPr="00E31F78">
          <w:rPr>
            <w:color w:val="0000FF"/>
            <w:sz w:val="22"/>
            <w:szCs w:val="22"/>
          </w:rPr>
          <w:t>постановлением</w:t>
        </w:r>
      </w:hyperlink>
      <w:r w:rsidRPr="00E31F78">
        <w:rPr>
          <w:sz w:val="22"/>
          <w:szCs w:val="22"/>
        </w:rPr>
        <w:t xml:space="preserve"> Правительства Российской Федерации от 25.05.2022 N 951 "О мониторинге качества предоставления государственных и муниципальных услуг независимо от формы их предоставления и внесении изменений в Положе</w:t>
      </w:r>
      <w:r w:rsidRPr="00E31F78">
        <w:rPr>
          <w:sz w:val="22"/>
          <w:szCs w:val="22"/>
        </w:rPr>
        <w:t>ние о федеральной государственной информационной системе "Единый портал государственных и муниципальных услуг (функций)".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(п. 17 в ред. </w:t>
      </w:r>
      <w:hyperlink r:id="rId65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18.08.2025 N 4800)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18. Иные требования, в том числе учитывающие особенности предоставления муниципальной услуги в электронной форме и в МФЦ.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18.1. Предоставление муниципальной услуги по экстерритор</w:t>
      </w:r>
      <w:r w:rsidRPr="00E31F78">
        <w:rPr>
          <w:sz w:val="22"/>
          <w:szCs w:val="22"/>
        </w:rPr>
        <w:t>иальному принципу осуществляется в части обеспечения возможности предоставления муниципальной услуги посредством Единого портала и через МФЦ.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(пп. 18.1 в ред. </w:t>
      </w:r>
      <w:hyperlink r:id="rId66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15.01.2026 N 149)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18.2. Особенности предоставления муниципальной услуги в МФЦ устанавливаются в соответствии с </w:t>
      </w:r>
      <w:hyperlink r:id="rId67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постановлением</w:t>
        </w:r>
      </w:hyperlink>
      <w:r w:rsidRPr="00E31F78">
        <w:rPr>
          <w:sz w:val="22"/>
          <w:szCs w:val="22"/>
        </w:rPr>
        <w:t xml:space="preserve"> Правительства Российской Федерации от 22.12.2012 N 1376 "Об утверждении Правил организации деятельности многофункциональных центров предоставления государственных и муниципальных услуг" (далее - Правила от 22.12.2012 N 1376):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(в ред. </w:t>
      </w:r>
      <w:hyperlink r:id="rId68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15.01.2026 N 149)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МФЦ организует предоставление государственных и муниципальны</w:t>
      </w:r>
      <w:r w:rsidRPr="00E31F78">
        <w:rPr>
          <w:sz w:val="22"/>
          <w:szCs w:val="22"/>
        </w:rPr>
        <w:t>х услуг по принципу "одного окна" в соответствии с соглашениями о взаимодействии с федеральными органами исполнительной власти, органами государственных внебюджетных фондов, исполнительными органами субъектов Российской Федерации, органами местного самоупр</w:t>
      </w:r>
      <w:r w:rsidRPr="00E31F78">
        <w:rPr>
          <w:sz w:val="22"/>
          <w:szCs w:val="22"/>
        </w:rPr>
        <w:t>авления;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при организации предоставления государственных и муниципальных услуг в МФЦ исключается взаимодействие заявителя с сотрудниками органов, предоставляющих государственные услуги, и органов, предоставляющих муниципальные услуги. В МФЦ организация пр</w:t>
      </w:r>
      <w:r w:rsidRPr="00E31F78">
        <w:rPr>
          <w:sz w:val="22"/>
          <w:szCs w:val="22"/>
        </w:rPr>
        <w:t>едоставления государственных и муниципальных услуг осуществляется работниками МФЦ, которые осуществляют взаимодействие с заявителями в соответствии со стандартами обслуживания заявителей, утверждаемыми актом высшего исполнительного органа субъекта Российск</w:t>
      </w:r>
      <w:r w:rsidRPr="00E31F78">
        <w:rPr>
          <w:sz w:val="22"/>
          <w:szCs w:val="22"/>
        </w:rPr>
        <w:t>ой Федерации.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(пп. 18.2 в ред. </w:t>
      </w:r>
      <w:hyperlink r:id="rId69" w:tooltip="Постановление Администрации города Сургута от 20.05.2024 N 2524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20.05.2024 N 2524)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18.3. Особенности предостав</w:t>
      </w:r>
      <w:r w:rsidRPr="00E31F78">
        <w:rPr>
          <w:sz w:val="22"/>
          <w:szCs w:val="22"/>
        </w:rPr>
        <w:t xml:space="preserve">ления муниципальной услуги в электронной форме устанавливаются в </w:t>
      </w:r>
      <w:r w:rsidRPr="00E31F78">
        <w:rPr>
          <w:sz w:val="22"/>
          <w:szCs w:val="22"/>
        </w:rPr>
        <w:lastRenderedPageBreak/>
        <w:t xml:space="preserve">соответствии с </w:t>
      </w:r>
      <w:hyperlink r:id="rId70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постановлением</w:t>
        </w:r>
      </w:hyperlink>
      <w:r w:rsidRPr="00E31F78">
        <w:rPr>
          <w:sz w:val="22"/>
          <w:szCs w:val="22"/>
        </w:rPr>
        <w:t xml:space="preserve"> Правительства Российской Федерации от 26.03.2016 N 236 "О требованиях к предоставлению в электронной форме государственных и муниципал</w:t>
      </w:r>
      <w:r w:rsidRPr="00E31F78">
        <w:rPr>
          <w:sz w:val="22"/>
          <w:szCs w:val="22"/>
        </w:rPr>
        <w:t>ьных услуг", приказом Департамента информационных технологий Ханты-Мансийского автономного округа - Югры от 12.08.2019 N 08-Пр-180 "Об одобрении состава действий, которые включаются в административные регламенты предоставления государственных и муниципальн</w:t>
      </w:r>
      <w:r w:rsidRPr="00E31F78">
        <w:rPr>
          <w:sz w:val="22"/>
          <w:szCs w:val="22"/>
        </w:rPr>
        <w:t>ых услуг", при наличии технической возможности предоставления муниципальной услуги в электронной форме.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При определении особенностей предоставления муниципальной услуги в электронной форме используются виды электронной подписи, которые допускаются к исполь</w:t>
      </w:r>
      <w:r w:rsidRPr="00E31F78">
        <w:rPr>
          <w:sz w:val="22"/>
          <w:szCs w:val="22"/>
        </w:rPr>
        <w:t xml:space="preserve">зованию при предоставлении муниципальной услуги в соответствии с Федеральным </w:t>
      </w:r>
      <w:hyperlink r:id="rId71" w:tooltip="Федеральный закон от 06.04.2011 N 63-ФЗ (ред. от 31.07.2025) &quot;Об электронной подписи&quot; {КонсультантПлюс}">
        <w:r w:rsidRPr="00E31F78">
          <w:rPr>
            <w:color w:val="0000FF"/>
            <w:sz w:val="22"/>
            <w:szCs w:val="22"/>
          </w:rPr>
          <w:t>законом</w:t>
        </w:r>
      </w:hyperlink>
      <w:r w:rsidRPr="00E31F78">
        <w:rPr>
          <w:sz w:val="22"/>
          <w:szCs w:val="22"/>
        </w:rPr>
        <w:t xml:space="preserve"> от 06.04.2011 N 63-ФЗ "Об электронной подпис</w:t>
      </w:r>
      <w:r w:rsidRPr="00E31F78">
        <w:rPr>
          <w:sz w:val="22"/>
          <w:szCs w:val="22"/>
        </w:rPr>
        <w:t xml:space="preserve">и", </w:t>
      </w:r>
      <w:hyperlink r:id="rId72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 w:rsidRPr="00E31F78">
          <w:rPr>
            <w:color w:val="0000FF"/>
            <w:sz w:val="22"/>
            <w:szCs w:val="22"/>
          </w:rPr>
          <w:t>постановлением</w:t>
        </w:r>
      </w:hyperlink>
      <w:r w:rsidRPr="00E31F78">
        <w:rPr>
          <w:sz w:val="22"/>
          <w:szCs w:val="22"/>
        </w:rPr>
        <w:t xml:space="preserve"> Правительства Российской Федерации от 25.06.2012 N 634 "О видах электронной подписи, использование которых допускается при обраще</w:t>
      </w:r>
      <w:r w:rsidRPr="00E31F78">
        <w:rPr>
          <w:sz w:val="22"/>
          <w:szCs w:val="22"/>
        </w:rPr>
        <w:t>нии за получением государственных и муниципальных услуг".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В случае направления заявления посредством Единого портала результат предоставления муниципальной услуги также может быть выдан заявителю на бумажном носителе в МФЦ в соответствии с </w:t>
      </w:r>
      <w:hyperlink r:id="rId73" w:tooltip="Постановление Правительства РФ от 18.03.2015 N 250 (ред. от 05.05.2016) &quot;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">
        <w:r w:rsidRPr="00E31F78">
          <w:rPr>
            <w:color w:val="0000FF"/>
            <w:sz w:val="22"/>
            <w:szCs w:val="22"/>
          </w:rPr>
          <w:t>постановлением</w:t>
        </w:r>
      </w:hyperlink>
      <w:r w:rsidRPr="00E31F78">
        <w:rPr>
          <w:sz w:val="22"/>
          <w:szCs w:val="22"/>
        </w:rPr>
        <w:t xml:space="preserve"> Правительства Российской Федерации от 18.03.2015 N 250 "Об утверждении требований к составлению и выдаче заявителям документов на бумажном носителе, по</w:t>
      </w:r>
      <w:r w:rsidRPr="00E31F78">
        <w:rPr>
          <w:sz w:val="22"/>
          <w:szCs w:val="22"/>
        </w:rPr>
        <w:t>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</w:t>
      </w:r>
      <w:r w:rsidRPr="00E31F78">
        <w:rPr>
          <w:sz w:val="22"/>
          <w:szCs w:val="22"/>
        </w:rPr>
        <w:t>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</w:t>
      </w:r>
      <w:r w:rsidRPr="00E31F78">
        <w:rPr>
          <w:sz w:val="22"/>
          <w:szCs w:val="22"/>
        </w:rPr>
        <w:t>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систем".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Порядок и способы подачи документов в электронной форме определены </w:t>
      </w:r>
      <w:hyperlink r:id="rId74" w:tooltip="Приказ Минэкономразвития России от 14.01.2015 N 7 &quot;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">
        <w:r w:rsidRPr="00E31F78">
          <w:rPr>
            <w:color w:val="0000FF"/>
            <w:sz w:val="22"/>
            <w:szCs w:val="22"/>
          </w:rPr>
          <w:t>приказом</w:t>
        </w:r>
      </w:hyperlink>
      <w:r w:rsidRPr="00E31F78">
        <w:rPr>
          <w:sz w:val="22"/>
          <w:szCs w:val="22"/>
        </w:rPr>
        <w:t xml:space="preserve"> Министерства экономического развития Российской Федерации от 14.01.2015 N 7 "Об утверждении порядка и способов подачи заявлений об утверждении схемы располож</w:t>
      </w:r>
      <w:r w:rsidRPr="00E31F78">
        <w:rPr>
          <w:sz w:val="22"/>
          <w:szCs w:val="22"/>
        </w:rPr>
        <w:t xml:space="preserve">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</w:t>
      </w:r>
      <w:r w:rsidRPr="00E31F78">
        <w:rPr>
          <w:sz w:val="22"/>
          <w:szCs w:val="22"/>
        </w:rPr>
        <w:t>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</w:t>
      </w:r>
      <w:r w:rsidRPr="00E31F78">
        <w:rPr>
          <w:sz w:val="22"/>
          <w:szCs w:val="22"/>
        </w:rPr>
        <w:t>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</w:t>
      </w:r>
      <w:r w:rsidRPr="00E31F78">
        <w:rPr>
          <w:sz w:val="22"/>
          <w:szCs w:val="22"/>
        </w:rPr>
        <w:t>ственности, в форме электронных документов с использованием информационно-телекоммуникационной сети "Интернет", а также требований к их формату.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(пп. 18.3 в ред. </w:t>
      </w:r>
      <w:hyperlink r:id="rId75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18.08.2025 N 4800)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19. Органы, предоставляющие государственные услуги, и органы, предоставляющие муниципальные услуги, не вправе требовать от заявителя представления докум</w:t>
      </w:r>
      <w:r w:rsidRPr="00E31F78">
        <w:rPr>
          <w:sz w:val="22"/>
          <w:szCs w:val="22"/>
        </w:rPr>
        <w:t xml:space="preserve">ентов и информации или осуществления действий, указанных в </w:t>
      </w:r>
      <w:hyperlink r:id="rId7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части 1 статьи 7</w:t>
        </w:r>
      </w:hyperlink>
      <w:r w:rsidRPr="00E31F78">
        <w:rPr>
          <w:sz w:val="22"/>
          <w:szCs w:val="22"/>
        </w:rPr>
        <w:t xml:space="preserve"> Закона от 27.07.2010 N 210-ФЗ.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(п. 19 в ред. </w:t>
      </w:r>
      <w:hyperlink r:id="rId77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15.01.2026 N 149)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20. Случаи предоставления муниципальной услуги в упреждающем (проактивном) режиме административным регламентом не предусмотрены.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21. Перечень информационных систем, используемых упо</w:t>
      </w:r>
      <w:r w:rsidRPr="00E31F78">
        <w:rPr>
          <w:sz w:val="22"/>
          <w:szCs w:val="22"/>
        </w:rPr>
        <w:t>лномоченным органом для предоставления муниципальной услуги: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- ЕПГУ; Федеральная государственная информационная система досудебного (внесудебного) обжалования (ФГИС ДО); муниципальная геоинформационная система (МГИС); Национальная система пространственных </w:t>
      </w:r>
      <w:r w:rsidRPr="00E31F78">
        <w:rPr>
          <w:sz w:val="22"/>
          <w:szCs w:val="22"/>
        </w:rPr>
        <w:t>данных (НСПД); ГИСОГД (государственные информационные системы обеспечения градостроительной деятельности); СЭД "Дело"; АИС "Единое окно "ДИЗО"; КАС "ЗИО г. Сургута.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(п. 21 в ред. </w:t>
      </w:r>
      <w:hyperlink r:id="rId78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18.08.2025 N 4800)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lastRenderedPageBreak/>
        <w:t>22. Формы документов при предоставлении муниципальной услуги: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форма запроса о предоставлении соответствующей услуги (заявления о пред</w:t>
      </w:r>
      <w:r w:rsidRPr="00E31F78">
        <w:rPr>
          <w:sz w:val="22"/>
          <w:szCs w:val="22"/>
        </w:rPr>
        <w:t xml:space="preserve">оставлении муниципальной услуги) приведена в </w:t>
      </w:r>
      <w:hyperlink w:anchor="P481" w:tooltip="                                 Заявление">
        <w:r w:rsidRPr="00E31F78">
          <w:rPr>
            <w:color w:val="0000FF"/>
            <w:sz w:val="22"/>
            <w:szCs w:val="22"/>
          </w:rPr>
          <w:t>приложении</w:t>
        </w:r>
      </w:hyperlink>
      <w:r w:rsidRPr="00E31F78">
        <w:rPr>
          <w:sz w:val="22"/>
          <w:szCs w:val="22"/>
        </w:rPr>
        <w:t xml:space="preserve"> к настоящему административному регламенту;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- сведения о содержании и форме документа, являющегося результатом предоставления </w:t>
      </w:r>
      <w:r w:rsidRPr="00E31F78">
        <w:rPr>
          <w:sz w:val="22"/>
          <w:szCs w:val="22"/>
        </w:rPr>
        <w:t xml:space="preserve">соответствующей услуги, установлены действующим земельным и гражданским законодательством, </w:t>
      </w:r>
      <w:hyperlink r:id="rId79" w:tooltip="Распоряжение Администрации города Сургута от 31.01.2014 N 193 (ред. от 13.03.2026) &quot;Об утверждении Инструкции по делопроизводству в Администрации города&quot; {КонсультантПлюс}">
        <w:r w:rsidRPr="00E31F78">
          <w:rPr>
            <w:color w:val="0000FF"/>
            <w:sz w:val="22"/>
            <w:szCs w:val="22"/>
          </w:rPr>
          <w:t>Инструкцией</w:t>
        </w:r>
      </w:hyperlink>
      <w:r w:rsidRPr="00E31F78">
        <w:rPr>
          <w:sz w:val="22"/>
          <w:szCs w:val="22"/>
        </w:rPr>
        <w:t xml:space="preserve"> по делопроизводству в Администрации города, утвержденной распоряжением Администрации города от 31.01.2014 N 19</w:t>
      </w:r>
      <w:r w:rsidRPr="00E31F78">
        <w:rPr>
          <w:sz w:val="22"/>
          <w:szCs w:val="22"/>
        </w:rPr>
        <w:t>3;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форма заявления об исправлении допущенных опечаток и ошибок в выданных в результате предоставления муниципальной услуги документах является письмом в свободной форме, с указанием на описание опечаток и ошибок и необходимость их исправления;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форма заявления об оставлении запроса заявителя (заявления о предоставлении муниципальной услуги) без рассмотрения является письмом в свободной форме, с указанием заявителя, номера и даты, способа подачи заявления о предоставлении муниципальной услуги, с</w:t>
      </w:r>
      <w:r w:rsidRPr="00E31F78">
        <w:rPr>
          <w:sz w:val="22"/>
          <w:szCs w:val="22"/>
        </w:rPr>
        <w:t xml:space="preserve"> указанием на прекращение предоставления муниципальной услуги.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(п. 22 в ред. </w:t>
      </w:r>
      <w:hyperlink r:id="rId80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</w:t>
      </w:r>
      <w:r w:rsidRPr="00E31F78">
        <w:rPr>
          <w:sz w:val="22"/>
          <w:szCs w:val="22"/>
        </w:rPr>
        <w:t>18.08.2025 N 4800)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23 - 25. Утратили силу. - </w:t>
      </w:r>
      <w:hyperlink r:id="rId81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Постановление</w:t>
        </w:r>
      </w:hyperlink>
      <w:r w:rsidRPr="00E31F78">
        <w:rPr>
          <w:sz w:val="22"/>
          <w:szCs w:val="22"/>
        </w:rPr>
        <w:t xml:space="preserve"> Администрации города Сургута от 18.08.2025 N 4800.</w:t>
      </w:r>
    </w:p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p w:rsidR="00DC2FD0" w:rsidRPr="00E31F78" w:rsidRDefault="005C29D8" w:rsidP="00E31F7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bookmarkStart w:id="11" w:name="P247"/>
      <w:bookmarkEnd w:id="11"/>
      <w:r w:rsidRPr="00E31F78">
        <w:rPr>
          <w:rFonts w:ascii="Times New Roman" w:hAnsi="Times New Roman" w:cs="Times New Roman"/>
          <w:sz w:val="22"/>
          <w:szCs w:val="22"/>
        </w:rPr>
        <w:t xml:space="preserve">Раздел III. </w:t>
      </w:r>
      <w:r w:rsidRPr="00E31F78">
        <w:rPr>
          <w:rFonts w:ascii="Times New Roman" w:hAnsi="Times New Roman" w:cs="Times New Roman"/>
          <w:sz w:val="22"/>
          <w:szCs w:val="22"/>
        </w:rPr>
        <w:t>СОСТАВ, ПОСЛЕДОВАТЕЛЬНОСТЬ И СРОКИ ВЫПОЛНЕНИЯ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АДМИНИСТРАТИВНЫХ ПРОЦЕДУР, ТРЕБОВАНИЯ К ПОРЯДКУ ИХ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ВЫПОЛНЕНИЯ, В ТОМ ЧИСЛЕ ОСОБЕННОСТИ ВЫПОЛНЕНИЯ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АДМИНИСТРАТИВНЫХ ПРОЦЕДУР В ЭЛЕКТРОННОЙ ФОРМЕ, А ТАКЖЕ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ОСОБЕННОСТИ ВЫПОЛНЕНИЯ АДМИНИСТРАТИВНЫХ ПРОЦЕДУР В МФЦ</w:t>
      </w:r>
    </w:p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1. Предоставление муниципальной услуги включает в себя следующие административные процедуры: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прием и регистрация заявления о предоставлении муниципальной услуги;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проверка документов, межведомственное информационное взаимодействие;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подготовка и принят</w:t>
      </w:r>
      <w:r w:rsidRPr="00E31F78">
        <w:rPr>
          <w:sz w:val="22"/>
          <w:szCs w:val="22"/>
        </w:rPr>
        <w:t>ие решения об утверждении схемы расположения земельного участка (об отказе в утверждении схемы расположения земельного участка);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выдача (направление) результата предоставления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При поступлении документов в электронной форме через ЕПГ</w:t>
      </w:r>
      <w:r w:rsidRPr="00E31F78">
        <w:rPr>
          <w:sz w:val="22"/>
          <w:szCs w:val="22"/>
        </w:rPr>
        <w:t xml:space="preserve">У административные процедуры осуществляются в соответствии с особенностями, установленными </w:t>
      </w:r>
      <w:hyperlink w:anchor="P377" w:tooltip="7. Особенности выполнения административных процедур (действий) при предоставлении муниципальной услуги в электронной форме.">
        <w:r w:rsidRPr="00E31F78">
          <w:rPr>
            <w:color w:val="0000FF"/>
            <w:sz w:val="22"/>
            <w:szCs w:val="22"/>
          </w:rPr>
          <w:t>пунктом 7</w:t>
        </w:r>
        <w:r w:rsidRPr="00E31F78">
          <w:rPr>
            <w:color w:val="0000FF"/>
            <w:sz w:val="22"/>
            <w:szCs w:val="22"/>
          </w:rPr>
          <w:t xml:space="preserve"> раздела III</w:t>
        </w:r>
      </w:hyperlink>
      <w:r w:rsidRPr="00E31F78">
        <w:rPr>
          <w:sz w:val="22"/>
          <w:szCs w:val="22"/>
        </w:rPr>
        <w:t xml:space="preserve"> настоящего административного регламента.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(п. 1 в ред. </w:t>
      </w:r>
      <w:hyperlink r:id="rId82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18.08.2025</w:t>
      </w:r>
      <w:r w:rsidRPr="00E31F78">
        <w:rPr>
          <w:sz w:val="22"/>
          <w:szCs w:val="22"/>
        </w:rPr>
        <w:t xml:space="preserve"> N 4800)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2. Прием и регистрация заявления о предоставлении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2.1. Основание для начала административной процедуры: поступление в МФЦ или ДИЗО заявления о предоставлении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2.2. Сведения о должностных лицах, ответствен</w:t>
      </w:r>
      <w:r w:rsidRPr="00E31F78">
        <w:rPr>
          <w:sz w:val="22"/>
          <w:szCs w:val="22"/>
        </w:rPr>
        <w:t>ных за выполнение административной процедуры: работник МФЦ; работник ХЭУ; работник ДИЗО, ответственный за проверку, регистрацию заявления, формирование и направление межведомственных запросов; руководитель ДИЗО.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bookmarkStart w:id="12" w:name="P263"/>
      <w:bookmarkEnd w:id="12"/>
      <w:r w:rsidRPr="00E31F78">
        <w:rPr>
          <w:sz w:val="22"/>
          <w:szCs w:val="22"/>
        </w:rPr>
        <w:t>2.3. Содержание административных действий, в</w:t>
      </w:r>
      <w:r w:rsidRPr="00E31F78">
        <w:rPr>
          <w:sz w:val="22"/>
          <w:szCs w:val="22"/>
        </w:rPr>
        <w:t>ходящих в состав административной процедуры: прием и регистрация заявления о предоставлении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Заявление и документы, необходимые для предоставления муниципальной услуги, поступившие в Администрацию города способами, указанными в настоящ</w:t>
      </w:r>
      <w:r w:rsidRPr="00E31F78">
        <w:rPr>
          <w:sz w:val="22"/>
          <w:szCs w:val="22"/>
        </w:rPr>
        <w:t>ем административном регламенте, принимаются: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при поступлении почтой или из МФЦ работником ХЭУ для передачи работнику ДИЗО;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при поступлении через ЕПГУ работником ДИЗО.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2.3.1. При личном обращении заявителя в МФЦ работник МФЦ осуществляет следующие дейст</w:t>
      </w:r>
      <w:r w:rsidRPr="00E31F78">
        <w:rPr>
          <w:sz w:val="22"/>
          <w:szCs w:val="22"/>
        </w:rPr>
        <w:t xml:space="preserve">вия, в том числе установленные </w:t>
      </w:r>
      <w:hyperlink r:id="rId8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статьей 16</w:t>
        </w:r>
      </w:hyperlink>
      <w:r w:rsidRPr="00E31F78">
        <w:rPr>
          <w:sz w:val="22"/>
          <w:szCs w:val="22"/>
        </w:rPr>
        <w:t xml:space="preserve"> Закона от 27.07.2010 N 210-ФЗ, </w:t>
      </w:r>
      <w:hyperlink r:id="rId84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пунктом 3(4)</w:t>
        </w:r>
      </w:hyperlink>
      <w:r w:rsidRPr="00E31F78">
        <w:rPr>
          <w:sz w:val="22"/>
          <w:szCs w:val="22"/>
        </w:rPr>
        <w:t xml:space="preserve"> Правил от 22.12.2012 N 1376: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(в ред. </w:t>
      </w:r>
      <w:hyperlink r:id="rId85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15.01.2026 N 149)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устанавливает предмет обращения;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устанавливает личность з</w:t>
      </w:r>
      <w:r w:rsidRPr="00E31F78">
        <w:rPr>
          <w:sz w:val="22"/>
          <w:szCs w:val="22"/>
        </w:rPr>
        <w:t xml:space="preserve">аявителя на основании паспорта гражданина Российской Федерации и </w:t>
      </w:r>
      <w:r w:rsidRPr="00E31F78">
        <w:rPr>
          <w:sz w:val="22"/>
          <w:szCs w:val="22"/>
        </w:rPr>
        <w:lastRenderedPageBreak/>
        <w:t xml:space="preserve">иных документов, удостоверяющих личность заявителя, в соответствии с законодательством Российской Федерации либо устанавливает личность заявителя, проводя его идентификацию, аутентификацию с </w:t>
      </w:r>
      <w:r w:rsidRPr="00E31F78">
        <w:rPr>
          <w:sz w:val="22"/>
          <w:szCs w:val="22"/>
        </w:rPr>
        <w:t xml:space="preserve">использованием информационных систем, указанных в </w:t>
      </w:r>
      <w:hyperlink r:id="rId8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частях 10</w:t>
        </w:r>
      </w:hyperlink>
      <w:r w:rsidRPr="00E31F78">
        <w:rPr>
          <w:sz w:val="22"/>
          <w:szCs w:val="22"/>
        </w:rPr>
        <w:t xml:space="preserve">, </w:t>
      </w:r>
      <w:hyperlink r:id="rId8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11 статьи 7</w:t>
        </w:r>
      </w:hyperlink>
      <w:r w:rsidRPr="00E31F78">
        <w:rPr>
          <w:sz w:val="22"/>
          <w:szCs w:val="22"/>
        </w:rPr>
        <w:t xml:space="preserve"> Закона от 27.07.2010 N 210-ФЗ, совершает иные действия, установленные Соглашением о взаимодействии между МФЦ и Администрацией города;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проверяет полном</w:t>
      </w:r>
      <w:r w:rsidRPr="00E31F78">
        <w:rPr>
          <w:sz w:val="22"/>
          <w:szCs w:val="22"/>
        </w:rPr>
        <w:t>очия заявителя, в том числе полномочия представителя заявителя действовать от его имени, полномочия представителя юридического лица действовать от имени юридического лица;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проверяет наличие всех необходимых документов исходя из исчерпывающего перечня док</w:t>
      </w:r>
      <w:r w:rsidRPr="00E31F78">
        <w:rPr>
          <w:sz w:val="22"/>
          <w:szCs w:val="22"/>
        </w:rPr>
        <w:t xml:space="preserve">ументов, установленного </w:t>
      </w:r>
      <w:hyperlink w:anchor="P130" w:tooltip="6. Исчерпывающий перечень документов, необходимых для предоставления муниципальной услуги:">
        <w:r w:rsidRPr="00E31F78">
          <w:rPr>
            <w:color w:val="0000FF"/>
            <w:sz w:val="22"/>
            <w:szCs w:val="22"/>
          </w:rPr>
          <w:t>пунктом 6 раздела II</w:t>
        </w:r>
      </w:hyperlink>
      <w:r w:rsidRPr="00E31F78">
        <w:rPr>
          <w:sz w:val="22"/>
          <w:szCs w:val="22"/>
        </w:rPr>
        <w:t xml:space="preserve"> настоящего административного регламента;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проверяет соответствие копий представляемых д</w:t>
      </w:r>
      <w:r w:rsidRPr="00E31F78">
        <w:rPr>
          <w:sz w:val="22"/>
          <w:szCs w:val="22"/>
        </w:rPr>
        <w:t>окументов (за исключением нотариально заверенных) их оригиналам, в обязательном порядке заверяет личной подписью;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проверяет представленные документы на соответствие требованиям действующего законодательства Российской Федерации и иным требованиям оформле</w:t>
      </w:r>
      <w:r w:rsidRPr="00E31F78">
        <w:rPr>
          <w:sz w:val="22"/>
          <w:szCs w:val="22"/>
        </w:rPr>
        <w:t>ния, в том числе удостоверяясь, что тексты документов написаны разборчиво, наименование юридического лица указано без сокращения, указаны почтовый и юридический адреса, ИНН, ОГРН, фамилия, имя и отчество физического лица, контактные телефоны, адрес места ж</w:t>
      </w:r>
      <w:r w:rsidRPr="00E31F78">
        <w:rPr>
          <w:sz w:val="22"/>
          <w:szCs w:val="22"/>
        </w:rPr>
        <w:t>ительства, почтовый адрес написаны полностью, указан ИНН физического лица - индивидуального предпринимателя, в документах нет подчисток, приписок, зачеркнутых слов, не заверенных в установленном порядке, документы не исполнены карандашом;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проводит предва</w:t>
      </w:r>
      <w:r w:rsidRPr="00E31F78">
        <w:rPr>
          <w:sz w:val="22"/>
          <w:szCs w:val="22"/>
        </w:rPr>
        <w:t xml:space="preserve">рительный анализ заявления и документов на наличие оснований для отказа в приеме документов, указанных в </w:t>
      </w:r>
      <w:hyperlink w:anchor="P173" w:tooltip="10. Исчерпывающий перечень оснований для отказа в приеме документов, необходимых для предоставления муниципальной услуги:">
        <w:r w:rsidRPr="00E31F78">
          <w:rPr>
            <w:color w:val="0000FF"/>
            <w:sz w:val="22"/>
            <w:szCs w:val="22"/>
          </w:rPr>
          <w:t>пункте 10 раздела II</w:t>
        </w:r>
      </w:hyperlink>
      <w:r w:rsidRPr="00E31F78">
        <w:rPr>
          <w:sz w:val="22"/>
          <w:szCs w:val="22"/>
        </w:rPr>
        <w:t xml:space="preserve"> настоящего административного регламента;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- при наличии в представленных документах </w:t>
      </w:r>
      <w:r w:rsidRPr="00E31F78">
        <w:rPr>
          <w:sz w:val="22"/>
          <w:szCs w:val="22"/>
        </w:rPr>
        <w:t xml:space="preserve">оснований для отказа в приеме документов, указанных в </w:t>
      </w:r>
      <w:hyperlink w:anchor="P173" w:tooltip="10. Исчерпывающий перечень оснований для отказа в приеме документов, необходимых для предоставления муниципальной услуги:">
        <w:r w:rsidRPr="00E31F78">
          <w:rPr>
            <w:color w:val="0000FF"/>
            <w:sz w:val="22"/>
            <w:szCs w:val="22"/>
          </w:rPr>
          <w:t>пункте 10 раздела II</w:t>
        </w:r>
      </w:hyperlink>
      <w:r w:rsidRPr="00E31F78">
        <w:rPr>
          <w:sz w:val="22"/>
          <w:szCs w:val="22"/>
        </w:rPr>
        <w:t xml:space="preserve"> настоящего административног</w:t>
      </w:r>
      <w:r w:rsidRPr="00E31F78">
        <w:rPr>
          <w:sz w:val="22"/>
          <w:szCs w:val="22"/>
        </w:rPr>
        <w:t>о регламента, устно уведомляет заявителя об отказе в приеме с разъяснением выявленных недостатков и предлагает принять меры по их устранению;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формирует опись документов, копия описи вручается заявителю;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готовит персональные дела заявителей, передает ку</w:t>
      </w:r>
      <w:r w:rsidRPr="00E31F78">
        <w:rPr>
          <w:sz w:val="22"/>
          <w:szCs w:val="22"/>
        </w:rPr>
        <w:t>рьеру для направления, либо направляет посредством защищенного электронного канала связи в Администрацию города (при наличии возможности электронного документооборота между МФЦ и Администрацией города).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(в ред. </w:t>
      </w:r>
      <w:hyperlink r:id="rId88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15.01.2026 N 149)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2.3.2. При поступлении документов в ДИЗО способами, указанными в настоящем административном регламенте, </w:t>
      </w:r>
      <w:r w:rsidRPr="00E31F78">
        <w:rPr>
          <w:sz w:val="22"/>
          <w:szCs w:val="22"/>
        </w:rPr>
        <w:t>работник ДИЗО, ответственный за проверку, регистрацию заявления, формирование и направление межведомственных запросов, осуществляет следующие действия: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устанавливает предмет обращения;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проверяет соответствие оригиналов и копий представленных документов</w:t>
      </w:r>
      <w:r w:rsidRPr="00E31F78">
        <w:rPr>
          <w:sz w:val="22"/>
          <w:szCs w:val="22"/>
        </w:rPr>
        <w:t>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проверяет полномочия заявителя, в том числе полномочия представителя заявителя действовать от его имени, полномочия представителя юридического лица действовать от имени юридического лица;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проверяет наличие всех необходимых документов, исходя из исчер</w:t>
      </w:r>
      <w:r w:rsidRPr="00E31F78">
        <w:rPr>
          <w:sz w:val="22"/>
          <w:szCs w:val="22"/>
        </w:rPr>
        <w:t xml:space="preserve">пывающего перечня документов, установленного </w:t>
      </w:r>
      <w:hyperlink w:anchor="P130" w:tooltip="6. Исчерпывающий перечень документов, необходимых для предоставления муниципальной услуги:">
        <w:r w:rsidRPr="00E31F78">
          <w:rPr>
            <w:color w:val="0000FF"/>
            <w:sz w:val="22"/>
            <w:szCs w:val="22"/>
          </w:rPr>
          <w:t>пунктом 6 раздела II</w:t>
        </w:r>
      </w:hyperlink>
      <w:r w:rsidRPr="00E31F78">
        <w:rPr>
          <w:sz w:val="22"/>
          <w:szCs w:val="22"/>
        </w:rPr>
        <w:t xml:space="preserve"> настоящего административного регламента;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проверяет представленные</w:t>
      </w:r>
      <w:r w:rsidRPr="00E31F78">
        <w:rPr>
          <w:sz w:val="22"/>
          <w:szCs w:val="22"/>
        </w:rPr>
        <w:t xml:space="preserve"> документы на соответствие требованиям действующего законодательства Российской Федерации и иным требованиям оформления, в том числе удостоверяясь, что тексты документов написаны разборчиво, фамилия, имя и отчество физического лица, контактные телефоны, ад</w:t>
      </w:r>
      <w:r w:rsidRPr="00E31F78">
        <w:rPr>
          <w:sz w:val="22"/>
          <w:szCs w:val="22"/>
        </w:rPr>
        <w:t>рес места жительства, почтовый адрес написаны полностью, в документах нет подчисток, приписок, зачеркнутых слов, не заверенных в установленном порядке, документы не исполнены карандашом;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проводит анализ заявления и документов на наличие оснований для отк</w:t>
      </w:r>
      <w:r w:rsidRPr="00E31F78">
        <w:rPr>
          <w:sz w:val="22"/>
          <w:szCs w:val="22"/>
        </w:rPr>
        <w:t xml:space="preserve">аза в приеме документов, указанных в </w:t>
      </w:r>
      <w:hyperlink w:anchor="P173" w:tooltip="10. Исчерпывающий перечень оснований для отказа в приеме документов, необходимых для предоставления муниципальной услуги:">
        <w:r w:rsidRPr="00E31F78">
          <w:rPr>
            <w:color w:val="0000FF"/>
            <w:sz w:val="22"/>
            <w:szCs w:val="22"/>
          </w:rPr>
          <w:t>пункте 10 раздела II</w:t>
        </w:r>
      </w:hyperlink>
      <w:r w:rsidRPr="00E31F78">
        <w:rPr>
          <w:sz w:val="22"/>
          <w:szCs w:val="22"/>
        </w:rPr>
        <w:t xml:space="preserve"> настоящего административного регламента (дал</w:t>
      </w:r>
      <w:r w:rsidRPr="00E31F78">
        <w:rPr>
          <w:sz w:val="22"/>
          <w:szCs w:val="22"/>
        </w:rPr>
        <w:t>ее - отказ в приеме);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формирует электронное дело по оказанию муниципальной услуги в ведомственной информационной системе.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2.3.3. В случае установления наличия оснований для отказа в приеме работник ДИЗО, ответственный за проверку, регистрацию заявления, </w:t>
      </w:r>
      <w:r w:rsidRPr="00E31F78">
        <w:rPr>
          <w:sz w:val="22"/>
          <w:szCs w:val="22"/>
        </w:rPr>
        <w:t>формирование и направление межведомственных запросов, осуществляет следующие действия: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1) в случае поступления документов из МФЦ (через работника ХЭУ) такие документы в течение одного рабочего дня, следующего за днем поступления, возвращает в МФЦ одним из </w:t>
      </w:r>
      <w:r w:rsidRPr="00E31F78">
        <w:rPr>
          <w:sz w:val="22"/>
          <w:szCs w:val="22"/>
        </w:rPr>
        <w:t>следующих способов: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lastRenderedPageBreak/>
        <w:t>- курьером (через работника ХЭУ) с приложением реестра (в реестре указываются следующие сведения: дата составления реестра, N п/п, заявитель/ номер дела МФЦ, причины отказа, наименование документа, количество документов, Ф.И.О. работник</w:t>
      </w:r>
      <w:r w:rsidRPr="00E31F78">
        <w:rPr>
          <w:sz w:val="22"/>
          <w:szCs w:val="22"/>
        </w:rPr>
        <w:t>а ДИЗО, Ф.И.О. работника МФЦ);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непосредственно по защищенному электронному каналу связи (при наличии возможности электронного документооборота между МФЦ и Администрацией города);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2) в случае поступления документов через ЕПГУ формирует и направляет решени</w:t>
      </w:r>
      <w:r w:rsidRPr="00E31F78">
        <w:rPr>
          <w:sz w:val="22"/>
          <w:szCs w:val="22"/>
        </w:rPr>
        <w:t>е об отказе в приеме в электронной форме заявителю;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3) в случае поступления документов почтовой связью готовит проект решения об отказе в приеме, оформляет его на бумажном носителе на бланке ДИЗО за подписью заместителя руководителя ДИЗО, курирующего сферу</w:t>
      </w:r>
      <w:r w:rsidRPr="00E31F78">
        <w:rPr>
          <w:sz w:val="22"/>
          <w:szCs w:val="22"/>
        </w:rPr>
        <w:t xml:space="preserve"> земельных отношений (или лица, его замещающего), направляет работнику ХЭУ подписанное решение для регистрации в электронном документообороте для последующего направления его заявителю почтовой связью с описью вложения, уведомлением о получении.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(пп. 2.3.3</w:t>
      </w:r>
      <w:r w:rsidRPr="00E31F78">
        <w:rPr>
          <w:sz w:val="22"/>
          <w:szCs w:val="22"/>
        </w:rPr>
        <w:t xml:space="preserve"> в ред. </w:t>
      </w:r>
      <w:hyperlink r:id="rId89" w:tooltip="Постановление Администрации города Сургута от 09.09.2026 N 939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09.09.2026 N 9399)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2.3.4. Максимальный срок административного действия по отказу в приеме: 10 календарных дней с момента поступления заявления в ДИЗО.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2.3.5. Регистрация заявления осуществляется работником ДИЗО в ведомственной информационной системе, при этом определяется эл</w:t>
      </w:r>
      <w:r w:rsidRPr="00E31F78">
        <w:rPr>
          <w:sz w:val="22"/>
          <w:szCs w:val="22"/>
        </w:rPr>
        <w:t>ектронная схема движения документов и присоединения электронных документов (сканируются заявление и документы, полученные в бумажном виде, создается электронное дело в форме электронных образов заявления и документов, представленных на бумажных носителях).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2.4. Максимальный срок выполнения административной процедуры: один рабочий день с даты поступления в ДИЗО заявления и документов, указанных в </w:t>
      </w:r>
      <w:hyperlink w:anchor="P130" w:tooltip="6. Исчерпывающий перечень документов, необходимых для предоставления муниципальной услуги:">
        <w:r w:rsidRPr="00E31F78">
          <w:rPr>
            <w:color w:val="0000FF"/>
            <w:sz w:val="22"/>
            <w:szCs w:val="22"/>
          </w:rPr>
          <w:t>пункте 6 раздела II</w:t>
        </w:r>
      </w:hyperlink>
      <w:r w:rsidRPr="00E31F78">
        <w:rPr>
          <w:sz w:val="22"/>
          <w:szCs w:val="22"/>
        </w:rPr>
        <w:t xml:space="preserve"> настоящего административного регламента.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2.5. Критерий принятия решения по настоящей административной процедуре: наличие заявления и документов, указанных в </w:t>
      </w:r>
      <w:hyperlink w:anchor="P130" w:tooltip="6. Исчерпывающий перечень документов, необходимых для предоставления муниципальной услуги:">
        <w:r w:rsidRPr="00E31F78">
          <w:rPr>
            <w:color w:val="0000FF"/>
            <w:sz w:val="22"/>
            <w:szCs w:val="22"/>
          </w:rPr>
          <w:t>пункте 6 раздела II</w:t>
        </w:r>
      </w:hyperlink>
      <w:r w:rsidRPr="00E31F78">
        <w:rPr>
          <w:sz w:val="22"/>
          <w:szCs w:val="22"/>
        </w:rPr>
        <w:t xml:space="preserve"> настоящего административного регламента, отсутствие оснований для отказа в приеме.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2.6. Результат административной процедуры: зарегистрированное заявление либо решение об отказе в пр</w:t>
      </w:r>
      <w:r w:rsidRPr="00E31F78">
        <w:rPr>
          <w:sz w:val="22"/>
          <w:szCs w:val="22"/>
        </w:rPr>
        <w:t>иеме.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2.7. Способ фиксации результата административной процедуры: создание электронного дела о предоставлении муниципальной услуги в ведомственной информационной системе.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Отметка о регистрации заявления либо решения об отказе в приеме, поступивших в электр</w:t>
      </w:r>
      <w:r w:rsidRPr="00E31F78">
        <w:rPr>
          <w:sz w:val="22"/>
          <w:szCs w:val="22"/>
        </w:rPr>
        <w:t>онной форме через ЕПГУ, не проставляется.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(п. 2 в ред. </w:t>
      </w:r>
      <w:hyperlink r:id="rId90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18.08.2025 N 4800)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 Проверка документов, межведомственное информационное взаи</w:t>
      </w:r>
      <w:r w:rsidRPr="00E31F78">
        <w:rPr>
          <w:sz w:val="22"/>
          <w:szCs w:val="22"/>
        </w:rPr>
        <w:t>модействие.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3.1. Основание для начала проведения административной процедуры: зарегистрированное заявление о предоставлении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3.2. Сведения о должностных лицах, ответственных за выполнение административной процедуры: работник ДИЗО, ответ</w:t>
      </w:r>
      <w:r w:rsidRPr="00E31F78">
        <w:rPr>
          <w:sz w:val="22"/>
          <w:szCs w:val="22"/>
        </w:rPr>
        <w:t>ственный за проверку, регистрацию заявления, формирование и направление межведомственных запросов, работник ХЭУ, работник ДАиГ, работник Росреестра, работник ФНС.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3.3. Содержание административных действий, входящих в состав административной процедуры: пров</w:t>
      </w:r>
      <w:r w:rsidRPr="00E31F78">
        <w:rPr>
          <w:sz w:val="22"/>
          <w:szCs w:val="22"/>
        </w:rPr>
        <w:t>ерка документов, межведомственное информационное взаимодействие.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3.3.1. В течение одного рабочего дня с момента поступления заявления и документов, необходимых для предоставления муниципальной услуги к работнику ДИЗО, ответственному за проверку, регистраци</w:t>
      </w:r>
      <w:r w:rsidRPr="00E31F78">
        <w:rPr>
          <w:sz w:val="22"/>
          <w:szCs w:val="22"/>
        </w:rPr>
        <w:t>ю заявления, формирование и направление межведомственных запросов, данный работник осуществляет следующие административные действия: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проводит проверку представленных документов на необходимость осуществления межведомственного взаимодействия либо согласов</w:t>
      </w:r>
      <w:r w:rsidRPr="00E31F78">
        <w:rPr>
          <w:sz w:val="22"/>
          <w:szCs w:val="22"/>
        </w:rPr>
        <w:t>ания с уполномоченными органами;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при наличии оснований осуществляет межведомственное взаимодействие либо согласование с уполномоченными органами путем формирования и направления межведомственных запросов и иных документов в электронном виде либо на бумаж</w:t>
      </w:r>
      <w:r w:rsidRPr="00E31F78">
        <w:rPr>
          <w:sz w:val="22"/>
          <w:szCs w:val="22"/>
        </w:rPr>
        <w:t>ном носителе в соответствии с требованиями, установленными действующим законодательством.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3.3.2. В течение одного рабочего дня с момента поступления в ДАиГ схемы расположения земельного </w:t>
      </w:r>
      <w:r w:rsidRPr="00E31F78">
        <w:rPr>
          <w:sz w:val="22"/>
          <w:szCs w:val="22"/>
        </w:rPr>
        <w:lastRenderedPageBreak/>
        <w:t>участка на согласование работник ДАиГ согласовывает схему расположения</w:t>
      </w:r>
      <w:r w:rsidRPr="00E31F78">
        <w:rPr>
          <w:sz w:val="22"/>
          <w:szCs w:val="22"/>
        </w:rPr>
        <w:t xml:space="preserve"> земельного участка либо отказывает в согласовании с указанием оснований отказа.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3.3.3. В день поступления в ДИЗО необходимых ответов на межведомственные запросы, информации по результатам согласования работник ДИЗО, ответственный за проверку, регистрацию </w:t>
      </w:r>
      <w:r w:rsidRPr="00E31F78">
        <w:rPr>
          <w:sz w:val="22"/>
          <w:szCs w:val="22"/>
        </w:rPr>
        <w:t>заявления, формирование и направление межведомственных запросов в ДИЗО, незамедлительно направляет электронное дело по оказанию муниципальной услуги работнику ДИЗО, ответственному за подготовку проекта решения.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3.3.4. Необходимость использования Национальн</w:t>
      </w:r>
      <w:r w:rsidRPr="00E31F78">
        <w:rPr>
          <w:sz w:val="22"/>
          <w:szCs w:val="22"/>
        </w:rPr>
        <w:t xml:space="preserve">ой системы пространственных данных (НСПД) при предоставлении соответствующей муниципальной услуги устанавливается в соответствии с </w:t>
      </w:r>
      <w:hyperlink r:id="rId91" w:tooltip="Постановление Правительства РФ от 07.06.2022 N 1040 (ред. от 01.11.2025) &quot;О федеральной государственной географической информационной системе &quot;Единая цифровая платформа &quot;Национальная система пространственных данных&quot; (вместе с &quot;Положением о федеральной государс">
        <w:r w:rsidRPr="00E31F78">
          <w:rPr>
            <w:color w:val="0000FF"/>
            <w:sz w:val="22"/>
            <w:szCs w:val="22"/>
          </w:rPr>
          <w:t>постановлением</w:t>
        </w:r>
      </w:hyperlink>
      <w:r w:rsidRPr="00E31F78">
        <w:rPr>
          <w:sz w:val="22"/>
          <w:szCs w:val="22"/>
        </w:rPr>
        <w:t xml:space="preserve"> </w:t>
      </w:r>
      <w:r w:rsidRPr="00E31F78">
        <w:rPr>
          <w:sz w:val="22"/>
          <w:szCs w:val="22"/>
        </w:rPr>
        <w:t>Правительства Российской Федерации от 07.06.2022 N 1040 "О федеральной государственной географической информационной системе "Единая цифровая платформа "Национальная система пространственных данных" (при наличии технической возможности).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(пп. 3.3.4 введен </w:t>
      </w:r>
      <w:hyperlink r:id="rId92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<w:r w:rsidRPr="00E31F78">
          <w:rPr>
            <w:color w:val="0000FF"/>
            <w:sz w:val="22"/>
            <w:szCs w:val="22"/>
          </w:rPr>
          <w:t>постановлением</w:t>
        </w:r>
      </w:hyperlink>
      <w:r w:rsidRPr="00E31F78">
        <w:rPr>
          <w:sz w:val="22"/>
          <w:szCs w:val="22"/>
        </w:rPr>
        <w:t xml:space="preserve"> Администрации города Сургута от 15.01.2026 N 149)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3.4. Максимальный срок выполнения административной процеду</w:t>
      </w:r>
      <w:r w:rsidRPr="00E31F78">
        <w:rPr>
          <w:sz w:val="22"/>
          <w:szCs w:val="22"/>
        </w:rPr>
        <w:t xml:space="preserve">ры - шесть рабочих дней с момента регистрации заявления. В соответствии с </w:t>
      </w:r>
      <w:hyperlink r:id="rId9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частью 3 статьи 7.2</w:t>
        </w:r>
      </w:hyperlink>
      <w:r w:rsidRPr="00E31F78">
        <w:rPr>
          <w:sz w:val="22"/>
          <w:szCs w:val="22"/>
        </w:rPr>
        <w:t xml:space="preserve"> Закона от 27.07.2010 N 210-ФЗ срок подготовки и направления ответа на межведомственный запрос не может превышать пяти рабочих дней.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(пп. 3.4 в ред. </w:t>
      </w:r>
      <w:hyperlink r:id="rId94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15.01.2026 N 149)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3.5. Критерии принятия решения по настоящей административно</w:t>
      </w:r>
      <w:r w:rsidRPr="00E31F78">
        <w:rPr>
          <w:sz w:val="22"/>
          <w:szCs w:val="22"/>
        </w:rPr>
        <w:t>й процедуре: перечень документов, которые уполномоченный орган получает посредством межведомственного информационного взаимодействия, информация по результатам согласования.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3.6. Результат административной процедуры: полученные ответы на межведомственные з</w:t>
      </w:r>
      <w:r w:rsidRPr="00E31F78">
        <w:rPr>
          <w:sz w:val="22"/>
          <w:szCs w:val="22"/>
        </w:rPr>
        <w:t>апросы, содержащие документы или сведения из них, информация по результатам согласования.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3.7. Способ фиксации результата административной процедуры: документы, приобщенные к электронному делу, отображаемые в ведомственной информационной системе.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(п. 3 в р</w:t>
      </w:r>
      <w:r w:rsidRPr="00E31F78">
        <w:rPr>
          <w:sz w:val="22"/>
          <w:szCs w:val="22"/>
        </w:rPr>
        <w:t xml:space="preserve">ед. </w:t>
      </w:r>
      <w:hyperlink r:id="rId95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18.08.2025 N 4800)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4. Подготовка и принятие решения об утверждении схемы </w:t>
      </w:r>
      <w:r w:rsidRPr="00E31F78">
        <w:rPr>
          <w:sz w:val="22"/>
          <w:szCs w:val="22"/>
        </w:rPr>
        <w:t>расположения земельного участка (об отказе в утверждении схемы расположения земельного участка).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4.1. Основание для начала выполнения административной процедуры: поступление специалисту ДИЗО, ответственному за подготовку проекта решения, электронного дела </w:t>
      </w:r>
      <w:r w:rsidRPr="00E31F78">
        <w:rPr>
          <w:sz w:val="22"/>
          <w:szCs w:val="22"/>
        </w:rPr>
        <w:t>по оказанию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4.2. Сведения о должностных лицах, ответственных за выполнение административной процедуры: работники ДИЗО, специалист Депнедра и природных ресурсов Югры, сотрудники правового управления, сотрудники управления документационного обеспечения, высшее должностн</w:t>
      </w:r>
      <w:r w:rsidRPr="00E31F78">
        <w:rPr>
          <w:sz w:val="22"/>
          <w:szCs w:val="22"/>
        </w:rPr>
        <w:t>ое лицо Администрации города, уполномоченное на подписание документов в сфере земельных отношений, специалист ХЭУ.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(в ред. </w:t>
      </w:r>
      <w:hyperlink r:id="rId96" w:tooltip="Постановление Администрации города Сургута от 20.05.2024 N 2524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20.05.2024 N 2524)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4.3. Содержание административных действий, входящих в состав административной процедуры: подготовка и принятие решения об утверждении схемы расположения земельного участка (об отказе в утверж</w:t>
      </w:r>
      <w:r w:rsidRPr="00E31F78">
        <w:rPr>
          <w:sz w:val="22"/>
          <w:szCs w:val="22"/>
        </w:rPr>
        <w:t>дении схемы расположения земельного участка).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4.3.1. Специалист ДИЗО, ответственный за подготовку проекта решения, выполняет следующие административные действия: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- проводит анализ поступивших документов на предмет наличия (отсутствия) оснований для отказа </w:t>
      </w:r>
      <w:r w:rsidRPr="00E31F78">
        <w:rPr>
          <w:sz w:val="22"/>
          <w:szCs w:val="22"/>
        </w:rPr>
        <w:t>в предоставлении муниципальной услуги;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- при наличии оснований, указанных в </w:t>
      </w:r>
      <w:hyperlink r:id="rId97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E31F78">
          <w:rPr>
            <w:color w:val="0000FF"/>
            <w:sz w:val="22"/>
            <w:szCs w:val="22"/>
          </w:rPr>
          <w:t>статье 3.5</w:t>
        </w:r>
      </w:hyperlink>
      <w:r w:rsidRPr="00E31F78">
        <w:rPr>
          <w:sz w:val="22"/>
          <w:szCs w:val="22"/>
        </w:rPr>
        <w:t xml:space="preserve"> Закона от 25.10.2001 N 137-ФЗ, готовит проект письма на официальном бланке уполномоченного органа о согласовании схемы расположения земельного участка на кадастр</w:t>
      </w:r>
      <w:r w:rsidRPr="00E31F78">
        <w:rPr>
          <w:sz w:val="22"/>
          <w:szCs w:val="22"/>
        </w:rPr>
        <w:t>овом плане территории и направляет в электронном виде в Депнедра и природных ресурсов Югры.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4.3.2. Работник ДИЗО, ответственный за подготовку проекта решения, при наличии оснований для продления срока рассмотрения заявления в соответствии со </w:t>
      </w:r>
      <w:hyperlink r:id="rId98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E31F78">
          <w:rPr>
            <w:color w:val="0000FF"/>
            <w:sz w:val="22"/>
            <w:szCs w:val="22"/>
          </w:rPr>
          <w:t>статьей 3.5</w:t>
        </w:r>
      </w:hyperlink>
      <w:r w:rsidRPr="00E31F78">
        <w:rPr>
          <w:sz w:val="22"/>
          <w:szCs w:val="22"/>
        </w:rPr>
        <w:t xml:space="preserve"> Закона от 25.10.2001 N 137-ФЗ выполняет следующие административные действия: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(в ред. </w:t>
      </w:r>
      <w:hyperlink r:id="rId99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</w:t>
      </w:r>
      <w:r w:rsidRPr="00E31F78">
        <w:rPr>
          <w:sz w:val="22"/>
          <w:szCs w:val="22"/>
        </w:rPr>
        <w:t>и города Сургута от 15.01.2026 N 149)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- готовит проект письма о продлении срока рассмотрения заявления и передает его на подпись </w:t>
      </w:r>
      <w:r w:rsidRPr="00E31F78">
        <w:rPr>
          <w:sz w:val="22"/>
          <w:szCs w:val="22"/>
        </w:rPr>
        <w:lastRenderedPageBreak/>
        <w:t>руководителю ДИЗО;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подписанное письмо о продлении срока рассмотрения заявления в течение двух дней с момента регистрации напр</w:t>
      </w:r>
      <w:r w:rsidRPr="00E31F78">
        <w:rPr>
          <w:sz w:val="22"/>
          <w:szCs w:val="22"/>
        </w:rPr>
        <w:t>авляет заявителю на адрес электронной почты, указанный в заявлении, либо почтовым отправлением на почтовый адрес, указанный в заявлении;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передает письмо о продлении срока рассмотрения заявления и результат направления заявителю специалисту, ответственном</w:t>
      </w:r>
      <w:r w:rsidRPr="00E31F78">
        <w:rPr>
          <w:sz w:val="22"/>
          <w:szCs w:val="22"/>
        </w:rPr>
        <w:t>у за проверку, регистрацию заявления, формирование и направление межведомственных запросов для добавления скан-образов указанных документов в ведомственную информационную систему.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4.3.3. Специалист ДИЗО, ответственный за подготовку проекта решения готовит </w:t>
      </w:r>
      <w:r w:rsidRPr="00E31F78">
        <w:rPr>
          <w:sz w:val="22"/>
          <w:szCs w:val="22"/>
        </w:rPr>
        <w:t>проект одного из решений, являющихся результатом предоставления муниципальной услуги и направляет на согласование.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4.3.4. Начальник отдела ДИЗО, ответственный за проверку и визирование проекта результата муниципальной услуги, работники ДИЗО, работники прав</w:t>
      </w:r>
      <w:r w:rsidRPr="00E31F78">
        <w:rPr>
          <w:sz w:val="22"/>
          <w:szCs w:val="22"/>
        </w:rPr>
        <w:t>ового управления выполняют согласование проекта результата муниципальной услуги в электронной форме.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Работники ДИЗО, ответственные за внесение сведений в информационную систему учета земельных участков, вносят в ведомственную информационную систему результ</w:t>
      </w:r>
      <w:r w:rsidRPr="00E31F78">
        <w:rPr>
          <w:sz w:val="22"/>
          <w:szCs w:val="22"/>
        </w:rPr>
        <w:t>ат муниципальной услуги.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(пп. 4.3.4 в ред. </w:t>
      </w:r>
      <w:hyperlink r:id="rId100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15.01.2026 N 149)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4.3.5. Уполномоч</w:t>
      </w:r>
      <w:r w:rsidRPr="00E31F78">
        <w:rPr>
          <w:sz w:val="22"/>
          <w:szCs w:val="22"/>
        </w:rPr>
        <w:t>енное высшее должностное лицо Администрации города рассматривает поступивший проект решения и подписывает его либо отклоняет с указанием мотивов отклонения в течение одного рабочего дня с момента поступления на подпись проекта решения.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(в ред. </w:t>
      </w:r>
      <w:hyperlink r:id="rId101" w:tooltip="Постановление Администрации города Сургута от 20.05.2024 N 2524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20.05.2024 N 2524)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4.3.6. Управление документационного обеспечения регистрирует подписанн</w:t>
      </w:r>
      <w:r w:rsidRPr="00E31F78">
        <w:rPr>
          <w:sz w:val="22"/>
          <w:szCs w:val="22"/>
        </w:rPr>
        <w:t>ое решение об утверждении схемы расположения земельного участка, передает результаты муниципальной услуги в течение одного рабочего дня с момента подписания в ХЭУ.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4.3.7. Специалист ХЭУ в течение одного рабочего дня с момента подписания: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регистрирует под</w:t>
      </w:r>
      <w:r w:rsidRPr="00E31F78">
        <w:rPr>
          <w:sz w:val="22"/>
          <w:szCs w:val="22"/>
        </w:rPr>
        <w:t>писанное решение об отказе в утверждении схемы расположения земельного участка в электронном документообороте;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передает результаты муниципальной услуги начальнику отдела ДИЗО, в функции которого входит направление результата муниципальной услуги, с прило</w:t>
      </w:r>
      <w:r w:rsidRPr="00E31F78">
        <w:rPr>
          <w:sz w:val="22"/>
          <w:szCs w:val="22"/>
        </w:rPr>
        <w:t>жением реестра приема-передачи результатов муниципальной услуги в котором отражаются: дата составления реестра, заявитель, наименование документа, номер документа.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4.3.8. Специалист ДИЗО, ответственный за проверку, регистрацию заявления, формирование и нап</w:t>
      </w:r>
      <w:r w:rsidRPr="00E31F78">
        <w:rPr>
          <w:sz w:val="22"/>
          <w:szCs w:val="22"/>
        </w:rPr>
        <w:t>равление межведомственных запросов, добавляет скан-образ результата предоставления муниципальной услуги и реестр приема-передачи результатов муниципальных услуг в ведомственной информационной системе.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4.4. Максимальный срок выполнения административной проц</w:t>
      </w:r>
      <w:r w:rsidRPr="00E31F78">
        <w:rPr>
          <w:sz w:val="22"/>
          <w:szCs w:val="22"/>
        </w:rPr>
        <w:t>едуры: 13 календарных дней со дня поступления заявления к специалисту, ответственному за подготовку проекта решения.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В 2022 - 2024 годах максимальный срок выполнения административной процедуры: семь календарных дней со дня поступления заявления к специалис</w:t>
      </w:r>
      <w:r w:rsidRPr="00E31F78">
        <w:rPr>
          <w:sz w:val="22"/>
          <w:szCs w:val="22"/>
        </w:rPr>
        <w:t>ту, ответственному за подготовку проекта решения.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(пп. 4.4 в ред. </w:t>
      </w:r>
      <w:hyperlink r:id="rId102" w:tooltip="Постановление Администрации города Сургута от 20.05.2024 N 2524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20.05.2024 </w:t>
      </w:r>
      <w:r w:rsidRPr="00E31F78">
        <w:rPr>
          <w:sz w:val="22"/>
          <w:szCs w:val="22"/>
        </w:rPr>
        <w:t>N 2524)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4.5. Критерии принятия решения по настоящей административной процедуре: отсутствие (наличие) оснований для отказа в предоставлении муниципальной услуги, указанных в </w:t>
      </w:r>
      <w:hyperlink w:anchor="P189" w:tooltip="11.2. Исчерпывающий перечень оснований для отказа в предоставлении муниципальной услуги установлен пунктом 16 статьи 11.10 Земельного кодекса, статьей 3.5 Закона от 25.10.2001 N 137-ФЗ.">
        <w:r w:rsidRPr="00E31F78">
          <w:rPr>
            <w:color w:val="0000FF"/>
            <w:sz w:val="22"/>
            <w:szCs w:val="22"/>
          </w:rPr>
          <w:t>подпункте 11.2 пункта 11 раздела II</w:t>
        </w:r>
      </w:hyperlink>
      <w:r w:rsidRPr="00E31F78">
        <w:rPr>
          <w:sz w:val="22"/>
          <w:szCs w:val="22"/>
        </w:rPr>
        <w:t xml:space="preserve"> настоящего административного регламента.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4.6. Результат административной процедуры: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подписанный уполномоченным высшим должностным лицом Администрации города правовой акт об утверждении схемы земельного участка;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решение об отказе в утверждении схемы земельного участка, оформленное на бланке уполномоченного органа и подписанное уполномо</w:t>
      </w:r>
      <w:r w:rsidRPr="00E31F78">
        <w:rPr>
          <w:sz w:val="22"/>
          <w:szCs w:val="22"/>
        </w:rPr>
        <w:t>ченным высшим должностным лицом Администрации города.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4.7. Способ фиксации результата административной процедуры.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Документ, являющийся результатом предоставления муниципальной услуги, регистрируется в </w:t>
      </w:r>
      <w:r w:rsidRPr="00E31F78">
        <w:rPr>
          <w:sz w:val="22"/>
          <w:szCs w:val="22"/>
        </w:rPr>
        <w:lastRenderedPageBreak/>
        <w:t>электронном документообороте, и его скан-образ добавляе</w:t>
      </w:r>
      <w:r w:rsidRPr="00E31F78">
        <w:rPr>
          <w:sz w:val="22"/>
          <w:szCs w:val="22"/>
        </w:rPr>
        <w:t>тся в ведомственную информационную систему.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5. Выдача (направление) результата предоставления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5.1. Основание для начала административной процедуры: поступление специалисту, ответственному за направление результата муниципальной услуги</w:t>
      </w:r>
      <w:r w:rsidRPr="00E31F78">
        <w:rPr>
          <w:sz w:val="22"/>
          <w:szCs w:val="22"/>
        </w:rPr>
        <w:t>, документа, являющегося результатом предоставления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5.2. Сведения о должностных лицах, ответственных за выполнение административной процедуры: специалист ДИЗО, ответственный за направление результата муниципальной услуги, специалист Х</w:t>
      </w:r>
      <w:r w:rsidRPr="00E31F78">
        <w:rPr>
          <w:sz w:val="22"/>
          <w:szCs w:val="22"/>
        </w:rPr>
        <w:t>ЭУ, специалист МФЦ.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5.3. Содержание административных действий, входящих в состав административной процедуры: выдача (направление) результата предоставления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5.3.1. Работник ДИЗО, ответственный за направление результата муниципальной ус</w:t>
      </w:r>
      <w:r w:rsidRPr="00E31F78">
        <w:rPr>
          <w:sz w:val="22"/>
          <w:szCs w:val="22"/>
        </w:rPr>
        <w:t>луги, исходя из способа получения результата муниципальной услуги: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передает результат муниципальной услуги специалисту ХЭУ на бумажном носителе для направления почтой (заказным письмом с описью вложения и уведомлением о получении) или выдачи результата ч</w:t>
      </w:r>
      <w:r w:rsidRPr="00E31F78">
        <w:rPr>
          <w:sz w:val="22"/>
          <w:szCs w:val="22"/>
        </w:rPr>
        <w:t>ерез МФЦ;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направляет результат муниципальной услуги в электронном виде непосредственно в МФЦ для выдачи (при наличии возможности электронного документооборота между МФЦ и Администрацией города);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при подаче заявления в электронной форме посредством Един</w:t>
      </w:r>
      <w:r w:rsidRPr="00E31F78">
        <w:rPr>
          <w:sz w:val="22"/>
          <w:szCs w:val="22"/>
        </w:rPr>
        <w:t>ого портала направляет уведомление о результатах рассмотрения документов, содержащее сведения о принятии положительного решения по предоставлению услуги либо мотивированный отказ, и возможности получения результата предоставления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Максимальный срок административного действия: в течение двух рабочих дней со дня получения зарегистрированного документа, являющегося результатом предоставления муниципальной услуги.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(пп. 5.3.1 в ред. </w:t>
      </w:r>
      <w:hyperlink r:id="rId103" w:tooltip="Постановление Администрации города Сургута от 15.01.2026 N 149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е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15.01.2026 N 149)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5.3.2. Специалист ХЭУ формирует и направляет почтовое отправление либо передает результат предоставления муниципал</w:t>
      </w:r>
      <w:r w:rsidRPr="00E31F78">
        <w:rPr>
          <w:sz w:val="22"/>
          <w:szCs w:val="22"/>
        </w:rPr>
        <w:t>ьной услуги в МФЦ.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5.4. Максимальный срок выполнения административной процедуры: четыре рабочих дня со дня поступления в ДИЗО документа, являющегося результатом предоставления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В 2022 - 2024 годах максимальный срок выполнения администр</w:t>
      </w:r>
      <w:r w:rsidRPr="00E31F78">
        <w:rPr>
          <w:sz w:val="22"/>
          <w:szCs w:val="22"/>
        </w:rPr>
        <w:t>ативной процедуры: три рабочих дня со дня поступления в ДИЗО документа, являющегося результатом предоставления муниципальной услуги.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(пп. 5.4 в ред. </w:t>
      </w:r>
      <w:hyperlink r:id="rId104" w:tooltip="Постановление Администрации города Сургута от 20.05.2024 N 2524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20.05.2024 N 2524)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5.5. Критерии принятия решения по настоящей административной процедуре: оформленный документ, являющийся результатом предоставления муниципальной услуги, и способ по</w:t>
      </w:r>
      <w:r w:rsidRPr="00E31F78">
        <w:rPr>
          <w:sz w:val="22"/>
          <w:szCs w:val="22"/>
        </w:rPr>
        <w:t>лучения результата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5.6. Результат административной процедуры: выданный (направленный) заявителю документ - результат предоставления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5.7. Способ фиксации результата административной процедуры: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в случае направлен</w:t>
      </w:r>
      <w:r w:rsidRPr="00E31F78">
        <w:rPr>
          <w:sz w:val="22"/>
          <w:szCs w:val="22"/>
        </w:rPr>
        <w:t>ия заявителю результата предоставления муниципальной услуги почтовым отправлением - реестр почтовых отправлений с последующим получением уведомления о вручении, отображаемый в ведомственной информационной системе;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в случае выдачи результата предоставлени</w:t>
      </w:r>
      <w:r w:rsidRPr="00E31F78">
        <w:rPr>
          <w:sz w:val="22"/>
          <w:szCs w:val="22"/>
        </w:rPr>
        <w:t>я муниципальной услуги в МФЦ - запись о передаче документов в МФЦ, в виде скан-образа реестра приема-передачи результатов муниципальных услуг, отображаемая в ведомственной информационной системе;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при подаче заявления в электронной форме - отражение инфор</w:t>
      </w:r>
      <w:r w:rsidRPr="00E31F78">
        <w:rPr>
          <w:sz w:val="22"/>
          <w:szCs w:val="22"/>
        </w:rPr>
        <w:t>мации на Едином портале.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(в ред. </w:t>
      </w:r>
      <w:hyperlink r:id="rId105" w:tooltip="Постановление Администрации города Сургута от 20.05.2024 N 2524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20.05.2024 N 2524)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6. Возврат невостребованн</w:t>
      </w:r>
      <w:r w:rsidRPr="00E31F78">
        <w:rPr>
          <w:sz w:val="22"/>
          <w:szCs w:val="22"/>
        </w:rPr>
        <w:t>ых документов в рамках предоставления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Невостребованные результаты предоставления муниципальной услуги при поступлении в ДИЗО из МФЦ в связи с истечением срока хранения, установленного Соглашением о взаимодействии между автономным учре</w:t>
      </w:r>
      <w:r w:rsidRPr="00E31F78">
        <w:rPr>
          <w:sz w:val="22"/>
          <w:szCs w:val="22"/>
        </w:rPr>
        <w:t xml:space="preserve">ждением Ханты-Мансийского автономного округа - Югры "Многофункциональный центр предоставления государственных и муниципальных услуг Югры" и Администрацией города Сургута, а </w:t>
      </w:r>
      <w:r w:rsidRPr="00E31F78">
        <w:rPr>
          <w:sz w:val="22"/>
          <w:szCs w:val="22"/>
        </w:rPr>
        <w:lastRenderedPageBreak/>
        <w:t xml:space="preserve">также почтовым отправлением в связи с истечением срока хранения, установленного </w:t>
      </w:r>
      <w:hyperlink r:id="rId106" w:tooltip="Приказ Минцифры России от 17.04.2023 N 382 (ред. от 25.06.2026) &quot;Об утверждении Правил оказания услуг почтовой связи&quot; (Зарегистрировано в Минюсте России 02.06.2023 N 73719) {КонсультантПлюс}">
        <w:r w:rsidRPr="00E31F78">
          <w:rPr>
            <w:color w:val="0000FF"/>
            <w:sz w:val="22"/>
            <w:szCs w:val="22"/>
          </w:rPr>
          <w:t>приказом</w:t>
        </w:r>
      </w:hyperlink>
      <w:r w:rsidRPr="00E31F78">
        <w:rPr>
          <w:sz w:val="22"/>
          <w:szCs w:val="22"/>
        </w:rPr>
        <w:t xml:space="preserve"> Министерства цифрового развития, связи и массовых коммуникаций Российской Федерации от 17.04.2023 N 382 "Об утверждении Правил оказания услуг почтовой связи" хранятся в ДИЗО согласно Номенклатуре дел.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(в ред. </w:t>
      </w:r>
      <w:hyperlink r:id="rId107" w:tooltip="Постановление Администрации города Сургута от 20.05.2024 N 2524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20.05.2024 N 2524)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bookmarkStart w:id="13" w:name="P377"/>
      <w:bookmarkEnd w:id="13"/>
      <w:r w:rsidRPr="00E31F78">
        <w:rPr>
          <w:sz w:val="22"/>
          <w:szCs w:val="22"/>
        </w:rPr>
        <w:t>7. Особенности выполнения административных процедур (действи</w:t>
      </w:r>
      <w:r w:rsidRPr="00E31F78">
        <w:rPr>
          <w:sz w:val="22"/>
          <w:szCs w:val="22"/>
        </w:rPr>
        <w:t>й) при предоставлении муниципальной услуги в электронной форме.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7.1. В соответствии со </w:t>
      </w:r>
      <w:hyperlink r:id="rId10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статьей 10</w:t>
        </w:r>
      </w:hyperlink>
      <w:r w:rsidRPr="00E31F78">
        <w:rPr>
          <w:sz w:val="22"/>
          <w:szCs w:val="22"/>
        </w:rPr>
        <w:t xml:space="preserve"> Закона от 27.07.2010 N 210-ФЗ при предоставлении муниципальной услуги в электронной форме могут осуществляться: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1) предоставление в установле</w:t>
      </w:r>
      <w:r w:rsidRPr="00E31F78">
        <w:rPr>
          <w:sz w:val="22"/>
          <w:szCs w:val="22"/>
        </w:rPr>
        <w:t>нном порядке информации заявителям и обеспечение доступа заявителей к сведениям о государственных и муниципальных услугах;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2) подача запроса о предоставлении государственной или муниципальной услуги и иных документов, необходимых для предоставления государ</w:t>
      </w:r>
      <w:r w:rsidRPr="00E31F78">
        <w:rPr>
          <w:sz w:val="22"/>
          <w:szCs w:val="22"/>
        </w:rPr>
        <w:t xml:space="preserve">ственной или муниципальной услуги, в том числе документов и информации, электронные образы которых ранее были заверены в соответствии с </w:t>
      </w:r>
      <w:hyperlink r:id="rId10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пунктом 7.2 части 1 статьи 16</w:t>
        </w:r>
      </w:hyperlink>
      <w:r w:rsidRPr="00E31F78">
        <w:rPr>
          <w:sz w:val="22"/>
          <w:szCs w:val="22"/>
        </w:rPr>
        <w:t xml:space="preserve"> Закона от 27.07.2010 N 210-ФЗ, и прием таких запроса о предоставлении госуда</w:t>
      </w:r>
      <w:r w:rsidRPr="00E31F78">
        <w:rPr>
          <w:sz w:val="22"/>
          <w:szCs w:val="22"/>
        </w:rPr>
        <w:t>рственной или муниципальной услуги и документов органом, предоставляющим государственную услугу, органом, предоставляющим муниципальную услугу, либо подведомственной государственному органу или органу местного самоуправления организацией, участвующей в пре</w:t>
      </w:r>
      <w:r w:rsidRPr="00E31F78">
        <w:rPr>
          <w:sz w:val="22"/>
          <w:szCs w:val="22"/>
        </w:rPr>
        <w:t>доставлении государственной или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</w:t>
      </w:r>
      <w:r w:rsidRPr="00E31F78">
        <w:rPr>
          <w:sz w:val="22"/>
          <w:szCs w:val="22"/>
        </w:rPr>
        <w:t>пальных услуг;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3) получение заявителем сведений о ходе выполнения запроса о предоставлении государственной или муниципальной услуги;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4) взаимодействие органов, предоставляющих государственные услуги, органов, предоставляющих муниципальные услуги, иных госу</w:t>
      </w:r>
      <w:r w:rsidRPr="00E31F78">
        <w:rPr>
          <w:sz w:val="22"/>
          <w:szCs w:val="22"/>
        </w:rPr>
        <w:t xml:space="preserve">дарственных органов, органов местного самоуправления, организаций, участвующих в предоставлении предусмотренных </w:t>
      </w:r>
      <w:hyperlink r:id="rId11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31F78">
          <w:rPr>
            <w:color w:val="0000FF"/>
            <w:sz w:val="22"/>
            <w:szCs w:val="22"/>
          </w:rPr>
          <w:t>частью 1 статьи 1</w:t>
        </w:r>
      </w:hyperlink>
      <w:r w:rsidRPr="00E31F78">
        <w:rPr>
          <w:sz w:val="22"/>
          <w:szCs w:val="22"/>
        </w:rPr>
        <w:t xml:space="preserve"> Закона от 27.07.2010 N 210-ФЗ государственных и муниципальных услуг;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5) получение заявителем результата предо</w:t>
      </w:r>
      <w:r w:rsidRPr="00E31F78">
        <w:rPr>
          <w:sz w:val="22"/>
          <w:szCs w:val="22"/>
        </w:rPr>
        <w:t>ставления государственной или муниципальной услуги, если иное не установлено федеральными законами;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6) иные действия, необходимые для предоставления государственной или муниципальной услуги.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7.2. Формирование запроса (заявления о предоставлении муниципальн</w:t>
      </w:r>
      <w:r w:rsidRPr="00E31F78">
        <w:rPr>
          <w:sz w:val="22"/>
          <w:szCs w:val="22"/>
        </w:rPr>
        <w:t>ой услуги).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Формирование запроса осуществляется посредством заполнения электронной формы запроса на Едином портале без необходимости дополнительной подачи запроса в какой-либо иной форме.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Форматно-логическая проверка сформированного запроса осуществляется </w:t>
      </w:r>
      <w:r w:rsidRPr="00E31F78">
        <w:rPr>
          <w:sz w:val="22"/>
          <w:szCs w:val="22"/>
        </w:rPr>
        <w:t>Единым порталом автоматически на основании требований, определяемых органом (организацией), в процессе заполнения заявителем каждого из полей электронной формы запроса. При выявлении Единым порталом некорректно заполненного поля электронной формы запроса з</w:t>
      </w:r>
      <w:r w:rsidRPr="00E31F78">
        <w:rPr>
          <w:sz w:val="22"/>
          <w:szCs w:val="22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При формировании запроса обеспечивается: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возможность копирования и сохранения запроса и иных документов, необходимых для предоставления услуги;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</w:t>
      </w:r>
      <w:r w:rsidRPr="00E31F78">
        <w:rPr>
          <w:sz w:val="22"/>
          <w:szCs w:val="22"/>
        </w:rPr>
        <w:t>роса несколькими заявителями;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возможность печати на бумажном носителе копии электронной формы запроса;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- сохранение ранее введенных в электронную форму запроса значений в любой момент по желанию пользователя, в том числе при возникновении ошибок ввода и </w:t>
      </w:r>
      <w:r w:rsidRPr="00E31F78">
        <w:rPr>
          <w:sz w:val="22"/>
          <w:szCs w:val="22"/>
        </w:rPr>
        <w:t>возврате для повторного ввода значений в электронную форму запроса;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"Единая система</w:t>
      </w:r>
      <w:r w:rsidRPr="00E31F78">
        <w:rPr>
          <w:sz w:val="22"/>
          <w:szCs w:val="22"/>
        </w:rPr>
        <w:t xml:space="preserve"> идентификации и аутентификации в инфраструктуре, обеспечивающей информационно-</w:t>
      </w:r>
      <w:r w:rsidRPr="00E31F78">
        <w:rPr>
          <w:sz w:val="22"/>
          <w:szCs w:val="22"/>
        </w:rPr>
        <w:lastRenderedPageBreak/>
        <w:t>технологическое взаимодействие информационных систем, используемых для предоставления государственных и муниципальных услуг в электронной форме" (ЕСИА), и сведений, опубликованн</w:t>
      </w:r>
      <w:r w:rsidRPr="00E31F78">
        <w:rPr>
          <w:sz w:val="22"/>
          <w:szCs w:val="22"/>
        </w:rPr>
        <w:t>ых на Едином портале, в части, касающейся сведений, отсутствующих в ЕСИА;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возможность вернуться на любой из этапов заполнения электронной формы запроса без потери ранее введенной информации;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возможность доступа заявителя на Едином портале к ранее подан</w:t>
      </w:r>
      <w:r w:rsidRPr="00E31F78">
        <w:rPr>
          <w:sz w:val="22"/>
          <w:szCs w:val="22"/>
        </w:rPr>
        <w:t>ным им запросам в течение не менее одного года, а также частично сформированных запросов - в течение не менее трех месяцев.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7.3. Орган (организация) обеспечивает прием документов, необходимых для предоставления услуги, и регистрацию запроса без необходимос</w:t>
      </w:r>
      <w:r w:rsidRPr="00E31F78">
        <w:rPr>
          <w:sz w:val="22"/>
          <w:szCs w:val="22"/>
        </w:rPr>
        <w:t>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</w:t>
      </w:r>
      <w:r w:rsidRPr="00E31F78">
        <w:rPr>
          <w:sz w:val="22"/>
          <w:szCs w:val="22"/>
        </w:rPr>
        <w:t>ыми в соответствии с ними актами высших исполнительных органов субъектов Российской Федерации.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Предоставление услуги начинается с момента приема и регистрации органом (организацией) электронных документов, необходимых для предоставления услуги, а также пол</w:t>
      </w:r>
      <w:r w:rsidRPr="00E31F78">
        <w:rPr>
          <w:sz w:val="22"/>
          <w:szCs w:val="22"/>
        </w:rPr>
        <w:t>учения в установленном порядке информации об оплате услуги заявителем,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7.4. Уполномоченный орган, ответственные должностные лиц</w:t>
      </w:r>
      <w:r w:rsidRPr="00E31F78">
        <w:rPr>
          <w:sz w:val="22"/>
          <w:szCs w:val="22"/>
        </w:rPr>
        <w:t>а обеспечивают проведение следующих действий: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1) проверку наличия электронных заявлений, поступивших через ЕПГУ, не реже двух раз в течение рабочего дня;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2) анализ заявления (запроса) и поступивших документов на наличие оснований для отказа в приеме;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3) ос</w:t>
      </w:r>
      <w:r w:rsidRPr="00E31F78">
        <w:rPr>
          <w:sz w:val="22"/>
          <w:szCs w:val="22"/>
        </w:rPr>
        <w:t xml:space="preserve">уществляют отказ в приеме документов в соответствии с </w:t>
      </w:r>
      <w:hyperlink w:anchor="P263" w:tooltip="2.3. Содержание административных действий, входящих в состав административной процедуры: прием и регистрация заявления о предоставлении муниципальной услуги.">
        <w:r w:rsidRPr="00E31F78">
          <w:rPr>
            <w:color w:val="0000FF"/>
            <w:sz w:val="22"/>
            <w:szCs w:val="22"/>
          </w:rPr>
          <w:t>подпунктом 2</w:t>
        </w:r>
        <w:r w:rsidRPr="00E31F78">
          <w:rPr>
            <w:color w:val="0000FF"/>
            <w:sz w:val="22"/>
            <w:szCs w:val="22"/>
          </w:rPr>
          <w:t>.3 пункта 2 раздела III</w:t>
        </w:r>
      </w:hyperlink>
      <w:r w:rsidRPr="00E31F78">
        <w:rPr>
          <w:sz w:val="22"/>
          <w:szCs w:val="22"/>
        </w:rPr>
        <w:t xml:space="preserve"> настоящего административного регламента;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4) прием документов, регистрацию заявления, необходимых для предоставления муниципальной услуги, в сроки, указанные в </w:t>
      </w:r>
      <w:hyperlink w:anchor="P196" w:tooltip="15. Срок регистрации запроса заявителя о предоставлении муниципальной услуги.">
        <w:r w:rsidRPr="00E31F78">
          <w:rPr>
            <w:color w:val="0000FF"/>
            <w:sz w:val="22"/>
            <w:szCs w:val="22"/>
          </w:rPr>
          <w:t>пункте 15 раздела II</w:t>
        </w:r>
      </w:hyperlink>
      <w:r w:rsidRPr="00E31F78">
        <w:rPr>
          <w:sz w:val="22"/>
          <w:szCs w:val="22"/>
        </w:rPr>
        <w:t xml:space="preserve"> настоящего административного регламента;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5) иных действий в соответствии с </w:t>
      </w:r>
      <w:hyperlink w:anchor="P247" w:tooltip="Раздел III. СОСТАВ, ПОСЛЕДОВАТЕЛЬНОСТЬ И СРОКИ ВЫПОЛНЕНИЯ">
        <w:r w:rsidRPr="00E31F78">
          <w:rPr>
            <w:color w:val="0000FF"/>
            <w:sz w:val="22"/>
            <w:szCs w:val="22"/>
          </w:rPr>
          <w:t>разделом III</w:t>
        </w:r>
      </w:hyperlink>
      <w:r w:rsidRPr="00E31F78">
        <w:rPr>
          <w:sz w:val="22"/>
          <w:szCs w:val="22"/>
        </w:rPr>
        <w:t xml:space="preserve"> настоящего административного регламента.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(п. 7 в ред. </w:t>
      </w:r>
      <w:hyperlink r:id="rId111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18.08.2025 N 4800)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8. </w:t>
      </w:r>
      <w:r w:rsidRPr="00E31F78">
        <w:rPr>
          <w:sz w:val="22"/>
          <w:szCs w:val="22"/>
        </w:rPr>
        <w:t>Порядок исправления допущенных опечаток и ошибок в выданных в результате предоставления муниципальной услуги документах.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8.1. Заявитель при обнаружении опечаток и ошибок в документах, выданных в результате предоставления муниципальной услуги, обращается ли</w:t>
      </w:r>
      <w:r w:rsidRPr="00E31F78">
        <w:rPr>
          <w:sz w:val="22"/>
          <w:szCs w:val="22"/>
        </w:rPr>
        <w:t>чно либо по почте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8.2. Уполномоченный орган рассматривает заявление, представленное заявителем, и проводит проверку указанных в</w:t>
      </w:r>
      <w:r w:rsidRPr="00E31F78">
        <w:rPr>
          <w:sz w:val="22"/>
          <w:szCs w:val="22"/>
        </w:rPr>
        <w:t xml:space="preserve"> заявлении сведений в срок, не превышающий двух рабочих дней со дня регистрации соответствующего заявления.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8.3. В случае выявления допущенных опечаток и ошибок в выданном документе уполномоченный орган обеспечивает внесение изменений в срок, не превышающи</w:t>
      </w:r>
      <w:r w:rsidRPr="00E31F78">
        <w:rPr>
          <w:sz w:val="22"/>
          <w:szCs w:val="22"/>
        </w:rPr>
        <w:t>й пяти рабочих дней с даты регистрации соответствующего заявления.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8.4. В случае отсутствия опечаток и ошибок в выданных документах должностное лицо уполномоченного органа письменно сообщает заявителю об отсутствии таких опечаток и ошибок в срок, не превыш</w:t>
      </w:r>
      <w:r w:rsidRPr="00E31F78">
        <w:rPr>
          <w:sz w:val="22"/>
          <w:szCs w:val="22"/>
        </w:rPr>
        <w:t>ающий пяти рабочих дней с даты регистрации соответствующего заявления.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8.5. Выдача (направление) исправленного документа или отказа заявителю осуществляется специалистом уполномоченного органа способом, определенным заявителем при обращении об исправлении </w:t>
      </w:r>
      <w:r w:rsidRPr="00E31F78">
        <w:rPr>
          <w:sz w:val="22"/>
          <w:szCs w:val="22"/>
        </w:rPr>
        <w:t>допущенных опечаток и ошибок.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(п. 8 в ред. </w:t>
      </w:r>
      <w:hyperlink r:id="rId112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 от 18.08.2025 N 4800)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9. Реестровая м</w:t>
      </w:r>
      <w:r w:rsidRPr="00E31F78">
        <w:rPr>
          <w:sz w:val="22"/>
          <w:szCs w:val="22"/>
        </w:rPr>
        <w:t>одель учета результатов предоставления настоящей муниципальной услуги не предусмотрена.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(п. 9 в ред. </w:t>
      </w:r>
      <w:hyperlink r:id="rId113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</w:t>
      </w:r>
      <w:r w:rsidRPr="00E31F78">
        <w:rPr>
          <w:sz w:val="22"/>
          <w:szCs w:val="22"/>
        </w:rPr>
        <w:t>рации города Сургута от 18.08.2025 N 4800)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10. Процедура выдачи дубликата документа, выданного по результатам предоставления </w:t>
      </w:r>
      <w:r w:rsidRPr="00E31F78">
        <w:rPr>
          <w:sz w:val="22"/>
          <w:szCs w:val="22"/>
        </w:rPr>
        <w:lastRenderedPageBreak/>
        <w:t>муниципальной услуги в рамках предоставления настоящей муниципальной услуги (дубликата результата муниципальной услуги), жалоб не о</w:t>
      </w:r>
      <w:r w:rsidRPr="00E31F78">
        <w:rPr>
          <w:sz w:val="22"/>
          <w:szCs w:val="22"/>
        </w:rPr>
        <w:t>существляется.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10.1. Выдача дубликата результата муниципальной услуги заявителю осуществляется после окончания предоставления муниципальной услуги, следующими уполномоченными органами (в зависимости от вида испрашиваемого документа):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копии организационно</w:t>
      </w:r>
      <w:r w:rsidRPr="00E31F78">
        <w:rPr>
          <w:sz w:val="22"/>
          <w:szCs w:val="22"/>
        </w:rPr>
        <w:t>-распорядительных документов (постановление, распоряжение) уполномоченного органа выдает управление документационного обеспечения;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- копии договоров, соглашений выдает Росреестр.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Информацию по вопросам выдачи дубликата результата муниципальной услуги (о ме</w:t>
      </w:r>
      <w:r w:rsidRPr="00E31F78">
        <w:rPr>
          <w:sz w:val="22"/>
          <w:szCs w:val="22"/>
        </w:rPr>
        <w:t>сте нахождения, справочных телефонах, графике работы, адресе официального сайта в сети "Интернет", адресе электронной почты) заявителю необходимо уточнять на официальных сайтах указанных уполномоченных органов.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(п. 10 введен </w:t>
      </w:r>
      <w:hyperlink r:id="rId114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постановлением</w:t>
        </w:r>
      </w:hyperlink>
      <w:r w:rsidRPr="00E31F78">
        <w:rPr>
          <w:sz w:val="22"/>
          <w:szCs w:val="22"/>
        </w:rPr>
        <w:t xml:space="preserve"> Администрации города Сургута от 18.08.2025 N 4800)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11. Процедура оставления запроса заявителя о предоставлении</w:t>
      </w:r>
      <w:r w:rsidRPr="00E31F78">
        <w:rPr>
          <w:sz w:val="22"/>
          <w:szCs w:val="22"/>
        </w:rPr>
        <w:t xml:space="preserve"> муниципальной услуги (заявления о предоставлении муниципальной услуги) без рассмотрения.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Оказание муниципальной услуги подлежит прекращению при поступлении в уполномоченный орган (ДИЗО) заявления об оставлении запроса заявителя (заявления о предоставлении</w:t>
      </w:r>
      <w:r w:rsidRPr="00E31F78">
        <w:rPr>
          <w:sz w:val="22"/>
          <w:szCs w:val="22"/>
        </w:rPr>
        <w:t xml:space="preserve"> муниципальной услуги) без рассмотрения, изложенного в свободной письменной форме.</w:t>
      </w:r>
    </w:p>
    <w:p w:rsidR="00DC2FD0" w:rsidRPr="00E31F78" w:rsidRDefault="005C29D8" w:rsidP="00E31F78">
      <w:pPr>
        <w:pStyle w:val="ConsPlusNormal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(п. 11 введен </w:t>
      </w:r>
      <w:hyperlink r:id="rId115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постановлением</w:t>
        </w:r>
      </w:hyperlink>
      <w:r w:rsidRPr="00E31F78">
        <w:rPr>
          <w:sz w:val="22"/>
          <w:szCs w:val="22"/>
        </w:rPr>
        <w:t xml:space="preserve"> Администрац</w:t>
      </w:r>
      <w:r w:rsidRPr="00E31F78">
        <w:rPr>
          <w:sz w:val="22"/>
          <w:szCs w:val="22"/>
        </w:rPr>
        <w:t>ии города Сургута от 18.08.2025 N 4800)</w:t>
      </w:r>
    </w:p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p w:rsidR="00DC2FD0" w:rsidRPr="00E31F78" w:rsidRDefault="005C29D8" w:rsidP="00E31F7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Раздел IV. ИНЫЕ ПОЛОЖЕНИЯ, ПРЕДУСМОТРЕННЫЕ НОРМАТИВНЫМ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ПРАВОВЫМ АКТОМ ПРАВИТЕЛЬСТВА РОССИЙСКОЙ ФЕДЕРАЦИИ</w:t>
      </w:r>
    </w:p>
    <w:p w:rsidR="00DC2FD0" w:rsidRPr="00E31F78" w:rsidRDefault="00DC2FD0" w:rsidP="00E31F78">
      <w:pPr>
        <w:pStyle w:val="ConsPlusNormal0"/>
        <w:jc w:val="center"/>
        <w:rPr>
          <w:sz w:val="22"/>
          <w:szCs w:val="22"/>
        </w:rPr>
      </w:pPr>
    </w:p>
    <w:p w:rsidR="00DC2FD0" w:rsidRPr="00E31F78" w:rsidRDefault="005C29D8" w:rsidP="00E31F78">
      <w:pPr>
        <w:pStyle w:val="ConsPlusNormal0"/>
        <w:jc w:val="center"/>
        <w:rPr>
          <w:sz w:val="22"/>
          <w:szCs w:val="22"/>
        </w:rPr>
      </w:pPr>
      <w:r w:rsidRPr="00E31F78">
        <w:rPr>
          <w:sz w:val="22"/>
          <w:szCs w:val="22"/>
        </w:rPr>
        <w:t xml:space="preserve">(в ред. </w:t>
      </w:r>
      <w:hyperlink r:id="rId116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постановления</w:t>
        </w:r>
      </w:hyperlink>
      <w:r w:rsidRPr="00E31F78">
        <w:rPr>
          <w:sz w:val="22"/>
          <w:szCs w:val="22"/>
        </w:rPr>
        <w:t xml:space="preserve"> Администрации города Сургута</w:t>
      </w:r>
    </w:p>
    <w:p w:rsidR="00DC2FD0" w:rsidRPr="00E31F78" w:rsidRDefault="005C29D8" w:rsidP="00E31F78">
      <w:pPr>
        <w:pStyle w:val="ConsPlusNormal0"/>
        <w:jc w:val="center"/>
        <w:rPr>
          <w:sz w:val="22"/>
          <w:szCs w:val="22"/>
        </w:rPr>
      </w:pPr>
      <w:r w:rsidRPr="00E31F78">
        <w:rPr>
          <w:sz w:val="22"/>
          <w:szCs w:val="22"/>
        </w:rPr>
        <w:t>от 18.08.2025 N 4800)</w:t>
      </w:r>
    </w:p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Иные положения, предусмотренные нормативным правовым актом </w:t>
      </w:r>
      <w:r w:rsidRPr="00E31F78">
        <w:rPr>
          <w:sz w:val="22"/>
          <w:szCs w:val="22"/>
        </w:rPr>
        <w:t>Правительства Российской Федерации, не предусмотрены.</w:t>
      </w:r>
    </w:p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p w:rsidR="00DC2FD0" w:rsidRPr="00E31F78" w:rsidRDefault="005C29D8" w:rsidP="00E31F7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Раздел V. ДОСУДЕБНЫЙ (ВНЕСУДЕБНЫЙ) ПОРЯДОК ОБЖАЛОВАНИЯ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РЕШЕНИЙ И ДЕЙСТВИЙ (БЕЗДЕЙСТВИЯ) ОРГАНА, ПРЕДОСТАВЛЯЮЩЕГО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МУНИЦИПАЛЬНУЮ УСЛУГУ, МФЦ, ОРГАНИЗАЦИЙ, УКАЗАННЫХ В ЧАСТИ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1.1 СТАТЬИ 16 ЗАКОНА ОТ 27.07.</w:t>
      </w:r>
      <w:r w:rsidRPr="00E31F78">
        <w:rPr>
          <w:rFonts w:ascii="Times New Roman" w:hAnsi="Times New Roman" w:cs="Times New Roman"/>
          <w:sz w:val="22"/>
          <w:szCs w:val="22"/>
        </w:rPr>
        <w:t>2010 N 210-ФЗ, А ТАКЖЕ ИХ</w:t>
      </w:r>
    </w:p>
    <w:p w:rsidR="00DC2FD0" w:rsidRPr="00E31F78" w:rsidRDefault="005C29D8" w:rsidP="00E31F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ДОЛЖНОСТНЫХ ЛИЦ, МУНИЦИПАЛЬНЫХ СЛУЖАЩИХ, РАБОТНИКОВ</w:t>
      </w:r>
    </w:p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Утратил силу. - </w:t>
      </w:r>
      <w:hyperlink r:id="rId117" w:tooltip="Постановление Администрации города Сургута от 18.08.2025 N 4800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<w:r w:rsidRPr="00E31F78">
          <w:rPr>
            <w:color w:val="0000FF"/>
            <w:sz w:val="22"/>
            <w:szCs w:val="22"/>
          </w:rPr>
          <w:t>Постановление</w:t>
        </w:r>
      </w:hyperlink>
      <w:r w:rsidRPr="00E31F78">
        <w:rPr>
          <w:sz w:val="22"/>
          <w:szCs w:val="22"/>
        </w:rPr>
        <w:t xml:space="preserve"> Администрации </w:t>
      </w:r>
      <w:r w:rsidRPr="00E31F78">
        <w:rPr>
          <w:sz w:val="22"/>
          <w:szCs w:val="22"/>
        </w:rPr>
        <w:t>города Сургута от 18.08.2025 N 4800.</w:t>
      </w:r>
    </w:p>
    <w:p w:rsidR="00DC2FD0" w:rsidRPr="00E31F78" w:rsidRDefault="00DC2FD0" w:rsidP="00E31F78">
      <w:pPr>
        <w:pStyle w:val="ConsPlusNormal0"/>
        <w:rPr>
          <w:sz w:val="22"/>
          <w:szCs w:val="22"/>
        </w:rPr>
      </w:pPr>
    </w:p>
    <w:p w:rsidR="00DC2FD0" w:rsidRPr="00E31F78" w:rsidRDefault="00DC2FD0" w:rsidP="00E31F78">
      <w:pPr>
        <w:pStyle w:val="ConsPlusNormal0"/>
        <w:rPr>
          <w:sz w:val="22"/>
          <w:szCs w:val="22"/>
        </w:rPr>
      </w:pPr>
    </w:p>
    <w:p w:rsidR="00DC2FD0" w:rsidRPr="00E31F78" w:rsidRDefault="00DC2FD0" w:rsidP="00E31F78">
      <w:pPr>
        <w:pStyle w:val="ConsPlusNormal0"/>
        <w:rPr>
          <w:sz w:val="22"/>
          <w:szCs w:val="22"/>
        </w:rPr>
      </w:pPr>
    </w:p>
    <w:p w:rsidR="00DC2FD0" w:rsidRPr="00E31F78" w:rsidRDefault="00DC2FD0" w:rsidP="00E31F78">
      <w:pPr>
        <w:pStyle w:val="ConsPlusNormal0"/>
        <w:rPr>
          <w:sz w:val="22"/>
          <w:szCs w:val="22"/>
        </w:rPr>
      </w:pPr>
    </w:p>
    <w:p w:rsidR="00DC2FD0" w:rsidRPr="00E31F78" w:rsidRDefault="00DC2FD0" w:rsidP="00E31F78">
      <w:pPr>
        <w:pStyle w:val="ConsPlusNormal0"/>
        <w:rPr>
          <w:sz w:val="22"/>
          <w:szCs w:val="22"/>
        </w:rPr>
      </w:pPr>
    </w:p>
    <w:p w:rsidR="00DC2FD0" w:rsidRPr="00E31F78" w:rsidRDefault="005C29D8" w:rsidP="00E31F78">
      <w:pPr>
        <w:pStyle w:val="ConsPlusNormal0"/>
        <w:jc w:val="right"/>
        <w:outlineLvl w:val="1"/>
        <w:rPr>
          <w:sz w:val="22"/>
          <w:szCs w:val="22"/>
        </w:rPr>
      </w:pPr>
      <w:r w:rsidRPr="00E31F78">
        <w:rPr>
          <w:sz w:val="22"/>
          <w:szCs w:val="22"/>
        </w:rPr>
        <w:t>Приложение</w:t>
      </w:r>
    </w:p>
    <w:p w:rsidR="00DC2FD0" w:rsidRPr="00E31F78" w:rsidRDefault="005C29D8" w:rsidP="00E31F78">
      <w:pPr>
        <w:pStyle w:val="ConsPlusNormal0"/>
        <w:jc w:val="right"/>
        <w:rPr>
          <w:sz w:val="22"/>
          <w:szCs w:val="22"/>
        </w:rPr>
      </w:pPr>
      <w:r w:rsidRPr="00E31F78">
        <w:rPr>
          <w:sz w:val="22"/>
          <w:szCs w:val="22"/>
        </w:rPr>
        <w:t>к административному регламенту</w:t>
      </w:r>
    </w:p>
    <w:p w:rsidR="00DC2FD0" w:rsidRPr="00E31F78" w:rsidRDefault="005C29D8" w:rsidP="00E31F78">
      <w:pPr>
        <w:pStyle w:val="ConsPlusNormal0"/>
        <w:jc w:val="right"/>
        <w:rPr>
          <w:sz w:val="22"/>
          <w:szCs w:val="22"/>
        </w:rPr>
      </w:pPr>
      <w:r w:rsidRPr="00E31F78">
        <w:rPr>
          <w:sz w:val="22"/>
          <w:szCs w:val="22"/>
        </w:rPr>
        <w:t>предоставления муниципальной услуги</w:t>
      </w:r>
    </w:p>
    <w:p w:rsidR="00DC2FD0" w:rsidRPr="00E31F78" w:rsidRDefault="005C29D8" w:rsidP="00E31F78">
      <w:pPr>
        <w:pStyle w:val="ConsPlusNormal0"/>
        <w:jc w:val="right"/>
        <w:rPr>
          <w:sz w:val="22"/>
          <w:szCs w:val="22"/>
        </w:rPr>
      </w:pPr>
      <w:r w:rsidRPr="00E31F78">
        <w:rPr>
          <w:sz w:val="22"/>
          <w:szCs w:val="22"/>
        </w:rPr>
        <w:t>"Утверждение схемы расположения земельного</w:t>
      </w:r>
    </w:p>
    <w:p w:rsidR="00DC2FD0" w:rsidRPr="00E31F78" w:rsidRDefault="005C29D8" w:rsidP="00E31F78">
      <w:pPr>
        <w:pStyle w:val="ConsPlusNormal0"/>
        <w:jc w:val="right"/>
        <w:rPr>
          <w:sz w:val="22"/>
          <w:szCs w:val="22"/>
        </w:rPr>
      </w:pPr>
      <w:r w:rsidRPr="00E31F78">
        <w:rPr>
          <w:sz w:val="22"/>
          <w:szCs w:val="22"/>
        </w:rPr>
        <w:t>участка или земельных участков на</w:t>
      </w:r>
    </w:p>
    <w:p w:rsidR="00DC2FD0" w:rsidRPr="00E31F78" w:rsidRDefault="005C29D8" w:rsidP="00E31F78">
      <w:pPr>
        <w:pStyle w:val="ConsPlusNormal0"/>
        <w:jc w:val="right"/>
        <w:rPr>
          <w:sz w:val="22"/>
          <w:szCs w:val="22"/>
        </w:rPr>
      </w:pPr>
      <w:r w:rsidRPr="00E31F78">
        <w:rPr>
          <w:sz w:val="22"/>
          <w:szCs w:val="22"/>
        </w:rPr>
        <w:t>кадастровом плане территории"</w:t>
      </w:r>
    </w:p>
    <w:p w:rsidR="00DC2FD0" w:rsidRPr="00E31F78" w:rsidRDefault="00DC2FD0" w:rsidP="00E31F78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C2FD0" w:rsidRPr="00E31F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2FD0" w:rsidRPr="00E31F78" w:rsidRDefault="005C29D8" w:rsidP="00E31F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E31F78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DC2FD0" w:rsidRPr="00E31F78" w:rsidRDefault="005C29D8" w:rsidP="00E31F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E31F78">
              <w:rPr>
                <w:color w:val="392C69"/>
                <w:sz w:val="22"/>
                <w:szCs w:val="22"/>
              </w:rPr>
              <w:t xml:space="preserve">(в ред. </w:t>
            </w:r>
            <w:hyperlink r:id="rId118" w:tooltip="Постановление Администрации города Сургута от 20.05.2024 N 2524 &quot;О внесении изменений в постановление Администрации города от 01.09.2022 N 6955 &quot;Об утверждении административного регламента предоставления муниципальной услуги &quot;Утверждение схемы расположения зем">
              <w:r w:rsidRPr="00E31F78">
                <w:rPr>
                  <w:color w:val="0000FF"/>
                  <w:sz w:val="22"/>
                  <w:szCs w:val="22"/>
                </w:rPr>
                <w:t>постановления</w:t>
              </w:r>
            </w:hyperlink>
            <w:r w:rsidRPr="00E31F78">
              <w:rPr>
                <w:color w:val="392C69"/>
                <w:sz w:val="22"/>
                <w:szCs w:val="22"/>
              </w:rPr>
              <w:t xml:space="preserve"> Администрации города Сургута от 20.05.2024 N 2524)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DC2FD0" w:rsidRPr="00E31F78" w:rsidRDefault="00DC2FD0" w:rsidP="00E31F78">
      <w:pPr>
        <w:pStyle w:val="ConsPlusNormal0"/>
        <w:rPr>
          <w:sz w:val="22"/>
          <w:szCs w:val="22"/>
        </w:rPr>
      </w:pP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lastRenderedPageBreak/>
        <w:t xml:space="preserve">                  </w:t>
      </w:r>
      <w:r w:rsidRPr="00E31F78">
        <w:rPr>
          <w:rFonts w:ascii="Times New Roman" w:hAnsi="Times New Roman" w:cs="Times New Roman"/>
          <w:sz w:val="22"/>
          <w:szCs w:val="22"/>
        </w:rPr>
        <w:t xml:space="preserve">        В департамент имущественных и земельных отношений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     (в Администрацию города Сургута)</w:t>
      </w:r>
    </w:p>
    <w:p w:rsidR="00DC2FD0" w:rsidRPr="00E31F78" w:rsidRDefault="00DC2FD0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от кого: _____________________________________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    (для юридических лиц - полное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Pr="00E31F78">
        <w:rPr>
          <w:rFonts w:ascii="Times New Roman" w:hAnsi="Times New Roman" w:cs="Times New Roman"/>
          <w:sz w:val="22"/>
          <w:szCs w:val="22"/>
        </w:rPr>
        <w:t xml:space="preserve">            наименование, сведения о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    государственной регистрации,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              ОГРН, ИНН)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__</w:t>
      </w:r>
      <w:bookmarkStart w:id="14" w:name="_GoBack"/>
      <w:bookmarkEnd w:id="14"/>
      <w:r w:rsidRPr="00E31F78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    (для граждан - фамилия, имя,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     отчество, паспортные данные)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по доверенности</w:t>
      </w:r>
      <w:r w:rsidRPr="00E31F78">
        <w:rPr>
          <w:rFonts w:ascii="Times New Roman" w:hAnsi="Times New Roman" w:cs="Times New Roman"/>
          <w:sz w:val="22"/>
          <w:szCs w:val="22"/>
        </w:rPr>
        <w:t xml:space="preserve"> _____________________________________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____________________________________,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  (Ф.И.О. представителя заявителя,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     номер и дата доверенности</w:t>
      </w:r>
      <w:r w:rsidRPr="00E31F78">
        <w:rPr>
          <w:rFonts w:ascii="Times New Roman" w:hAnsi="Times New Roman" w:cs="Times New Roman"/>
          <w:sz w:val="22"/>
          <w:szCs w:val="22"/>
        </w:rPr>
        <w:t>)</w:t>
      </w:r>
    </w:p>
    <w:p w:rsidR="00DC2FD0" w:rsidRPr="00E31F78" w:rsidRDefault="00DC2FD0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адрес заявителя: _____________________________________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 (местонахождение юридического лица)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Pr="00E31F78">
        <w:rPr>
          <w:rFonts w:ascii="Times New Roman" w:hAnsi="Times New Roman" w:cs="Times New Roman"/>
          <w:sz w:val="22"/>
          <w:szCs w:val="22"/>
        </w:rPr>
        <w:t xml:space="preserve">               (место регистрации гражданина,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          почтовый адрес)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______________________________________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  телефон (факс), адрес электрон</w:t>
      </w:r>
      <w:r w:rsidRPr="00E31F78">
        <w:rPr>
          <w:rFonts w:ascii="Times New Roman" w:hAnsi="Times New Roman" w:cs="Times New Roman"/>
          <w:sz w:val="22"/>
          <w:szCs w:val="22"/>
        </w:rPr>
        <w:t>ной</w:t>
      </w:r>
    </w:p>
    <w:p w:rsidR="00DC2FD0" w:rsidRPr="00E31F78" w:rsidRDefault="005C29D8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почты</w:t>
      </w:r>
    </w:p>
    <w:p w:rsidR="00DC2FD0" w:rsidRPr="00E31F78" w:rsidRDefault="00DC2FD0" w:rsidP="00E31F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bookmarkStart w:id="15" w:name="P481"/>
      <w:bookmarkEnd w:id="15"/>
      <w:r w:rsidRPr="00E31F78">
        <w:rPr>
          <w:rFonts w:ascii="Times New Roman" w:hAnsi="Times New Roman" w:cs="Times New Roman"/>
          <w:sz w:val="22"/>
          <w:szCs w:val="22"/>
        </w:rPr>
        <w:t xml:space="preserve">                                 Заявление</w:t>
      </w:r>
    </w:p>
    <w:p w:rsidR="00DC2FD0" w:rsidRPr="00E31F78" w:rsidRDefault="00DC2FD0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Прошу  утвердить  схему  расположения  земельного участка (участков) на</w:t>
      </w: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кадастровом плане территории.</w:t>
      </w: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Кадастровый  номер земельного участка (земельных участков), из которого</w:t>
      </w: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(-ых)  планируется  образование  земельного  участка или земельных участков</w:t>
      </w: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__________________________________________________________________________.</w:t>
      </w: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Вид разрешенного использ</w:t>
      </w:r>
      <w:r w:rsidRPr="00E31F78">
        <w:rPr>
          <w:rFonts w:ascii="Times New Roman" w:hAnsi="Times New Roman" w:cs="Times New Roman"/>
          <w:sz w:val="22"/>
          <w:szCs w:val="22"/>
        </w:rPr>
        <w:t>ования (код) _________________________________.</w:t>
      </w: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Цель использования земельного участка: _______________________________.</w:t>
      </w:r>
    </w:p>
    <w:p w:rsidR="00DC2FD0" w:rsidRPr="00E31F78" w:rsidRDefault="00DC2FD0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К заявлению прилагаются следующие документы:</w:t>
      </w: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1) ____________________________________________________________________</w:t>
      </w: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2)</w:t>
      </w:r>
      <w:r w:rsidRPr="00E31F78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</w:t>
      </w: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3) ____________________________________________________________________</w:t>
      </w: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4) ____________________________________________________________________</w:t>
      </w: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5) ___________________________</w:t>
      </w:r>
      <w:r w:rsidRPr="00E31F78">
        <w:rPr>
          <w:rFonts w:ascii="Times New Roman" w:hAnsi="Times New Roman" w:cs="Times New Roman"/>
          <w:sz w:val="22"/>
          <w:szCs w:val="22"/>
        </w:rPr>
        <w:t>_________________________________________</w:t>
      </w: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 xml:space="preserve">    Документы,  являющиеся результатом предоставления муниципальной услуги,</w:t>
      </w: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прошу предоставить:</w:t>
      </w:r>
    </w:p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tbl>
      <w:tblPr>
        <w:tblW w:w="0" w:type="auto"/>
        <w:tblBorders>
          <w:lef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0"/>
        <w:gridCol w:w="8617"/>
      </w:tblGrid>
      <w:tr w:rsidR="00DC2FD0" w:rsidRPr="00E31F78"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861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2FD0" w:rsidRPr="00E31F78" w:rsidRDefault="005C29D8" w:rsidP="00E31F78">
            <w:pPr>
              <w:pStyle w:val="ConsPlusNormal0"/>
              <w:rPr>
                <w:sz w:val="22"/>
                <w:szCs w:val="22"/>
              </w:rPr>
            </w:pPr>
            <w:r w:rsidRPr="00E31F78">
              <w:rPr>
                <w:sz w:val="22"/>
                <w:szCs w:val="22"/>
              </w:rPr>
              <w:t>на бумажном носителе при личном обращении в МФЦ, либо в уполномоченном органе;</w:t>
            </w:r>
          </w:p>
        </w:tc>
      </w:tr>
      <w:tr w:rsidR="00DC2FD0" w:rsidRPr="00E31F78">
        <w:tblPrEx>
          <w:tblBorders>
            <w:left w:val="none" w:sz="0" w:space="0" w:color="auto"/>
          </w:tblBorders>
        </w:tblPrEx>
        <w:tc>
          <w:tcPr>
            <w:tcW w:w="420" w:type="dxa"/>
            <w:tcBorders>
              <w:left w:val="nil"/>
              <w:right w:val="nil"/>
            </w:tcBorders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86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DC2FD0" w:rsidRPr="00E31F78"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861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2FD0" w:rsidRPr="00E31F78" w:rsidRDefault="005C29D8" w:rsidP="00E31F78">
            <w:pPr>
              <w:pStyle w:val="ConsPlusNormal0"/>
              <w:rPr>
                <w:sz w:val="22"/>
                <w:szCs w:val="22"/>
              </w:rPr>
            </w:pPr>
            <w:r w:rsidRPr="00E31F78">
              <w:rPr>
                <w:sz w:val="22"/>
                <w:szCs w:val="22"/>
              </w:rPr>
              <w:t>на бумажном носителе почтовым отправлением на почтовый адрес заявителя;</w:t>
            </w:r>
          </w:p>
        </w:tc>
      </w:tr>
      <w:tr w:rsidR="00DC2FD0" w:rsidRPr="00E31F78">
        <w:tblPrEx>
          <w:tblBorders>
            <w:left w:val="none" w:sz="0" w:space="0" w:color="auto"/>
          </w:tblBorders>
        </w:tblPrEx>
        <w:tc>
          <w:tcPr>
            <w:tcW w:w="420" w:type="dxa"/>
            <w:tcBorders>
              <w:left w:val="nil"/>
              <w:right w:val="nil"/>
            </w:tcBorders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86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DC2FD0" w:rsidRPr="00E31F78"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861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2FD0" w:rsidRPr="00E31F78" w:rsidRDefault="005C29D8" w:rsidP="00E31F78">
            <w:pPr>
              <w:pStyle w:val="ConsPlusNormal0"/>
              <w:rPr>
                <w:sz w:val="22"/>
                <w:szCs w:val="22"/>
              </w:rPr>
            </w:pPr>
            <w:r w:rsidRPr="00E31F78">
              <w:rPr>
                <w:sz w:val="22"/>
                <w:szCs w:val="22"/>
              </w:rPr>
              <w:t>в форме электронного документа либо скан-образа документа в личном кабинете на Едином портале;</w:t>
            </w:r>
          </w:p>
        </w:tc>
      </w:tr>
      <w:tr w:rsidR="00DC2FD0" w:rsidRPr="00E31F78">
        <w:tblPrEx>
          <w:tblBorders>
            <w:left w:val="none" w:sz="0" w:space="0" w:color="auto"/>
          </w:tblBorders>
        </w:tblPrEx>
        <w:tc>
          <w:tcPr>
            <w:tcW w:w="420" w:type="dxa"/>
            <w:tcBorders>
              <w:left w:val="nil"/>
              <w:right w:val="nil"/>
            </w:tcBorders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86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2FD0" w:rsidRPr="00E31F78" w:rsidRDefault="00DC2FD0" w:rsidP="00E31F78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DC2FD0" w:rsidRPr="00E31F78" w:rsidRDefault="00DC2FD0" w:rsidP="00E31F78">
      <w:pPr>
        <w:pStyle w:val="ConsPlusNormal0"/>
        <w:rPr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95"/>
        <w:gridCol w:w="1928"/>
        <w:gridCol w:w="2948"/>
      </w:tblGrid>
      <w:tr w:rsidR="00DC2FD0" w:rsidRPr="00E31F78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C2FD0" w:rsidRPr="00E31F78" w:rsidRDefault="005C29D8" w:rsidP="00E31F78">
            <w:pPr>
              <w:pStyle w:val="ConsPlusNormal0"/>
              <w:jc w:val="both"/>
              <w:rPr>
                <w:sz w:val="22"/>
                <w:szCs w:val="22"/>
              </w:rPr>
            </w:pPr>
            <w:r w:rsidRPr="00E31F78">
              <w:rPr>
                <w:sz w:val="22"/>
                <w:szCs w:val="22"/>
              </w:rPr>
              <w:t>Дата ____________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C2FD0" w:rsidRPr="00E31F78" w:rsidRDefault="00DC2FD0" w:rsidP="00E31F78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C2FD0" w:rsidRPr="00E31F78" w:rsidRDefault="005C29D8" w:rsidP="00E31F78">
            <w:pPr>
              <w:pStyle w:val="ConsPlusNormal0"/>
              <w:jc w:val="both"/>
              <w:rPr>
                <w:sz w:val="22"/>
                <w:szCs w:val="22"/>
              </w:rPr>
            </w:pPr>
            <w:r w:rsidRPr="00E31F78">
              <w:rPr>
                <w:sz w:val="22"/>
                <w:szCs w:val="22"/>
              </w:rPr>
              <w:t>Подпись ____________</w:t>
            </w:r>
          </w:p>
        </w:tc>
      </w:tr>
    </w:tbl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p w:rsidR="00DC2FD0" w:rsidRPr="00E31F78" w:rsidRDefault="005C29D8" w:rsidP="00E31F78">
      <w:pPr>
        <w:pStyle w:val="ConsPlusNormal0"/>
        <w:jc w:val="center"/>
        <w:rPr>
          <w:sz w:val="22"/>
          <w:szCs w:val="22"/>
        </w:rPr>
      </w:pPr>
      <w:r w:rsidRPr="00E31F78">
        <w:rPr>
          <w:sz w:val="22"/>
          <w:szCs w:val="22"/>
        </w:rPr>
        <w:t>Согласие</w:t>
      </w:r>
    </w:p>
    <w:p w:rsidR="00DC2FD0" w:rsidRPr="00E31F78" w:rsidRDefault="005C29D8" w:rsidP="00E31F78">
      <w:pPr>
        <w:pStyle w:val="ConsPlusNormal0"/>
        <w:jc w:val="center"/>
        <w:rPr>
          <w:sz w:val="22"/>
          <w:szCs w:val="22"/>
        </w:rPr>
      </w:pPr>
      <w:r w:rsidRPr="00E31F78">
        <w:rPr>
          <w:sz w:val="22"/>
          <w:szCs w:val="22"/>
        </w:rPr>
        <w:t>на обработку персональных данных (для физических лиц)</w:t>
      </w:r>
    </w:p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В соответствии с требованиями </w:t>
      </w:r>
      <w:hyperlink r:id="rId119" w:tooltip="Федеральный закон от 27.07.2006 N 152-ФЗ (ред. от 26.07.2026) &quot;О персональных данных&quot; {КонсультантПлюс}">
        <w:r w:rsidRPr="00E31F78">
          <w:rPr>
            <w:color w:val="0000FF"/>
            <w:sz w:val="22"/>
            <w:szCs w:val="22"/>
          </w:rPr>
          <w:t>статьи 9</w:t>
        </w:r>
      </w:hyperlink>
      <w:r w:rsidRPr="00E31F78">
        <w:rPr>
          <w:sz w:val="22"/>
          <w:szCs w:val="22"/>
        </w:rPr>
        <w:t xml:space="preserve"> Федерального закона от 27.07.2006 N 152-ФЗ "О персональных данных" даю согласие Администрации города, расположенной по адресу: город Сургут, улица Энгельса, дом 8, на обработку и передачу мои</w:t>
      </w:r>
      <w:r w:rsidRPr="00E31F78">
        <w:rPr>
          <w:sz w:val="22"/>
          <w:szCs w:val="22"/>
        </w:rPr>
        <w:t>х персональных данных, включающих фамилию, имя, отчество, пол, дату рождения, адрес проживания (прописки), реквизиты документа, удостоверяющего личность, реквизиты документа, подтверждающего полномочия представителя, контактный телефон, а также любых други</w:t>
      </w:r>
      <w:r w:rsidRPr="00E31F78">
        <w:rPr>
          <w:sz w:val="22"/>
          <w:szCs w:val="22"/>
        </w:rPr>
        <w:t>х персональных данных.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земельных отношений, связанных с оформлением прав на земельные участки для реа</w:t>
      </w:r>
      <w:r w:rsidRPr="00E31F78">
        <w:rPr>
          <w:sz w:val="22"/>
          <w:szCs w:val="22"/>
        </w:rPr>
        <w:t>лизации полномочий, возложенных действующим законодательством на Администрацию города.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>Предоставляю Администрации города право осуществлять все действия (операции) с моими персональными данными, включая сбор, систематизацию, накопление, хранение, обновлени</w:t>
      </w:r>
      <w:r w:rsidRPr="00E31F78">
        <w:rPr>
          <w:sz w:val="22"/>
          <w:szCs w:val="22"/>
        </w:rPr>
        <w:t>е, изменение, использование, передачу, обезличивание, блокирование, уничтожение. Администрация города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</w:t>
      </w:r>
      <w:r w:rsidRPr="00E31F78">
        <w:rPr>
          <w:sz w:val="22"/>
          <w:szCs w:val="22"/>
        </w:rPr>
        <w:t>ные документами, регламентирующими предоставление отчетных данных (документов).</w:t>
      </w:r>
    </w:p>
    <w:p w:rsidR="00DC2FD0" w:rsidRPr="00E31F78" w:rsidRDefault="005C29D8" w:rsidP="00E31F78">
      <w:pPr>
        <w:pStyle w:val="ConsPlusNormal0"/>
        <w:ind w:firstLine="540"/>
        <w:jc w:val="both"/>
        <w:rPr>
          <w:sz w:val="22"/>
          <w:szCs w:val="22"/>
        </w:rPr>
      </w:pPr>
      <w:r w:rsidRPr="00E31F78">
        <w:rPr>
          <w:sz w:val="22"/>
          <w:szCs w:val="22"/>
        </w:rPr>
        <w:t xml:space="preserve">Настоящее согласие действует бессрочно. Данное согласие может быть отозвано в любой момент по моему письменному заявлению. Я подтверждаю, что, давая такое согласие, я действую </w:t>
      </w:r>
      <w:r w:rsidRPr="00E31F78">
        <w:rPr>
          <w:sz w:val="22"/>
          <w:szCs w:val="22"/>
        </w:rPr>
        <w:t>по собственной воле и в своих интересах.</w:t>
      </w:r>
    </w:p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Ф.И.О. заявителя (представителя) __________________________________________</w:t>
      </w:r>
    </w:p>
    <w:p w:rsidR="00DC2FD0" w:rsidRPr="00E31F78" w:rsidRDefault="00DC2FD0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Подпись заявителя (представителя) _________________________________________</w:t>
      </w:r>
    </w:p>
    <w:p w:rsidR="00DC2FD0" w:rsidRPr="00E31F78" w:rsidRDefault="00DC2FD0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DC2FD0" w:rsidRPr="00E31F78" w:rsidRDefault="005C29D8" w:rsidP="00E31F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31F78">
        <w:rPr>
          <w:rFonts w:ascii="Times New Roman" w:hAnsi="Times New Roman" w:cs="Times New Roman"/>
          <w:sz w:val="22"/>
          <w:szCs w:val="22"/>
        </w:rPr>
        <w:t>Дата ____________</w:t>
      </w:r>
    </w:p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p w:rsidR="00DC2FD0" w:rsidRPr="00E31F78" w:rsidRDefault="00DC2FD0" w:rsidP="00E31F78">
      <w:pPr>
        <w:pStyle w:val="ConsPlusNormal0"/>
        <w:ind w:firstLine="540"/>
        <w:jc w:val="both"/>
        <w:rPr>
          <w:sz w:val="22"/>
          <w:szCs w:val="22"/>
        </w:rPr>
      </w:pPr>
    </w:p>
    <w:p w:rsidR="00DC2FD0" w:rsidRPr="00E31F78" w:rsidRDefault="00DC2FD0" w:rsidP="00E31F78">
      <w:pPr>
        <w:pStyle w:val="ConsPlusNormal0"/>
        <w:pBdr>
          <w:bottom w:val="single" w:sz="6" w:space="0" w:color="auto"/>
        </w:pBdr>
        <w:jc w:val="both"/>
        <w:rPr>
          <w:sz w:val="22"/>
          <w:szCs w:val="22"/>
        </w:rPr>
      </w:pPr>
    </w:p>
    <w:sectPr w:rsidR="00DC2FD0" w:rsidRPr="00E31F78">
      <w:headerReference w:type="default" r:id="rId120"/>
      <w:footerReference w:type="default" r:id="rId121"/>
      <w:headerReference w:type="first" r:id="rId122"/>
      <w:footerReference w:type="first" r:id="rId12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9D8" w:rsidRDefault="005C29D8">
      <w:r>
        <w:separator/>
      </w:r>
    </w:p>
  </w:endnote>
  <w:endnote w:type="continuationSeparator" w:id="0">
    <w:p w:rsidR="005C29D8" w:rsidRDefault="005C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FD0" w:rsidRDefault="00DC2FD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C2FD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C2FD0" w:rsidRDefault="005C29D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C2FD0" w:rsidRDefault="005C29D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C2FD0" w:rsidRDefault="005C29D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31F78">
            <w:rPr>
              <w:rFonts w:ascii="Tahoma" w:hAnsi="Tahoma" w:cs="Tahoma"/>
              <w:noProof/>
            </w:rPr>
            <w:t>16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31F78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DC2FD0" w:rsidRDefault="005C29D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FD0" w:rsidRDefault="00DC2FD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C2FD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C2FD0" w:rsidRDefault="005C29D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C2FD0" w:rsidRDefault="005C29D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C2FD0" w:rsidRDefault="005C29D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31F78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31F78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DC2FD0" w:rsidRDefault="005C29D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9D8" w:rsidRDefault="005C29D8">
      <w:r>
        <w:separator/>
      </w:r>
    </w:p>
  </w:footnote>
  <w:footnote w:type="continuationSeparator" w:id="0">
    <w:p w:rsidR="005C29D8" w:rsidRDefault="005C2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DC2FD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C2FD0" w:rsidRDefault="005C29D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01.09.2022 N 6955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р...</w:t>
          </w:r>
        </w:p>
      </w:tc>
      <w:tc>
        <w:tcPr>
          <w:tcW w:w="2300" w:type="pct"/>
          <w:vAlign w:val="center"/>
        </w:tcPr>
        <w:p w:rsidR="00DC2FD0" w:rsidRDefault="005C29D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 w:rsidR="00DC2FD0" w:rsidRDefault="00DC2FD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C2FD0" w:rsidRDefault="00DC2FD0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DC2FD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C2FD0" w:rsidRDefault="005C29D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01.09.2022 N 6955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р...</w:t>
          </w:r>
        </w:p>
      </w:tc>
      <w:tc>
        <w:tcPr>
          <w:tcW w:w="2300" w:type="pct"/>
          <w:vAlign w:val="center"/>
        </w:tcPr>
        <w:p w:rsidR="00DC2FD0" w:rsidRDefault="005C29D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 w:rsidR="00DC2FD0" w:rsidRDefault="00DC2FD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C2FD0" w:rsidRDefault="00DC2FD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2FD0"/>
    <w:rsid w:val="005C29D8"/>
    <w:rsid w:val="00DC2FD0"/>
    <w:rsid w:val="00E3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67BADC-EB08-4004-9E1F-31C5C5BAF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926&amp;n=302409&amp;date=18.09.2026&amp;dst=100009&amp;field=134" TargetMode="External"/><Relationship Id="rId117" Type="http://schemas.openxmlformats.org/officeDocument/2006/relationships/hyperlink" Target="https://login.consultant.ru/link/?req=doc&amp;base=RLAW926&amp;n=331302&amp;date=18.09.2026&amp;dst=100167&amp;field=134" TargetMode="External"/><Relationship Id="rId21" Type="http://schemas.openxmlformats.org/officeDocument/2006/relationships/hyperlink" Target="https://login.consultant.ru/link/?req=doc&amp;base=RLAW926&amp;n=331302&amp;date=18.09.2026&amp;dst=100006&amp;field=134" TargetMode="External"/><Relationship Id="rId42" Type="http://schemas.openxmlformats.org/officeDocument/2006/relationships/hyperlink" Target="https://login.consultant.ru/link/?req=doc&amp;base=LAW&amp;n=541090&amp;date=18.09.2026&amp;dst=439&amp;field=134" TargetMode="External"/><Relationship Id="rId47" Type="http://schemas.openxmlformats.org/officeDocument/2006/relationships/hyperlink" Target="https://login.consultant.ru/link/?req=doc&amp;base=LAW&amp;n=540428&amp;date=18.09.2026" TargetMode="External"/><Relationship Id="rId63" Type="http://schemas.openxmlformats.org/officeDocument/2006/relationships/hyperlink" Target="https://login.consultant.ru/link/?req=doc&amp;base=RLAW926&amp;n=331302&amp;date=18.09.2026&amp;dst=100031&amp;field=134" TargetMode="External"/><Relationship Id="rId68" Type="http://schemas.openxmlformats.org/officeDocument/2006/relationships/hyperlink" Target="https://login.consultant.ru/link/?req=doc&amp;base=RLAW926&amp;n=341053&amp;date=18.09.2026&amp;dst=100050&amp;field=134" TargetMode="External"/><Relationship Id="rId84" Type="http://schemas.openxmlformats.org/officeDocument/2006/relationships/hyperlink" Target="https://login.consultant.ru/link/?req=doc&amp;base=LAW&amp;n=501278&amp;date=18.09.2026&amp;dst=75&amp;field=134" TargetMode="External"/><Relationship Id="rId89" Type="http://schemas.openxmlformats.org/officeDocument/2006/relationships/hyperlink" Target="https://login.consultant.ru/link/?req=doc&amp;base=RLAW926&amp;n=360753&amp;date=18.09.2026&amp;dst=100016&amp;field=134" TargetMode="External"/><Relationship Id="rId112" Type="http://schemas.openxmlformats.org/officeDocument/2006/relationships/hyperlink" Target="https://login.consultant.ru/link/?req=doc&amp;base=RLAW926&amp;n=331302&amp;date=18.09.2026&amp;dst=100149&amp;field=134" TargetMode="External"/><Relationship Id="rId16" Type="http://schemas.openxmlformats.org/officeDocument/2006/relationships/hyperlink" Target="https://login.consultant.ru/link/?req=doc&amp;base=RLAW926&amp;n=257930&amp;date=18.09.2026" TargetMode="External"/><Relationship Id="rId107" Type="http://schemas.openxmlformats.org/officeDocument/2006/relationships/hyperlink" Target="https://login.consultant.ru/link/?req=doc&amp;base=RLAW926&amp;n=302409&amp;date=18.09.2026&amp;dst=100057&amp;field=134" TargetMode="External"/><Relationship Id="rId11" Type="http://schemas.openxmlformats.org/officeDocument/2006/relationships/hyperlink" Target="https://login.consultant.ru/link/?req=doc&amp;base=LAW&amp;n=527765&amp;date=18.09.2026&amp;dst=1550&amp;field=134" TargetMode="External"/><Relationship Id="rId32" Type="http://schemas.openxmlformats.org/officeDocument/2006/relationships/hyperlink" Target="https://login.consultant.ru/link/?req=doc&amp;base=LAW&amp;n=445069&amp;date=18.09.2026&amp;dst=100036&amp;field=134" TargetMode="External"/><Relationship Id="rId37" Type="http://schemas.openxmlformats.org/officeDocument/2006/relationships/hyperlink" Target="https://login.consultant.ru/link/?req=doc&amp;base=LAW&amp;n=541097&amp;date=18.09.2026&amp;dst=189&amp;field=134" TargetMode="External"/><Relationship Id="rId53" Type="http://schemas.openxmlformats.org/officeDocument/2006/relationships/hyperlink" Target="https://login.consultant.ru/link/?req=doc&amp;base=LAW&amp;n=511602&amp;date=18.09.2026&amp;dst=100088&amp;field=134" TargetMode="External"/><Relationship Id="rId58" Type="http://schemas.openxmlformats.org/officeDocument/2006/relationships/hyperlink" Target="https://login.consultant.ru/link/?req=doc&amp;base=RLAW926&amp;n=302409&amp;date=18.09.2026&amp;dst=100030&amp;field=134" TargetMode="External"/><Relationship Id="rId74" Type="http://schemas.openxmlformats.org/officeDocument/2006/relationships/hyperlink" Target="https://login.consultant.ru/link/?req=doc&amp;base=LAW&amp;n=175784&amp;date=18.09.2026" TargetMode="External"/><Relationship Id="rId79" Type="http://schemas.openxmlformats.org/officeDocument/2006/relationships/hyperlink" Target="https://login.consultant.ru/link/?req=doc&amp;base=RLAW926&amp;n=347485&amp;date=18.09.2026&amp;dst=101200&amp;field=134" TargetMode="External"/><Relationship Id="rId102" Type="http://schemas.openxmlformats.org/officeDocument/2006/relationships/hyperlink" Target="https://login.consultant.ru/link/?req=doc&amp;base=RLAW926&amp;n=302409&amp;date=18.09.2026&amp;dst=100045&amp;field=134" TargetMode="External"/><Relationship Id="rId123" Type="http://schemas.openxmlformats.org/officeDocument/2006/relationships/footer" Target="footer2.xm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RLAW926&amp;n=331302&amp;date=18.09.2026&amp;dst=100071&amp;field=134" TargetMode="External"/><Relationship Id="rId95" Type="http://schemas.openxmlformats.org/officeDocument/2006/relationships/hyperlink" Target="https://login.consultant.ru/link/?req=doc&amp;base=RLAW926&amp;n=331302&amp;date=18.09.2026&amp;dst=100108&amp;field=134" TargetMode="External"/><Relationship Id="rId22" Type="http://schemas.openxmlformats.org/officeDocument/2006/relationships/hyperlink" Target="https://login.consultant.ru/link/?req=doc&amp;base=RLAW926&amp;n=341053&amp;date=18.09.2026&amp;dst=100006&amp;field=134" TargetMode="External"/><Relationship Id="rId27" Type="http://schemas.openxmlformats.org/officeDocument/2006/relationships/hyperlink" Target="https://login.consultant.ru/link/?req=doc&amp;base=RLAW926&amp;n=331302&amp;date=18.09.2026&amp;dst=100007&amp;field=134" TargetMode="External"/><Relationship Id="rId43" Type="http://schemas.openxmlformats.org/officeDocument/2006/relationships/hyperlink" Target="https://login.consultant.ru/link/?req=doc&amp;base=LAW&amp;n=541090&amp;date=18.09.2026&amp;dst=100383&amp;field=134" TargetMode="External"/><Relationship Id="rId48" Type="http://schemas.openxmlformats.org/officeDocument/2006/relationships/hyperlink" Target="https://login.consultant.ru/link/?req=doc&amp;base=RLAW926&amp;n=341053&amp;date=18.09.2026&amp;dst=100044&amp;field=134" TargetMode="External"/><Relationship Id="rId64" Type="http://schemas.openxmlformats.org/officeDocument/2006/relationships/hyperlink" Target="https://login.consultant.ru/link/?req=doc&amp;base=LAW&amp;n=417763&amp;date=18.09.2026" TargetMode="External"/><Relationship Id="rId69" Type="http://schemas.openxmlformats.org/officeDocument/2006/relationships/hyperlink" Target="https://login.consultant.ru/link/?req=doc&amp;base=RLAW926&amp;n=302409&amp;date=18.09.2026&amp;dst=100031&amp;field=134" TargetMode="External"/><Relationship Id="rId113" Type="http://schemas.openxmlformats.org/officeDocument/2006/relationships/hyperlink" Target="https://login.consultant.ru/link/?req=doc&amp;base=RLAW926&amp;n=331302&amp;date=18.09.2026&amp;dst=100155&amp;field=134" TargetMode="External"/><Relationship Id="rId118" Type="http://schemas.openxmlformats.org/officeDocument/2006/relationships/hyperlink" Target="https://login.consultant.ru/link/?req=doc&amp;base=RLAW926&amp;n=302409&amp;date=18.09.2026&amp;dst=100098&amp;field=134" TargetMode="External"/><Relationship Id="rId80" Type="http://schemas.openxmlformats.org/officeDocument/2006/relationships/hyperlink" Target="https://login.consultant.ru/link/?req=doc&amp;base=RLAW926&amp;n=331302&amp;date=18.09.2026&amp;dst=100057&amp;field=134" TargetMode="External"/><Relationship Id="rId85" Type="http://schemas.openxmlformats.org/officeDocument/2006/relationships/hyperlink" Target="https://login.consultant.ru/link/?req=doc&amp;base=RLAW926&amp;n=341053&amp;date=18.09.2026&amp;dst=100053&amp;field=134" TargetMode="External"/><Relationship Id="rId12" Type="http://schemas.openxmlformats.org/officeDocument/2006/relationships/hyperlink" Target="https://login.consultant.ru/link/?req=doc&amp;base=LAW&amp;n=541090&amp;date=18.09.2026&amp;dst=100094&amp;field=134" TargetMode="External"/><Relationship Id="rId17" Type="http://schemas.openxmlformats.org/officeDocument/2006/relationships/hyperlink" Target="https://login.consultant.ru/link/?req=doc&amp;base=RLAW926&amp;n=257752&amp;date=18.09.2026" TargetMode="External"/><Relationship Id="rId33" Type="http://schemas.openxmlformats.org/officeDocument/2006/relationships/hyperlink" Target="https://login.consultant.ru/link/?req=doc&amp;base=LAW&amp;n=541090&amp;date=18.09.2026&amp;dst=453&amp;field=134" TargetMode="External"/><Relationship Id="rId38" Type="http://schemas.openxmlformats.org/officeDocument/2006/relationships/hyperlink" Target="https://login.consultant.ru/link/?req=doc&amp;base=RLAW926&amp;n=341053&amp;date=18.09.2026&amp;dst=100034&amp;field=134" TargetMode="External"/><Relationship Id="rId59" Type="http://schemas.openxmlformats.org/officeDocument/2006/relationships/hyperlink" Target="https://login.consultant.ru/link/?req=doc&amp;base=LAW&amp;n=498201&amp;date=18.09.2026&amp;dst=100009&amp;field=134" TargetMode="External"/><Relationship Id="rId103" Type="http://schemas.openxmlformats.org/officeDocument/2006/relationships/hyperlink" Target="https://login.consultant.ru/link/?req=doc&amp;base=RLAW926&amp;n=341053&amp;date=18.09.2026&amp;dst=100068&amp;field=134" TargetMode="External"/><Relationship Id="rId108" Type="http://schemas.openxmlformats.org/officeDocument/2006/relationships/hyperlink" Target="https://login.consultant.ru/link/?req=doc&amp;base=LAW&amp;n=541090&amp;date=18.09.2026&amp;dst=100064&amp;field=134" TargetMode="External"/><Relationship Id="rId124" Type="http://schemas.openxmlformats.org/officeDocument/2006/relationships/fontTable" Target="fontTable.xml"/><Relationship Id="rId54" Type="http://schemas.openxmlformats.org/officeDocument/2006/relationships/hyperlink" Target="https://login.consultant.ru/link/?req=doc&amp;base=LAW&amp;n=527765&amp;date=18.09.2026&amp;dst=369&amp;field=134" TargetMode="External"/><Relationship Id="rId70" Type="http://schemas.openxmlformats.org/officeDocument/2006/relationships/hyperlink" Target="https://login.consultant.ru/link/?req=doc&amp;base=LAW&amp;n=445069&amp;date=18.09.2026" TargetMode="External"/><Relationship Id="rId75" Type="http://schemas.openxmlformats.org/officeDocument/2006/relationships/hyperlink" Target="https://login.consultant.ru/link/?req=doc&amp;base=RLAW926&amp;n=331302&amp;date=18.09.2026&amp;dst=100049&amp;field=134" TargetMode="External"/><Relationship Id="rId91" Type="http://schemas.openxmlformats.org/officeDocument/2006/relationships/hyperlink" Target="https://login.consultant.ru/link/?req=doc&amp;base=LAW&amp;n=518098&amp;date=18.09.2026" TargetMode="External"/><Relationship Id="rId96" Type="http://schemas.openxmlformats.org/officeDocument/2006/relationships/hyperlink" Target="https://login.consultant.ru/link/?req=doc&amp;base=RLAW926&amp;n=302409&amp;date=18.09.2026&amp;dst=100040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276004&amp;date=18.09.2026&amp;dst=100005&amp;field=134" TargetMode="External"/><Relationship Id="rId23" Type="http://schemas.openxmlformats.org/officeDocument/2006/relationships/hyperlink" Target="https://login.consultant.ru/link/?req=doc&amp;base=RLAW926&amp;n=360753&amp;date=18.09.2026&amp;dst=100008&amp;field=134" TargetMode="External"/><Relationship Id="rId28" Type="http://schemas.openxmlformats.org/officeDocument/2006/relationships/hyperlink" Target="https://login.consultant.ru/link/?req=doc&amp;base=RLAW926&amp;n=341053&amp;date=18.09.2026&amp;dst=100007&amp;field=134" TargetMode="External"/><Relationship Id="rId49" Type="http://schemas.openxmlformats.org/officeDocument/2006/relationships/hyperlink" Target="https://login.consultant.ru/link/?req=doc&amp;base=RLAW926&amp;n=302409&amp;date=18.09.2026&amp;dst=100027&amp;field=134" TargetMode="External"/><Relationship Id="rId114" Type="http://schemas.openxmlformats.org/officeDocument/2006/relationships/hyperlink" Target="https://login.consultant.ru/link/?req=doc&amp;base=RLAW926&amp;n=331302&amp;date=18.09.2026&amp;dst=100156&amp;field=134" TargetMode="External"/><Relationship Id="rId119" Type="http://schemas.openxmlformats.org/officeDocument/2006/relationships/hyperlink" Target="https://login.consultant.ru/link/?req=doc&amp;base=LAW&amp;n=540428&amp;date=18.09.2026&amp;dst=100278&amp;field=134" TargetMode="External"/><Relationship Id="rId44" Type="http://schemas.openxmlformats.org/officeDocument/2006/relationships/hyperlink" Target="https://login.consultant.ru/link/?req=doc&amp;base=LAW&amp;n=541090&amp;date=18.09.2026&amp;dst=44&amp;field=134" TargetMode="External"/><Relationship Id="rId60" Type="http://schemas.openxmlformats.org/officeDocument/2006/relationships/hyperlink" Target="https://login.consultant.ru/link/?req=doc&amp;base=RLAW926&amp;n=360753&amp;date=18.09.2026&amp;dst=100015&amp;field=134" TargetMode="External"/><Relationship Id="rId65" Type="http://schemas.openxmlformats.org/officeDocument/2006/relationships/hyperlink" Target="https://login.consultant.ru/link/?req=doc&amp;base=RLAW926&amp;n=331302&amp;date=18.09.2026&amp;dst=100040&amp;field=134" TargetMode="External"/><Relationship Id="rId81" Type="http://schemas.openxmlformats.org/officeDocument/2006/relationships/hyperlink" Target="https://login.consultant.ru/link/?req=doc&amp;base=RLAW926&amp;n=331302&amp;date=18.09.2026&amp;dst=100063&amp;field=134" TargetMode="External"/><Relationship Id="rId86" Type="http://schemas.openxmlformats.org/officeDocument/2006/relationships/hyperlink" Target="https://login.consultant.ru/link/?req=doc&amp;base=LAW&amp;n=541090&amp;date=18.09.2026&amp;dst=439&amp;field=134" TargetMode="External"/><Relationship Id="rId13" Type="http://schemas.openxmlformats.org/officeDocument/2006/relationships/hyperlink" Target="https://login.consultant.ru/link/?req=doc&amp;base=RLAW926&amp;n=358054&amp;date=18.09.2026" TargetMode="External"/><Relationship Id="rId18" Type="http://schemas.openxmlformats.org/officeDocument/2006/relationships/hyperlink" Target="https://login.consultant.ru/link/?req=doc&amp;base=RLAW926&amp;n=360753&amp;date=18.09.2026&amp;dst=100006&amp;field=134" TargetMode="External"/><Relationship Id="rId39" Type="http://schemas.openxmlformats.org/officeDocument/2006/relationships/hyperlink" Target="https://login.consultant.ru/link/?req=doc&amp;base=RLAW926&amp;n=331302&amp;date=18.09.2026&amp;dst=100019&amp;field=134" TargetMode="External"/><Relationship Id="rId109" Type="http://schemas.openxmlformats.org/officeDocument/2006/relationships/hyperlink" Target="https://login.consultant.ru/link/?req=doc&amp;base=LAW&amp;n=541090&amp;date=18.09.2026&amp;dst=359&amp;field=134" TargetMode="External"/><Relationship Id="rId34" Type="http://schemas.openxmlformats.org/officeDocument/2006/relationships/hyperlink" Target="https://login.consultant.ru/link/?req=doc&amp;base=RLAW926&amp;n=352168&amp;date=18.09.2026&amp;dst=100017&amp;field=134" TargetMode="External"/><Relationship Id="rId50" Type="http://schemas.openxmlformats.org/officeDocument/2006/relationships/hyperlink" Target="https://login.consultant.ru/link/?req=doc&amp;base=LAW&amp;n=493957&amp;date=18.09.2026&amp;dst=100012&amp;field=134" TargetMode="External"/><Relationship Id="rId55" Type="http://schemas.openxmlformats.org/officeDocument/2006/relationships/hyperlink" Target="https://login.consultant.ru/link/?req=doc&amp;base=LAW&amp;n=541097&amp;date=18.09.2026&amp;dst=187&amp;field=134" TargetMode="External"/><Relationship Id="rId76" Type="http://schemas.openxmlformats.org/officeDocument/2006/relationships/hyperlink" Target="https://login.consultant.ru/link/?req=doc&amp;base=LAW&amp;n=541090&amp;date=18.09.2026&amp;dst=35&amp;field=134" TargetMode="External"/><Relationship Id="rId97" Type="http://schemas.openxmlformats.org/officeDocument/2006/relationships/hyperlink" Target="https://login.consultant.ru/link/?req=doc&amp;base=LAW&amp;n=541097&amp;date=18.09.2026&amp;dst=187&amp;field=134" TargetMode="External"/><Relationship Id="rId104" Type="http://schemas.openxmlformats.org/officeDocument/2006/relationships/hyperlink" Target="https://login.consultant.ru/link/?req=doc&amp;base=RLAW926&amp;n=302409&amp;date=18.09.2026&amp;dst=100053&amp;field=134" TargetMode="External"/><Relationship Id="rId120" Type="http://schemas.openxmlformats.org/officeDocument/2006/relationships/header" Target="header1.xml"/><Relationship Id="rId125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926&amp;n=302409&amp;date=18.09.2026&amp;dst=100005&amp;field=134" TargetMode="External"/><Relationship Id="rId71" Type="http://schemas.openxmlformats.org/officeDocument/2006/relationships/hyperlink" Target="https://login.consultant.ru/link/?req=doc&amp;base=LAW&amp;n=511602&amp;date=18.09.2026" TargetMode="External"/><Relationship Id="rId92" Type="http://schemas.openxmlformats.org/officeDocument/2006/relationships/hyperlink" Target="https://login.consultant.ru/link/?req=doc&amp;base=RLAW926&amp;n=341053&amp;date=18.09.2026&amp;dst=100059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926&amp;n=341053&amp;date=18.09.2026&amp;dst=100011&amp;field=134" TargetMode="External"/><Relationship Id="rId24" Type="http://schemas.openxmlformats.org/officeDocument/2006/relationships/hyperlink" Target="https://login.consultant.ru/link/?req=doc&amp;base=RLAW926&amp;n=276004&amp;date=18.09.2026&amp;dst=100007&amp;field=134" TargetMode="External"/><Relationship Id="rId40" Type="http://schemas.openxmlformats.org/officeDocument/2006/relationships/hyperlink" Target="https://login.consultant.ru/link/?req=doc&amp;base=RLAW926&amp;n=341053&amp;date=18.09.2026&amp;dst=100042&amp;field=134" TargetMode="External"/><Relationship Id="rId45" Type="http://schemas.openxmlformats.org/officeDocument/2006/relationships/hyperlink" Target="https://login.consultant.ru/link/?req=doc&amp;base=RLAW926&amp;n=360753&amp;date=18.09.2026&amp;dst=100009&amp;field=134" TargetMode="External"/><Relationship Id="rId66" Type="http://schemas.openxmlformats.org/officeDocument/2006/relationships/hyperlink" Target="https://login.consultant.ru/link/?req=doc&amp;base=RLAW926&amp;n=341053&amp;date=18.09.2026&amp;dst=100048&amp;field=134" TargetMode="External"/><Relationship Id="rId87" Type="http://schemas.openxmlformats.org/officeDocument/2006/relationships/hyperlink" Target="https://login.consultant.ru/link/?req=doc&amp;base=LAW&amp;n=541090&amp;date=18.09.2026&amp;dst=100383&amp;field=134" TargetMode="External"/><Relationship Id="rId110" Type="http://schemas.openxmlformats.org/officeDocument/2006/relationships/hyperlink" Target="https://login.consultant.ru/link/?req=doc&amp;base=LAW&amp;n=541090&amp;date=18.09.2026&amp;dst=100010&amp;field=134" TargetMode="External"/><Relationship Id="rId115" Type="http://schemas.openxmlformats.org/officeDocument/2006/relationships/hyperlink" Target="https://login.consultant.ru/link/?req=doc&amp;base=RLAW926&amp;n=331302&amp;date=18.09.2026&amp;dst=100162&amp;field=134" TargetMode="External"/><Relationship Id="rId61" Type="http://schemas.openxmlformats.org/officeDocument/2006/relationships/hyperlink" Target="https://login.consultant.ru/link/?req=doc&amp;base=LAW&amp;n=501278&amp;date=18.09.2026" TargetMode="External"/><Relationship Id="rId82" Type="http://schemas.openxmlformats.org/officeDocument/2006/relationships/hyperlink" Target="https://login.consultant.ru/link/?req=doc&amp;base=RLAW926&amp;n=331302&amp;date=18.09.2026&amp;dst=100064&amp;field=134" TargetMode="External"/><Relationship Id="rId19" Type="http://schemas.openxmlformats.org/officeDocument/2006/relationships/hyperlink" Target="https://login.consultant.ru/link/?req=doc&amp;base=RLAW926&amp;n=276004&amp;date=18.09.2026&amp;dst=100006&amp;field=134" TargetMode="External"/><Relationship Id="rId14" Type="http://schemas.openxmlformats.org/officeDocument/2006/relationships/hyperlink" Target="https://login.consultant.ru/link/?req=doc&amp;base=RLAW926&amp;n=352787&amp;date=18.09.2026&amp;dst=100050&amp;field=134" TargetMode="External"/><Relationship Id="rId30" Type="http://schemas.openxmlformats.org/officeDocument/2006/relationships/hyperlink" Target="https://login.consultant.ru/link/?req=doc&amp;base=LAW&amp;n=521885&amp;date=18.09.2026&amp;dst=100023&amp;field=134" TargetMode="External"/><Relationship Id="rId35" Type="http://schemas.openxmlformats.org/officeDocument/2006/relationships/hyperlink" Target="https://login.consultant.ru/link/?req=doc&amp;base=RLAW926&amp;n=341053&amp;date=18.09.2026&amp;dst=100021&amp;field=134" TargetMode="External"/><Relationship Id="rId56" Type="http://schemas.openxmlformats.org/officeDocument/2006/relationships/hyperlink" Target="https://login.consultant.ru/link/?req=doc&amp;base=RLAW926&amp;n=341053&amp;date=18.09.2026&amp;dst=100046&amp;field=134" TargetMode="External"/><Relationship Id="rId77" Type="http://schemas.openxmlformats.org/officeDocument/2006/relationships/hyperlink" Target="https://login.consultant.ru/link/?req=doc&amp;base=RLAW926&amp;n=341053&amp;date=18.09.2026&amp;dst=100051&amp;field=134" TargetMode="External"/><Relationship Id="rId100" Type="http://schemas.openxmlformats.org/officeDocument/2006/relationships/hyperlink" Target="https://login.consultant.ru/link/?req=doc&amp;base=RLAW926&amp;n=341053&amp;date=18.09.2026&amp;dst=100065&amp;field=134" TargetMode="External"/><Relationship Id="rId105" Type="http://schemas.openxmlformats.org/officeDocument/2006/relationships/hyperlink" Target="https://login.consultant.ru/link/?req=doc&amp;base=RLAW926&amp;n=302409&amp;date=18.09.2026&amp;dst=100056&amp;field=134" TargetMode="External"/><Relationship Id="rId8" Type="http://schemas.openxmlformats.org/officeDocument/2006/relationships/hyperlink" Target="https://login.consultant.ru/link/?req=doc&amp;base=RLAW926&amp;n=331302&amp;date=18.09.2026&amp;dst=100005&amp;field=134" TargetMode="External"/><Relationship Id="rId51" Type="http://schemas.openxmlformats.org/officeDocument/2006/relationships/hyperlink" Target="https://login.consultant.ru/link/?req=doc&amp;base=RLAW926&amp;n=276004&amp;date=18.09.2026&amp;dst=100019&amp;field=134" TargetMode="External"/><Relationship Id="rId72" Type="http://schemas.openxmlformats.org/officeDocument/2006/relationships/hyperlink" Target="https://login.consultant.ru/link/?req=doc&amp;base=LAW&amp;n=442096&amp;date=18.09.2026" TargetMode="External"/><Relationship Id="rId93" Type="http://schemas.openxmlformats.org/officeDocument/2006/relationships/hyperlink" Target="https://login.consultant.ru/link/?req=doc&amp;base=LAW&amp;n=541090&amp;date=18.09.2026&amp;dst=203&amp;field=134" TargetMode="External"/><Relationship Id="rId98" Type="http://schemas.openxmlformats.org/officeDocument/2006/relationships/hyperlink" Target="https://login.consultant.ru/link/?req=doc&amp;base=LAW&amp;n=541097&amp;date=18.09.2026&amp;dst=187&amp;field=134" TargetMode="External"/><Relationship Id="rId121" Type="http://schemas.openxmlformats.org/officeDocument/2006/relationships/footer" Target="footer1.xm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926&amp;n=302409&amp;date=18.09.2026&amp;dst=100007&amp;field=134" TargetMode="External"/><Relationship Id="rId46" Type="http://schemas.openxmlformats.org/officeDocument/2006/relationships/hyperlink" Target="https://login.consultant.ru/link/?req=doc&amp;base=LAW&amp;n=527765&amp;date=18.09.2026&amp;dst=1254&amp;field=134" TargetMode="External"/><Relationship Id="rId67" Type="http://schemas.openxmlformats.org/officeDocument/2006/relationships/hyperlink" Target="https://login.consultant.ru/link/?req=doc&amp;base=LAW&amp;n=501278&amp;date=18.09.2026" TargetMode="External"/><Relationship Id="rId116" Type="http://schemas.openxmlformats.org/officeDocument/2006/relationships/hyperlink" Target="https://login.consultant.ru/link/?req=doc&amp;base=RLAW926&amp;n=331302&amp;date=18.09.2026&amp;dst=100164&amp;field=134" TargetMode="External"/><Relationship Id="rId20" Type="http://schemas.openxmlformats.org/officeDocument/2006/relationships/hyperlink" Target="https://login.consultant.ru/link/?req=doc&amp;base=RLAW926&amp;n=302409&amp;date=18.09.2026&amp;dst=100006&amp;field=134" TargetMode="External"/><Relationship Id="rId41" Type="http://schemas.openxmlformats.org/officeDocument/2006/relationships/hyperlink" Target="https://login.consultant.ru/link/?req=doc&amp;base=RLAW926&amp;n=276004&amp;date=18.09.2026&amp;dst=100018&amp;field=134" TargetMode="External"/><Relationship Id="rId62" Type="http://schemas.openxmlformats.org/officeDocument/2006/relationships/hyperlink" Target="https://login.consultant.ru/link/?req=doc&amp;base=LAW&amp;n=527358&amp;date=18.09.2026" TargetMode="External"/><Relationship Id="rId83" Type="http://schemas.openxmlformats.org/officeDocument/2006/relationships/hyperlink" Target="https://login.consultant.ru/link/?req=doc&amp;base=LAW&amp;n=541090&amp;date=18.09.2026&amp;dst=164&amp;field=134" TargetMode="External"/><Relationship Id="rId88" Type="http://schemas.openxmlformats.org/officeDocument/2006/relationships/hyperlink" Target="https://login.consultant.ru/link/?req=doc&amp;base=RLAW926&amp;n=341053&amp;date=18.09.2026&amp;dst=100055&amp;field=134" TargetMode="External"/><Relationship Id="rId111" Type="http://schemas.openxmlformats.org/officeDocument/2006/relationships/hyperlink" Target="https://login.consultant.ru/link/?req=doc&amp;base=RLAW926&amp;n=331302&amp;date=18.09.2026&amp;dst=100121&amp;field=134" TargetMode="External"/><Relationship Id="rId15" Type="http://schemas.openxmlformats.org/officeDocument/2006/relationships/hyperlink" Target="https://login.consultant.ru/link/?req=doc&amp;base=RLAW926&amp;n=354120&amp;date=18.09.2026" TargetMode="External"/><Relationship Id="rId36" Type="http://schemas.openxmlformats.org/officeDocument/2006/relationships/hyperlink" Target="https://login.consultant.ru/link/?req=doc&amp;base=LAW&amp;n=541097&amp;date=18.09.2026&amp;dst=187&amp;field=134" TargetMode="External"/><Relationship Id="rId57" Type="http://schemas.openxmlformats.org/officeDocument/2006/relationships/hyperlink" Target="https://login.consultant.ru/link/?req=doc&amp;base=RLAW926&amp;n=331302&amp;date=18.09.2026&amp;dst=100029&amp;field=134" TargetMode="External"/><Relationship Id="rId106" Type="http://schemas.openxmlformats.org/officeDocument/2006/relationships/hyperlink" Target="https://login.consultant.ru/link/?req=doc&amp;base=LAW&amp;n=535133&amp;date=18.09.2026" TargetMode="External"/><Relationship Id="rId10" Type="http://schemas.openxmlformats.org/officeDocument/2006/relationships/hyperlink" Target="https://login.consultant.ru/link/?req=doc&amp;base=RLAW926&amp;n=360753&amp;date=18.09.2026&amp;dst=100005&amp;field=134" TargetMode="External"/><Relationship Id="rId31" Type="http://schemas.openxmlformats.org/officeDocument/2006/relationships/hyperlink" Target="https://login.consultant.ru/link/?req=doc&amp;base=LAW&amp;n=445069&amp;date=18.09.2026&amp;dst=100034&amp;field=134" TargetMode="External"/><Relationship Id="rId52" Type="http://schemas.openxmlformats.org/officeDocument/2006/relationships/hyperlink" Target="https://login.consultant.ru/link/?req=doc&amp;base=RLAW926&amp;n=331302&amp;date=18.09.2026&amp;dst=100024&amp;field=134" TargetMode="External"/><Relationship Id="rId73" Type="http://schemas.openxmlformats.org/officeDocument/2006/relationships/hyperlink" Target="https://login.consultant.ru/link/?req=doc&amp;base=LAW&amp;n=197748&amp;date=18.09.2026" TargetMode="External"/><Relationship Id="rId78" Type="http://schemas.openxmlformats.org/officeDocument/2006/relationships/hyperlink" Target="https://login.consultant.ru/link/?req=doc&amp;base=RLAW926&amp;n=331302&amp;date=18.09.2026&amp;dst=100054&amp;field=134" TargetMode="External"/><Relationship Id="rId94" Type="http://schemas.openxmlformats.org/officeDocument/2006/relationships/hyperlink" Target="https://login.consultant.ru/link/?req=doc&amp;base=RLAW926&amp;n=341053&amp;date=18.09.2026&amp;dst=100061&amp;field=134" TargetMode="External"/><Relationship Id="rId99" Type="http://schemas.openxmlformats.org/officeDocument/2006/relationships/hyperlink" Target="https://login.consultant.ru/link/?req=doc&amp;base=RLAW926&amp;n=341053&amp;date=18.09.2026&amp;dst=100063&amp;field=134" TargetMode="External"/><Relationship Id="rId101" Type="http://schemas.openxmlformats.org/officeDocument/2006/relationships/hyperlink" Target="https://login.consultant.ru/link/?req=doc&amp;base=RLAW926&amp;n=302409&amp;date=18.09.2026&amp;dst=100044&amp;field=134" TargetMode="External"/><Relationship Id="rId122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26&amp;n=341053&amp;date=18.09.2026&amp;dst=100005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17880</Words>
  <Characters>101919</Characters>
  <Application>Microsoft Office Word</Application>
  <DocSecurity>0</DocSecurity>
  <Lines>849</Lines>
  <Paragraphs>239</Paragraphs>
  <ScaleCrop>false</ScaleCrop>
  <Company>КонсультантПлюс Версия 4025.00.50</Company>
  <LinksUpToDate>false</LinksUpToDate>
  <CharactersWithSpaces>119560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Сургута от 01.09.2022 N 6955
(ред. от 09.09.2026)
"Об утверждении административного регламента предоставления муниципальной услуги "Утверждение схемы расположения земельного участка или земельных участков на кадастровом плане территории" и о признании утратившими силу некоторых муниципальных правовых актов"</dc:title>
  <cp:lastModifiedBy>Дорогая Нина Игоревна</cp:lastModifiedBy>
  <cp:revision>2</cp:revision>
  <dcterms:created xsi:type="dcterms:W3CDTF">2026-09-18T10:07:00Z</dcterms:created>
  <dcterms:modified xsi:type="dcterms:W3CDTF">2026-09-18T10:09:00Z</dcterms:modified>
</cp:coreProperties>
</file>