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7AA" w:rsidRDefault="001F07AA">
      <w:pPr>
        <w:pStyle w:val="ConsPlusNormal0"/>
        <w:jc w:val="both"/>
        <w:outlineLvl w:val="0"/>
      </w:pPr>
    </w:p>
    <w:p w:rsidR="001F07AA" w:rsidRDefault="00DD4470">
      <w:pPr>
        <w:pStyle w:val="ConsPlusTitle0"/>
        <w:jc w:val="center"/>
        <w:outlineLvl w:val="0"/>
      </w:pPr>
      <w:r>
        <w:t>АДМИНИСТРАЦИЯ ГОРОДА СУРГУТА</w:t>
      </w:r>
    </w:p>
    <w:p w:rsidR="001F07AA" w:rsidRDefault="001F07AA">
      <w:pPr>
        <w:pStyle w:val="ConsPlusTitle0"/>
        <w:jc w:val="center"/>
      </w:pPr>
    </w:p>
    <w:p w:rsidR="001F07AA" w:rsidRDefault="00DD4470">
      <w:pPr>
        <w:pStyle w:val="ConsPlusTitle0"/>
        <w:jc w:val="center"/>
      </w:pPr>
      <w:r>
        <w:t>ПОСТАНОВЛЕНИЕ</w:t>
      </w:r>
    </w:p>
    <w:p w:rsidR="001F07AA" w:rsidRDefault="00DD4470">
      <w:pPr>
        <w:pStyle w:val="ConsPlusTitle0"/>
        <w:jc w:val="center"/>
      </w:pPr>
      <w:r>
        <w:t>от 11 сентября 2020 г. N 6417</w:t>
      </w:r>
    </w:p>
    <w:p w:rsidR="001F07AA" w:rsidRDefault="001F07AA">
      <w:pPr>
        <w:pStyle w:val="ConsPlusTitle0"/>
        <w:jc w:val="center"/>
      </w:pPr>
    </w:p>
    <w:p w:rsidR="001F07AA" w:rsidRDefault="00DD4470">
      <w:pPr>
        <w:pStyle w:val="ConsPlusTitle0"/>
        <w:jc w:val="center"/>
      </w:pPr>
      <w:r>
        <w:t>ОБ УТВЕРЖДЕНИИ АДМИНИСТРАТИВНОГО РЕГЛАМЕНТА ПРЕДОСТАВЛЕНИЯ</w:t>
      </w:r>
    </w:p>
    <w:p w:rsidR="001F07AA" w:rsidRDefault="00DD4470">
      <w:pPr>
        <w:pStyle w:val="ConsPlusTitle0"/>
        <w:jc w:val="center"/>
      </w:pPr>
      <w:r>
        <w:t>МУНИЦИПАЛЬНОЙ УСЛУГИ "ДАЧА ПИСЬМЕННЫХ РАЗЪЯСНЕНИЙ</w:t>
      </w:r>
    </w:p>
    <w:p w:rsidR="001F07AA" w:rsidRDefault="00DD4470">
      <w:pPr>
        <w:pStyle w:val="ConsPlusTitle0"/>
        <w:jc w:val="center"/>
      </w:pPr>
      <w:r>
        <w:t>НАЛОГОПЛАТЕЛЬЩИКАМ И НАЛОГОВЫМ АГЕНТАМ ПО ВОПРОСАМ</w:t>
      </w:r>
    </w:p>
    <w:p w:rsidR="001F07AA" w:rsidRDefault="00DD4470">
      <w:pPr>
        <w:pStyle w:val="ConsPlusTitle0"/>
        <w:jc w:val="center"/>
      </w:pPr>
      <w:r>
        <w:t>ПРИМЕНЕНИЯ НОРМАТИВНЫХ ПРАВОВЫХ АКТОВ МУНИЦИПАЛЬНОГО</w:t>
      </w:r>
    </w:p>
    <w:p w:rsidR="001F07AA" w:rsidRDefault="00DD4470">
      <w:pPr>
        <w:pStyle w:val="ConsPlusTitle0"/>
        <w:jc w:val="center"/>
      </w:pPr>
      <w:r>
        <w:t>ОБРАЗОВАНИЯ ГОРОДСКОЙ ОКРУГ СУРГУТ ХАНТЫ-МАНСИЙСКОГО</w:t>
      </w:r>
    </w:p>
    <w:p w:rsidR="001F07AA" w:rsidRDefault="00DD4470">
      <w:pPr>
        <w:pStyle w:val="ConsPlusTitle0"/>
        <w:jc w:val="center"/>
      </w:pPr>
      <w:r>
        <w:t>АВТОНОМНОГО ОКРУГА - ЮГРЫ О МЕСТНЫХ НАЛОГАХ"</w:t>
      </w:r>
    </w:p>
    <w:p w:rsidR="00DD4470" w:rsidRPr="00DD4470" w:rsidRDefault="00DD4470">
      <w:pPr>
        <w:pStyle w:val="ConsPlusTitle0"/>
        <w:jc w:val="center"/>
        <w:rPr>
          <w:rFonts w:ascii="Times New Roman" w:hAnsi="Times New Roman" w:cs="Times New Roman"/>
          <w:b w:val="0"/>
        </w:rPr>
      </w:pPr>
    </w:p>
    <w:p w:rsidR="001F07AA" w:rsidRDefault="00DD4470" w:rsidP="001273C1">
      <w:pPr>
        <w:pStyle w:val="ConsPlusTitle0"/>
        <w:jc w:val="both"/>
        <w:rPr>
          <w:rFonts w:ascii="Times New Roman" w:hAnsi="Times New Roman" w:cs="Times New Roman"/>
          <w:b w:val="0"/>
        </w:rPr>
      </w:pPr>
      <w:r w:rsidRPr="00DD4470">
        <w:rPr>
          <w:rFonts w:ascii="Times New Roman" w:hAnsi="Times New Roman" w:cs="Times New Roman"/>
          <w:b w:val="0"/>
        </w:rPr>
        <w:t>Список изменяющих документов</w:t>
      </w:r>
      <w:r>
        <w:rPr>
          <w:rFonts w:ascii="Times New Roman" w:hAnsi="Times New Roman" w:cs="Times New Roman"/>
          <w:b w:val="0"/>
        </w:rPr>
        <w:t xml:space="preserve"> </w:t>
      </w:r>
      <w:r w:rsidRPr="00DD4470">
        <w:rPr>
          <w:rFonts w:ascii="Times New Roman" w:hAnsi="Times New Roman" w:cs="Times New Roman"/>
          <w:b w:val="0"/>
        </w:rPr>
        <w:t>(в ред. постановлений Администрации города Сургута от 31.05.2021 N 4342,</w:t>
      </w:r>
      <w:r>
        <w:rPr>
          <w:rFonts w:ascii="Times New Roman" w:hAnsi="Times New Roman" w:cs="Times New Roman"/>
          <w:b w:val="0"/>
        </w:rPr>
        <w:t xml:space="preserve"> </w:t>
      </w:r>
      <w:r w:rsidRPr="00DD4470">
        <w:rPr>
          <w:rFonts w:ascii="Times New Roman" w:hAnsi="Times New Roman" w:cs="Times New Roman"/>
          <w:b w:val="0"/>
        </w:rPr>
        <w:t>от 27.09.2021 N 8469, от 29.12.2021 N 11391, от 15.03.2022 N 2049,</w:t>
      </w:r>
      <w:r>
        <w:rPr>
          <w:rFonts w:ascii="Times New Roman" w:hAnsi="Times New Roman" w:cs="Times New Roman"/>
          <w:b w:val="0"/>
        </w:rPr>
        <w:t xml:space="preserve"> </w:t>
      </w:r>
      <w:r w:rsidRPr="00DD4470">
        <w:rPr>
          <w:rFonts w:ascii="Times New Roman" w:hAnsi="Times New Roman" w:cs="Times New Roman"/>
          <w:b w:val="0"/>
        </w:rPr>
        <w:t>от 14.02.2023 N 816, от 16.11.2023 N 5565, от 18.07.2025 N 3867,</w:t>
      </w:r>
      <w:r>
        <w:rPr>
          <w:rFonts w:ascii="Times New Roman" w:hAnsi="Times New Roman" w:cs="Times New Roman"/>
          <w:b w:val="0"/>
        </w:rPr>
        <w:t xml:space="preserve"> </w:t>
      </w:r>
      <w:r w:rsidRPr="00DD4470">
        <w:rPr>
          <w:rFonts w:ascii="Times New Roman" w:hAnsi="Times New Roman" w:cs="Times New Roman"/>
          <w:b w:val="0"/>
        </w:rPr>
        <w:t>от 05.12.2025 N 8693, от 16.03.2026 N 2509</w:t>
      </w:r>
      <w:r w:rsidR="001273C1">
        <w:rPr>
          <w:rFonts w:ascii="Times New Roman" w:hAnsi="Times New Roman" w:cs="Times New Roman"/>
          <w:b w:val="0"/>
        </w:rPr>
        <w:t>,</w:t>
      </w:r>
      <w:r w:rsidR="001273C1" w:rsidRPr="001273C1">
        <w:rPr>
          <w:rFonts w:ascii="Times New Roman" w:hAnsi="Times New Roman" w:cs="Times New Roman"/>
          <w:b w:val="0"/>
        </w:rPr>
        <w:t xml:space="preserve"> </w:t>
      </w:r>
      <w:r w:rsidR="001273C1" w:rsidRPr="001273C1">
        <w:rPr>
          <w:rFonts w:ascii="Times New Roman" w:hAnsi="Times New Roman" w:cs="Times New Roman"/>
          <w:b w:val="0"/>
        </w:rPr>
        <w:t>от</w:t>
      </w:r>
      <w:r w:rsidR="00092996">
        <w:rPr>
          <w:rFonts w:ascii="Times New Roman" w:hAnsi="Times New Roman" w:cs="Times New Roman"/>
          <w:b w:val="0"/>
        </w:rPr>
        <w:t> </w:t>
      </w:r>
      <w:r w:rsidR="001273C1" w:rsidRPr="001273C1">
        <w:rPr>
          <w:rFonts w:ascii="Times New Roman" w:hAnsi="Times New Roman" w:cs="Times New Roman"/>
          <w:b w:val="0"/>
        </w:rPr>
        <w:t xml:space="preserve">06.08.2026 </w:t>
      </w:r>
      <w:r w:rsidR="00A46190" w:rsidRPr="00DD4470">
        <w:rPr>
          <w:rFonts w:ascii="Times New Roman" w:hAnsi="Times New Roman" w:cs="Times New Roman"/>
          <w:b w:val="0"/>
        </w:rPr>
        <w:t>N</w:t>
      </w:r>
      <w:bookmarkStart w:id="0" w:name="_GoBack"/>
      <w:bookmarkEnd w:id="0"/>
      <w:r w:rsidR="001273C1" w:rsidRPr="001273C1">
        <w:rPr>
          <w:rFonts w:ascii="Times New Roman" w:hAnsi="Times New Roman" w:cs="Times New Roman"/>
          <w:b w:val="0"/>
        </w:rPr>
        <w:t xml:space="preserve"> 8304</w:t>
      </w:r>
      <w:r w:rsidRPr="001273C1">
        <w:rPr>
          <w:rFonts w:ascii="Times New Roman" w:hAnsi="Times New Roman" w:cs="Times New Roman"/>
          <w:b w:val="0"/>
        </w:rPr>
        <w:t>)</w:t>
      </w:r>
    </w:p>
    <w:p w:rsidR="001273C1" w:rsidRDefault="001273C1" w:rsidP="001273C1">
      <w:pPr>
        <w:pStyle w:val="ConsPlusTitle0"/>
        <w:jc w:val="both"/>
      </w:pPr>
    </w:p>
    <w:p w:rsidR="001F07AA" w:rsidRPr="00DD4470" w:rsidRDefault="00DD4470">
      <w:pPr>
        <w:pStyle w:val="ConsPlusNormal0"/>
        <w:ind w:firstLine="540"/>
        <w:jc w:val="both"/>
      </w:pPr>
      <w:r w:rsidRPr="00DD4470">
        <w:t>В соответствии со статьей 34.2 Налогового кодекса Российской Федерации, Федеральным законом от 27.07.2010 N 210-ФЗ "Об организации предоставления государственных и муниципальных услуг", Уставом города Сургута, постановлением Администрации города от 24.08.2021 N 7477 "О порядке разработки и утверждения административных регламентов предоставления муниципальных услуг", распоряжением Администрации города от 30.12.2005 N</w:t>
      </w:r>
      <w:r w:rsidR="00092996">
        <w:t> </w:t>
      </w:r>
      <w:r w:rsidRPr="00DD4470">
        <w:t>3686 "Об утверждении Регламента Администрации города":</w:t>
      </w:r>
    </w:p>
    <w:p w:rsidR="001F07AA" w:rsidRPr="00DD4470" w:rsidRDefault="00DD4470">
      <w:pPr>
        <w:pStyle w:val="ConsPlusNormal0"/>
        <w:spacing w:before="240"/>
        <w:ind w:firstLine="540"/>
        <w:jc w:val="both"/>
      </w:pPr>
      <w:r w:rsidRPr="00DD4470">
        <w:t>1. Утвердить административный регламент предоставления муниципальной услуги "Дача письменных разъяснений налогоплательщикам и налоговым агентам по вопросам применения нормативных правовых актов муниципального образования городской округ Сургут Ханты-Мансийского автономного округа - Югры о местных налогах" согласно приложению.</w:t>
      </w:r>
    </w:p>
    <w:p w:rsidR="001F07AA" w:rsidRDefault="00DD4470">
      <w:pPr>
        <w:pStyle w:val="ConsPlusNormal0"/>
        <w:spacing w:before="240"/>
        <w:ind w:firstLine="540"/>
        <w:jc w:val="both"/>
      </w:pPr>
      <w:r w:rsidRPr="00DD4470">
        <w:t>2. Управлению массовых коммуникаций разместить настоящее постановление на</w:t>
      </w:r>
      <w:r>
        <w:t xml:space="preserve"> официальном портале Администрации города: www.admsurugut.ru.</w:t>
      </w:r>
    </w:p>
    <w:p w:rsidR="001F07AA" w:rsidRDefault="00DD4470">
      <w:pPr>
        <w:pStyle w:val="ConsPlusNormal0"/>
        <w:spacing w:before="240"/>
        <w:ind w:firstLine="540"/>
        <w:jc w:val="both"/>
      </w:pPr>
      <w:r>
        <w:t>3. Муниципальному казенному учреждению "Наш город" опубликовать настоящее постановление в газете "</w:t>
      </w:r>
      <w:proofErr w:type="spellStart"/>
      <w:r>
        <w:t>Сургутские</w:t>
      </w:r>
      <w:proofErr w:type="spellEnd"/>
      <w:r>
        <w:t xml:space="preserve"> ведомости".</w:t>
      </w:r>
    </w:p>
    <w:p w:rsidR="001F07AA" w:rsidRDefault="00DD4470">
      <w:pPr>
        <w:pStyle w:val="ConsPlusNormal0"/>
        <w:spacing w:before="240"/>
        <w:ind w:firstLine="540"/>
        <w:jc w:val="both"/>
      </w:pPr>
      <w:r>
        <w:t>4. Настоящее постановление вступает в силу после его официального опубликования.</w:t>
      </w:r>
    </w:p>
    <w:p w:rsidR="001F07AA" w:rsidRDefault="00DD4470">
      <w:pPr>
        <w:pStyle w:val="ConsPlusNormal0"/>
        <w:spacing w:before="240"/>
        <w:ind w:firstLine="540"/>
        <w:jc w:val="both"/>
      </w:pPr>
      <w:r>
        <w:t>5. Контроль за выполнением постановления возложить на заместителя Главы города, курирующего сферу бюджета и финансов.</w:t>
      </w:r>
    </w:p>
    <w:p w:rsidR="001F07AA" w:rsidRDefault="001F07AA">
      <w:pPr>
        <w:pStyle w:val="ConsPlusNormal0"/>
        <w:jc w:val="both"/>
      </w:pPr>
    </w:p>
    <w:p w:rsidR="001F07AA" w:rsidRDefault="00DD4470">
      <w:pPr>
        <w:pStyle w:val="ConsPlusNormal0"/>
        <w:jc w:val="right"/>
      </w:pPr>
      <w:r>
        <w:t>Глава города</w:t>
      </w:r>
    </w:p>
    <w:p w:rsidR="001F07AA" w:rsidRDefault="00DD4470">
      <w:pPr>
        <w:pStyle w:val="ConsPlusNormal0"/>
        <w:jc w:val="right"/>
      </w:pPr>
      <w:r>
        <w:t>В.Н.ШУВАЛОВ</w:t>
      </w:r>
    </w:p>
    <w:p w:rsidR="001F07AA" w:rsidRDefault="001F07AA">
      <w:pPr>
        <w:pStyle w:val="ConsPlusNormal0"/>
        <w:jc w:val="both"/>
      </w:pPr>
    </w:p>
    <w:p w:rsidR="001F07AA" w:rsidRDefault="001F07AA">
      <w:pPr>
        <w:pStyle w:val="ConsPlusNormal0"/>
        <w:jc w:val="both"/>
      </w:pPr>
    </w:p>
    <w:p w:rsidR="001F07AA" w:rsidRDefault="001F07AA">
      <w:pPr>
        <w:pStyle w:val="ConsPlusNormal0"/>
        <w:jc w:val="both"/>
      </w:pPr>
    </w:p>
    <w:p w:rsidR="001F07AA" w:rsidRDefault="001F07AA">
      <w:pPr>
        <w:pStyle w:val="ConsPlusNormal0"/>
        <w:jc w:val="both"/>
      </w:pPr>
    </w:p>
    <w:p w:rsidR="001F07AA" w:rsidRDefault="001F07AA">
      <w:pPr>
        <w:pStyle w:val="ConsPlusNormal0"/>
        <w:jc w:val="both"/>
      </w:pPr>
    </w:p>
    <w:p w:rsidR="00092996" w:rsidRDefault="00092996">
      <w:pPr>
        <w:pStyle w:val="ConsPlusNormal0"/>
        <w:jc w:val="both"/>
      </w:pPr>
    </w:p>
    <w:p w:rsidR="00092996" w:rsidRDefault="00092996">
      <w:pPr>
        <w:pStyle w:val="ConsPlusNormal0"/>
        <w:jc w:val="both"/>
      </w:pPr>
    </w:p>
    <w:p w:rsidR="00092996" w:rsidRDefault="00092996">
      <w:pPr>
        <w:pStyle w:val="ConsPlusNormal0"/>
        <w:jc w:val="both"/>
      </w:pPr>
    </w:p>
    <w:p w:rsidR="00092996" w:rsidRDefault="00092996">
      <w:pPr>
        <w:pStyle w:val="ConsPlusNormal0"/>
        <w:jc w:val="right"/>
        <w:outlineLvl w:val="0"/>
      </w:pPr>
    </w:p>
    <w:p w:rsidR="001F07AA" w:rsidRDefault="00DD4470">
      <w:pPr>
        <w:pStyle w:val="ConsPlusNormal0"/>
        <w:jc w:val="right"/>
        <w:outlineLvl w:val="0"/>
      </w:pPr>
      <w:r>
        <w:lastRenderedPageBreak/>
        <w:t>Приложение</w:t>
      </w:r>
    </w:p>
    <w:p w:rsidR="001F07AA" w:rsidRDefault="00DD4470">
      <w:pPr>
        <w:pStyle w:val="ConsPlusNormal0"/>
        <w:jc w:val="right"/>
      </w:pPr>
      <w:r>
        <w:t>к постановлению</w:t>
      </w:r>
    </w:p>
    <w:p w:rsidR="001F07AA" w:rsidRDefault="00DD4470">
      <w:pPr>
        <w:pStyle w:val="ConsPlusNormal0"/>
        <w:jc w:val="right"/>
      </w:pPr>
      <w:r>
        <w:t>Администрации города</w:t>
      </w:r>
    </w:p>
    <w:p w:rsidR="001F07AA" w:rsidRDefault="00DD4470">
      <w:pPr>
        <w:pStyle w:val="ConsPlusNormal0"/>
        <w:jc w:val="right"/>
      </w:pPr>
      <w:r>
        <w:t>от 11.09.2020 N 6417</w:t>
      </w:r>
    </w:p>
    <w:p w:rsidR="001F07AA" w:rsidRDefault="001F07AA">
      <w:pPr>
        <w:pStyle w:val="ConsPlusNormal0"/>
        <w:jc w:val="both"/>
      </w:pPr>
    </w:p>
    <w:p w:rsidR="001F07AA" w:rsidRDefault="00DD4470">
      <w:pPr>
        <w:pStyle w:val="ConsPlusTitle0"/>
        <w:jc w:val="center"/>
      </w:pPr>
      <w:bookmarkStart w:id="1" w:name="P40"/>
      <w:bookmarkEnd w:id="1"/>
      <w:r>
        <w:t>АДМИНИСТРАТИВНЫЙ РЕГЛАМЕНТ</w:t>
      </w:r>
    </w:p>
    <w:p w:rsidR="001F07AA" w:rsidRDefault="00DD4470">
      <w:pPr>
        <w:pStyle w:val="ConsPlusTitle0"/>
        <w:jc w:val="center"/>
      </w:pPr>
      <w:r>
        <w:t>ПРЕДОСТАВЛЕНИЯ МУНИЦИПАЛЬНОЙ УСЛУГИ "ДАЧА ПИСЬМЕННЫХ</w:t>
      </w:r>
    </w:p>
    <w:p w:rsidR="001F07AA" w:rsidRDefault="00DD4470">
      <w:pPr>
        <w:pStyle w:val="ConsPlusTitle0"/>
        <w:jc w:val="center"/>
      </w:pPr>
      <w:r>
        <w:t>РАЗЪЯСНЕНИЙ НАЛОГОПЛАТЕЛЬЩИКАМ И НАЛОГОВЫМ АГЕНТАМ</w:t>
      </w:r>
    </w:p>
    <w:p w:rsidR="001F07AA" w:rsidRDefault="00DD4470">
      <w:pPr>
        <w:pStyle w:val="ConsPlusTitle0"/>
        <w:jc w:val="center"/>
      </w:pPr>
      <w:r>
        <w:t>ПО ВОПРОСАМ ПРИМЕНЕНИЯ НОРМАТИВНЫХ ПРАВОВЫХ АКТОВ</w:t>
      </w:r>
    </w:p>
    <w:p w:rsidR="001F07AA" w:rsidRDefault="00DD4470">
      <w:pPr>
        <w:pStyle w:val="ConsPlusTitle0"/>
        <w:jc w:val="center"/>
      </w:pPr>
      <w:r>
        <w:t>МУНИЦИПАЛЬНОГО ОБРАЗОВАНИЯ ГОРОДСКОЙ ОКРУГ СУРГУТ</w:t>
      </w:r>
    </w:p>
    <w:p w:rsidR="001F07AA" w:rsidRDefault="00DD4470">
      <w:pPr>
        <w:pStyle w:val="ConsPlusTitle0"/>
        <w:jc w:val="center"/>
      </w:pPr>
      <w:r>
        <w:t>ХАНТЫ-МАНСИЙСКОГО АВТОНОМНОГО ОКРУГА - ЮГРЫ О МЕСТНЫХ</w:t>
      </w:r>
    </w:p>
    <w:p w:rsidR="001F07AA" w:rsidRDefault="00DD4470">
      <w:pPr>
        <w:pStyle w:val="ConsPlusTitle0"/>
        <w:jc w:val="center"/>
      </w:pPr>
      <w:r>
        <w:t>НАЛОГАХ"</w:t>
      </w:r>
    </w:p>
    <w:p w:rsidR="001F07AA" w:rsidRDefault="001F07AA">
      <w:pPr>
        <w:pStyle w:val="ConsPlusNormal0"/>
        <w:spacing w:after="1"/>
      </w:pPr>
    </w:p>
    <w:p w:rsidR="00DD4470" w:rsidRDefault="00DD4470" w:rsidP="00DD4470">
      <w:pPr>
        <w:pStyle w:val="ConsPlusNormal0"/>
        <w:spacing w:after="1"/>
      </w:pPr>
      <w:r>
        <w:t>Список изменяющих документов (в ред. постановлений Администрации города Сургута от 31.05.2021 N 4342, от 29.12.2021 N 11391, от 15.03.2022 N 2049, от 14.02.2023 N 816, от 16.11.2023 N 5565, от 18.07.2025 N 3867, от 05.12.2025 N 8693, от 16.03.2026 N 2509</w:t>
      </w:r>
      <w:r w:rsidR="001273C1">
        <w:t xml:space="preserve">, от 06.08.2026 </w:t>
      </w:r>
      <w:r w:rsidR="001273C1">
        <w:t>N</w:t>
      </w:r>
      <w:r w:rsidR="001273C1">
        <w:t xml:space="preserve"> 8304</w:t>
      </w:r>
      <w:r>
        <w:t>)</w:t>
      </w:r>
    </w:p>
    <w:p w:rsidR="00DD4470" w:rsidRDefault="00DD4470">
      <w:pPr>
        <w:pStyle w:val="ConsPlusTitle0"/>
        <w:jc w:val="center"/>
        <w:outlineLvl w:val="1"/>
      </w:pPr>
    </w:p>
    <w:p w:rsidR="001F07AA" w:rsidRDefault="00DD4470">
      <w:pPr>
        <w:pStyle w:val="ConsPlusTitle0"/>
        <w:jc w:val="center"/>
        <w:outlineLvl w:val="1"/>
      </w:pPr>
      <w:r>
        <w:t>Раздел I. ОБЩИЕ ПОЛОЖЕНИЯ</w:t>
      </w:r>
    </w:p>
    <w:p w:rsidR="006C72D5" w:rsidRDefault="006C72D5">
      <w:pPr>
        <w:pStyle w:val="ConsPlusTitle0"/>
        <w:jc w:val="center"/>
        <w:outlineLvl w:val="1"/>
      </w:pPr>
    </w:p>
    <w:p w:rsidR="001F07AA" w:rsidRDefault="001F07AA">
      <w:pPr>
        <w:pStyle w:val="ConsPlusNormal0"/>
        <w:jc w:val="both"/>
      </w:pPr>
    </w:p>
    <w:p w:rsidR="001F07AA" w:rsidRDefault="00DD4470">
      <w:pPr>
        <w:pStyle w:val="ConsPlusNormal0"/>
        <w:ind w:firstLine="540"/>
        <w:jc w:val="both"/>
      </w:pPr>
      <w:r>
        <w:t>1. Административный регламент предоставления муниципальной услуги "Дача письменных разъяснений налогоплательщикам и налоговым агентам по вопросам применения нормативных правовых актов муниципального образования городской округ Сургут Ханты-Мансийского автономного округа - Югры о местных налогах" (далее - административный регламент) разработан в целях повышения результативности и прозрачности деятельности департамента финансов Администрации города Сургута (далее - департамент финансов) при предоставлении муниципальной услуги посредством представления информации гражданам и организациям об административных процедурах в составе муниципальной услуги, установления персональной ответственности должностных лиц за соблюдением требований административного регламента по каждому действию или административной процедуре в составе муниципальной услуги, минимизации административного усмотрения должностных лиц при предоставлении муниципальной услуги.</w:t>
      </w:r>
    </w:p>
    <w:p w:rsidR="001F07AA" w:rsidRDefault="00DD4470">
      <w:pPr>
        <w:pStyle w:val="ConsPlusNormal0"/>
        <w:spacing w:before="240"/>
        <w:ind w:firstLine="540"/>
        <w:jc w:val="both"/>
      </w:pPr>
      <w:r>
        <w:t>2. Административный регламент устанавливает:</w:t>
      </w:r>
    </w:p>
    <w:p w:rsidR="001F07AA" w:rsidRDefault="00DD4470">
      <w:pPr>
        <w:pStyle w:val="ConsPlusNormal0"/>
        <w:spacing w:before="240"/>
        <w:ind w:firstLine="540"/>
        <w:jc w:val="both"/>
      </w:pPr>
      <w:r>
        <w:t>- сроки и последовательность административных процедур и административных действий департамента финансов;</w:t>
      </w:r>
    </w:p>
    <w:p w:rsidR="001F07AA" w:rsidRDefault="00DD4470">
      <w:pPr>
        <w:pStyle w:val="ConsPlusNormal0"/>
        <w:spacing w:before="240"/>
        <w:ind w:firstLine="540"/>
        <w:jc w:val="both"/>
      </w:pPr>
      <w:r>
        <w:t>- порядок взаимодействия департамента финансов с налогоплательщиками и налоговыми агентами (далее - заявители) при предоставлении муниципальной услуги.</w:t>
      </w:r>
    </w:p>
    <w:p w:rsidR="001F07AA" w:rsidRDefault="00DD4470">
      <w:pPr>
        <w:pStyle w:val="ConsPlusNormal0"/>
        <w:spacing w:before="240"/>
        <w:ind w:firstLine="540"/>
        <w:jc w:val="both"/>
      </w:pPr>
      <w:bookmarkStart w:id="2" w:name="P60"/>
      <w:bookmarkEnd w:id="2"/>
      <w:r>
        <w:t>3. Заявителями на предоставление муниципальной услуги являются налогоплательщики и налоговые агенты, заинтересованные в получении письменных разъяснений по вопросам применения нормативных правовых актов муниципального образования городской округ Сургут о местных налогах. Заявители имеют право на получение муниципальной услуги как лично, так и через уполномоченного представителя, действующего в силу закона или на основании доверенности оформленной в соответствии с действующим законодательством.</w:t>
      </w:r>
    </w:p>
    <w:p w:rsidR="001F07AA" w:rsidRDefault="00DD4470">
      <w:pPr>
        <w:pStyle w:val="ConsPlusNormal0"/>
        <w:spacing w:before="240"/>
        <w:ind w:firstLine="540"/>
        <w:jc w:val="both"/>
      </w:pPr>
      <w:r w:rsidRPr="00DD4470">
        <w:t>4. Порядок информирования о правилах предоставления муниципальной</w:t>
      </w:r>
      <w:r>
        <w:t xml:space="preserve"> услуги.</w:t>
      </w:r>
    </w:p>
    <w:p w:rsidR="001F07AA" w:rsidRDefault="00DD4470">
      <w:pPr>
        <w:pStyle w:val="ConsPlusNormal0"/>
        <w:spacing w:before="240"/>
        <w:ind w:firstLine="540"/>
        <w:jc w:val="both"/>
      </w:pPr>
      <w:r>
        <w:t xml:space="preserve">4.1. Информирование заявителей по вопросам предоставления муниципальной услуги, в том числе о порядке и сроках ее предоставления, о месте нахождения, справочных телефонах, адресе </w:t>
      </w:r>
      <w:r>
        <w:lastRenderedPageBreak/>
        <w:t>электронной почты и графике работы департамента финансов осуществляется в следующих формах (по выбору заявителя):</w:t>
      </w:r>
    </w:p>
    <w:p w:rsidR="001F07AA" w:rsidRDefault="00DD4470">
      <w:pPr>
        <w:pStyle w:val="ConsPlusNormal0"/>
        <w:spacing w:before="240"/>
        <w:ind w:firstLine="540"/>
        <w:jc w:val="both"/>
      </w:pPr>
      <w:r>
        <w:t>- в устной форме (при личном обращении заявителя и (или) по телефону);</w:t>
      </w:r>
    </w:p>
    <w:p w:rsidR="001F07AA" w:rsidRDefault="00DD4470">
      <w:pPr>
        <w:pStyle w:val="ConsPlusNormal0"/>
        <w:spacing w:before="240"/>
        <w:ind w:firstLine="540"/>
        <w:jc w:val="both"/>
      </w:pPr>
      <w:r>
        <w:t>- в письменной форме (при письменном обращении заявителя по почте, электронной почте, факсу);</w:t>
      </w:r>
    </w:p>
    <w:p w:rsidR="001F07AA" w:rsidRDefault="00DD4470">
      <w:pPr>
        <w:pStyle w:val="ConsPlusNormal0"/>
        <w:spacing w:before="240"/>
        <w:ind w:firstLine="540"/>
        <w:jc w:val="both"/>
      </w:pPr>
      <w:r>
        <w:t>- на информационном стенде в месте предоставления муниципальной услуги в форме информационных (текстовых) материалов;</w:t>
      </w:r>
    </w:p>
    <w:p w:rsidR="001F07AA" w:rsidRDefault="00DD4470">
      <w:pPr>
        <w:pStyle w:val="ConsPlusNormal0"/>
        <w:spacing w:before="240"/>
        <w:ind w:firstLine="540"/>
        <w:jc w:val="both"/>
      </w:pPr>
      <w:r>
        <w:t>- в форме информационных (текстовых) материалов в информационно-телекоммуникационной сети "Интернет" на официальном портале Администрации города: в разделе "Городская власть", "Администрация", "Структурные подразделения", "Департамент финансов" (далее - официальный портал Администрации города).</w:t>
      </w:r>
    </w:p>
    <w:p w:rsidR="001F07AA" w:rsidRPr="00DD4470" w:rsidRDefault="00DD4470">
      <w:pPr>
        <w:pStyle w:val="ConsPlusNormal0"/>
        <w:spacing w:before="240"/>
        <w:ind w:firstLine="540"/>
        <w:jc w:val="both"/>
      </w:pPr>
      <w:r w:rsidRPr="00DD4470">
        <w:t>4.2. Информирование заявителя о ходе предоставления муниципальной услуги осуществляется в следующих формах (по выбору заявителя):</w:t>
      </w:r>
    </w:p>
    <w:p w:rsidR="001F07AA" w:rsidRDefault="00DD4470">
      <w:pPr>
        <w:pStyle w:val="ConsPlusNormal0"/>
        <w:spacing w:before="240"/>
        <w:ind w:firstLine="540"/>
        <w:jc w:val="both"/>
      </w:pPr>
      <w:r w:rsidRPr="00DD4470">
        <w:t>- устной (при личном</w:t>
      </w:r>
      <w:r>
        <w:t xml:space="preserve"> обращении заявителя и/или по телефону);</w:t>
      </w:r>
    </w:p>
    <w:p w:rsidR="001F07AA" w:rsidRDefault="00DD4470">
      <w:pPr>
        <w:pStyle w:val="ConsPlusNormal0"/>
        <w:spacing w:before="240"/>
        <w:ind w:firstLine="540"/>
        <w:jc w:val="both"/>
      </w:pPr>
      <w:r>
        <w:t>- письменной (при письменном обращении заявителя по почте, электронной почте, факсу).</w:t>
      </w:r>
    </w:p>
    <w:p w:rsidR="001F07AA" w:rsidRDefault="00DD4470">
      <w:pPr>
        <w:pStyle w:val="ConsPlusNormal0"/>
        <w:spacing w:before="240"/>
        <w:ind w:firstLine="540"/>
        <w:jc w:val="both"/>
      </w:pPr>
      <w:r>
        <w:t>В случае устного обращения (лично или по телефону) заявителя (его представителя) специалист департамента финансов, ответственный за предоставление муниципальной услуги (далее - специалист), в часы приема осуществляет устное информирование (лично или по телефону), обратившегося за информацией заявителя. Устное информирование каждого обратившегося за информацией заявителя осуществляется не более 15 минут.</w:t>
      </w:r>
    </w:p>
    <w:p w:rsidR="001F07AA" w:rsidRDefault="00DD4470">
      <w:pPr>
        <w:pStyle w:val="ConsPlusNormal0"/>
        <w:spacing w:before="240"/>
        <w:ind w:firstLine="540"/>
        <w:jc w:val="both"/>
      </w:pPr>
      <w:r>
        <w:t>Ответ на телефонный звонок начинается с информации о наименовании органа, в который обратился заявитель, фамилии, имени, отчестве и должности специалиста, принявшего телефонный звонок.</w:t>
      </w:r>
    </w:p>
    <w:p w:rsidR="001F07AA" w:rsidRDefault="00DD4470">
      <w:pPr>
        <w:pStyle w:val="ConsPlusNormal0"/>
        <w:spacing w:before="240"/>
        <w:ind w:firstLine="540"/>
        <w:jc w:val="both"/>
      </w:pPr>
      <w:r>
        <w:t>При отсутствии у специалиста, принявшего звонок, возможности самостоятельно ответить на поставленные вопросы, телефонный звонок переадресовывается (переводится) другому должностному лицу или же заявителю сообщается телефонный номер, по которому можно получить необходимую информацию. Если для подготовки ответа требуется более продолжительное время, специалист, осуществляющий устное информирование разъясняет заявителю о праве направить в департамент финансов письменное обращение о предоставлении письменного ответа, в том числе посредством электронного обращения либо назначить другое удобное для заявителя время для устного информирования.</w:t>
      </w:r>
    </w:p>
    <w:p w:rsidR="001F07AA" w:rsidRDefault="00DD4470">
      <w:pPr>
        <w:pStyle w:val="ConsPlusNormal0"/>
        <w:spacing w:before="240"/>
        <w:ind w:firstLine="540"/>
        <w:jc w:val="both"/>
      </w:pPr>
      <w:r>
        <w:t>При обращении в письменной форме заявитель в обязательном порядке указывает наименование органа, в который направляет обращение в письменной форме,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обращения, ставит личную подпись и дату.</w:t>
      </w:r>
    </w:p>
    <w:p w:rsidR="001F07AA" w:rsidRDefault="00DD4470">
      <w:pPr>
        <w:pStyle w:val="ConsPlusNormal0"/>
        <w:spacing w:before="240"/>
        <w:ind w:firstLine="540"/>
        <w:jc w:val="both"/>
      </w:pPr>
      <w:r>
        <w:t>Письменный ответ на обращение должен содержать фамилию и номер телефона исполнителя и направляется по почтовому адресу, указанному заявителем в обращении. В случае если в обращении о предоставлении информации о процедуре предоставления муниципальной услуги не указана фамилия заявителя, направившего обращение, и почтовый адрес, по которому должен быть направлен ответ, ответ на обращение не дается.</w:t>
      </w:r>
    </w:p>
    <w:p w:rsidR="001F07AA" w:rsidRDefault="00DD4470">
      <w:pPr>
        <w:pStyle w:val="ConsPlusNormal0"/>
        <w:spacing w:before="240"/>
        <w:ind w:firstLine="540"/>
        <w:jc w:val="both"/>
      </w:pPr>
      <w:r>
        <w:lastRenderedPageBreak/>
        <w:t>В обращении в форме электронного документа гражданин в обязательном порядке указывает свои фамилию, имя, отчество (последнее - при наличии), а также указывает адрес электронной почты либо использует адрес (уникальный идентификатор) личного кабинета на Едином портале, по которым должны быть направлены ответ, уведомление о переадресации обращения.</w:t>
      </w:r>
    </w:p>
    <w:p w:rsidR="001F07AA" w:rsidRDefault="00DD4470">
      <w:pPr>
        <w:pStyle w:val="ConsPlusNormal0"/>
        <w:spacing w:before="240"/>
        <w:ind w:firstLine="540"/>
        <w:jc w:val="both"/>
      </w:pPr>
      <w:r>
        <w:t>Ответ на обращение, поступившее в форме электронного документа, должен содержать фамилию и номер телефона исполнителя и направляется на адрес электронной почты с которого поступило обращение, если не указано другое.</w:t>
      </w:r>
    </w:p>
    <w:p w:rsidR="001F07AA" w:rsidRPr="00DD4470" w:rsidRDefault="00DD4470">
      <w:pPr>
        <w:pStyle w:val="ConsPlusNormal0"/>
        <w:spacing w:before="240"/>
        <w:ind w:firstLine="540"/>
        <w:jc w:val="both"/>
      </w:pPr>
      <w:r>
        <w:t xml:space="preserve">Информирование заявителя о порядке, способах и условиях предоставления муниципальной услуги осуществляется при получении соответствующего обращения. Обращения заявителей рассматриваются ответственным исполнителем с учетом времени подготовки ответа заявителю, в срок, не </w:t>
      </w:r>
      <w:r w:rsidRPr="00DD4470">
        <w:t>превышающий 12 рабочих дней с момента регистрации обращения в департаменте финансов.</w:t>
      </w:r>
    </w:p>
    <w:p w:rsidR="001F07AA" w:rsidRDefault="00DD4470">
      <w:pPr>
        <w:pStyle w:val="ConsPlusNormal0"/>
        <w:spacing w:before="240"/>
        <w:ind w:firstLine="540"/>
        <w:jc w:val="both"/>
      </w:pPr>
      <w:r w:rsidRPr="00DD4470">
        <w:t>Доступ к информации по вопросам предоставления муниципальной услуги, в том числе о ходе, сроках и порядке ее предоставления,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w:t>
      </w:r>
      <w:r>
        <w:t xml:space="preserve">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F07AA" w:rsidRDefault="00DD4470">
      <w:pPr>
        <w:pStyle w:val="ConsPlusNormal0"/>
        <w:spacing w:before="240"/>
        <w:ind w:firstLine="540"/>
        <w:jc w:val="both"/>
      </w:pPr>
      <w:r>
        <w:t>Информирование по вопросам предоставления муниципальной услуги осуществляется бесплатно.</w:t>
      </w:r>
    </w:p>
    <w:p w:rsidR="001F07AA" w:rsidRPr="00DD4470" w:rsidRDefault="00DD4470">
      <w:pPr>
        <w:pStyle w:val="ConsPlusNormal0"/>
        <w:spacing w:before="240"/>
        <w:ind w:firstLine="540"/>
        <w:jc w:val="both"/>
      </w:pPr>
      <w:r>
        <w:t xml:space="preserve">4.3. Утратил </w:t>
      </w:r>
      <w:r w:rsidRPr="00DD4470">
        <w:t>силу. - Постановление Администрации города Сургута от 15.03.2022 N 2049.</w:t>
      </w:r>
    </w:p>
    <w:p w:rsidR="001F07AA" w:rsidRPr="00DD4470" w:rsidRDefault="00DD4470">
      <w:pPr>
        <w:pStyle w:val="ConsPlusNormal0"/>
        <w:spacing w:before="240"/>
        <w:ind w:firstLine="540"/>
        <w:jc w:val="both"/>
      </w:pPr>
      <w:r w:rsidRPr="00DD4470">
        <w:t>5. Муниципальная услуга предоставляется Администрацией города (департаментом финансов) в пределах компетенции органа местного самоуправления, включающей в себя дачу письменных разъяснений смысла правовых норм, содержащихся в решениях Думы города Сургута от 26.10.2005 N 505-III ГД "Об установлении земельного налога", от 30.10.2014 N 601-V ДГ "О введении налога на имущество физических лиц на территории города Сургута", с целью их правильного и единообразного понимания и применения.</w:t>
      </w:r>
    </w:p>
    <w:p w:rsidR="001F07AA" w:rsidRDefault="00DD4470">
      <w:pPr>
        <w:pStyle w:val="ConsPlusNormal0"/>
        <w:spacing w:before="240"/>
        <w:ind w:firstLine="540"/>
        <w:jc w:val="both"/>
      </w:pPr>
      <w:r>
        <w:t>Предоставление информации о действующих налогах и сборах, установленных законодательством Российской Федерации и Ханты-Мансийского автономного округа - Югры, о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полномочиях налоговых органов и их должностных лиц, а также предоставление разъяснений о порядке заполнения налоговых деклараций не входит в компетенцию Администрации города.</w:t>
      </w:r>
    </w:p>
    <w:p w:rsidR="001F07AA" w:rsidRDefault="001F07AA">
      <w:pPr>
        <w:pStyle w:val="ConsPlusNormal0"/>
        <w:jc w:val="both"/>
      </w:pPr>
    </w:p>
    <w:p w:rsidR="001F07AA" w:rsidRDefault="00DD4470">
      <w:pPr>
        <w:pStyle w:val="ConsPlusTitle0"/>
        <w:jc w:val="center"/>
        <w:outlineLvl w:val="1"/>
      </w:pPr>
      <w:r>
        <w:t>Раздел II. СТАНДАРТ ПРЕДОСТАВЛЕНИЯ МУНИЦИПАЛЬНОЙ УСЛУГИ</w:t>
      </w:r>
    </w:p>
    <w:p w:rsidR="001F07AA" w:rsidRDefault="001F07AA">
      <w:pPr>
        <w:pStyle w:val="ConsPlusNormal0"/>
        <w:jc w:val="both"/>
      </w:pPr>
    </w:p>
    <w:p w:rsidR="001F07AA" w:rsidRPr="00DD4470" w:rsidRDefault="00DD4470">
      <w:pPr>
        <w:pStyle w:val="ConsPlusNormal0"/>
        <w:ind w:firstLine="540"/>
        <w:jc w:val="both"/>
      </w:pPr>
      <w:r>
        <w:t xml:space="preserve">1. Наименование муниципальной услуги: "Дача письменных разъяснений налогоплательщикам и налоговым агентам по вопросам применения нормативных правовых актов муниципального образования городской округ Сургут Ханты-Мансийского автономного округа - </w:t>
      </w:r>
      <w:r w:rsidRPr="00DD4470">
        <w:t>Югры о местных налогах" (далее - муниципальная услуга).</w:t>
      </w:r>
    </w:p>
    <w:p w:rsidR="001F07AA" w:rsidRPr="00DD4470" w:rsidRDefault="00DD4470">
      <w:pPr>
        <w:pStyle w:val="ConsPlusNormal0"/>
        <w:spacing w:before="240"/>
        <w:ind w:firstLine="540"/>
        <w:jc w:val="both"/>
      </w:pPr>
      <w:r w:rsidRPr="00DD4470">
        <w:t>2. Органом местного самоуправления, предоставляющим муниципальную услугу, является Администрация города Сургута. Непосредственное предоставление муниципальной услуги осуществляет структурное подразделение Администрации города - департамент финансов.</w:t>
      </w:r>
    </w:p>
    <w:p w:rsidR="001F07AA" w:rsidRPr="00DD4470" w:rsidRDefault="00DD4470" w:rsidP="00DD4470">
      <w:pPr>
        <w:pStyle w:val="ConsPlusNormal0"/>
        <w:spacing w:before="240"/>
        <w:ind w:firstLine="540"/>
        <w:jc w:val="both"/>
      </w:pPr>
      <w:r w:rsidRPr="00DD4470">
        <w:lastRenderedPageBreak/>
        <w:t>Ответственными исполнителями муниципальной услуги являются специалисты отдела доходов</w:t>
      </w:r>
      <w:r w:rsidR="006C72D5" w:rsidRPr="006C72D5">
        <w:t xml:space="preserve"> </w:t>
      </w:r>
      <w:r w:rsidR="006C72D5">
        <w:t>и муниципального долга</w:t>
      </w:r>
      <w:r w:rsidRPr="00DD4470">
        <w:t xml:space="preserve"> департамента финансов (далее - ответственные специалисты).</w:t>
      </w:r>
    </w:p>
    <w:p w:rsidR="001F07AA" w:rsidRPr="00DD4470" w:rsidRDefault="00DD4470">
      <w:pPr>
        <w:pStyle w:val="ConsPlusNormal0"/>
        <w:spacing w:before="240"/>
        <w:ind w:firstLine="540"/>
        <w:jc w:val="both"/>
      </w:pPr>
      <w:r w:rsidRPr="00DD4470">
        <w:t>Муниципальная услуга предоставляется департаментом финансов в пределах компетенции органа местного самоуправления, включающей в себя дачу письменных разъяснений смысла правовых норм, содержащихся в решениях Думы города Сургута от 26.10.2005 N 505-III ГД "Об установлении земельного налога", от 30.10.2014 N 601-V ДГ "О введении налога на имущество физических лиц на территории города Сургута", с целью их правильного и единообразного понимания и применения.</w:t>
      </w:r>
    </w:p>
    <w:p w:rsidR="001F07AA" w:rsidRDefault="00DD4470">
      <w:pPr>
        <w:pStyle w:val="ConsPlusNormal0"/>
        <w:spacing w:before="240"/>
        <w:ind w:firstLine="540"/>
        <w:jc w:val="both"/>
      </w:pPr>
      <w:r w:rsidRPr="00DD4470">
        <w:t>Предоставление информации</w:t>
      </w:r>
      <w:r>
        <w:t xml:space="preserve"> о действующих налогах и сборах, установленных законодательством Российской Федерации и Ханты-Мансийского автономного округа - Югры, о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полномочиях налоговых органов и их должностных лиц, а также предоставление разъяснений о порядке заполнения налоговых деклараций не входит в компетенцию Администрации города.</w:t>
      </w:r>
    </w:p>
    <w:p w:rsidR="001F07AA" w:rsidRDefault="00DD4470">
      <w:pPr>
        <w:pStyle w:val="ConsPlusNormal0"/>
        <w:spacing w:before="240"/>
        <w:ind w:firstLine="540"/>
        <w:jc w:val="both"/>
      </w:pPr>
      <w:r>
        <w:t>3. Результатом предоставления муниципальной услуги является выдача (направление):</w:t>
      </w:r>
    </w:p>
    <w:p w:rsidR="001F07AA" w:rsidRPr="00DD4470" w:rsidRDefault="00DD4470">
      <w:pPr>
        <w:pStyle w:val="ConsPlusNormal0"/>
        <w:spacing w:before="240"/>
        <w:ind w:firstLine="540"/>
        <w:jc w:val="both"/>
      </w:pPr>
      <w:r>
        <w:t xml:space="preserve">- письменного разъяснения по вопросам применения нормативных правовых актов муниципального образования городской округ Сургут о местных налогах (далее - письменное </w:t>
      </w:r>
      <w:r w:rsidRPr="00DD4470">
        <w:t>разъяснение);</w:t>
      </w:r>
    </w:p>
    <w:p w:rsidR="001F07AA" w:rsidRPr="00DD4470" w:rsidRDefault="00DD4470">
      <w:pPr>
        <w:pStyle w:val="ConsPlusNormal0"/>
        <w:spacing w:before="240"/>
        <w:ind w:firstLine="540"/>
        <w:jc w:val="both"/>
      </w:pPr>
      <w:r w:rsidRPr="00DD4470">
        <w:t>- мотивированного письменного отказа в предоставлении муниципальной услуги, содержащего информацию в соответствии с частью 9.1 статьи 7 Федерального закона от 27.07.2010 N 210-ФЗ "Об организации предоставления государственных и муниципальных услуг", а также порядок и сроки обжалования (далее - письменный отказ).</w:t>
      </w:r>
    </w:p>
    <w:p w:rsidR="001F07AA" w:rsidRDefault="00DD4470">
      <w:pPr>
        <w:pStyle w:val="ConsPlusNormal0"/>
        <w:spacing w:before="240"/>
        <w:ind w:firstLine="540"/>
        <w:jc w:val="both"/>
      </w:pPr>
      <w:r>
        <w:t>Процедура предоставления муниципальной услуги завершается получением заявителем письменного разъяснения либо письменного отказа, оформленных на бланке департамента финансов.</w:t>
      </w:r>
    </w:p>
    <w:p w:rsidR="001F07AA" w:rsidRDefault="00DD4470">
      <w:pPr>
        <w:pStyle w:val="ConsPlusNormal0"/>
        <w:spacing w:before="240"/>
        <w:ind w:firstLine="540"/>
        <w:jc w:val="both"/>
      </w:pPr>
      <w:r>
        <w:t>4. Срок предоставления муниципальной услуги составляет 20 рабочих дней со дня регистрации заявления (обращения, запроса).</w:t>
      </w:r>
    </w:p>
    <w:p w:rsidR="001F07AA" w:rsidRPr="00DD4470" w:rsidRDefault="00DD4470">
      <w:pPr>
        <w:pStyle w:val="ConsPlusNormal0"/>
        <w:spacing w:before="240"/>
        <w:ind w:firstLine="540"/>
        <w:jc w:val="both"/>
      </w:pPr>
      <w:r w:rsidRPr="00DD4470">
        <w:t>В случае необходимости получения дополнительной информации и уточнения имеющихся сведений, необходимых для предоставления муниципальной услуги, сроки предоставления муниципальной услуги могут быть продлены директором департамента финансов не более чем на один месяц, с сообщением заявителю о продлении срока предоставления муниципальной услуги.</w:t>
      </w:r>
    </w:p>
    <w:p w:rsidR="001F07AA" w:rsidRPr="00DD4470" w:rsidRDefault="00DD4470">
      <w:pPr>
        <w:pStyle w:val="ConsPlusNormal0"/>
        <w:spacing w:before="240"/>
        <w:ind w:firstLine="540"/>
        <w:jc w:val="both"/>
      </w:pPr>
      <w:r w:rsidRPr="00DD4470">
        <w:t>5. Утратил силу. - Постановление Администрации города Сургута от 18.07.2025 N 3867.</w:t>
      </w:r>
    </w:p>
    <w:p w:rsidR="001F07AA" w:rsidRPr="00DD4470" w:rsidRDefault="00DD4470">
      <w:pPr>
        <w:pStyle w:val="ConsPlusNormal0"/>
        <w:spacing w:before="240"/>
        <w:ind w:firstLine="540"/>
        <w:jc w:val="both"/>
      </w:pPr>
      <w:r w:rsidRPr="00DD4470">
        <w:t>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1F07AA" w:rsidRPr="00DD4470" w:rsidRDefault="00DD4470">
      <w:pPr>
        <w:pStyle w:val="ConsPlusNormal0"/>
        <w:spacing w:before="240"/>
        <w:ind w:firstLine="540"/>
        <w:jc w:val="both"/>
      </w:pPr>
      <w:r w:rsidRPr="00DD4470">
        <w:t>6.1. Перечень документов, необходимых для предоставления муниципальной услуги, подлежащих предоставлению заявителями самостоятельно:</w:t>
      </w:r>
    </w:p>
    <w:p w:rsidR="001F07AA" w:rsidRPr="00DD4470" w:rsidRDefault="00DD4470">
      <w:pPr>
        <w:pStyle w:val="ConsPlusNormal0"/>
        <w:spacing w:before="240"/>
        <w:ind w:firstLine="540"/>
        <w:jc w:val="both"/>
      </w:pPr>
      <w:r w:rsidRPr="00DD4470">
        <w:t xml:space="preserve">- заявление (обращение, запрос) о даче письменных разъяснений по вопросам применения муниципальных нормативных правовых актов о местных налогах оформленное в свободной форме с учетом положений подпунктов 6.1.1 - </w:t>
      </w:r>
      <w:hyperlink w:anchor="P124" w:tooltip="6.1.7. Заявление (обращение, запрос) и документы (материалы), прилагаемые к нему (или их копии), должны быть составлены на русском языке.">
        <w:r w:rsidRPr="00DD4470">
          <w:t>6.1.7 пункта 6</w:t>
        </w:r>
      </w:hyperlink>
      <w:r w:rsidRPr="00DD4470">
        <w:t xml:space="preserve"> настоящего раздела.</w:t>
      </w:r>
    </w:p>
    <w:p w:rsidR="001F07AA" w:rsidRPr="00DD4470" w:rsidRDefault="00DD4470">
      <w:pPr>
        <w:pStyle w:val="ConsPlusNormal0"/>
        <w:spacing w:before="240"/>
        <w:ind w:firstLine="540"/>
        <w:jc w:val="both"/>
      </w:pPr>
      <w:bookmarkStart w:id="3" w:name="P113"/>
      <w:bookmarkEnd w:id="3"/>
      <w:r w:rsidRPr="00DD4470">
        <w:t>6.1.1. Заявление (обращение, запрос) должно содержать:</w:t>
      </w:r>
    </w:p>
    <w:p w:rsidR="001F07AA" w:rsidRDefault="00DD4470">
      <w:pPr>
        <w:pStyle w:val="ConsPlusNormal0"/>
        <w:spacing w:before="240"/>
        <w:ind w:firstLine="540"/>
        <w:jc w:val="both"/>
      </w:pPr>
      <w:r>
        <w:lastRenderedPageBreak/>
        <w:t>- наименование адресата (Администрация города, либо департамент финансов), либо фамилию, имя, отчество руководителя, должность руководителя, которому направлено письменное заявление (обращение, запрос);</w:t>
      </w:r>
    </w:p>
    <w:p w:rsidR="001F07AA" w:rsidRDefault="00DD4470">
      <w:pPr>
        <w:pStyle w:val="ConsPlusNormal0"/>
        <w:spacing w:before="240"/>
        <w:ind w:firstLine="540"/>
        <w:jc w:val="both"/>
      </w:pPr>
      <w:r>
        <w:t>- фамилию, имя, отчество (при наличии) (для заявителей - физических лиц) или наименование организации, идентификационный номер налогоплательщика (ИНН) (для заявителей - юридических лиц);</w:t>
      </w:r>
    </w:p>
    <w:p w:rsidR="001F07AA" w:rsidRDefault="00DD4470">
      <w:pPr>
        <w:pStyle w:val="ConsPlusNormal0"/>
        <w:spacing w:before="240"/>
        <w:ind w:firstLine="540"/>
        <w:jc w:val="both"/>
      </w:pPr>
      <w:r>
        <w:t>- адрес (почтовый, электронный), номер факса (последние при наличии), номер телефона для контактов;</w:t>
      </w:r>
    </w:p>
    <w:p w:rsidR="001F07AA" w:rsidRDefault="00DD4470">
      <w:pPr>
        <w:pStyle w:val="ConsPlusNormal0"/>
        <w:spacing w:before="240"/>
        <w:ind w:firstLine="540"/>
        <w:jc w:val="both"/>
      </w:pPr>
      <w:r>
        <w:t>- содержание заявления (обращения, запроса);</w:t>
      </w:r>
    </w:p>
    <w:p w:rsidR="001F07AA" w:rsidRDefault="00DD4470">
      <w:pPr>
        <w:pStyle w:val="ConsPlusNormal0"/>
        <w:spacing w:before="240"/>
        <w:ind w:firstLine="540"/>
        <w:jc w:val="both"/>
      </w:pPr>
      <w:r>
        <w:t>- подпись заявителя.</w:t>
      </w:r>
    </w:p>
    <w:p w:rsidR="001F07AA" w:rsidRDefault="00DD4470">
      <w:pPr>
        <w:pStyle w:val="ConsPlusNormal0"/>
        <w:spacing w:before="240"/>
        <w:ind w:firstLine="540"/>
        <w:jc w:val="both"/>
      </w:pPr>
      <w:r>
        <w:t>6.1.2. Заявление (обращение, запрос) юридического лица оформляется на бланке с указанием реквизитов заявителя, даты и регистрационного номера, фамилии и номера телефона исполнителя за подписью руководителя или должностного лица, имеющего право подписи соответствующих документов.</w:t>
      </w:r>
    </w:p>
    <w:p w:rsidR="001F07AA" w:rsidRDefault="00DD4470">
      <w:pPr>
        <w:pStyle w:val="ConsPlusNormal0"/>
        <w:spacing w:before="240"/>
        <w:ind w:firstLine="540"/>
        <w:jc w:val="both"/>
      </w:pPr>
      <w:r>
        <w:t>6.1.3. При предоставлении заявления (обращения, запроса) представителем заявителя к такому заявлению прилагается надлежащим образом оформленная доверенность, подписанная лицом, выдавшим (подписавшим) доверенность (в случае, если представитель заявителя действует на основании доверенности).</w:t>
      </w:r>
    </w:p>
    <w:p w:rsidR="001F07AA" w:rsidRDefault="00DD4470">
      <w:pPr>
        <w:pStyle w:val="ConsPlusNormal0"/>
        <w:spacing w:before="240"/>
        <w:ind w:firstLine="540"/>
        <w:jc w:val="both"/>
      </w:pPr>
      <w:r>
        <w:t>6.1.4. Заявление (обращение, запрос), поступившее в форме электронного документа на электронную почту Администрации города, либо департамента финансов, подлежит приему, регистрации и рассмотрению в порядке, установленном муниципальными правовыми актами и настоящим Административным регламентом.</w:t>
      </w:r>
    </w:p>
    <w:p w:rsidR="001F07AA" w:rsidRDefault="00DD4470">
      <w:pPr>
        <w:pStyle w:val="ConsPlusNormal0"/>
        <w:spacing w:before="240"/>
        <w:ind w:firstLine="540"/>
        <w:jc w:val="both"/>
      </w:pPr>
      <w:r>
        <w:t>6.1.5. По инициативе заявителя к заявлению (обращению, запросу) могут быть приложены иные документы и материалы (их копии), подтверждающие изложенные доводы. Непредставление заявителем документов и информации, которые он вправе представить по собственной инициативе, не является основанием для отказа ему в предоставлении муниципальной услуги.</w:t>
      </w:r>
    </w:p>
    <w:p w:rsidR="001F07AA" w:rsidRDefault="00DD4470">
      <w:pPr>
        <w:pStyle w:val="ConsPlusNormal0"/>
        <w:spacing w:before="240"/>
        <w:ind w:firstLine="540"/>
        <w:jc w:val="both"/>
      </w:pPr>
      <w:r>
        <w:t>6.1.6. Заявление (обращение, запрос) и документы (материалы), прилагаемые к нему (их копии) предоставляются заявителем в департамент финансов одним из следующих способов: лично, по почте, по электронной почте, по факсу.</w:t>
      </w:r>
    </w:p>
    <w:p w:rsidR="001F07AA" w:rsidRDefault="00DD4470">
      <w:pPr>
        <w:pStyle w:val="ConsPlusNormal0"/>
        <w:spacing w:before="240"/>
        <w:ind w:firstLine="540"/>
        <w:jc w:val="both"/>
      </w:pPr>
      <w:bookmarkStart w:id="4" w:name="P124"/>
      <w:bookmarkEnd w:id="4"/>
      <w:r>
        <w:t>6.1.7. Заявление (обращение, запрос) и документы (материалы), прилагаемые к нему (или их копии), должны быть составлены на русском языке.</w:t>
      </w:r>
    </w:p>
    <w:p w:rsidR="001F07AA" w:rsidRDefault="00DD4470">
      <w:pPr>
        <w:pStyle w:val="ConsPlusNormal0"/>
        <w:spacing w:before="240"/>
        <w:ind w:firstLine="540"/>
        <w:jc w:val="both"/>
      </w:pPr>
      <w:r>
        <w:t>7. Департамент финансов не вправе требовать от заявителя:</w:t>
      </w:r>
    </w:p>
    <w:p w:rsidR="001F07AA" w:rsidRDefault="00DD4470">
      <w:pPr>
        <w:pStyle w:val="ConsPlusNormal0"/>
        <w:spacing w:before="240"/>
        <w:ind w:firstLine="540"/>
        <w:jc w:val="both"/>
      </w:pPr>
      <w:r>
        <w:t>-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F07AA" w:rsidRPr="00DD4470" w:rsidRDefault="00DD4470">
      <w:pPr>
        <w:pStyle w:val="ConsPlusNormal0"/>
        <w:spacing w:before="240"/>
        <w:ind w:firstLine="540"/>
        <w:jc w:val="both"/>
      </w:pPr>
      <w: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w:t>
      </w:r>
      <w:r w:rsidRPr="00DD4470">
        <w:t xml:space="preserve">самоуправления и (или) подведомственных государственным органам и органам местного самоуправления организаций, участвующих в </w:t>
      </w:r>
      <w:r w:rsidRPr="00DD4470">
        <w:lastRenderedPageBreak/>
        <w:t>предоставлении муниципальной услуги, за исключением документов, указанных в части 6 статьи 7 Федерального закона от 27.07.2010 N 210-ФЗ "Об организации предоставления государственных и муниципальных услуг";</w:t>
      </w:r>
    </w:p>
    <w:p w:rsidR="001F07AA" w:rsidRDefault="00DD4470">
      <w:pPr>
        <w:pStyle w:val="ConsPlusNormal0"/>
        <w:spacing w:before="240"/>
        <w:ind w:firstLine="540"/>
        <w:jc w:val="both"/>
      </w:pPr>
      <w:r w:rsidRPr="00DD4470">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r>
        <w:t xml:space="preserve">, за исключением случаев, предусмотренных </w:t>
      </w:r>
      <w:hyperlink r:id="rId6" w:tooltip="Федеральный закон от 27.07.2010 N 210-ФЗ (ред. от 29.12.2025) &quot;Об организации предоставления государственных и муниципальных услуг&quot; {КонсультантПлюс}">
        <w:r w:rsidRPr="00DD4470">
          <w:t>пунктом 4 части 1 статьи 7</w:t>
        </w:r>
      </w:hyperlink>
      <w:r w:rsidRPr="00DD4470">
        <w:t xml:space="preserve"> Феде</w:t>
      </w:r>
      <w:r>
        <w:t>рального закона от 27.07.2010 N 210-ФЗ "Об организации предоставления государственных и муниципальных услуг".</w:t>
      </w:r>
    </w:p>
    <w:p w:rsidR="001F07AA" w:rsidRDefault="00DD4470">
      <w:pPr>
        <w:pStyle w:val="ConsPlusNormal0"/>
        <w:spacing w:before="240"/>
        <w:ind w:firstLine="540"/>
        <w:jc w:val="both"/>
      </w:pPr>
      <w:r>
        <w:t>8. Исчерпывающий перечень оснований для отказа в приеме заявления и документов, необходимых для предоставления муниципальной услуги.</w:t>
      </w:r>
    </w:p>
    <w:p w:rsidR="001F07AA" w:rsidRDefault="00DD4470">
      <w:pPr>
        <w:pStyle w:val="ConsPlusNormal0"/>
        <w:spacing w:before="240"/>
        <w:ind w:firstLine="540"/>
        <w:jc w:val="both"/>
      </w:pPr>
      <w:r>
        <w:t>Основания для отказа в приеме заявления и документов, необходимых для предоставления муниципальной услуги законодательством Российской Федерации, законодательством Ханты-Мансийского автономного округа - Югры не предусмотрены.</w:t>
      </w:r>
    </w:p>
    <w:p w:rsidR="001F07AA" w:rsidRDefault="00DD4470">
      <w:pPr>
        <w:pStyle w:val="ConsPlusNormal0"/>
        <w:spacing w:before="240"/>
        <w:ind w:firstLine="540"/>
        <w:jc w:val="both"/>
      </w:pPr>
      <w:r>
        <w:t>9. Исчерпывающий перечень оснований для приостановления в предоставлении муниципальной услуги.</w:t>
      </w:r>
    </w:p>
    <w:p w:rsidR="001F07AA" w:rsidRDefault="00DD4470">
      <w:pPr>
        <w:pStyle w:val="ConsPlusNormal0"/>
        <w:spacing w:before="240"/>
        <w:ind w:firstLine="540"/>
        <w:jc w:val="both"/>
      </w:pPr>
      <w:r>
        <w:t>Основания для приостановления предоставления муниципальной услуги законодательством Российской Федерации и Ханты-Мансийского автономного округа - Югры не предусмотрены.</w:t>
      </w:r>
    </w:p>
    <w:p w:rsidR="001F07AA" w:rsidRDefault="00DD4470">
      <w:pPr>
        <w:pStyle w:val="ConsPlusNormal0"/>
        <w:spacing w:before="240"/>
        <w:ind w:firstLine="540"/>
        <w:jc w:val="both"/>
      </w:pPr>
      <w:bookmarkStart w:id="5" w:name="P133"/>
      <w:bookmarkEnd w:id="5"/>
      <w:r>
        <w:t>10. Исчерпывающий перечень оснований для отказа в предоставлении муниципальной услуги:</w:t>
      </w:r>
    </w:p>
    <w:p w:rsidR="001F07AA" w:rsidRDefault="00DD4470">
      <w:pPr>
        <w:pStyle w:val="ConsPlusNormal0"/>
        <w:spacing w:before="240"/>
        <w:ind w:firstLine="540"/>
        <w:jc w:val="both"/>
      </w:pPr>
      <w:r>
        <w:t>10.1. Письменный отказ заявителя(ей) от предоставления муниципальной услуги.</w:t>
      </w:r>
    </w:p>
    <w:p w:rsidR="001F07AA" w:rsidRDefault="00DD4470">
      <w:pPr>
        <w:pStyle w:val="ConsPlusNormal0"/>
        <w:spacing w:before="240"/>
        <w:ind w:firstLine="540"/>
        <w:jc w:val="both"/>
      </w:pPr>
      <w:r>
        <w:t>10.2. Отсутствие в письменном заявлении (обращении, запросе) фамилии заявителя, контактной информации (почтового (электронного) адреса, номера телефона), способствующей направлению (передачи) письменного разъяснения.</w:t>
      </w:r>
    </w:p>
    <w:p w:rsidR="001F07AA" w:rsidRDefault="00DD4470">
      <w:pPr>
        <w:pStyle w:val="ConsPlusNormal0"/>
        <w:spacing w:before="240"/>
        <w:ind w:firstLine="540"/>
        <w:jc w:val="both"/>
      </w:pPr>
      <w:r>
        <w:t>10.3. Текст заявления (обращения, запроса) не поддается прочтению, о чем в течение семи дней сообщается заявителю, если его фамилия и почтовый адрес поддаются прочтению.</w:t>
      </w:r>
    </w:p>
    <w:p w:rsidR="001F07AA" w:rsidRDefault="00DD4470">
      <w:pPr>
        <w:pStyle w:val="ConsPlusNormal0"/>
        <w:spacing w:before="240"/>
        <w:ind w:firstLine="540"/>
        <w:jc w:val="both"/>
      </w:pPr>
      <w:r>
        <w:t xml:space="preserve">10.4. Отсутствие у департамента финансов полномочий по предоставлению письменных разъяснений по существу поставленного в заявлении (обращении, запросе) вопроса с учетом </w:t>
      </w:r>
      <w:r w:rsidRPr="00DD4470">
        <w:t>положений пункта 3 раздела I настоящего</w:t>
      </w:r>
      <w:r>
        <w:t xml:space="preserve"> административного регламента, о чем (с обязательным указанием органа, в чьей компетенции находится рассмотрение данного вопроса) в течение семи дней сообщается заявителю.</w:t>
      </w:r>
    </w:p>
    <w:p w:rsidR="001F07AA" w:rsidRDefault="00DD4470">
      <w:pPr>
        <w:pStyle w:val="ConsPlusNormal0"/>
        <w:spacing w:before="240"/>
        <w:ind w:firstLine="540"/>
        <w:jc w:val="both"/>
      </w:pPr>
      <w:r>
        <w:t>10.5. Заявление (обращение, запрос) содержит нецензурные либо оскорбительные выражения, угрозы жизни, здоровью и имуществу должностного лица, муниципального служащего, а также членов его семьи. В данном случае заявителю в течение семи дней сообщается о недопустимости злоупотребления правом.</w:t>
      </w:r>
    </w:p>
    <w:p w:rsidR="001F07AA" w:rsidRDefault="00DD4470">
      <w:pPr>
        <w:pStyle w:val="ConsPlusNormal0"/>
        <w:spacing w:before="240"/>
        <w:ind w:firstLine="540"/>
        <w:jc w:val="both"/>
      </w:pPr>
      <w:r>
        <w:t>11. После устранения причин, послуживших основаниями для принятия решения об отказе в предоставлении муниципальной услуги, заявитель вправе вновь обратиться в Администрацию города (департамент финансов) в порядке, установленном настоящим административным регламентом.</w:t>
      </w:r>
    </w:p>
    <w:p w:rsidR="001F07AA" w:rsidRDefault="00DD4470">
      <w:pPr>
        <w:pStyle w:val="ConsPlusNormal0"/>
        <w:spacing w:before="240"/>
        <w:ind w:firstLine="540"/>
        <w:jc w:val="both"/>
      </w:pPr>
      <w:r>
        <w:t>12. Взимание платы за предоставление муниципальной услуги законодательством Российской Федерации, законодательством Ханты-Мансийского автономного округа - Югры, муниципальными нормативными правовыми актами не предусмотрено.</w:t>
      </w:r>
    </w:p>
    <w:p w:rsidR="001F07AA" w:rsidRDefault="00DD4470">
      <w:pPr>
        <w:pStyle w:val="ConsPlusNormal0"/>
        <w:spacing w:before="240"/>
        <w:ind w:firstLine="540"/>
        <w:jc w:val="both"/>
      </w:pPr>
      <w:r>
        <w:lastRenderedPageBreak/>
        <w:t>13. Максимальный срок ожидания в очереди при подаче заявления (обращения,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департамент финансов составляет 15 минут.</w:t>
      </w:r>
    </w:p>
    <w:p w:rsidR="001F07AA" w:rsidRDefault="00DD4470">
      <w:pPr>
        <w:pStyle w:val="ConsPlusNormal0"/>
        <w:spacing w:before="240"/>
        <w:ind w:firstLine="540"/>
        <w:jc w:val="both"/>
      </w:pPr>
      <w:r>
        <w:t>14. Заявление (обращение, запрос), принятое в ходе личного приема или поступившее в адрес Администрации города (департамента финансов) по почте, электронной почте, факсом, подлежит обязательной регистрации в системе автоматизации делопроизводства и электронного документооборота "Дело" в течение одного рабочего дня с момента поступления.</w:t>
      </w:r>
    </w:p>
    <w:p w:rsidR="001F07AA" w:rsidRDefault="00DD4470">
      <w:pPr>
        <w:pStyle w:val="ConsPlusNormal0"/>
        <w:spacing w:before="240"/>
        <w:ind w:firstLine="540"/>
        <w:jc w:val="both"/>
      </w:pPr>
      <w:r>
        <w:t>15. Помещения, в которых предоставляется муниципальная услуга, должны соответствовать санитарно-эпидемиологическим требованиям, правилам противопожарного режима в Российской Федерации, нормам охраны труда.</w:t>
      </w:r>
    </w:p>
    <w:p w:rsidR="001F07AA" w:rsidRDefault="00DD4470">
      <w:pPr>
        <w:pStyle w:val="ConsPlusNormal0"/>
        <w:spacing w:before="240"/>
        <w:ind w:firstLine="540"/>
        <w:jc w:val="both"/>
      </w:pPr>
      <w:r>
        <w:t xml:space="preserve">В помещении, в котором предоставляется муниципальная услуга, создаются условия для беспрепятственного доступа инвалидов к местам для оформления заявлений (обращений, запросов) о предоставлении муниципальной услуги. При предоставлении муниципальной услуги соблюдаются требования, установленные положениями </w:t>
      </w:r>
      <w:r w:rsidRPr="001273C1">
        <w:rPr>
          <w:color w:val="000000" w:themeColor="text1"/>
        </w:rPr>
        <w:t xml:space="preserve">Федерального закона </w:t>
      </w:r>
      <w:r>
        <w:t>Российской Федерации от 24.11.1995 N 181-ФЗ "О социальной защите инвалидов в Российской Федерации".</w:t>
      </w:r>
    </w:p>
    <w:p w:rsidR="001F07AA" w:rsidRDefault="00DD4470">
      <w:pPr>
        <w:pStyle w:val="ConsPlusNormal0"/>
        <w:spacing w:before="240"/>
        <w:ind w:firstLine="540"/>
        <w:jc w:val="both"/>
      </w:pPr>
      <w:r>
        <w:t>Помещения, в которых предоставляется муниципальная услуга, оборудуются информационными стендами с образцами заполнения заявлений о предоставлении муниципальной услуги и перечнем документов и (или) информации, необходимых для предоставления муниципальной услуги, административным регламентом, а также местами для заполнения заявлений о предоставлении муниципальной услуги.</w:t>
      </w:r>
    </w:p>
    <w:p w:rsidR="001F07AA" w:rsidRDefault="00DD4470">
      <w:pPr>
        <w:pStyle w:val="ConsPlusNormal0"/>
        <w:spacing w:before="240"/>
        <w:ind w:firstLine="540"/>
        <w:jc w:val="both"/>
      </w:pPr>
      <w:r>
        <w:t>Места ожидания оборудуются столами, стульями, информационными стендами, обеспечиваются писчей бумагой и канцелярскими принадлежностями в количестве, достаточном для оформления документов заявителями.</w:t>
      </w:r>
    </w:p>
    <w:p w:rsidR="001F07AA" w:rsidRDefault="00DD4470">
      <w:pPr>
        <w:pStyle w:val="ConsPlusNormal0"/>
        <w:spacing w:before="240"/>
        <w:ind w:firstLine="540"/>
        <w:jc w:val="both"/>
      </w:pPr>
      <w:r>
        <w:t>Информационные стенды размещаются на видном, доступном месте в любом из форматов: настенных стендах, напольных или настольных стойках, призваны обеспечить заявителей исчерпывающей информацией.</w:t>
      </w:r>
    </w:p>
    <w:p w:rsidR="001F07AA" w:rsidRDefault="00DD4470">
      <w:pPr>
        <w:pStyle w:val="ConsPlusNormal0"/>
        <w:spacing w:before="240"/>
        <w:ind w:firstLine="540"/>
        <w:jc w:val="both"/>
      </w:pPr>
      <w:r>
        <w:t>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w:t>
      </w:r>
    </w:p>
    <w:p w:rsidR="001F07AA" w:rsidRDefault="00DD4470">
      <w:pPr>
        <w:pStyle w:val="ConsPlusNormal0"/>
        <w:spacing w:before="240"/>
        <w:ind w:firstLine="540"/>
        <w:jc w:val="both"/>
      </w:pPr>
      <w:r>
        <w:t>16.1. Показатели доступности муниципальной услуги:</w:t>
      </w:r>
    </w:p>
    <w:p w:rsidR="001F07AA" w:rsidRDefault="00DD4470">
      <w:pPr>
        <w:pStyle w:val="ConsPlusNormal0"/>
        <w:spacing w:before="240"/>
        <w:ind w:firstLine="540"/>
        <w:jc w:val="both"/>
      </w:pPr>
      <w:r>
        <w:t>- доступность информации о порядке и сроках предоставления муниципальной услуги, о документах необходимых для предоставления муниципальной услуги, размещенных на информационных стендах, на официальном портале Администрации города;</w:t>
      </w:r>
    </w:p>
    <w:p w:rsidR="001F07AA" w:rsidRDefault="00DD4470">
      <w:pPr>
        <w:pStyle w:val="ConsPlusNormal0"/>
        <w:spacing w:before="240"/>
        <w:ind w:firstLine="540"/>
        <w:jc w:val="both"/>
      </w:pPr>
      <w:r>
        <w:t>- доступность информирования о ходе предоставления муниципальной услуги, в том числе с использованием телефонной связи, электронной почты.</w:t>
      </w:r>
    </w:p>
    <w:p w:rsidR="001F07AA" w:rsidRDefault="00DD4470">
      <w:pPr>
        <w:pStyle w:val="ConsPlusNormal0"/>
        <w:spacing w:before="240"/>
        <w:ind w:firstLine="540"/>
        <w:jc w:val="both"/>
      </w:pPr>
      <w:r>
        <w:t>16.2. Показатели качества муниципальной услуги:</w:t>
      </w:r>
    </w:p>
    <w:p w:rsidR="001F07AA" w:rsidRDefault="00DD4470">
      <w:pPr>
        <w:pStyle w:val="ConsPlusNormal0"/>
        <w:spacing w:before="240"/>
        <w:ind w:firstLine="540"/>
        <w:jc w:val="both"/>
      </w:pPr>
      <w:r>
        <w:t>- соблюдение должностными лицами сроков предоставления муниципальной услуги;</w:t>
      </w:r>
    </w:p>
    <w:p w:rsidR="001F07AA" w:rsidRPr="00DD4470" w:rsidRDefault="00DD4470">
      <w:pPr>
        <w:pStyle w:val="ConsPlusNormal0"/>
        <w:spacing w:before="240"/>
        <w:ind w:firstLine="540"/>
        <w:jc w:val="both"/>
      </w:pPr>
      <w:r>
        <w:t xml:space="preserve">- 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w:t>
      </w:r>
      <w:r w:rsidRPr="00DD4470">
        <w:lastRenderedPageBreak/>
        <w:t>ходе предоставления муниципальной услуги.</w:t>
      </w:r>
    </w:p>
    <w:p w:rsidR="001F07AA" w:rsidRPr="00DD4470" w:rsidRDefault="00DD4470">
      <w:pPr>
        <w:pStyle w:val="ConsPlusNormal0"/>
        <w:spacing w:before="240"/>
        <w:ind w:firstLine="540"/>
        <w:jc w:val="both"/>
      </w:pPr>
      <w:r w:rsidRPr="00DD4470">
        <w:t>16.3. Количество взаимодействий заявителя с должностными лицами при предоставлении муниципальной услуги и их продолжительность.</w:t>
      </w:r>
    </w:p>
    <w:p w:rsidR="001F07AA" w:rsidRPr="00DD4470" w:rsidRDefault="00DD4470">
      <w:pPr>
        <w:pStyle w:val="ConsPlusNormal0"/>
        <w:spacing w:before="240"/>
        <w:ind w:firstLine="540"/>
        <w:jc w:val="both"/>
      </w:pPr>
      <w:r w:rsidRPr="00DD4470">
        <w:t>Взаимодействие заявителя с должностными лицами при предоставлении муниципальной услуги осуществляется два раза - в случае личного обращения заявителя с заявлением (обращением, запросом)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при предоставлении муниципальной услуги не превышает 15 минут.</w:t>
      </w:r>
    </w:p>
    <w:p w:rsidR="001F07AA" w:rsidRPr="00DD4470" w:rsidRDefault="00DD4470">
      <w:pPr>
        <w:pStyle w:val="ConsPlusNormal0"/>
        <w:spacing w:before="240"/>
        <w:ind w:firstLine="540"/>
        <w:jc w:val="both"/>
      </w:pPr>
      <w:r w:rsidRPr="00DD4470">
        <w:t>17. При предоставлении муниципальной услуги заявителю обеспечивается получение в электронной форме информации о порядке и сроках предоставления муниципальной услуги посредством официального портала Администрации города.</w:t>
      </w:r>
    </w:p>
    <w:p w:rsidR="001F07AA" w:rsidRDefault="00DD4470">
      <w:pPr>
        <w:pStyle w:val="ConsPlusNormal0"/>
        <w:jc w:val="both"/>
      </w:pPr>
      <w:r w:rsidRPr="00DD4470">
        <w:t>(п. 17 в ред. постановления</w:t>
      </w:r>
      <w:r>
        <w:t xml:space="preserve"> Администрации города Сургута от 16.03.2026 N 2509)</w:t>
      </w:r>
    </w:p>
    <w:p w:rsidR="001F07AA" w:rsidRDefault="00DD4470">
      <w:pPr>
        <w:pStyle w:val="ConsPlusNormal0"/>
        <w:spacing w:before="240"/>
        <w:ind w:firstLine="540"/>
        <w:jc w:val="both"/>
      </w:pPr>
      <w:r>
        <w:t>18. Случаи предоставления муниципальной услуги в упреждающем (</w:t>
      </w:r>
      <w:proofErr w:type="spellStart"/>
      <w:r>
        <w:t>проактивном</w:t>
      </w:r>
      <w:proofErr w:type="spellEnd"/>
      <w:r>
        <w:t>) режиме административным регламентом не предусмотрены.</w:t>
      </w:r>
    </w:p>
    <w:p w:rsidR="001F07AA" w:rsidRPr="00DD4470" w:rsidRDefault="00DD4470">
      <w:pPr>
        <w:pStyle w:val="ConsPlusNormal0"/>
        <w:spacing w:before="240"/>
        <w:ind w:firstLine="540"/>
        <w:jc w:val="both"/>
      </w:pPr>
      <w:r>
        <w:t xml:space="preserve">19. Утратил силу. - </w:t>
      </w:r>
      <w:r w:rsidRPr="00DD4470">
        <w:t>Постановление Администрации города Сургута от 18.07.2025 N 3867.</w:t>
      </w:r>
    </w:p>
    <w:p w:rsidR="001F07AA" w:rsidRPr="00DD4470" w:rsidRDefault="00DD4470">
      <w:pPr>
        <w:pStyle w:val="ConsPlusNormal0"/>
        <w:spacing w:before="240"/>
        <w:ind w:firstLine="540"/>
        <w:jc w:val="both"/>
      </w:pPr>
      <w:r w:rsidRPr="00DD4470">
        <w:t>20. Муниципальная услуга не предоставляется посредством комплексного запроса, предусмотренного статьей 15.1 Федерального закона от 27.07.2010 N 210-ФЗ "Об организации предоставления государственных и муниципальных услуг".</w:t>
      </w:r>
    </w:p>
    <w:p w:rsidR="001F07AA" w:rsidRDefault="00DD4470">
      <w:pPr>
        <w:pStyle w:val="ConsPlusNormal0"/>
        <w:jc w:val="both"/>
      </w:pPr>
      <w:r w:rsidRPr="00DD4470">
        <w:t>(п. 20 введен постановлением Администрации</w:t>
      </w:r>
      <w:r>
        <w:t xml:space="preserve"> города Сургута от 16.03.2026 N 2509)</w:t>
      </w:r>
    </w:p>
    <w:p w:rsidR="001F07AA" w:rsidRDefault="001F07AA">
      <w:pPr>
        <w:pStyle w:val="ConsPlusNormal0"/>
        <w:jc w:val="both"/>
      </w:pPr>
    </w:p>
    <w:p w:rsidR="001F07AA" w:rsidRDefault="00DD4470">
      <w:pPr>
        <w:pStyle w:val="ConsPlusTitle0"/>
        <w:jc w:val="center"/>
        <w:outlineLvl w:val="1"/>
      </w:pPr>
      <w:r>
        <w:t>Раздел III. СОСТАВ, ПОСЛЕДОВАТЕЛЬНОСТЬ И СРОКИ ВЫПОЛНЕНИЯ</w:t>
      </w:r>
    </w:p>
    <w:p w:rsidR="001F07AA" w:rsidRDefault="00DD4470">
      <w:pPr>
        <w:pStyle w:val="ConsPlusTitle0"/>
        <w:jc w:val="center"/>
      </w:pPr>
      <w:r>
        <w:t>АДМИНИСТРАТИВНЫХ ПРОЦЕДУР, ТРЕБОВАНИЯ К ПОРЯДКУ ИХ</w:t>
      </w:r>
    </w:p>
    <w:p w:rsidR="001F07AA" w:rsidRDefault="00DD4470">
      <w:pPr>
        <w:pStyle w:val="ConsPlusTitle0"/>
        <w:jc w:val="center"/>
      </w:pPr>
      <w:r>
        <w:t>ВЫПОЛНЕНИЯ, В ТОМ ЧИСЛЕ ОСОБЕННОСТИ ВЫПОЛНЕНИЯ</w:t>
      </w:r>
    </w:p>
    <w:p w:rsidR="001F07AA" w:rsidRDefault="00DD4470">
      <w:pPr>
        <w:pStyle w:val="ConsPlusTitle0"/>
        <w:jc w:val="center"/>
      </w:pPr>
      <w:r>
        <w:t>АДМИНИСТРАТИВНЫХ ПРОЦЕДУР В ЭЛЕКТРОННОЙ ФОРМЕ, А ТАКЖЕ</w:t>
      </w:r>
    </w:p>
    <w:p w:rsidR="001F07AA" w:rsidRDefault="00DD4470">
      <w:pPr>
        <w:pStyle w:val="ConsPlusTitle0"/>
        <w:jc w:val="center"/>
      </w:pPr>
      <w:r>
        <w:t>ОСОБЕННОСТИ ВЫПОЛНЕНИЯ АДМИНИСТРАТИВНЫХ ПРОЦЕДУР</w:t>
      </w:r>
    </w:p>
    <w:p w:rsidR="001F07AA" w:rsidRDefault="00DD4470">
      <w:pPr>
        <w:pStyle w:val="ConsPlusTitle0"/>
        <w:jc w:val="center"/>
      </w:pPr>
      <w:r>
        <w:t>В МНОГОФУНКЦИОНАЛЬНЫХ ЦЕНТРАХ</w:t>
      </w:r>
    </w:p>
    <w:p w:rsidR="001F07AA" w:rsidRDefault="001F07AA">
      <w:pPr>
        <w:pStyle w:val="ConsPlusNormal0"/>
        <w:jc w:val="both"/>
      </w:pPr>
    </w:p>
    <w:p w:rsidR="001F07AA" w:rsidRDefault="00DD4470">
      <w:pPr>
        <w:pStyle w:val="ConsPlusNormal0"/>
        <w:ind w:firstLine="540"/>
        <w:jc w:val="both"/>
      </w:pPr>
      <w:r>
        <w:t>1. Предоставление муниципальной услуги включает в себя следующие Административные процедуры:</w:t>
      </w:r>
    </w:p>
    <w:p w:rsidR="001F07AA" w:rsidRDefault="00DD4470">
      <w:pPr>
        <w:pStyle w:val="ConsPlusNormal0"/>
        <w:spacing w:before="240"/>
        <w:ind w:firstLine="540"/>
        <w:jc w:val="both"/>
      </w:pPr>
      <w:r>
        <w:t>- прием и регистрация заявления (обращения, запроса) о предоставлении письменных разъяснений по вопросам применения нормативных правовых актов муниципального образования о местных налогах;</w:t>
      </w:r>
    </w:p>
    <w:p w:rsidR="001F07AA" w:rsidRDefault="00DD4470">
      <w:pPr>
        <w:pStyle w:val="ConsPlusNormal0"/>
        <w:spacing w:before="240"/>
        <w:ind w:firstLine="540"/>
        <w:jc w:val="both"/>
      </w:pPr>
      <w:r>
        <w:t>- рассмотрение заявления (обращения, запроса) и документов. Принятие решения о предоставлении или об отказе в предоставлении муниципальной услуги;</w:t>
      </w:r>
    </w:p>
    <w:p w:rsidR="001F07AA" w:rsidRDefault="00DD4470">
      <w:pPr>
        <w:pStyle w:val="ConsPlusNormal0"/>
        <w:spacing w:before="240"/>
        <w:ind w:firstLine="540"/>
        <w:jc w:val="both"/>
      </w:pPr>
      <w:r>
        <w:t>- подготовка, согласование и подписание проекта письменного разъяснения или проекта письменного отказа;</w:t>
      </w:r>
    </w:p>
    <w:p w:rsidR="001F07AA" w:rsidRDefault="00DD4470">
      <w:pPr>
        <w:pStyle w:val="ConsPlusNormal0"/>
        <w:spacing w:before="240"/>
        <w:ind w:firstLine="540"/>
        <w:jc w:val="both"/>
      </w:pPr>
      <w:r>
        <w:t>- направление (выдача) заявителю письменного разъяснения по вопросам применения нормативных правовых актов муниципального образования о местных налогах или письменного отказа в предоставлении муниципальной услуги.</w:t>
      </w:r>
    </w:p>
    <w:p w:rsidR="001F07AA" w:rsidRDefault="00DD4470">
      <w:pPr>
        <w:pStyle w:val="ConsPlusNormal0"/>
        <w:spacing w:before="240"/>
        <w:ind w:firstLine="540"/>
        <w:jc w:val="both"/>
      </w:pPr>
      <w:r>
        <w:t>2. Прием и регистрация заявления (обращения, запроса) о предоставлении письменных разъяснений по вопросам применения нормативных правовых актов муниципального образования о местных налогах.</w:t>
      </w:r>
    </w:p>
    <w:p w:rsidR="001F07AA" w:rsidRDefault="00DD4470">
      <w:pPr>
        <w:pStyle w:val="ConsPlusNormal0"/>
        <w:spacing w:before="240"/>
        <w:ind w:firstLine="540"/>
        <w:jc w:val="both"/>
      </w:pPr>
      <w:r>
        <w:lastRenderedPageBreak/>
        <w:t>2.1. Основанием для начала административной процедуры является поступление от заявителя в адрес Администрации города или непосредственно в адрес департамента финансов соответствующего заявления (обращения, запроса) и прилагаемых к нему документов (в случае их направления).</w:t>
      </w:r>
    </w:p>
    <w:p w:rsidR="001F07AA" w:rsidRDefault="00DD4470">
      <w:pPr>
        <w:pStyle w:val="ConsPlusNormal0"/>
        <w:spacing w:before="240"/>
        <w:ind w:firstLine="540"/>
        <w:jc w:val="both"/>
      </w:pPr>
      <w:r>
        <w:t>2.2. Прием, регистрация, предварительное рассмотрение, передача на рассмотрение руководству и направление исполнителям поступивших заявлений (обращений, запросов) осуществляются специалистами, ответственными за организацию и ведение делопроизводства в Администрации города (департаменте финансов), в порядке, установленном муниципальным правовым актом.</w:t>
      </w:r>
    </w:p>
    <w:p w:rsidR="001F07AA" w:rsidRDefault="00DD4470">
      <w:pPr>
        <w:pStyle w:val="ConsPlusNormal0"/>
        <w:spacing w:before="240"/>
        <w:ind w:firstLine="540"/>
        <w:jc w:val="both"/>
      </w:pPr>
      <w:r>
        <w:t>В случае если заявление (обращение, запрос) и документы были получены ответственным специалистом при личном обращении заявителя, они подлежат обязательной передаче ответственным специалистом для регистрации специалистам, ответственным за организацию и ведение делопроизводства в Администрации города (департаменте финансов).</w:t>
      </w:r>
    </w:p>
    <w:p w:rsidR="001F07AA" w:rsidRPr="004D08DC" w:rsidRDefault="00DD4470">
      <w:pPr>
        <w:pStyle w:val="ConsPlusNormal0"/>
        <w:spacing w:before="240"/>
        <w:ind w:firstLine="540"/>
        <w:jc w:val="both"/>
      </w:pPr>
      <w:r>
        <w:t xml:space="preserve">Заявление (обращение, запрос) и прилагаемые к нему документы (в случае их направления) подлежат обязательной </w:t>
      </w:r>
      <w:r w:rsidRPr="004D08DC">
        <w:t>регистрации в системе автоматизации делопроизводства и электронного документооборота "Дело" в течение одного рабочего дня с момента поступления.</w:t>
      </w:r>
    </w:p>
    <w:p w:rsidR="001F07AA" w:rsidRPr="004D08DC" w:rsidRDefault="00DD4470">
      <w:pPr>
        <w:pStyle w:val="ConsPlusNormal0"/>
        <w:spacing w:before="240"/>
        <w:ind w:firstLine="540"/>
        <w:jc w:val="both"/>
      </w:pPr>
      <w:r w:rsidRPr="004D08DC">
        <w:t>Зарегистрированное заявление (обращение, запрос) и прилагаемые к нему документы (в случае их направления) передаются ответственному специалисту.</w:t>
      </w:r>
    </w:p>
    <w:p w:rsidR="001F07AA" w:rsidRPr="004D08DC" w:rsidRDefault="00DD4470">
      <w:pPr>
        <w:pStyle w:val="ConsPlusNormal0"/>
        <w:spacing w:before="240"/>
        <w:ind w:firstLine="540"/>
        <w:jc w:val="both"/>
      </w:pPr>
      <w:r w:rsidRPr="004D08DC">
        <w:t>2.3. Критерием принятия решения о приеме и регистрация заявления (обращения, запроса) является наличие соответствующего заявления (обращения, запроса) и прилагаемых к нему документов.</w:t>
      </w:r>
    </w:p>
    <w:p w:rsidR="001F07AA" w:rsidRPr="004D08DC" w:rsidRDefault="00DD4470">
      <w:pPr>
        <w:pStyle w:val="ConsPlusNormal0"/>
        <w:spacing w:before="240"/>
        <w:ind w:firstLine="540"/>
        <w:jc w:val="both"/>
      </w:pPr>
      <w:r w:rsidRPr="004D08DC">
        <w:t>2.4. Максимальный срок выполнения данной административной процедуры один рабочий день с момента предоставления заявления (обращения, запроса) в Администрацию города (департамент финансов). В случае личного обращения заявителя с заявлением (обращением, запросом) - в течение 15 минут.</w:t>
      </w:r>
    </w:p>
    <w:p w:rsidR="001F07AA" w:rsidRPr="004D08DC" w:rsidRDefault="00DD4470">
      <w:pPr>
        <w:pStyle w:val="ConsPlusNormal0"/>
        <w:spacing w:before="240"/>
        <w:ind w:firstLine="540"/>
        <w:jc w:val="both"/>
      </w:pPr>
      <w:r w:rsidRPr="004D08DC">
        <w:t>2.5. Результатом выполнения данной административной процедуры является зарегистрированное заявление (обращение, запрос) в системе автоматизации делопроизводства и электронного документооборота "Дело".</w:t>
      </w:r>
    </w:p>
    <w:p w:rsidR="001F07AA" w:rsidRDefault="00DD4470">
      <w:pPr>
        <w:pStyle w:val="ConsPlusNormal0"/>
        <w:spacing w:before="240"/>
        <w:ind w:firstLine="540"/>
        <w:jc w:val="both"/>
      </w:pPr>
      <w:r>
        <w:t>2.6. Административная процедура в электронном виде осуществляется.</w:t>
      </w:r>
    </w:p>
    <w:p w:rsidR="001F07AA" w:rsidRDefault="00DD4470">
      <w:pPr>
        <w:pStyle w:val="ConsPlusNormal0"/>
        <w:spacing w:before="240"/>
        <w:ind w:firstLine="540"/>
        <w:jc w:val="both"/>
      </w:pPr>
      <w:r>
        <w:t>3. Рассмотрение заявления (обращения, запроса) и документов, принятие решения о предоставлении или об отказе в предоставлении муниципальной услуги.</w:t>
      </w:r>
    </w:p>
    <w:p w:rsidR="001F07AA" w:rsidRDefault="00DD4470">
      <w:pPr>
        <w:pStyle w:val="ConsPlusNormal0"/>
        <w:spacing w:before="240"/>
        <w:ind w:firstLine="540"/>
        <w:jc w:val="both"/>
      </w:pPr>
      <w:r>
        <w:t>3.1. Основанием для начала административной процедуры является поступление ответственному специалисту зарегистрированного заявления (обращения, запроса) и прилагаемых к нему документов (с соответствующей резолюцией руководителя департамента финансов).</w:t>
      </w:r>
    </w:p>
    <w:p w:rsidR="001F07AA" w:rsidRDefault="00DD4470">
      <w:pPr>
        <w:pStyle w:val="ConsPlusNormal0"/>
        <w:spacing w:before="240"/>
        <w:ind w:firstLine="540"/>
        <w:jc w:val="both"/>
      </w:pPr>
      <w:r>
        <w:t>3.2. В ходе административной процедуры ответственный специалист выполняет следующие административные действия:</w:t>
      </w:r>
    </w:p>
    <w:p w:rsidR="001F07AA" w:rsidRDefault="00DD4470">
      <w:pPr>
        <w:pStyle w:val="ConsPlusNormal0"/>
        <w:spacing w:before="240"/>
        <w:ind w:firstLine="540"/>
        <w:jc w:val="both"/>
      </w:pPr>
      <w:r>
        <w:t xml:space="preserve">- проводит проверку заявления (обращения, запроса) и предоставленных документов (в случае их направления) на наличие или отсутствие оснований для отказа в предоставлении муниципальной услуги в </w:t>
      </w:r>
      <w:r w:rsidRPr="004D08DC">
        <w:t>соответствии с пунктом 10 раздела II настоящего</w:t>
      </w:r>
      <w:r>
        <w:t xml:space="preserve"> административного регламента;</w:t>
      </w:r>
    </w:p>
    <w:p w:rsidR="001F07AA" w:rsidRDefault="00DD4470">
      <w:pPr>
        <w:pStyle w:val="ConsPlusNormal0"/>
        <w:spacing w:before="240"/>
        <w:ind w:firstLine="540"/>
        <w:jc w:val="both"/>
      </w:pPr>
      <w:r>
        <w:t xml:space="preserve">- осуществляет взаимодействие с заявителем по вопросам уточнения информации, изложенной </w:t>
      </w:r>
      <w:r>
        <w:lastRenderedPageBreak/>
        <w:t>в заявлении (обращении, запросе);</w:t>
      </w:r>
    </w:p>
    <w:p w:rsidR="001F07AA" w:rsidRDefault="00DD4470">
      <w:pPr>
        <w:pStyle w:val="ConsPlusNormal0"/>
        <w:spacing w:before="240"/>
        <w:ind w:firstLine="540"/>
        <w:jc w:val="both"/>
      </w:pPr>
      <w:r>
        <w:t>- принимает решение о предоставлении (об отказе в предоставлении) муниципальной услуги.</w:t>
      </w:r>
    </w:p>
    <w:p w:rsidR="001F07AA" w:rsidRDefault="00DD4470">
      <w:pPr>
        <w:pStyle w:val="ConsPlusNormal0"/>
        <w:spacing w:before="240"/>
        <w:ind w:firstLine="540"/>
        <w:jc w:val="both"/>
      </w:pPr>
      <w:r>
        <w:t>3.3. Критерием принятия решения о рассмотрении заявления (обращения, запроса) и документов, принятии решения о предоставлении или об отказе в предоставлении муниципальной услуги является отсутствие (наличие) оснований для отказа в предоставлении муниципальной услуги.</w:t>
      </w:r>
    </w:p>
    <w:p w:rsidR="001F07AA" w:rsidRDefault="00DD4470">
      <w:pPr>
        <w:pStyle w:val="ConsPlusNormal0"/>
        <w:spacing w:before="240"/>
        <w:ind w:firstLine="540"/>
        <w:jc w:val="both"/>
      </w:pPr>
      <w:r>
        <w:t>3.4. Максимальная продолжительность данной административной процедуры составляет два рабочих дня с момента поступления ответственному специалисту зарегистрированного заявления (обращения, запроса) и прилагаемых к нему документов.</w:t>
      </w:r>
    </w:p>
    <w:p w:rsidR="001F07AA" w:rsidRDefault="00DD4470">
      <w:pPr>
        <w:pStyle w:val="ConsPlusNormal0"/>
        <w:spacing w:before="240"/>
        <w:ind w:firstLine="540"/>
        <w:jc w:val="both"/>
      </w:pPr>
      <w:r>
        <w:t>3.5. Результатом административной процедуры является решение о предоставлении (об отказе в предоставлении) муниципальной услуги.</w:t>
      </w:r>
    </w:p>
    <w:p w:rsidR="001F07AA" w:rsidRDefault="00DD4470">
      <w:pPr>
        <w:pStyle w:val="ConsPlusNormal0"/>
        <w:spacing w:before="240"/>
        <w:ind w:firstLine="540"/>
        <w:jc w:val="both"/>
      </w:pPr>
      <w:r>
        <w:t>3.6. Административная процедура в электронном виде осуществляется.</w:t>
      </w:r>
    </w:p>
    <w:p w:rsidR="001F07AA" w:rsidRDefault="00DD4470">
      <w:pPr>
        <w:pStyle w:val="ConsPlusNormal0"/>
        <w:spacing w:before="240"/>
        <w:ind w:firstLine="540"/>
        <w:jc w:val="both"/>
      </w:pPr>
      <w:r>
        <w:t>4. Подготовка, согласование и подписание проекта письменного разъяснения или проекта письменного отказа о предоставлении муниципальной услуги (далее - проект ответа).</w:t>
      </w:r>
    </w:p>
    <w:p w:rsidR="001F07AA" w:rsidRDefault="00DD4470">
      <w:pPr>
        <w:pStyle w:val="ConsPlusNormal0"/>
        <w:spacing w:before="240"/>
        <w:ind w:firstLine="540"/>
        <w:jc w:val="both"/>
      </w:pPr>
      <w:r>
        <w:t>4.1. Основанием для начала административной процедуры является принятое ответственным специалистом решение о предоставлении (об отказе в предоставлении) муниципальной услуги.</w:t>
      </w:r>
    </w:p>
    <w:p w:rsidR="001F07AA" w:rsidRDefault="00DD4470">
      <w:pPr>
        <w:pStyle w:val="ConsPlusNormal0"/>
        <w:spacing w:before="240"/>
        <w:ind w:firstLine="540"/>
        <w:jc w:val="both"/>
      </w:pPr>
      <w:r>
        <w:t>4.2. В ходе административной процедуры выполняются следующие административные действия:</w:t>
      </w:r>
    </w:p>
    <w:p w:rsidR="001F07AA" w:rsidRDefault="00DD4470">
      <w:pPr>
        <w:pStyle w:val="ConsPlusNormal0"/>
        <w:spacing w:before="240"/>
        <w:ind w:firstLine="540"/>
        <w:jc w:val="both"/>
      </w:pPr>
      <w:r>
        <w:t>- подготовка ответственным специалистом проекта ответа и направление его для согласования начальнику отдела доходов</w:t>
      </w:r>
      <w:r w:rsidR="006C72D5">
        <w:t xml:space="preserve"> и муниципального долга</w:t>
      </w:r>
      <w:r>
        <w:t xml:space="preserve"> и заместителю директора департамента финансов, курирующему деятельность отдела доходов</w:t>
      </w:r>
      <w:r w:rsidR="006C72D5">
        <w:t xml:space="preserve"> и муниципального долга</w:t>
      </w:r>
      <w:r>
        <w:t xml:space="preserve"> (далее - согласующие);</w:t>
      </w:r>
    </w:p>
    <w:p w:rsidR="001F07AA" w:rsidRDefault="00DD4470">
      <w:pPr>
        <w:pStyle w:val="ConsPlusNormal0"/>
        <w:spacing w:before="240"/>
        <w:ind w:firstLine="540"/>
        <w:jc w:val="both"/>
      </w:pPr>
      <w:r>
        <w:t>- рассмотрение согласующими проекта ответа и согласование его (с учетом правок, внесенных ответственным специалистом по предложениям согласующих) в срок (для каждого из согласующих) не более двух рабочих дней с момента получения проекта письменного разъяснения, не более одного рабочего дня с момента получения проекта письменного отказа о предоставлении муниципальной услуги;</w:t>
      </w:r>
    </w:p>
    <w:p w:rsidR="001F07AA" w:rsidRDefault="00DD4470">
      <w:pPr>
        <w:pStyle w:val="ConsPlusNormal0"/>
        <w:spacing w:before="240"/>
        <w:ind w:firstLine="540"/>
        <w:jc w:val="both"/>
      </w:pPr>
      <w:r>
        <w:t>- направление (предоставление) ответственным специалистом согласованного проекта ответа на рассмотрение и подписание директору департамента финансов;</w:t>
      </w:r>
    </w:p>
    <w:p w:rsidR="001F07AA" w:rsidRPr="004D08DC" w:rsidRDefault="00DD4470">
      <w:pPr>
        <w:pStyle w:val="ConsPlusNormal0"/>
        <w:spacing w:before="240"/>
        <w:ind w:firstLine="540"/>
        <w:jc w:val="both"/>
      </w:pPr>
      <w:r w:rsidRPr="004D08DC">
        <w:t>- рассмотрение директором департамента финансов согласованного проекта ответа и подписание его (с учетом правок, внесенных ответственным специалистом, согласованных согласующими, по замечаниям и предложениям директора департамента финансов) в срок не более двух рабочих дней с момента получения проекта письменного разъяснения, не более 1 рабочего дня с момента получения проекта письменного отказа о предоставлении муниципальной услуги.</w:t>
      </w:r>
    </w:p>
    <w:p w:rsidR="001F07AA" w:rsidRPr="004D08DC" w:rsidRDefault="00DD4470">
      <w:pPr>
        <w:pStyle w:val="ConsPlusNormal0"/>
        <w:spacing w:before="240"/>
        <w:ind w:firstLine="540"/>
        <w:jc w:val="both"/>
      </w:pPr>
      <w:r w:rsidRPr="004D08DC">
        <w:t>4.3. Критерием принятия решения о подготовке, согласовании и подписании проекта ответа является отсутствие оснований для отказа в предоставлении муниципальной услуги.</w:t>
      </w:r>
    </w:p>
    <w:p w:rsidR="001F07AA" w:rsidRPr="004D08DC" w:rsidRDefault="00DD4470">
      <w:pPr>
        <w:pStyle w:val="ConsPlusNormal0"/>
        <w:spacing w:before="240"/>
        <w:ind w:firstLine="540"/>
        <w:jc w:val="both"/>
      </w:pPr>
      <w:r w:rsidRPr="004D08DC">
        <w:t xml:space="preserve">4.4. Максимальная продолжительность данной административной процедуры составляет 16 рабочих дней со дня поступления зарегистрированного заявления (обращения, запроса) для подготовки проекта письменного разъяснения, три рабочих дня для подготовки проекта </w:t>
      </w:r>
      <w:r w:rsidRPr="004D08DC">
        <w:lastRenderedPageBreak/>
        <w:t>письменного отказа о предоставлении муниципальной услуги.</w:t>
      </w:r>
    </w:p>
    <w:p w:rsidR="001F07AA" w:rsidRDefault="00DD4470">
      <w:pPr>
        <w:pStyle w:val="ConsPlusNormal0"/>
        <w:spacing w:before="240"/>
        <w:ind w:firstLine="540"/>
        <w:jc w:val="both"/>
      </w:pPr>
      <w:r w:rsidRPr="004D08DC">
        <w:t>По решению директора</w:t>
      </w:r>
      <w:r>
        <w:t xml:space="preserve"> департамента финансов, указанный срок для подготовки проекта письменного разъяснения может быть продлен, но не более чем на один месяц, с одновременным информированием заявителя и указанием причин продления срока.</w:t>
      </w:r>
    </w:p>
    <w:p w:rsidR="001F07AA" w:rsidRDefault="00DD4470">
      <w:pPr>
        <w:pStyle w:val="ConsPlusNormal0"/>
        <w:spacing w:before="240"/>
        <w:ind w:firstLine="540"/>
        <w:jc w:val="both"/>
      </w:pPr>
      <w:r>
        <w:t>4.5. Результатом административной процедуры является подписанное директором департамента финансов письменное разъяснение с присвоенным регистрационным номером, либо подписанный директором департамента финансов отказ в предоставлении муниципальной услуги с присвоенным регистрационным номером.</w:t>
      </w:r>
    </w:p>
    <w:p w:rsidR="001F07AA" w:rsidRDefault="00DD4470">
      <w:pPr>
        <w:pStyle w:val="ConsPlusNormal0"/>
        <w:spacing w:before="240"/>
        <w:ind w:firstLine="540"/>
        <w:jc w:val="both"/>
      </w:pPr>
      <w:r>
        <w:t>4.6. Административная процедура в электронном виде осуществляется.</w:t>
      </w:r>
    </w:p>
    <w:p w:rsidR="001F07AA" w:rsidRDefault="00DD4470">
      <w:pPr>
        <w:pStyle w:val="ConsPlusNormal0"/>
        <w:spacing w:before="240"/>
        <w:ind w:firstLine="540"/>
        <w:jc w:val="both"/>
      </w:pPr>
      <w:r>
        <w:t>5. Направление (выдача) заявителю письменного разъяснения по вопросам применения нормативных правовых актов муниципального образования о местных налогах или письменного отказа в предоставлении муниципальной услуги (далее - письменный ответ).</w:t>
      </w:r>
    </w:p>
    <w:p w:rsidR="001F07AA" w:rsidRDefault="00DD4470">
      <w:pPr>
        <w:pStyle w:val="ConsPlusNormal0"/>
        <w:spacing w:before="240"/>
        <w:ind w:firstLine="540"/>
        <w:jc w:val="both"/>
      </w:pPr>
      <w:r>
        <w:t>5.1. Основанием для начала административной процедуры является наличие зарегистрированного письменного ответа на заявление (обращение, запрос) заявителя.</w:t>
      </w:r>
    </w:p>
    <w:p w:rsidR="001F07AA" w:rsidRDefault="00DD4470">
      <w:pPr>
        <w:pStyle w:val="ConsPlusNormal0"/>
        <w:spacing w:before="240"/>
        <w:ind w:firstLine="540"/>
        <w:jc w:val="both"/>
      </w:pPr>
      <w:r>
        <w:t>5.2. Направление (выдача) заявителю письменного ответа обеспечивается ответственным специалистом одним из способов, указанных заявителем в заявлении (обращении, запросе): лично, на почтовый адрес, по электронной почте, по факсу.</w:t>
      </w:r>
    </w:p>
    <w:p w:rsidR="001F07AA" w:rsidRDefault="00DD4470">
      <w:pPr>
        <w:pStyle w:val="ConsPlusNormal0"/>
        <w:spacing w:before="240"/>
        <w:ind w:firstLine="540"/>
        <w:jc w:val="both"/>
      </w:pPr>
      <w:r>
        <w:t>В случае отсутствия в заявлении (обращении, запросе) информации о способе получения заявителем письменного ответа, ответ подлежит направлению по почте в соответствии с адресом, указанным в заявлении (обращении, запросе) с одновременным направлением по электронной почте (в случае указания ее адреса в заявлении (обращении, запросе).</w:t>
      </w:r>
    </w:p>
    <w:p w:rsidR="001F07AA" w:rsidRDefault="00DD4470">
      <w:pPr>
        <w:pStyle w:val="ConsPlusNormal0"/>
        <w:spacing w:before="240"/>
        <w:ind w:firstLine="540"/>
        <w:jc w:val="both"/>
      </w:pPr>
      <w:r>
        <w:t>5.3. Критерием принятия решения для выполнения административной процедуры является наличие зарегистрированного письменного разъяснения по вопросам применения нормативных правовых актов муниципального образования о местных налогах / письменного отказа в предоставлении муниципальной услуги.</w:t>
      </w:r>
    </w:p>
    <w:p w:rsidR="001F07AA" w:rsidRDefault="00DD4470">
      <w:pPr>
        <w:pStyle w:val="ConsPlusNormal0"/>
        <w:spacing w:before="240"/>
        <w:ind w:firstLine="540"/>
        <w:jc w:val="both"/>
      </w:pPr>
      <w:r>
        <w:t>5.4. Максимальная продолжительность данной административной процедуры составляет не более одного рабочего дня со дня регистрации письменного ответа. В случае выдачи заявителю письменного ответа лично - в течение 15 минут.</w:t>
      </w:r>
    </w:p>
    <w:p w:rsidR="001F07AA" w:rsidRDefault="00DD4470">
      <w:pPr>
        <w:pStyle w:val="ConsPlusNormal0"/>
        <w:spacing w:before="240"/>
        <w:ind w:firstLine="540"/>
        <w:jc w:val="both"/>
      </w:pPr>
      <w:r>
        <w:t>5.5. Результатом административной процедуры является получение заявителем письменного ответа.</w:t>
      </w:r>
    </w:p>
    <w:p w:rsidR="001F07AA" w:rsidRPr="004D08DC" w:rsidRDefault="00DD4470">
      <w:pPr>
        <w:pStyle w:val="ConsPlusNormal0"/>
        <w:spacing w:before="240"/>
        <w:ind w:firstLine="540"/>
        <w:jc w:val="both"/>
      </w:pPr>
      <w:r>
        <w:t xml:space="preserve">5.6. </w:t>
      </w:r>
      <w:r w:rsidRPr="004D08DC">
        <w:t>Административная процедура в электронном виде осуществляется.</w:t>
      </w:r>
    </w:p>
    <w:p w:rsidR="001F07AA" w:rsidRPr="004D08DC" w:rsidRDefault="00DD4470">
      <w:pPr>
        <w:pStyle w:val="ConsPlusNormal0"/>
        <w:spacing w:before="240"/>
        <w:ind w:firstLine="540"/>
        <w:jc w:val="both"/>
      </w:pPr>
      <w:r w:rsidRPr="004D08DC">
        <w:t>5.7. Муниципальная услуга не предоставляется через многофункциональные центры предоставления государственных и муниципальных услуг.</w:t>
      </w:r>
    </w:p>
    <w:p w:rsidR="001F07AA" w:rsidRPr="004D08DC" w:rsidRDefault="00DD4470">
      <w:pPr>
        <w:pStyle w:val="ConsPlusNormal0"/>
        <w:spacing w:before="240"/>
        <w:ind w:firstLine="540"/>
        <w:jc w:val="both"/>
      </w:pPr>
      <w:r w:rsidRPr="004D08DC">
        <w:t>6. Утратил силу. - Постановление Администрации города Сургута от 18.07.2025 N 3867.</w:t>
      </w:r>
    </w:p>
    <w:p w:rsidR="001F07AA" w:rsidRDefault="00DD4470">
      <w:pPr>
        <w:pStyle w:val="ConsPlusNormal0"/>
        <w:spacing w:before="240"/>
        <w:ind w:firstLine="540"/>
        <w:jc w:val="both"/>
      </w:pPr>
      <w:r w:rsidRPr="004D08DC">
        <w:t>7. Варианты предоставления муниципальной услуги, необходимые для исправления допущенных опечаток и ошибок</w:t>
      </w:r>
      <w:r>
        <w:t xml:space="preserve">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составления запроса заявителя о </w:t>
      </w:r>
      <w:r>
        <w:lastRenderedPageBreak/>
        <w:t>предоставлении муниципальной услуги без рассмотрения, не предусмотрены.</w:t>
      </w:r>
    </w:p>
    <w:p w:rsidR="001F07AA" w:rsidRDefault="001F07AA">
      <w:pPr>
        <w:pStyle w:val="ConsPlusNormal0"/>
        <w:jc w:val="both"/>
      </w:pPr>
    </w:p>
    <w:p w:rsidR="001F07AA" w:rsidRDefault="00DD4470">
      <w:pPr>
        <w:pStyle w:val="ConsPlusTitle0"/>
        <w:jc w:val="center"/>
        <w:outlineLvl w:val="1"/>
      </w:pPr>
      <w:r>
        <w:t>Раздел IV. ИНЫЕ ПОЛОЖЕНИЯ, ПРЕДУСМОТРЕННЫЕ НОРМАТИВНЫМ</w:t>
      </w:r>
    </w:p>
    <w:p w:rsidR="001F07AA" w:rsidRDefault="00DD4470">
      <w:pPr>
        <w:pStyle w:val="ConsPlusTitle0"/>
        <w:jc w:val="center"/>
      </w:pPr>
      <w:r>
        <w:t>ПРАВОВЫМ АКТОМ ПРАВИТЕЛЬСТВА РОССИЙСКОЙ ФЕДЕРАЦИИ</w:t>
      </w:r>
    </w:p>
    <w:p w:rsidR="001F07AA" w:rsidRDefault="001F07AA">
      <w:pPr>
        <w:pStyle w:val="ConsPlusNormal0"/>
        <w:jc w:val="center"/>
      </w:pPr>
    </w:p>
    <w:p w:rsidR="001F07AA" w:rsidRPr="004D08DC" w:rsidRDefault="001F07AA">
      <w:pPr>
        <w:pStyle w:val="ConsPlusNormal0"/>
        <w:jc w:val="both"/>
      </w:pPr>
    </w:p>
    <w:p w:rsidR="001F07AA" w:rsidRPr="004D08DC" w:rsidRDefault="00DD4470">
      <w:pPr>
        <w:pStyle w:val="ConsPlusNormal0"/>
        <w:ind w:firstLine="540"/>
        <w:jc w:val="both"/>
      </w:pPr>
      <w:r w:rsidRPr="004D08DC">
        <w:t>Иные положения, в соответствии с нормативным правовым актом Правительства Российской Федерации, не предусмотрены.</w:t>
      </w:r>
    </w:p>
    <w:p w:rsidR="001F07AA" w:rsidRPr="004D08DC" w:rsidRDefault="001F07AA">
      <w:pPr>
        <w:pStyle w:val="ConsPlusNormal0"/>
        <w:jc w:val="both"/>
      </w:pPr>
    </w:p>
    <w:p w:rsidR="001F07AA" w:rsidRPr="004D08DC" w:rsidRDefault="00DD4470">
      <w:pPr>
        <w:pStyle w:val="ConsPlusTitle0"/>
        <w:jc w:val="center"/>
        <w:outlineLvl w:val="1"/>
      </w:pPr>
      <w:r w:rsidRPr="004D08DC">
        <w:t>Раздел V. ДОСУДЕБНЫЙ (ВНЕСУДЕБНЫЙ) ПОРЯДОК ОБЖАЛОВАНИЯ</w:t>
      </w:r>
    </w:p>
    <w:p w:rsidR="001F07AA" w:rsidRPr="004D08DC" w:rsidRDefault="00DD4470">
      <w:pPr>
        <w:pStyle w:val="ConsPlusTitle0"/>
        <w:jc w:val="center"/>
      </w:pPr>
      <w:r w:rsidRPr="004D08DC">
        <w:t>РЕШЕНИЙ И ДЕЙСТВИЙ (БЕЗДЕЙСТВИЯ) ОРГАНОВ МЕСТНОГО</w:t>
      </w:r>
    </w:p>
    <w:p w:rsidR="001F07AA" w:rsidRPr="004D08DC" w:rsidRDefault="00DD4470">
      <w:pPr>
        <w:pStyle w:val="ConsPlusTitle0"/>
        <w:jc w:val="center"/>
      </w:pPr>
      <w:r w:rsidRPr="004D08DC">
        <w:t>САМОУПРАВЛЕНИЯ, ПРЕДОСТАВЛЯЮЩЕГО МУНИЦИПАЛЬНУЮ УСЛУГУ,</w:t>
      </w:r>
    </w:p>
    <w:p w:rsidR="001F07AA" w:rsidRPr="004D08DC" w:rsidRDefault="00DD4470">
      <w:pPr>
        <w:pStyle w:val="ConsPlusTitle0"/>
        <w:jc w:val="center"/>
      </w:pPr>
      <w:r w:rsidRPr="004D08DC">
        <w:t>А ТАКЖЕ ЕГО ДОЛЖНОСТНЫХ ЛИЦ, МУНИЦИПАЛЬНЫХ СЛУЖАЩИХ</w:t>
      </w:r>
    </w:p>
    <w:p w:rsidR="001F07AA" w:rsidRPr="004D08DC" w:rsidRDefault="001F07AA">
      <w:pPr>
        <w:pStyle w:val="ConsPlusNormal0"/>
        <w:jc w:val="both"/>
      </w:pPr>
    </w:p>
    <w:p w:rsidR="001F07AA" w:rsidRPr="004D08DC" w:rsidRDefault="00DD4470">
      <w:pPr>
        <w:pStyle w:val="ConsPlusNormal0"/>
        <w:ind w:firstLine="540"/>
        <w:jc w:val="both"/>
      </w:pPr>
      <w:r w:rsidRPr="004D08DC">
        <w:t>Утратил силу. - Постановление Администрации города Сургута от 18.07.2025 N 3867.</w:t>
      </w:r>
    </w:p>
    <w:p w:rsidR="001F07AA" w:rsidRPr="004D08DC" w:rsidRDefault="001F07AA">
      <w:pPr>
        <w:pStyle w:val="ConsPlusNormal0"/>
        <w:jc w:val="both"/>
      </w:pPr>
    </w:p>
    <w:p w:rsidR="001F07AA" w:rsidRPr="004D08DC" w:rsidRDefault="001F07AA">
      <w:pPr>
        <w:pStyle w:val="ConsPlusNormal0"/>
        <w:jc w:val="both"/>
      </w:pPr>
    </w:p>
    <w:p w:rsidR="001F07AA" w:rsidRPr="004D08DC" w:rsidRDefault="001F07AA">
      <w:pPr>
        <w:pStyle w:val="ConsPlusNormal0"/>
        <w:pBdr>
          <w:bottom w:val="single" w:sz="6" w:space="0" w:color="auto"/>
        </w:pBdr>
        <w:spacing w:before="100" w:after="100"/>
        <w:jc w:val="both"/>
        <w:rPr>
          <w:sz w:val="2"/>
          <w:szCs w:val="2"/>
        </w:rPr>
      </w:pPr>
    </w:p>
    <w:sectPr w:rsidR="001F07AA" w:rsidRPr="004D08DC" w:rsidSect="00092996">
      <w:footerReference w:type="default" r:id="rId7"/>
      <w:footerReference w:type="first" r:id="rId8"/>
      <w:pgSz w:w="11906" w:h="16838"/>
      <w:pgMar w:top="1134"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D79" w:rsidRDefault="00DD4470">
      <w:r>
        <w:separator/>
      </w:r>
    </w:p>
  </w:endnote>
  <w:endnote w:type="continuationSeparator" w:id="0">
    <w:p w:rsidR="00DA1D79" w:rsidRDefault="00DD4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7AA" w:rsidRDefault="001F07AA">
    <w:pPr>
      <w:pStyle w:val="ConsPlusNormal0"/>
      <w:pBdr>
        <w:bottom w:val="single" w:sz="12" w:space="0" w:color="auto"/>
      </w:pBd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7AA" w:rsidRDefault="001F07AA">
    <w:pPr>
      <w:pStyle w:val="ConsPlusNormal0"/>
      <w:pBdr>
        <w:bottom w:val="single" w:sz="12" w:space="0" w:color="auto"/>
      </w:pBd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D79" w:rsidRDefault="00DD4470">
      <w:r>
        <w:separator/>
      </w:r>
    </w:p>
  </w:footnote>
  <w:footnote w:type="continuationSeparator" w:id="0">
    <w:p w:rsidR="00DA1D79" w:rsidRDefault="00DD44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7AA"/>
    <w:rsid w:val="00092996"/>
    <w:rsid w:val="001273C1"/>
    <w:rsid w:val="001F07AA"/>
    <w:rsid w:val="004D08DC"/>
    <w:rsid w:val="006B4CE8"/>
    <w:rsid w:val="006C72D5"/>
    <w:rsid w:val="007632A2"/>
    <w:rsid w:val="00A46190"/>
    <w:rsid w:val="00DA1D79"/>
    <w:rsid w:val="00DD4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9B155"/>
  <w15:docId w15:val="{1715D1C8-D374-49C5-8BF9-277B92300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4D08DC"/>
    <w:pPr>
      <w:tabs>
        <w:tab w:val="center" w:pos="4677"/>
        <w:tab w:val="right" w:pos="9355"/>
      </w:tabs>
    </w:pPr>
  </w:style>
  <w:style w:type="character" w:customStyle="1" w:styleId="a4">
    <w:name w:val="Верхний колонтитул Знак"/>
    <w:basedOn w:val="a0"/>
    <w:link w:val="a3"/>
    <w:uiPriority w:val="99"/>
    <w:rsid w:val="004D08DC"/>
  </w:style>
  <w:style w:type="paragraph" w:styleId="a5">
    <w:name w:val="footer"/>
    <w:basedOn w:val="a"/>
    <w:link w:val="a6"/>
    <w:uiPriority w:val="99"/>
    <w:unhideWhenUsed/>
    <w:rsid w:val="004D08DC"/>
    <w:pPr>
      <w:tabs>
        <w:tab w:val="center" w:pos="4677"/>
        <w:tab w:val="right" w:pos="9355"/>
      </w:tabs>
    </w:pPr>
  </w:style>
  <w:style w:type="character" w:customStyle="1" w:styleId="a6">
    <w:name w:val="Нижний колонтитул Знак"/>
    <w:basedOn w:val="a0"/>
    <w:link w:val="a5"/>
    <w:uiPriority w:val="99"/>
    <w:rsid w:val="004D0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3235&amp;date=03.07.2026&amp;dst=290&amp;field=13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5232</Words>
  <Characters>29828</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города Сургута от 11.09.2020 N 6417
(ред. от 16.03.2026)
"Об утверждении административного регламента предоставления муниципальной услуги "Дача письменных разъяснений налогоплательщикам и налоговым агентам по вопросам применени</vt:lpstr>
    </vt:vector>
  </TitlesOfParts>
  <Company>КонсультантПлюс Версия 4025.00.50</Company>
  <LinksUpToDate>false</LinksUpToDate>
  <CharactersWithSpaces>34991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города Сургута от 11.09.2020 N 6417
(ред. от 16.03.2026)
"Об утверждении административного регламента предоставления муниципальной услуги "Дача письменных разъяснений налогоплательщикам и налоговым агентам по вопросам применения нормативных правовых актов муниципального образования городской округ Сургут Ханты-Мансийского автономного округа - Югры о местных налогах"</dc:title>
  <dc:creator>Недорезова Ирина Юрьевна</dc:creator>
  <cp:lastModifiedBy>Недорезова Ирина Юрьевна</cp:lastModifiedBy>
  <cp:revision>8</cp:revision>
  <dcterms:created xsi:type="dcterms:W3CDTF">2026-08-10T08:28:00Z</dcterms:created>
  <dcterms:modified xsi:type="dcterms:W3CDTF">2026-08-10T11:17:00Z</dcterms:modified>
</cp:coreProperties>
</file>