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FF0187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F21BB9" w:rsidRPr="00F21BB9">
        <w:t xml:space="preserve"> </w:t>
      </w:r>
      <w:r w:rsidR="00FF0187">
        <w:rPr>
          <w:rFonts w:eastAsia="Times New Roman" w:cs="Times New Roman"/>
          <w:i/>
          <w:szCs w:val="28"/>
          <w:lang w:eastAsia="ru-RU"/>
        </w:rPr>
        <w:t xml:space="preserve">департамент городского хозяйства Администрации города </w:t>
      </w:r>
      <w:r w:rsidR="00FF0187" w:rsidRPr="00FF0187">
        <w:rPr>
          <w:rFonts w:eastAsia="Times New Roman" w:cs="Times New Roman"/>
          <w:i/>
          <w:szCs w:val="28"/>
          <w:lang w:eastAsia="ru-RU"/>
        </w:rPr>
        <w:t>Сургута</w:t>
      </w:r>
      <w:r w:rsidR="00F21BB9" w:rsidRPr="00FF0187">
        <w:rPr>
          <w:i/>
          <w:szCs w:val="28"/>
        </w:rPr>
        <w:t>.</w:t>
      </w:r>
    </w:p>
    <w:p w:rsidR="003A6EAB" w:rsidRPr="00FF0187" w:rsidRDefault="003A6EAB" w:rsidP="00534728">
      <w:pPr>
        <w:ind w:firstLine="567"/>
        <w:contextualSpacing/>
        <w:jc w:val="both"/>
        <w:rPr>
          <w:i/>
          <w:szCs w:val="28"/>
        </w:rPr>
      </w:pPr>
      <w:r w:rsidRPr="00FF0187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21BB9" w:rsidRPr="00FF0187">
        <w:rPr>
          <w:szCs w:val="28"/>
        </w:rPr>
        <w:t xml:space="preserve"> </w:t>
      </w:r>
      <w:r w:rsidR="00F21BB9" w:rsidRPr="00FF0187">
        <w:rPr>
          <w:i/>
          <w:szCs w:val="28"/>
        </w:rPr>
        <w:t>отсутствуют.</w:t>
      </w:r>
    </w:p>
    <w:p w:rsidR="00F21BB9" w:rsidRPr="00F21BB9" w:rsidRDefault="003A6EAB" w:rsidP="00534728">
      <w:pPr>
        <w:ind w:firstLine="567"/>
        <w:contextualSpacing/>
        <w:jc w:val="both"/>
        <w:rPr>
          <w:i/>
          <w:szCs w:val="28"/>
        </w:rPr>
      </w:pPr>
      <w:r w:rsidRPr="00FF0187">
        <w:rPr>
          <w:szCs w:val="28"/>
        </w:rPr>
        <w:t>1.3. Вид и наименование проекта нормативного правового акта:</w:t>
      </w:r>
      <w:r w:rsidR="00F21BB9" w:rsidRPr="00FF0187">
        <w:t xml:space="preserve"> </w:t>
      </w:r>
      <w:r w:rsidR="00FF0187" w:rsidRPr="00FF0187">
        <w:rPr>
          <w:rFonts w:eastAsia="Times New Roman" w:cs="Times New Roman"/>
          <w:i/>
          <w:szCs w:val="28"/>
          <w:lang w:eastAsia="ru-RU"/>
        </w:rPr>
        <w:t xml:space="preserve">Проект </w:t>
      </w:r>
      <w:r w:rsidR="00FF0187" w:rsidRPr="00FF0187">
        <w:rPr>
          <w:bCs/>
          <w:i/>
          <w:color w:val="26282F"/>
        </w:rPr>
        <w:t xml:space="preserve">решения Думы города </w:t>
      </w:r>
      <w:r w:rsidR="00FF0187" w:rsidRPr="00FF0187">
        <w:rPr>
          <w:i/>
        </w:rPr>
        <w:t>«О внесении изменения в решение Думы города                                  от 26.12.2017 № 206-VI ДГ «О Правилах благоустройства территории города Сургута» (далее – проект решения Думы города, Правила, Правила благоустройства)</w:t>
      </w:r>
      <w:r w:rsidR="00F21BB9" w:rsidRPr="00FF0187">
        <w:rPr>
          <w:i/>
          <w:szCs w:val="28"/>
        </w:rPr>
        <w:t>.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FF0187">
        <w:rPr>
          <w:szCs w:val="28"/>
        </w:rPr>
        <w:t xml:space="preserve">1.4. Основания для </w:t>
      </w:r>
      <w:r w:rsidR="0029274A" w:rsidRPr="00FF0187">
        <w:rPr>
          <w:szCs w:val="28"/>
        </w:rPr>
        <w:t>внесения изменений в проект</w:t>
      </w:r>
      <w:r w:rsidRPr="00FF0187">
        <w:rPr>
          <w:szCs w:val="28"/>
        </w:rPr>
        <w:t xml:space="preserve"> муниципального нормативного</w:t>
      </w:r>
      <w:r w:rsidR="0029274A" w:rsidRPr="00FF0187">
        <w:rPr>
          <w:szCs w:val="28"/>
        </w:rPr>
        <w:t xml:space="preserve"> </w:t>
      </w:r>
      <w:r w:rsidRPr="00FF0187">
        <w:rPr>
          <w:szCs w:val="28"/>
        </w:rPr>
        <w:t>правового акта:</w:t>
      </w:r>
      <w:r w:rsidR="00EC089B">
        <w:rPr>
          <w:szCs w:val="28"/>
        </w:rPr>
        <w:t xml:space="preserve"> </w:t>
      </w:r>
    </w:p>
    <w:p w:rsidR="00FF0187" w:rsidRDefault="00FF0187" w:rsidP="00FF018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F0187" w:rsidRPr="00EE5864" w:rsidRDefault="00FF0187" w:rsidP="00FF018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 Федеральный закон от </w:t>
      </w:r>
      <w:r w:rsidRPr="004A3F3A">
        <w:rPr>
          <w:szCs w:val="28"/>
        </w:rPr>
        <w:t>31.07.2020 № 247-ФЗ «Об обязательных требов</w:t>
      </w:r>
      <w:r>
        <w:rPr>
          <w:szCs w:val="28"/>
        </w:rPr>
        <w:t xml:space="preserve">аниях </w:t>
      </w:r>
      <w:r>
        <w:rPr>
          <w:szCs w:val="28"/>
        </w:rPr>
        <w:t>в Российской Федерации»;</w:t>
      </w:r>
    </w:p>
    <w:p w:rsidR="00FF0187" w:rsidRPr="00EE5864" w:rsidRDefault="00FF0187" w:rsidP="00FF018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E5864">
        <w:rPr>
          <w:szCs w:val="28"/>
        </w:rPr>
        <w:t>-  Устав города Сургута;</w:t>
      </w:r>
    </w:p>
    <w:p w:rsidR="00FF0187" w:rsidRDefault="00FF0187" w:rsidP="00FF0187">
      <w:pPr>
        <w:ind w:firstLine="567"/>
        <w:contextualSpacing/>
        <w:jc w:val="both"/>
        <w:rPr>
          <w:szCs w:val="28"/>
        </w:rPr>
      </w:pPr>
      <w:r w:rsidRPr="00EE5864">
        <w:rPr>
          <w:szCs w:val="28"/>
        </w:rPr>
        <w:t xml:space="preserve">-  </w:t>
      </w:r>
      <w:r>
        <w:rPr>
          <w:szCs w:val="28"/>
        </w:rPr>
        <w:t>п</w:t>
      </w:r>
      <w:r w:rsidRPr="00EE5864">
        <w:rPr>
          <w:szCs w:val="28"/>
        </w:rPr>
        <w:t>остановление Главы города от 11.02.2022 № 25 «Об утверждении порядка установления и оценки применения обязательных требований, устанавливаемых муниципальными нормативными правовыми актами»</w:t>
      </w:r>
      <w:r>
        <w:rPr>
          <w:szCs w:val="28"/>
        </w:rPr>
        <w:t>.</w:t>
      </w:r>
    </w:p>
    <w:p w:rsidR="0078443E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C70754">
        <w:rPr>
          <w:szCs w:val="28"/>
        </w:rPr>
        <w:t xml:space="preserve"> </w:t>
      </w:r>
      <w:r w:rsidR="005D0ECC" w:rsidRPr="00FF0187">
        <w:rPr>
          <w:i/>
          <w:szCs w:val="28"/>
        </w:rPr>
        <w:t>отсутствуют.</w:t>
      </w:r>
    </w:p>
    <w:p w:rsidR="003A6EAB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 xml:space="preserve">1.6. Планируемый срок вступления в силу предлагаемого правового регулирования: </w:t>
      </w:r>
      <w:r w:rsidR="005749B4" w:rsidRPr="00571D32">
        <w:rPr>
          <w:i/>
          <w:szCs w:val="28"/>
        </w:rPr>
        <w:t>01.03.2026</w:t>
      </w:r>
      <w:r w:rsidR="0078443E" w:rsidRPr="00571D32">
        <w:rPr>
          <w:i/>
          <w:szCs w:val="28"/>
        </w:rPr>
        <w:t>.</w:t>
      </w:r>
    </w:p>
    <w:p w:rsidR="0078443E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1.7. Сведения о необходимости или отсутствии необходимости установления переходного периода:</w:t>
      </w:r>
      <w:r w:rsidR="0078443E">
        <w:rPr>
          <w:szCs w:val="28"/>
        </w:rPr>
        <w:t xml:space="preserve"> </w:t>
      </w:r>
      <w:r w:rsidR="0078443E" w:rsidRPr="00571D32">
        <w:rPr>
          <w:i/>
          <w:szCs w:val="28"/>
          <w:u w:val="single"/>
        </w:rPr>
        <w:t>отсутствует необходимость установления переходного периода.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*1.8. Дата размещения уведомления о проведении публичных консультаций по проекту муниципального нормативного правового акта:</w:t>
      </w:r>
      <w:r w:rsidR="00A16AFC">
        <w:rPr>
          <w:szCs w:val="28"/>
        </w:rPr>
        <w:br/>
      </w:r>
      <w:r w:rsidRPr="00E6141B">
        <w:rPr>
          <w:szCs w:val="28"/>
        </w:rPr>
        <w:t>«___» ________20_г. и срок, в течение которого принимались предложения</w:t>
      </w:r>
      <w:r w:rsidR="00A16AFC">
        <w:rPr>
          <w:szCs w:val="28"/>
        </w:rPr>
        <w:br/>
      </w:r>
      <w:r w:rsidRPr="00E6141B">
        <w:rPr>
          <w:szCs w:val="28"/>
        </w:rPr>
        <w:t>в связи с размещением уведомления о проведении публичных консультаций</w:t>
      </w:r>
      <w:r w:rsidR="00A16AFC">
        <w:rPr>
          <w:szCs w:val="28"/>
        </w:rPr>
        <w:br/>
      </w:r>
      <w:r w:rsidRPr="00E6141B">
        <w:rPr>
          <w:szCs w:val="28"/>
        </w:rPr>
        <w:t>по проекту нормативного правового акта: начало: «___»________20_г.; окончание: «___»________20_г.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*1.9.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 ________, из них:</w:t>
      </w:r>
    </w:p>
    <w:p w:rsidR="00A16AFC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 _______, учтено частично: _______, не учтено: _______.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lastRenderedPageBreak/>
        <w:t>Кроме того, получено ______ отзыва(</w:t>
      </w:r>
      <w:proofErr w:type="spellStart"/>
      <w:r w:rsidRPr="00E6141B">
        <w:rPr>
          <w:szCs w:val="28"/>
        </w:rPr>
        <w:t>вов</w:t>
      </w:r>
      <w:proofErr w:type="spellEnd"/>
      <w:r w:rsidRPr="00E6141B">
        <w:rPr>
          <w:szCs w:val="28"/>
        </w:rPr>
        <w:t>), содержащих информацию</w:t>
      </w:r>
      <w:r w:rsidR="00A16AFC">
        <w:rPr>
          <w:szCs w:val="28"/>
        </w:rPr>
        <w:br/>
      </w:r>
      <w:r w:rsidRPr="00E6141B">
        <w:rPr>
          <w:szCs w:val="28"/>
        </w:rPr>
        <w:t>об одобрении текущей редакции проекта нормативного правового акта</w:t>
      </w:r>
      <w:r w:rsidR="00A16AFC">
        <w:rPr>
          <w:szCs w:val="28"/>
        </w:rPr>
        <w:br/>
      </w:r>
      <w:r w:rsidRPr="00E6141B">
        <w:rPr>
          <w:szCs w:val="28"/>
        </w:rPr>
        <w:t>(об отсутствии замечаний и (или) предложений).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1.10.</w:t>
      </w:r>
      <w:r w:rsidR="00A16AFC" w:rsidRPr="00A16AFC">
        <w:rPr>
          <w:szCs w:val="28"/>
        </w:rPr>
        <w:t xml:space="preserve"> </w:t>
      </w:r>
      <w:r w:rsidRPr="00E6141B">
        <w:rPr>
          <w:szCs w:val="28"/>
        </w:rPr>
        <w:t>Контактная информация ответственного исполнителя проекта: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 xml:space="preserve">Фамилия, имя, отчество (при наличии): </w:t>
      </w:r>
      <w:r w:rsidR="0029274A">
        <w:rPr>
          <w:i/>
          <w:szCs w:val="28"/>
        </w:rPr>
        <w:t>Магомедов Микаил Адильханович</w:t>
      </w:r>
    </w:p>
    <w:p w:rsidR="003A6EAB" w:rsidRPr="00571D32" w:rsidRDefault="003A6EAB" w:rsidP="0029274A">
      <w:pPr>
        <w:ind w:firstLine="567"/>
        <w:contextualSpacing/>
        <w:jc w:val="both"/>
        <w:rPr>
          <w:i/>
          <w:szCs w:val="28"/>
        </w:rPr>
      </w:pPr>
      <w:r w:rsidRPr="00571D32">
        <w:rPr>
          <w:szCs w:val="28"/>
        </w:rPr>
        <w:t>Должность:</w:t>
      </w:r>
      <w:r w:rsidR="00286D17" w:rsidRPr="00571D32">
        <w:rPr>
          <w:szCs w:val="28"/>
        </w:rPr>
        <w:t xml:space="preserve"> </w:t>
      </w:r>
      <w:r w:rsidR="0029274A" w:rsidRPr="00571D32">
        <w:rPr>
          <w:i/>
          <w:szCs w:val="28"/>
        </w:rPr>
        <w:t>специалист- эксперт отдела по ремонту и содержанию автомобильных дорог департамента городского хозяйства</w:t>
      </w:r>
      <w:r w:rsidR="00286D17" w:rsidRPr="00571D32">
        <w:rPr>
          <w:i/>
          <w:szCs w:val="28"/>
        </w:rPr>
        <w:t xml:space="preserve"> Администрации города Сургута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2661"/>
        <w:gridCol w:w="4257"/>
      </w:tblGrid>
      <w:tr w:rsidR="003A6EAB" w:rsidRPr="00E6141B" w:rsidTr="00EC089B">
        <w:tc>
          <w:tcPr>
            <w:tcW w:w="737" w:type="dxa"/>
            <w:vAlign w:val="bottom"/>
          </w:tcPr>
          <w:p w:rsidR="003A6EAB" w:rsidRPr="00571D32" w:rsidRDefault="003A6EAB" w:rsidP="00312403">
            <w:pPr>
              <w:ind w:firstLine="75"/>
              <w:contextualSpacing/>
              <w:jc w:val="both"/>
              <w:rPr>
                <w:szCs w:val="28"/>
              </w:rPr>
            </w:pPr>
            <w:r w:rsidRPr="00571D32">
              <w:rPr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3A6EAB" w:rsidRPr="00571D32" w:rsidRDefault="00286D17" w:rsidP="00312403">
            <w:pPr>
              <w:contextualSpacing/>
              <w:jc w:val="both"/>
              <w:rPr>
                <w:szCs w:val="28"/>
              </w:rPr>
            </w:pPr>
            <w:r w:rsidRPr="00571D32">
              <w:rPr>
                <w:i/>
                <w:szCs w:val="28"/>
              </w:rPr>
              <w:t>8 (3462) 52</w:t>
            </w:r>
            <w:r w:rsidR="0029274A" w:rsidRPr="00571D32">
              <w:rPr>
                <w:i/>
                <w:szCs w:val="28"/>
              </w:rPr>
              <w:t>-45-58</w:t>
            </w:r>
          </w:p>
        </w:tc>
        <w:tc>
          <w:tcPr>
            <w:tcW w:w="2661" w:type="dxa"/>
            <w:vAlign w:val="bottom"/>
          </w:tcPr>
          <w:p w:rsidR="003A6EAB" w:rsidRPr="00571D32" w:rsidRDefault="003A6EAB" w:rsidP="00EC089B">
            <w:pPr>
              <w:contextualSpacing/>
              <w:jc w:val="both"/>
              <w:rPr>
                <w:szCs w:val="28"/>
              </w:rPr>
            </w:pPr>
            <w:r w:rsidRPr="00571D32">
              <w:rPr>
                <w:szCs w:val="28"/>
              </w:rPr>
              <w:t>Адрес эл</w:t>
            </w:r>
            <w:r w:rsidR="00EC089B" w:rsidRPr="00571D32">
              <w:rPr>
                <w:szCs w:val="28"/>
              </w:rPr>
              <w:t>.</w:t>
            </w:r>
            <w:r w:rsidRPr="00571D32">
              <w:rPr>
                <w:szCs w:val="28"/>
              </w:rPr>
              <w:t xml:space="preserve"> почты:</w:t>
            </w:r>
          </w:p>
        </w:tc>
        <w:tc>
          <w:tcPr>
            <w:tcW w:w="4257" w:type="dxa"/>
            <w:vAlign w:val="bottom"/>
          </w:tcPr>
          <w:p w:rsidR="003A6EAB" w:rsidRPr="00E6141B" w:rsidRDefault="00EC089B" w:rsidP="00312403">
            <w:pPr>
              <w:contextualSpacing/>
              <w:jc w:val="both"/>
              <w:rPr>
                <w:szCs w:val="28"/>
              </w:rPr>
            </w:pPr>
            <w:proofErr w:type="spellStart"/>
            <w:r w:rsidRPr="00571D32">
              <w:rPr>
                <w:i/>
                <w:szCs w:val="28"/>
                <w:lang w:val="en-US"/>
              </w:rPr>
              <w:t>magomedov</w:t>
            </w:r>
            <w:proofErr w:type="spellEnd"/>
            <w:r w:rsidRPr="00571D32">
              <w:rPr>
                <w:i/>
                <w:szCs w:val="28"/>
              </w:rPr>
              <w:t>_</w:t>
            </w:r>
            <w:r w:rsidRPr="00571D32">
              <w:rPr>
                <w:i/>
                <w:szCs w:val="28"/>
                <w:lang w:val="en-US"/>
              </w:rPr>
              <w:t>ma</w:t>
            </w:r>
            <w:r w:rsidRPr="00571D32">
              <w:rPr>
                <w:i/>
                <w:szCs w:val="28"/>
              </w:rPr>
              <w:t>@</w:t>
            </w:r>
            <w:proofErr w:type="spellStart"/>
            <w:r w:rsidRPr="00571D32">
              <w:rPr>
                <w:i/>
                <w:szCs w:val="28"/>
                <w:lang w:val="en-US"/>
              </w:rPr>
              <w:t>admsurgut</w:t>
            </w:r>
            <w:proofErr w:type="spellEnd"/>
            <w:r w:rsidRPr="00571D32">
              <w:rPr>
                <w:i/>
                <w:szCs w:val="28"/>
              </w:rPr>
              <w:t>.</w:t>
            </w:r>
            <w:proofErr w:type="spellStart"/>
            <w:r w:rsidRPr="00571D32">
              <w:rPr>
                <w:i/>
                <w:szCs w:val="28"/>
                <w:lang w:val="en-US"/>
              </w:rPr>
              <w:t>ru</w:t>
            </w:r>
            <w:proofErr w:type="spellEnd"/>
          </w:p>
        </w:tc>
      </w:tr>
    </w:tbl>
    <w:p w:rsidR="00286D17" w:rsidRDefault="00286D17" w:rsidP="00534728">
      <w:pPr>
        <w:ind w:firstLine="567"/>
        <w:contextualSpacing/>
        <w:jc w:val="both"/>
        <w:rPr>
          <w:bCs/>
          <w:szCs w:val="28"/>
        </w:rPr>
      </w:pP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3A6EAB" w:rsidRPr="00286D17" w:rsidRDefault="003A6EAB" w:rsidP="00534728">
      <w:pPr>
        <w:ind w:firstLine="567"/>
        <w:contextualSpacing/>
        <w:jc w:val="both"/>
        <w:rPr>
          <w:i/>
          <w:sz w:val="22"/>
        </w:rPr>
      </w:pPr>
      <w:r w:rsidRPr="00E6141B">
        <w:rPr>
          <w:bCs/>
          <w:szCs w:val="28"/>
        </w:rPr>
        <w:t xml:space="preserve">2.1. Степень регулирующего воздействия проекта муниципального </w:t>
      </w:r>
      <w:r w:rsidRPr="00312403">
        <w:rPr>
          <w:bCs/>
          <w:szCs w:val="28"/>
        </w:rPr>
        <w:t>правового акта</w:t>
      </w:r>
      <w:r w:rsidR="00286D17" w:rsidRPr="00312403">
        <w:rPr>
          <w:bCs/>
          <w:szCs w:val="28"/>
        </w:rPr>
        <w:t>:</w:t>
      </w:r>
      <w:r w:rsidRPr="00312403">
        <w:rPr>
          <w:bCs/>
          <w:szCs w:val="28"/>
        </w:rPr>
        <w:t xml:space="preserve"> </w:t>
      </w:r>
      <w:r w:rsidR="00A16AFC" w:rsidRPr="00571D32">
        <w:rPr>
          <w:bCs/>
          <w:i/>
          <w:szCs w:val="28"/>
        </w:rPr>
        <w:t>высокая</w:t>
      </w:r>
      <w:r w:rsidR="00286D17" w:rsidRPr="00571D32">
        <w:rPr>
          <w:bCs/>
          <w:i/>
          <w:szCs w:val="28"/>
        </w:rPr>
        <w:t>.</w:t>
      </w:r>
    </w:p>
    <w:p w:rsidR="00286D17" w:rsidRDefault="003A6EAB" w:rsidP="00534728">
      <w:pPr>
        <w:ind w:firstLine="567"/>
        <w:contextualSpacing/>
        <w:jc w:val="both"/>
        <w:rPr>
          <w:rFonts w:cs="Times New Roman"/>
          <w:bCs/>
          <w:i/>
          <w:szCs w:val="28"/>
        </w:rPr>
      </w:pPr>
      <w:r w:rsidRPr="00E6141B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286D17">
        <w:rPr>
          <w:bCs/>
          <w:szCs w:val="28"/>
        </w:rPr>
        <w:t xml:space="preserve"> </w:t>
      </w:r>
      <w:r w:rsidR="00571D32" w:rsidRPr="00B0512A">
        <w:rPr>
          <w:rFonts w:eastAsia="Times New Roman" w:cs="Times New Roman"/>
          <w:i/>
          <w:szCs w:val="28"/>
          <w:lang w:eastAsia="ru-RU"/>
        </w:rPr>
        <w:t xml:space="preserve">Проект </w:t>
      </w:r>
      <w:r w:rsidR="00571D32" w:rsidRPr="00B0512A">
        <w:rPr>
          <w:bCs/>
          <w:i/>
          <w:color w:val="26282F"/>
        </w:rPr>
        <w:t xml:space="preserve">решения Думы города </w:t>
      </w:r>
      <w:r w:rsidR="00571D32">
        <w:rPr>
          <w:i/>
        </w:rPr>
        <w:t>«О внесении изменения</w:t>
      </w:r>
      <w:r w:rsidR="00571D32" w:rsidRPr="00B0512A">
        <w:rPr>
          <w:i/>
        </w:rPr>
        <w:t xml:space="preserve"> в решение Думы города                                  от 26.12.2017 № 206-VI ДГ «О Правилах благоустройства территории города Сургута</w:t>
      </w:r>
      <w:r w:rsidR="00571D32" w:rsidRPr="00571D32">
        <w:rPr>
          <w:i/>
        </w:rPr>
        <w:t>»</w:t>
      </w:r>
      <w:r w:rsidR="00286D17" w:rsidRPr="00571D32">
        <w:rPr>
          <w:rFonts w:cs="Times New Roman"/>
          <w:bCs/>
          <w:i/>
          <w:szCs w:val="28"/>
        </w:rPr>
        <w:t xml:space="preserve"> содержит положения, </w:t>
      </w:r>
      <w:r w:rsidR="00A16AFC" w:rsidRPr="00571D32">
        <w:rPr>
          <w:rFonts w:cs="Times New Roman"/>
          <w:bCs/>
          <w:i/>
          <w:szCs w:val="28"/>
        </w:rPr>
        <w:t>устанавливающие новые,</w:t>
      </w:r>
      <w:r w:rsidR="00286D17" w:rsidRPr="00571D32">
        <w:rPr>
          <w:rFonts w:cs="Times New Roman"/>
          <w:bCs/>
          <w:i/>
          <w:szCs w:val="28"/>
        </w:rPr>
        <w:t xml:space="preserve"> ранее</w:t>
      </w:r>
      <w:r w:rsidR="00A16AFC" w:rsidRPr="00571D32">
        <w:rPr>
          <w:rFonts w:cs="Times New Roman"/>
          <w:bCs/>
          <w:i/>
          <w:szCs w:val="28"/>
        </w:rPr>
        <w:t xml:space="preserve"> не</w:t>
      </w:r>
      <w:r w:rsidR="00286D17" w:rsidRPr="00571D32">
        <w:rPr>
          <w:rFonts w:cs="Times New Roman"/>
          <w:bCs/>
          <w:i/>
          <w:szCs w:val="28"/>
        </w:rPr>
        <w:t xml:space="preserve"> предусмотренные муниципальными правовыми актами</w:t>
      </w:r>
      <w:r w:rsidR="000D0B3C" w:rsidRPr="00571D32">
        <w:rPr>
          <w:rFonts w:cs="Times New Roman"/>
          <w:bCs/>
          <w:i/>
          <w:szCs w:val="28"/>
        </w:rPr>
        <w:t>,</w:t>
      </w:r>
      <w:r w:rsidR="00286D17" w:rsidRPr="00571D32">
        <w:rPr>
          <w:rFonts w:cs="Times New Roman"/>
          <w:bCs/>
          <w:i/>
          <w:szCs w:val="28"/>
        </w:rPr>
        <w:t xml:space="preserve"> обязательные требования для</w:t>
      </w:r>
      <w:r w:rsidR="00EC089B" w:rsidRPr="00571D32">
        <w:rPr>
          <w:rFonts w:cs="Times New Roman"/>
          <w:bCs/>
          <w:i/>
          <w:szCs w:val="28"/>
        </w:rPr>
        <w:t xml:space="preserve"> размещения и</w:t>
      </w:r>
      <w:r w:rsidR="00286D17" w:rsidRPr="00571D32">
        <w:rPr>
          <w:rFonts w:cs="Times New Roman"/>
          <w:bCs/>
          <w:i/>
          <w:szCs w:val="28"/>
        </w:rPr>
        <w:t xml:space="preserve"> </w:t>
      </w:r>
      <w:r w:rsidR="00F93707" w:rsidRPr="00571D32">
        <w:rPr>
          <w:rFonts w:cs="Times New Roman"/>
          <w:bCs/>
          <w:i/>
          <w:szCs w:val="28"/>
        </w:rPr>
        <w:t>использования средств индивидуальной мобильности</w:t>
      </w:r>
      <w:r w:rsidR="00571D32" w:rsidRPr="00571D32">
        <w:rPr>
          <w:rFonts w:cs="Times New Roman"/>
          <w:bCs/>
          <w:i/>
          <w:szCs w:val="28"/>
        </w:rPr>
        <w:t xml:space="preserve"> </w:t>
      </w:r>
      <w:r w:rsidR="00571D32" w:rsidRPr="00571D32">
        <w:rPr>
          <w:rFonts w:cs="Times New Roman"/>
          <w:bCs/>
          <w:i/>
          <w:szCs w:val="28"/>
        </w:rPr>
        <w:t>(далее- СИМ)</w:t>
      </w:r>
      <w:r w:rsidR="000D0B3C" w:rsidRPr="00571D32">
        <w:rPr>
          <w:rFonts w:cs="Times New Roman"/>
          <w:bCs/>
          <w:i/>
          <w:szCs w:val="28"/>
        </w:rPr>
        <w:t xml:space="preserve"> на территории муниципального образования городской округ город Сургут</w:t>
      </w:r>
      <w:r w:rsidR="00286D17" w:rsidRPr="00571D32">
        <w:rPr>
          <w:rFonts w:cs="Times New Roman"/>
          <w:bCs/>
          <w:i/>
          <w:szCs w:val="28"/>
        </w:rPr>
        <w:t>.</w:t>
      </w: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3. Описание проблемы, на решение которой направлено предлагаемое</w:t>
      </w:r>
      <w:r w:rsidR="00A16AFC">
        <w:rPr>
          <w:bCs/>
          <w:szCs w:val="28"/>
        </w:rPr>
        <w:br/>
      </w:r>
      <w:r w:rsidRPr="00E6141B">
        <w:rPr>
          <w:bCs/>
          <w:szCs w:val="28"/>
        </w:rPr>
        <w:t>правовое регулирование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254F13" w:rsidRDefault="00480288" w:rsidP="002119D3">
      <w:pPr>
        <w:ind w:firstLine="567"/>
        <w:contextualSpacing/>
        <w:jc w:val="both"/>
        <w:rPr>
          <w:i/>
          <w:szCs w:val="28"/>
        </w:rPr>
      </w:pPr>
      <w:r w:rsidRPr="00EE5864">
        <w:rPr>
          <w:i/>
          <w:szCs w:val="28"/>
        </w:rPr>
        <w:t xml:space="preserve">Проект решения разработан </w:t>
      </w:r>
      <w:r>
        <w:rPr>
          <w:i/>
          <w:szCs w:val="28"/>
        </w:rPr>
        <w:t xml:space="preserve">ввиду </w:t>
      </w:r>
      <w:r w:rsidRPr="00EE5864">
        <w:rPr>
          <w:i/>
          <w:szCs w:val="28"/>
        </w:rPr>
        <w:t>о</w:t>
      </w:r>
      <w:r>
        <w:rPr>
          <w:i/>
          <w:szCs w:val="28"/>
        </w:rPr>
        <w:t>тсутствия</w:t>
      </w:r>
      <w:r w:rsidRPr="00EE5864">
        <w:rPr>
          <w:i/>
          <w:szCs w:val="28"/>
        </w:rPr>
        <w:t xml:space="preserve"> механизм</w:t>
      </w:r>
      <w:r>
        <w:rPr>
          <w:i/>
          <w:szCs w:val="28"/>
        </w:rPr>
        <w:t>а регламентирующего правила использования СИМ на территориях общего пользования с конкретным перечнем ограничений и запретов как для кикшеринговых компаний, так и для частных лиц.</w:t>
      </w:r>
    </w:p>
    <w:p w:rsidR="00480288" w:rsidRDefault="00480288" w:rsidP="002119D3">
      <w:pPr>
        <w:ind w:firstLine="567"/>
        <w:contextualSpacing/>
        <w:jc w:val="both"/>
        <w:rPr>
          <w:i/>
          <w:szCs w:val="28"/>
        </w:rPr>
      </w:pPr>
      <w:r>
        <w:rPr>
          <w:i/>
          <w:szCs w:val="28"/>
        </w:rPr>
        <w:t>Вносимые изменения в правила благоустройства содержат указания с ограничениями или полными запретами передвижения на СИМ для обеспечения безопасности всем участникам дорожного движения.</w:t>
      </w:r>
    </w:p>
    <w:p w:rsidR="005D0527" w:rsidRDefault="00480288" w:rsidP="005D0527">
      <w:pPr>
        <w:ind w:firstLine="567"/>
        <w:contextualSpacing/>
        <w:jc w:val="both"/>
        <w:rPr>
          <w:i/>
          <w:szCs w:val="28"/>
        </w:rPr>
      </w:pPr>
      <w:r>
        <w:rPr>
          <w:i/>
          <w:szCs w:val="28"/>
        </w:rPr>
        <w:t xml:space="preserve">Внесение изменений обезопасит нахождения жителей города </w:t>
      </w:r>
      <w:r w:rsidR="005D0527">
        <w:rPr>
          <w:i/>
          <w:szCs w:val="28"/>
        </w:rPr>
        <w:t xml:space="preserve">на </w:t>
      </w:r>
      <w:r w:rsidR="005D0527" w:rsidRPr="005D0527">
        <w:rPr>
          <w:i/>
          <w:szCs w:val="28"/>
        </w:rPr>
        <w:t>территориях города с массовым скоплением людей таких как парки, скверы, набережные, образовательные учреждения и подходы к ним</w:t>
      </w:r>
      <w:r w:rsidR="005D0527">
        <w:rPr>
          <w:i/>
          <w:szCs w:val="28"/>
        </w:rPr>
        <w:t>.</w:t>
      </w:r>
    </w:p>
    <w:p w:rsidR="00480288" w:rsidRDefault="00480288" w:rsidP="00637339">
      <w:pPr>
        <w:ind w:firstLine="567"/>
        <w:contextualSpacing/>
        <w:jc w:val="both"/>
        <w:rPr>
          <w:szCs w:val="28"/>
        </w:rPr>
      </w:pPr>
      <w:bookmarkStart w:id="2" w:name="_GoBack"/>
      <w:bookmarkEnd w:id="2"/>
    </w:p>
    <w:p w:rsidR="00637339" w:rsidRDefault="003A6EAB" w:rsidP="00637339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62B04">
        <w:rPr>
          <w:szCs w:val="28"/>
        </w:rPr>
        <w:t xml:space="preserve"> </w:t>
      </w:r>
      <w:r w:rsidR="00F56E3D">
        <w:rPr>
          <w:i/>
          <w:szCs w:val="28"/>
        </w:rPr>
        <w:t xml:space="preserve"> </w:t>
      </w:r>
    </w:p>
    <w:p w:rsidR="0029274A" w:rsidRDefault="002119D3" w:rsidP="00534728">
      <w:pPr>
        <w:ind w:firstLine="567"/>
        <w:contextualSpacing/>
        <w:jc w:val="both"/>
        <w:rPr>
          <w:i/>
          <w:szCs w:val="28"/>
        </w:rPr>
      </w:pPr>
      <w:r w:rsidRPr="00637339">
        <w:rPr>
          <w:i/>
          <w:szCs w:val="28"/>
        </w:rPr>
        <w:t xml:space="preserve">В настоящее время правовая база, регламентирующая правила пользования </w:t>
      </w:r>
      <w:r w:rsidR="002F7A94" w:rsidRPr="00637339">
        <w:rPr>
          <w:i/>
          <w:szCs w:val="28"/>
        </w:rPr>
        <w:t>СИМ, предусматривает небольшое количество требований и ограничений для пользователей с указанием максимальной скорости и минимального возраста пользователя СИМ.</w:t>
      </w:r>
      <w:r w:rsidRPr="00637339">
        <w:rPr>
          <w:i/>
          <w:szCs w:val="28"/>
        </w:rPr>
        <w:t xml:space="preserve"> </w:t>
      </w:r>
      <w:r w:rsidR="002F7A94" w:rsidRPr="00637339">
        <w:rPr>
          <w:i/>
          <w:szCs w:val="28"/>
        </w:rPr>
        <w:t>Единственный</w:t>
      </w:r>
      <w:r w:rsidR="00AD6531" w:rsidRPr="00637339">
        <w:rPr>
          <w:i/>
          <w:szCs w:val="28"/>
        </w:rPr>
        <w:t xml:space="preserve"> регламентирующий </w:t>
      </w:r>
      <w:r w:rsidR="002F7A94" w:rsidRPr="00637339">
        <w:rPr>
          <w:i/>
          <w:szCs w:val="28"/>
        </w:rPr>
        <w:t>документ,</w:t>
      </w:r>
      <w:r w:rsidR="00AD6531" w:rsidRPr="00637339">
        <w:rPr>
          <w:i/>
          <w:szCs w:val="28"/>
        </w:rPr>
        <w:t xml:space="preserve"> которым на </w:t>
      </w:r>
      <w:r w:rsidR="00AD6531" w:rsidRPr="00637339">
        <w:rPr>
          <w:i/>
          <w:szCs w:val="28"/>
        </w:rPr>
        <w:lastRenderedPageBreak/>
        <w:t xml:space="preserve">сегодняшний день пользуются пользователи СИМ </w:t>
      </w:r>
      <w:r w:rsidR="002F7A94" w:rsidRPr="00637339">
        <w:rPr>
          <w:i/>
          <w:szCs w:val="28"/>
        </w:rPr>
        <w:t>в России — это</w:t>
      </w:r>
      <w:r w:rsidRPr="00637339">
        <w:rPr>
          <w:i/>
          <w:szCs w:val="28"/>
        </w:rPr>
        <w:t xml:space="preserve"> </w:t>
      </w:r>
      <w:r w:rsidR="00AD6531" w:rsidRPr="00637339">
        <w:rPr>
          <w:i/>
          <w:szCs w:val="28"/>
        </w:rPr>
        <w:t xml:space="preserve">раздел 24 </w:t>
      </w:r>
      <w:r w:rsidRPr="00637339">
        <w:rPr>
          <w:i/>
          <w:szCs w:val="28"/>
        </w:rPr>
        <w:t>пр</w:t>
      </w:r>
      <w:r w:rsidR="002F7A94" w:rsidRPr="00637339">
        <w:rPr>
          <w:i/>
          <w:szCs w:val="28"/>
        </w:rPr>
        <w:t>авил</w:t>
      </w:r>
      <w:r w:rsidR="00AD6531" w:rsidRPr="00637339">
        <w:rPr>
          <w:i/>
          <w:szCs w:val="28"/>
        </w:rPr>
        <w:t xml:space="preserve"> дорожного движения (ПДД).</w:t>
      </w:r>
    </w:p>
    <w:p w:rsidR="00637339" w:rsidRPr="00637339" w:rsidRDefault="00637339" w:rsidP="00534728">
      <w:pPr>
        <w:ind w:firstLine="567"/>
        <w:contextualSpacing/>
        <w:jc w:val="both"/>
        <w:rPr>
          <w:i/>
          <w:szCs w:val="28"/>
        </w:rPr>
      </w:pPr>
      <w:r w:rsidRPr="00637339">
        <w:rPr>
          <w:i/>
          <w:szCs w:val="28"/>
        </w:rPr>
        <w:t xml:space="preserve">Проект решения разработан в виду отсутствия нормативно правовых актов для обеспечения безопасности всех участник дорожного движения с использованием </w:t>
      </w:r>
      <w:r w:rsidRPr="00637339">
        <w:rPr>
          <w:rFonts w:cs="Times New Roman"/>
          <w:bCs/>
          <w:i/>
          <w:szCs w:val="28"/>
        </w:rPr>
        <w:t>СИМ</w:t>
      </w:r>
      <w:r w:rsidRPr="00637339">
        <w:rPr>
          <w:i/>
          <w:szCs w:val="28"/>
        </w:rPr>
        <w:t>. Отсутствие правил размещения СИМ</w:t>
      </w:r>
      <w:r w:rsidRPr="00637339">
        <w:rPr>
          <w:i/>
          <w:szCs w:val="28"/>
        </w:rPr>
        <w:t>.</w:t>
      </w:r>
    </w:p>
    <w:p w:rsidR="00A80829" w:rsidRPr="00A80829" w:rsidRDefault="00A80829" w:rsidP="00534728">
      <w:pPr>
        <w:ind w:firstLine="567"/>
        <w:contextualSpacing/>
        <w:jc w:val="both"/>
        <w:rPr>
          <w:i/>
          <w:szCs w:val="28"/>
        </w:rPr>
      </w:pPr>
      <w:r w:rsidRPr="00637339">
        <w:rPr>
          <w:i/>
          <w:szCs w:val="28"/>
        </w:rPr>
        <w:t>Между Администрацией</w:t>
      </w:r>
      <w:r w:rsidR="002F7A94" w:rsidRPr="00637339">
        <w:rPr>
          <w:i/>
          <w:szCs w:val="28"/>
        </w:rPr>
        <w:t xml:space="preserve"> города Сургута</w:t>
      </w:r>
      <w:r w:rsidRPr="00637339">
        <w:rPr>
          <w:i/>
          <w:szCs w:val="28"/>
        </w:rPr>
        <w:t xml:space="preserve"> и кикшеринговыми компаниями</w:t>
      </w:r>
      <w:r>
        <w:rPr>
          <w:i/>
          <w:szCs w:val="28"/>
        </w:rPr>
        <w:t xml:space="preserve"> подписаны соглашения </w:t>
      </w:r>
      <w:r w:rsidRPr="00A80829">
        <w:rPr>
          <w:i/>
          <w:szCs w:val="28"/>
        </w:rPr>
        <w:t xml:space="preserve">о взаимодействии по вопросам организации сервиса проката </w:t>
      </w:r>
      <w:r>
        <w:rPr>
          <w:i/>
          <w:szCs w:val="28"/>
        </w:rPr>
        <w:t>СИМ</w:t>
      </w:r>
      <w:r w:rsidRPr="00A80829">
        <w:rPr>
          <w:i/>
          <w:szCs w:val="28"/>
        </w:rPr>
        <w:t xml:space="preserve"> на территории города Сургут</w:t>
      </w:r>
      <w:r>
        <w:rPr>
          <w:i/>
          <w:szCs w:val="28"/>
        </w:rPr>
        <w:t>.</w:t>
      </w:r>
    </w:p>
    <w:p w:rsidR="0029274A" w:rsidRDefault="0029274A" w:rsidP="00534728">
      <w:pPr>
        <w:ind w:firstLine="567"/>
        <w:contextualSpacing/>
        <w:jc w:val="both"/>
        <w:rPr>
          <w:i/>
          <w:szCs w:val="28"/>
        </w:rPr>
      </w:pP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92025B">
        <w:rPr>
          <w:szCs w:val="28"/>
        </w:rPr>
        <w:t>3.3. Опыт решения аналогичных проблем в муниципальных образованиях Ханты-Мансийского</w:t>
      </w:r>
      <w:r w:rsidRPr="00E6141B">
        <w:rPr>
          <w:szCs w:val="28"/>
        </w:rPr>
        <w:t xml:space="preserve"> автономного округа – Югры</w:t>
      </w:r>
      <w:r w:rsidR="002F7A94">
        <w:rPr>
          <w:szCs w:val="28"/>
        </w:rPr>
        <w:t>,</w:t>
      </w:r>
      <w:r w:rsidR="002F7A94" w:rsidRPr="002F7A94">
        <w:rPr>
          <w:rFonts w:cs="Times New Roman"/>
          <w:szCs w:val="28"/>
        </w:rPr>
        <w:t xml:space="preserve"> </w:t>
      </w:r>
      <w:r w:rsidR="002F7A94" w:rsidRPr="00EE5864">
        <w:rPr>
          <w:rFonts w:cs="Times New Roman"/>
          <w:szCs w:val="28"/>
        </w:rPr>
        <w:t>других муниципальных образованиях Российской Федерации:</w:t>
      </w:r>
      <w:r w:rsidR="00A80829">
        <w:rPr>
          <w:szCs w:val="28"/>
        </w:rPr>
        <w:t xml:space="preserve"> </w:t>
      </w:r>
    </w:p>
    <w:p w:rsidR="002F7A94" w:rsidRDefault="002F7A94" w:rsidP="00534728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В муниципальных образованиях </w:t>
      </w:r>
      <w:r w:rsidRPr="0092025B">
        <w:rPr>
          <w:szCs w:val="28"/>
        </w:rPr>
        <w:t>Ханты-Мансийского</w:t>
      </w:r>
      <w:r w:rsidRPr="00E6141B">
        <w:rPr>
          <w:szCs w:val="28"/>
        </w:rPr>
        <w:t xml:space="preserve"> автономного округа – Югры</w:t>
      </w:r>
      <w:r>
        <w:rPr>
          <w:szCs w:val="28"/>
        </w:rPr>
        <w:t xml:space="preserve"> между кикшеринговыми компаниями и муниципалитетами заключаются соглашения о взаимодействии по</w:t>
      </w:r>
      <w:r w:rsidRPr="00E15BA8">
        <w:rPr>
          <w:b/>
          <w:szCs w:val="28"/>
        </w:rPr>
        <w:t xml:space="preserve"> </w:t>
      </w:r>
      <w:r w:rsidRPr="002F7A94">
        <w:rPr>
          <w:szCs w:val="28"/>
        </w:rPr>
        <w:t>вопросам организации сервиса проката</w:t>
      </w:r>
      <w:r>
        <w:rPr>
          <w:szCs w:val="28"/>
        </w:rPr>
        <w:t xml:space="preserve"> СИМ, но к сожалению подобные соглашения не относятся к частным пользователям СИМ.</w:t>
      </w:r>
    </w:p>
    <w:p w:rsidR="0029274A" w:rsidRDefault="00AE7EA6" w:rsidP="00637339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В других муниципальных образованиях </w:t>
      </w:r>
      <w:r w:rsidRPr="00EE5864">
        <w:rPr>
          <w:rFonts w:cs="Times New Roman"/>
          <w:szCs w:val="28"/>
        </w:rPr>
        <w:t>Российской Федерации</w:t>
      </w:r>
      <w:r>
        <w:rPr>
          <w:rFonts w:cs="Times New Roman"/>
          <w:szCs w:val="28"/>
        </w:rPr>
        <w:t xml:space="preserve"> создаются правовые акты, вносятся изменения в правила благоустройства для упорядочивания размещения и использования СИМ как частными лицами так </w:t>
      </w:r>
      <w:r>
        <w:rPr>
          <w:rFonts w:cs="Times New Roman"/>
          <w:szCs w:val="28"/>
        </w:rPr>
        <w:br/>
        <w:t>и кикшеринговыми компаниями,</w:t>
      </w:r>
      <w:r w:rsidR="00637339">
        <w:rPr>
          <w:rFonts w:cs="Times New Roman"/>
          <w:szCs w:val="28"/>
        </w:rPr>
        <w:t xml:space="preserve"> к примера</w:t>
      </w:r>
      <w:r>
        <w:rPr>
          <w:rFonts w:cs="Times New Roman"/>
          <w:szCs w:val="28"/>
        </w:rPr>
        <w:t>м можно отнести  город</w:t>
      </w:r>
      <w:r w:rsidR="00637339" w:rsidRPr="00637339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Пермь и Тюмень.</w:t>
      </w:r>
    </w:p>
    <w:p w:rsidR="00637339" w:rsidRDefault="00637339" w:rsidP="00637339">
      <w:pPr>
        <w:ind w:firstLine="567"/>
        <w:contextualSpacing/>
        <w:jc w:val="both"/>
        <w:rPr>
          <w:szCs w:val="28"/>
        </w:rPr>
      </w:pPr>
    </w:p>
    <w:p w:rsidR="00571D32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3.4. Источники данных:</w:t>
      </w:r>
      <w:r w:rsidR="00DA54DD">
        <w:rPr>
          <w:szCs w:val="28"/>
        </w:rPr>
        <w:t xml:space="preserve"> </w:t>
      </w:r>
    </w:p>
    <w:p w:rsidR="00571D32" w:rsidRPr="00EE5864" w:rsidRDefault="00571D32" w:rsidP="00571D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64">
        <w:rPr>
          <w:rFonts w:ascii="Times New Roman" w:hAnsi="Times New Roman" w:cs="Times New Roman"/>
          <w:sz w:val="28"/>
          <w:szCs w:val="28"/>
        </w:rPr>
        <w:t>- социальная сеть Интернет;</w:t>
      </w:r>
    </w:p>
    <w:p w:rsidR="00571D32" w:rsidRPr="00EE5864" w:rsidRDefault="00571D32" w:rsidP="00571D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64">
        <w:rPr>
          <w:rFonts w:ascii="Times New Roman" w:hAnsi="Times New Roman" w:cs="Times New Roman"/>
          <w:sz w:val="28"/>
          <w:szCs w:val="28"/>
        </w:rPr>
        <w:t>- СПС «Гарант»;</w:t>
      </w:r>
    </w:p>
    <w:p w:rsidR="00571D32" w:rsidRPr="00EE5864" w:rsidRDefault="00571D32" w:rsidP="00571D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64">
        <w:rPr>
          <w:rFonts w:ascii="Times New Roman" w:hAnsi="Times New Roman" w:cs="Times New Roman"/>
          <w:sz w:val="28"/>
          <w:szCs w:val="28"/>
        </w:rPr>
        <w:t>- СПС «</w:t>
      </w:r>
      <w:proofErr w:type="spellStart"/>
      <w:r w:rsidRPr="00EE586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E5864">
        <w:rPr>
          <w:rFonts w:ascii="Times New Roman" w:hAnsi="Times New Roman" w:cs="Times New Roman"/>
          <w:sz w:val="28"/>
          <w:szCs w:val="28"/>
        </w:rPr>
        <w:t>».</w:t>
      </w:r>
    </w:p>
    <w:p w:rsidR="0029274A" w:rsidRPr="00DA54DD" w:rsidRDefault="0029274A" w:rsidP="00534728">
      <w:pPr>
        <w:ind w:firstLine="567"/>
        <w:contextualSpacing/>
        <w:jc w:val="both"/>
        <w:rPr>
          <w:rFonts w:eastAsia="Times New Roman" w:cs="Times New Roman"/>
          <w:i/>
          <w:szCs w:val="28"/>
          <w:lang w:eastAsia="ru-RU"/>
        </w:rPr>
      </w:pPr>
    </w:p>
    <w:p w:rsidR="00571D32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 xml:space="preserve">3.5. Иная информация о проблеме, </w:t>
      </w:r>
      <w:r w:rsidR="00CE1C31">
        <w:rPr>
          <w:szCs w:val="28"/>
        </w:rPr>
        <w:t>в том числе актуальность проблем</w:t>
      </w:r>
      <w:r w:rsidRPr="00E6141B">
        <w:rPr>
          <w:szCs w:val="28"/>
        </w:rPr>
        <w:t>ы</w:t>
      </w:r>
      <w:r w:rsidR="00CE1C31">
        <w:rPr>
          <w:szCs w:val="28"/>
        </w:rPr>
        <w:br/>
      </w:r>
      <w:r w:rsidRPr="00E6141B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</w:p>
    <w:p w:rsidR="00571D32" w:rsidRPr="00571D32" w:rsidRDefault="00571D32" w:rsidP="00571D32">
      <w:pPr>
        <w:ind w:firstLine="567"/>
        <w:contextualSpacing/>
        <w:jc w:val="both"/>
        <w:rPr>
          <w:i/>
          <w:szCs w:val="28"/>
        </w:rPr>
      </w:pPr>
      <w:r>
        <w:rPr>
          <w:i/>
          <w:szCs w:val="28"/>
        </w:rPr>
        <w:t xml:space="preserve"> </w:t>
      </w:r>
      <w:r w:rsidRPr="00EE5864">
        <w:rPr>
          <w:rFonts w:eastAsia="Times New Roman" w:cs="Times New Roman"/>
          <w:szCs w:val="28"/>
          <w:lang w:eastAsia="ru-RU"/>
        </w:rPr>
        <w:t>Негативными последствиями в случае отсутствия предлагаемого правового регулирования, является наличие следующих рисков:</w:t>
      </w:r>
    </w:p>
    <w:p w:rsidR="007007EE" w:rsidRPr="00C572F8" w:rsidRDefault="00AC7F81" w:rsidP="00534728">
      <w:pPr>
        <w:ind w:firstLine="567"/>
        <w:contextualSpacing/>
        <w:jc w:val="both"/>
        <w:rPr>
          <w:szCs w:val="28"/>
        </w:rPr>
      </w:pPr>
      <w:r w:rsidRPr="00C572F8">
        <w:rPr>
          <w:szCs w:val="28"/>
        </w:rPr>
        <w:t xml:space="preserve"> </w:t>
      </w:r>
      <w:r w:rsidR="00571D32" w:rsidRPr="00AD6531">
        <w:rPr>
          <w:szCs w:val="28"/>
        </w:rPr>
        <w:t xml:space="preserve">- </w:t>
      </w:r>
      <w:r w:rsidRPr="00AD6531">
        <w:rPr>
          <w:szCs w:val="28"/>
        </w:rPr>
        <w:t xml:space="preserve">отсутствие </w:t>
      </w:r>
      <w:r w:rsidR="00546CFA" w:rsidRPr="00AD6531">
        <w:rPr>
          <w:szCs w:val="28"/>
        </w:rPr>
        <w:t>правил использования</w:t>
      </w:r>
      <w:r w:rsidR="00A80829" w:rsidRPr="00AD6531">
        <w:rPr>
          <w:szCs w:val="28"/>
        </w:rPr>
        <w:t xml:space="preserve"> СИМ</w:t>
      </w:r>
      <w:r w:rsidRPr="00AD6531">
        <w:rPr>
          <w:szCs w:val="28"/>
        </w:rPr>
        <w:t xml:space="preserve"> на территориях города с массовым </w:t>
      </w:r>
      <w:r w:rsidR="00A80829" w:rsidRPr="00AD6531">
        <w:rPr>
          <w:szCs w:val="28"/>
        </w:rPr>
        <w:t>скоплением</w:t>
      </w:r>
      <w:r w:rsidRPr="00AD6531">
        <w:rPr>
          <w:szCs w:val="28"/>
        </w:rPr>
        <w:t xml:space="preserve"> людей таких как парки, </w:t>
      </w:r>
      <w:r w:rsidR="00A80829" w:rsidRPr="00AD6531">
        <w:rPr>
          <w:szCs w:val="28"/>
        </w:rPr>
        <w:t>скверы, набережные,</w:t>
      </w:r>
      <w:r w:rsidRPr="00AD6531">
        <w:rPr>
          <w:szCs w:val="28"/>
        </w:rPr>
        <w:t xml:space="preserve"> образовательные учреждения</w:t>
      </w:r>
      <w:r w:rsidR="00A80829" w:rsidRPr="00AD6531">
        <w:rPr>
          <w:szCs w:val="28"/>
        </w:rPr>
        <w:t xml:space="preserve"> и подходы к ним приводит к риску причинения вреда жизни или здоровью </w:t>
      </w:r>
      <w:r w:rsidR="00571D32" w:rsidRPr="00AD6531">
        <w:rPr>
          <w:szCs w:val="28"/>
        </w:rPr>
        <w:t>граждан, а также</w:t>
      </w:r>
      <w:r w:rsidR="00A80829" w:rsidRPr="00AD6531">
        <w:rPr>
          <w:szCs w:val="28"/>
        </w:rPr>
        <w:t xml:space="preserve"> имуществу физических и юридических лиц</w:t>
      </w:r>
      <w:r w:rsidR="00AD6531" w:rsidRPr="00AD6531">
        <w:rPr>
          <w:szCs w:val="28"/>
        </w:rPr>
        <w:t>;</w:t>
      </w:r>
    </w:p>
    <w:p w:rsidR="00501EB4" w:rsidRPr="00C572F8" w:rsidRDefault="00571D32" w:rsidP="00AD6531">
      <w:pPr>
        <w:ind w:firstLine="567"/>
        <w:contextualSpacing/>
        <w:jc w:val="both"/>
        <w:rPr>
          <w:szCs w:val="28"/>
        </w:rPr>
      </w:pPr>
      <w:r w:rsidRPr="00C572F8">
        <w:rPr>
          <w:szCs w:val="28"/>
        </w:rPr>
        <w:t xml:space="preserve">- </w:t>
      </w:r>
      <w:r w:rsidR="00501EB4" w:rsidRPr="00C572F8">
        <w:rPr>
          <w:szCs w:val="28"/>
        </w:rPr>
        <w:t>отсутствие регламента приведет к беспорядочному</w:t>
      </w:r>
      <w:r w:rsidR="00AD6531">
        <w:rPr>
          <w:szCs w:val="28"/>
        </w:rPr>
        <w:t xml:space="preserve"> размещению СИМ на территории города создавая неудобства и препятствия для свободного передвижения</w:t>
      </w:r>
      <w:r w:rsidR="00501EB4" w:rsidRPr="00C572F8">
        <w:rPr>
          <w:szCs w:val="28"/>
        </w:rPr>
        <w:t xml:space="preserve"> </w:t>
      </w:r>
      <w:r w:rsidR="00AD6531">
        <w:rPr>
          <w:szCs w:val="28"/>
        </w:rPr>
        <w:t>пешеходов и автомобилей;</w:t>
      </w:r>
    </w:p>
    <w:p w:rsidR="00501EB4" w:rsidRPr="00EE5864" w:rsidRDefault="00501EB4" w:rsidP="00501EB4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i/>
          <w:szCs w:val="28"/>
        </w:rPr>
        <w:lastRenderedPageBreak/>
        <w:t xml:space="preserve">- </w:t>
      </w:r>
      <w:r w:rsidRPr="00EE5864">
        <w:rPr>
          <w:rFonts w:eastAsia="Times New Roman" w:cs="Times New Roman"/>
          <w:szCs w:val="28"/>
          <w:lang w:eastAsia="ru-RU"/>
        </w:rPr>
        <w:t xml:space="preserve">недовольство граждан недостаточным или ненадлежащим исполнением обязанностей Администрацией города и Думой города в интересах жителей города.  </w:t>
      </w:r>
    </w:p>
    <w:p w:rsidR="00501EB4" w:rsidRPr="00C572F8" w:rsidRDefault="00501EB4" w:rsidP="00501EB4">
      <w:pPr>
        <w:contextualSpacing/>
        <w:jc w:val="both"/>
        <w:rPr>
          <w:szCs w:val="28"/>
        </w:rPr>
        <w:sectPr w:rsidR="00501EB4" w:rsidRPr="00C572F8" w:rsidSect="0097683C"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3119"/>
        <w:gridCol w:w="1558"/>
        <w:gridCol w:w="3119"/>
      </w:tblGrid>
      <w:tr w:rsidR="003A6EAB" w:rsidRPr="00E6141B" w:rsidTr="007007EE">
        <w:tc>
          <w:tcPr>
            <w:tcW w:w="4106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83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 регулирования</w:t>
            </w: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*4.3. Наименование показателей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*4.4. Значения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*4.5. Источники данных для расчета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3A6EAB" w:rsidRPr="007007EE" w:rsidTr="007007EE">
        <w:tc>
          <w:tcPr>
            <w:tcW w:w="4106" w:type="dxa"/>
            <w:vMerge w:val="restart"/>
          </w:tcPr>
          <w:p w:rsidR="003A6EAB" w:rsidRPr="007007EE" w:rsidRDefault="00F93707" w:rsidP="008560B6">
            <w:pPr>
              <w:contextualSpacing/>
              <w:jc w:val="both"/>
              <w:rPr>
                <w:i/>
                <w:iCs/>
                <w:szCs w:val="28"/>
              </w:rPr>
            </w:pPr>
            <w:r w:rsidRPr="00571D32">
              <w:rPr>
                <w:i/>
                <w:iCs/>
                <w:szCs w:val="28"/>
              </w:rPr>
              <w:t>Регулирование</w:t>
            </w:r>
            <w:r w:rsidR="008560B6" w:rsidRPr="00571D32">
              <w:rPr>
                <w:i/>
                <w:iCs/>
                <w:szCs w:val="28"/>
              </w:rPr>
              <w:t xml:space="preserve"> деятельности </w:t>
            </w:r>
            <w:r w:rsidRPr="00571D32">
              <w:rPr>
                <w:i/>
                <w:iCs/>
                <w:szCs w:val="28"/>
              </w:rPr>
              <w:t xml:space="preserve">кикшеринговых компаний и пользователей средств индивидуальной мобильности </w:t>
            </w:r>
            <w:r w:rsidR="008560B6" w:rsidRPr="00571D32">
              <w:rPr>
                <w:i/>
                <w:iCs/>
                <w:szCs w:val="28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2835" w:type="dxa"/>
            <w:vMerge w:val="restart"/>
          </w:tcPr>
          <w:p w:rsidR="003A6EAB" w:rsidRPr="00571D32" w:rsidRDefault="005749B4" w:rsidP="0097683C">
            <w:pPr>
              <w:contextualSpacing/>
              <w:jc w:val="both"/>
              <w:rPr>
                <w:szCs w:val="28"/>
              </w:rPr>
            </w:pPr>
            <w:r w:rsidRPr="00571D32">
              <w:rPr>
                <w:szCs w:val="28"/>
              </w:rPr>
              <w:t>01.03.2026</w:t>
            </w:r>
          </w:p>
        </w:tc>
        <w:tc>
          <w:tcPr>
            <w:tcW w:w="3119" w:type="dxa"/>
          </w:tcPr>
          <w:p w:rsidR="003A6EAB" w:rsidRPr="00571D32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  <w:r w:rsidRPr="00571D32">
              <w:rPr>
                <w:i/>
                <w:iCs/>
                <w:szCs w:val="28"/>
              </w:rPr>
              <w:t>(Показатель 1.1)</w:t>
            </w:r>
          </w:p>
        </w:tc>
        <w:tc>
          <w:tcPr>
            <w:tcW w:w="1558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szCs w:val="28"/>
              </w:rPr>
            </w:pPr>
          </w:p>
        </w:tc>
        <w:tc>
          <w:tcPr>
            <w:tcW w:w="3119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szCs w:val="28"/>
              </w:rPr>
            </w:pPr>
          </w:p>
        </w:tc>
      </w:tr>
      <w:tr w:rsidR="003A6EAB" w:rsidRPr="00E6141B" w:rsidTr="007007EE">
        <w:tc>
          <w:tcPr>
            <w:tcW w:w="410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835" w:type="dxa"/>
            <w:vMerge/>
          </w:tcPr>
          <w:p w:rsidR="003A6EAB" w:rsidRPr="00571D32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571D32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571D32">
              <w:rPr>
                <w:iCs/>
                <w:szCs w:val="28"/>
              </w:rPr>
              <w:t>(Показатель 1.</w:t>
            </w:r>
            <w:r w:rsidRPr="00571D32">
              <w:rPr>
                <w:iCs/>
                <w:szCs w:val="28"/>
                <w:lang w:val="en-US"/>
              </w:rPr>
              <w:t>N</w:t>
            </w:r>
            <w:r w:rsidRPr="00571D32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E6141B" w:rsidTr="0097683C">
        <w:trPr>
          <w:cantSplit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*5.2. Количество участников группы</w:t>
            </w: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*5.3. Источники данных</w:t>
            </w:r>
          </w:p>
        </w:tc>
      </w:tr>
      <w:tr w:rsidR="003A6EAB" w:rsidRPr="00E6141B" w:rsidTr="0097683C">
        <w:trPr>
          <w:cantSplit/>
          <w:trHeight w:val="399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  <w:trHeight w:val="419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  <w:trHeight w:val="425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(Группа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97683C">
        <w:tc>
          <w:tcPr>
            <w:tcW w:w="240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*6.1. Наименование функции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*6.2. Характер функции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*6.3. Виды расходов (доходов)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*6.4. Количественная оценка расходов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*6.5. Источники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97683C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97683C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9493" w:type="dxa"/>
            <w:gridSpan w:val="3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lastRenderedPageBreak/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E6141B" w:rsidTr="0097683C"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*7.1. Новые обязательные требования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*7.2. Описание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*7.3. Количественная оценка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*7.4. Источники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3A6EAB" w:rsidRPr="00E6141B" w:rsidTr="0097683C">
        <w:trPr>
          <w:cantSplit/>
          <w:trHeight w:val="361"/>
        </w:trPr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center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1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(существующее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2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(предлагаемое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3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(альтернативный вариант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регулирования)</w:t>
            </w: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lastRenderedPageBreak/>
              <w:t>*8.2.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61"/>
        </w:trPr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*8.6. Обоснование выбора предпочтительного варианта решения выявленной проблемы: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9D4DB8" w:rsidP="003A6EAB">
      <w:pPr>
        <w:ind w:firstLine="709"/>
        <w:jc w:val="both"/>
      </w:pPr>
      <w:r>
        <w:t>1</w:t>
      </w:r>
      <w:r w:rsidR="003A6EAB" w:rsidRPr="003A6EAB">
        <w:t>. Расчет расходов субъектов предпринимательской и иной экономической деятельности.</w:t>
      </w:r>
    </w:p>
    <w:p w:rsidR="003A6EAB" w:rsidRPr="003A6EAB" w:rsidRDefault="009D4DB8" w:rsidP="003A6EAB">
      <w:pPr>
        <w:ind w:firstLine="709"/>
        <w:jc w:val="both"/>
      </w:pPr>
      <w:r>
        <w:t>2</w:t>
      </w:r>
      <w:r w:rsidR="003A6EAB" w:rsidRPr="003A6EAB">
        <w:t>. Свод предложений о результатах проведения публичных консультаций.</w:t>
      </w:r>
    </w:p>
    <w:p w:rsidR="003A6EAB" w:rsidRPr="003A6EAB" w:rsidRDefault="003A6EAB" w:rsidP="003A6EAB">
      <w:pPr>
        <w:ind w:firstLine="709"/>
        <w:jc w:val="both"/>
      </w:pPr>
    </w:p>
    <w:p w:rsidR="003A6EAB" w:rsidRPr="003A6EAB" w:rsidRDefault="003A6EAB" w:rsidP="003A6EAB">
      <w:pPr>
        <w:ind w:firstLine="709"/>
        <w:jc w:val="both"/>
      </w:pPr>
      <w:r w:rsidRPr="003A6EAB">
        <w:t xml:space="preserve">Примечание: </w:t>
      </w:r>
    </w:p>
    <w:p w:rsidR="003A6EAB" w:rsidRPr="003A6EAB" w:rsidRDefault="003A6EAB" w:rsidP="003A6EAB">
      <w:pPr>
        <w:ind w:firstLine="709"/>
        <w:jc w:val="both"/>
      </w:pPr>
      <w:r w:rsidRPr="003A6EAB">
        <w:t>- разделы сводного отчета, отмеченные «*»</w:t>
      </w:r>
      <w:r w:rsidR="009D4DB8">
        <w:t xml:space="preserve">: </w:t>
      </w:r>
      <w:r w:rsidR="009D4DB8" w:rsidRPr="009D4DB8">
        <w:t>1.8, 1.9, 4.3</w:t>
      </w:r>
      <w:r w:rsidR="009D4DB8">
        <w:t xml:space="preserve"> </w:t>
      </w:r>
      <w:r w:rsidR="009D4DB8" w:rsidRPr="009D4DB8">
        <w:t>-</w:t>
      </w:r>
      <w:r w:rsidR="009D4DB8">
        <w:t xml:space="preserve"> </w:t>
      </w:r>
      <w:r w:rsidR="009D4DB8" w:rsidRPr="009D4DB8">
        <w:t xml:space="preserve">4.5, 5 </w:t>
      </w:r>
      <w:r w:rsidR="009D4DB8">
        <w:t>-</w:t>
      </w:r>
      <w:r w:rsidR="009D4DB8" w:rsidRPr="009D4DB8">
        <w:t xml:space="preserve"> 8</w:t>
      </w:r>
      <w:r w:rsidRPr="003A6EAB">
        <w:t>, заполняются</w:t>
      </w:r>
      <w:r w:rsidR="009D4DB8">
        <w:t>,</w:t>
      </w:r>
      <w:r w:rsidRPr="003A6EAB">
        <w:t xml:space="preserve"> </w:t>
      </w:r>
      <w:r w:rsidR="009D4DB8" w:rsidRPr="009D4DB8">
        <w:t>а приложения к отчету формируются при доработке после проведения публичных консультаций.</w:t>
      </w:r>
    </w:p>
    <w:p w:rsidR="009D4DB8" w:rsidRPr="00D3316E" w:rsidRDefault="009D4DB8" w:rsidP="003A6EAB">
      <w:pPr>
        <w:ind w:firstLine="709"/>
        <w:jc w:val="both"/>
      </w:pPr>
    </w:p>
    <w:sectPr w:rsidR="009D4DB8" w:rsidRPr="00D3316E" w:rsidSect="00D71243">
      <w:headerReference w:type="default" r:id="rId8"/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86" w:rsidRDefault="00CF0D86" w:rsidP="00920526">
      <w:r>
        <w:separator/>
      </w:r>
    </w:p>
  </w:endnote>
  <w:endnote w:type="continuationSeparator" w:id="0">
    <w:p w:rsidR="00CF0D86" w:rsidRDefault="00CF0D8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86" w:rsidRDefault="00CF0D86" w:rsidP="00920526">
      <w:r>
        <w:separator/>
      </w:r>
    </w:p>
  </w:footnote>
  <w:footnote w:type="continuationSeparator" w:id="0">
    <w:p w:rsidR="00CF0D86" w:rsidRDefault="00CF0D86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3C" w:rsidRDefault="0097683C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3C" w:rsidRDefault="0097683C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1D33"/>
    <w:rsid w:val="00024131"/>
    <w:rsid w:val="00032B5B"/>
    <w:rsid w:val="00085521"/>
    <w:rsid w:val="000B5467"/>
    <w:rsid w:val="000C19D9"/>
    <w:rsid w:val="000D0B3C"/>
    <w:rsid w:val="000D2CD9"/>
    <w:rsid w:val="000E3B47"/>
    <w:rsid w:val="00134E03"/>
    <w:rsid w:val="001375D8"/>
    <w:rsid w:val="00137DB0"/>
    <w:rsid w:val="001732AE"/>
    <w:rsid w:val="001954D9"/>
    <w:rsid w:val="0020654D"/>
    <w:rsid w:val="002119D3"/>
    <w:rsid w:val="0022288C"/>
    <w:rsid w:val="00252819"/>
    <w:rsid w:val="00254F13"/>
    <w:rsid w:val="00286D17"/>
    <w:rsid w:val="0029274A"/>
    <w:rsid w:val="002F7A94"/>
    <w:rsid w:val="00312403"/>
    <w:rsid w:val="00337E21"/>
    <w:rsid w:val="00391B9F"/>
    <w:rsid w:val="00394E47"/>
    <w:rsid w:val="00397000"/>
    <w:rsid w:val="003A6EAB"/>
    <w:rsid w:val="00401A91"/>
    <w:rsid w:val="00480288"/>
    <w:rsid w:val="004A4CB4"/>
    <w:rsid w:val="004D48D6"/>
    <w:rsid w:val="004E72A7"/>
    <w:rsid w:val="004F5136"/>
    <w:rsid w:val="004F7A7B"/>
    <w:rsid w:val="00501EB4"/>
    <w:rsid w:val="00534728"/>
    <w:rsid w:val="00546CFA"/>
    <w:rsid w:val="00550D6A"/>
    <w:rsid w:val="00571D32"/>
    <w:rsid w:val="005749B4"/>
    <w:rsid w:val="00591810"/>
    <w:rsid w:val="005B41CD"/>
    <w:rsid w:val="005D0527"/>
    <w:rsid w:val="005D0ECC"/>
    <w:rsid w:val="00616454"/>
    <w:rsid w:val="00637339"/>
    <w:rsid w:val="00654038"/>
    <w:rsid w:val="006C4397"/>
    <w:rsid w:val="007007EE"/>
    <w:rsid w:val="0078443E"/>
    <w:rsid w:val="008052F1"/>
    <w:rsid w:val="00816DE4"/>
    <w:rsid w:val="008560B6"/>
    <w:rsid w:val="008566DE"/>
    <w:rsid w:val="00872FA2"/>
    <w:rsid w:val="0089361D"/>
    <w:rsid w:val="008F22BC"/>
    <w:rsid w:val="00917E06"/>
    <w:rsid w:val="0092025B"/>
    <w:rsid w:val="00920526"/>
    <w:rsid w:val="0097683C"/>
    <w:rsid w:val="009B5335"/>
    <w:rsid w:val="009D4DB8"/>
    <w:rsid w:val="009D7DAB"/>
    <w:rsid w:val="009F133B"/>
    <w:rsid w:val="00A11447"/>
    <w:rsid w:val="00A16AFC"/>
    <w:rsid w:val="00A37C70"/>
    <w:rsid w:val="00A62B04"/>
    <w:rsid w:val="00A80829"/>
    <w:rsid w:val="00A84038"/>
    <w:rsid w:val="00A9160C"/>
    <w:rsid w:val="00AB10C9"/>
    <w:rsid w:val="00AB4D98"/>
    <w:rsid w:val="00AC7F81"/>
    <w:rsid w:val="00AD2596"/>
    <w:rsid w:val="00AD6531"/>
    <w:rsid w:val="00AE1CD2"/>
    <w:rsid w:val="00AE59E5"/>
    <w:rsid w:val="00AE7EA6"/>
    <w:rsid w:val="00B14BBB"/>
    <w:rsid w:val="00B16A42"/>
    <w:rsid w:val="00B24925"/>
    <w:rsid w:val="00B74AF1"/>
    <w:rsid w:val="00B836E8"/>
    <w:rsid w:val="00B87710"/>
    <w:rsid w:val="00BA3E66"/>
    <w:rsid w:val="00BC5F87"/>
    <w:rsid w:val="00C01CF0"/>
    <w:rsid w:val="00C51215"/>
    <w:rsid w:val="00C572F8"/>
    <w:rsid w:val="00C64BC1"/>
    <w:rsid w:val="00C67205"/>
    <w:rsid w:val="00C70754"/>
    <w:rsid w:val="00C96A55"/>
    <w:rsid w:val="00CE1C31"/>
    <w:rsid w:val="00CE6834"/>
    <w:rsid w:val="00CF0D86"/>
    <w:rsid w:val="00D0202E"/>
    <w:rsid w:val="00D50631"/>
    <w:rsid w:val="00D5688D"/>
    <w:rsid w:val="00D56959"/>
    <w:rsid w:val="00D71243"/>
    <w:rsid w:val="00D87F32"/>
    <w:rsid w:val="00DA54DD"/>
    <w:rsid w:val="00DF25DF"/>
    <w:rsid w:val="00E93E55"/>
    <w:rsid w:val="00EA0146"/>
    <w:rsid w:val="00EB40FE"/>
    <w:rsid w:val="00EC089B"/>
    <w:rsid w:val="00F0204D"/>
    <w:rsid w:val="00F21BB9"/>
    <w:rsid w:val="00F56913"/>
    <w:rsid w:val="00F56E3D"/>
    <w:rsid w:val="00F85855"/>
    <w:rsid w:val="00F93707"/>
    <w:rsid w:val="00F94881"/>
    <w:rsid w:val="00FE1B94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BC99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Магомедов Микаил Адильханович</cp:lastModifiedBy>
  <cp:revision>14</cp:revision>
  <cp:lastPrinted>2025-09-17T09:33:00Z</cp:lastPrinted>
  <dcterms:created xsi:type="dcterms:W3CDTF">2025-09-17T05:44:00Z</dcterms:created>
  <dcterms:modified xsi:type="dcterms:W3CDTF">2025-09-23T10:28:00Z</dcterms:modified>
</cp:coreProperties>
</file>