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6B7415E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613799" w:rsidRPr="00613799">
        <w:rPr>
          <w:b/>
          <w:bCs/>
          <w:sz w:val="24"/>
          <w:szCs w:val="24"/>
          <w:u w:val="single"/>
        </w:rPr>
        <w:t>Установка ГБО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8D43B" w14:textId="77777777" w:rsidR="00B84D17" w:rsidRDefault="00B84D17">
      <w:r>
        <w:separator/>
      </w:r>
    </w:p>
  </w:endnote>
  <w:endnote w:type="continuationSeparator" w:id="0">
    <w:p w14:paraId="2BDE97CE" w14:textId="77777777" w:rsidR="00B84D17" w:rsidRDefault="00B8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9ABCD" w14:textId="77777777" w:rsidR="00B84D17" w:rsidRDefault="00B84D17">
      <w:r>
        <w:separator/>
      </w:r>
    </w:p>
  </w:footnote>
  <w:footnote w:type="continuationSeparator" w:id="0">
    <w:p w14:paraId="7E15AEDF" w14:textId="77777777" w:rsidR="00B84D17" w:rsidRDefault="00B8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3799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4D17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2025-04-21T11:58:00Z</dcterms:modified>
</cp:coreProperties>
</file>