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BD86" w14:textId="0CA3EA84" w:rsidR="001F0D0B" w:rsidRPr="002E11C1" w:rsidRDefault="0010206D" w:rsidP="000D5C15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Проект</w:t>
      </w:r>
    </w:p>
    <w:p w14:paraId="629099C2" w14:textId="77777777" w:rsidR="00123D63" w:rsidRPr="002E11C1" w:rsidRDefault="003210E1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</w:t>
      </w:r>
      <w:r w:rsidR="0010206D" w:rsidRPr="002E11C1">
        <w:rPr>
          <w:rFonts w:ascii="Times New Roman" w:hAnsi="Times New Roman" w:cs="Times New Roman"/>
          <w:sz w:val="24"/>
          <w:szCs w:val="24"/>
        </w:rPr>
        <w:t xml:space="preserve">одготовлен </w:t>
      </w:r>
      <w:r w:rsidR="0026407D" w:rsidRPr="002E11C1">
        <w:rPr>
          <w:rFonts w:ascii="Times New Roman" w:hAnsi="Times New Roman" w:cs="Times New Roman"/>
          <w:sz w:val="24"/>
          <w:szCs w:val="24"/>
        </w:rPr>
        <w:t>управлением</w:t>
      </w:r>
    </w:p>
    <w:p w14:paraId="7744C70C" w14:textId="379DF109" w:rsidR="00123D63" w:rsidRPr="002E11C1" w:rsidRDefault="0026407D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инвестиций, развития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2CCB5" w14:textId="5134688A" w:rsidR="0010206D" w:rsidRPr="002E11C1" w:rsidRDefault="0026407D" w:rsidP="00427A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  <w:r w:rsidRPr="002E11C1">
        <w:rPr>
          <w:rFonts w:ascii="Times New Roman" w:hAnsi="Times New Roman" w:cs="Times New Roman"/>
          <w:sz w:val="24"/>
          <w:szCs w:val="24"/>
        </w:rPr>
        <w:t>и туризма</w:t>
      </w:r>
    </w:p>
    <w:p w14:paraId="3B340A48" w14:textId="50524E08" w:rsidR="009F5A60" w:rsidRDefault="009F5A60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887748" w14:textId="77777777" w:rsidR="00016B6C" w:rsidRPr="002E11C1" w:rsidRDefault="00016B6C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B2D6B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МУНИЦИПАЛЬНОЕ ОБРАЗОВАНИ</w:t>
      </w:r>
      <w:r w:rsidR="00C54F57" w:rsidRPr="002E11C1">
        <w:rPr>
          <w:rFonts w:ascii="Times New Roman" w:hAnsi="Times New Roman" w:cs="Times New Roman"/>
          <w:sz w:val="28"/>
          <w:szCs w:val="28"/>
        </w:rPr>
        <w:t>Е</w:t>
      </w:r>
    </w:p>
    <w:p w14:paraId="4E8A43BA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295518F4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454D8" w:rsidRPr="002E11C1">
        <w:rPr>
          <w:rFonts w:ascii="Times New Roman" w:hAnsi="Times New Roman" w:cs="Times New Roman"/>
          <w:sz w:val="28"/>
          <w:szCs w:val="28"/>
        </w:rPr>
        <w:t>А</w:t>
      </w:r>
      <w:r w:rsidRPr="002E11C1">
        <w:rPr>
          <w:rFonts w:ascii="Times New Roman" w:hAnsi="Times New Roman" w:cs="Times New Roman"/>
          <w:sz w:val="28"/>
          <w:szCs w:val="28"/>
        </w:rPr>
        <w:t xml:space="preserve">ВТОНОМНОГО ОКРУГА – ЮГРЫ </w:t>
      </w:r>
    </w:p>
    <w:p w14:paraId="40AB0F13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1BD9" w14:textId="220EA8EA" w:rsidR="0010206D" w:rsidRPr="002E11C1" w:rsidRDefault="0026407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АДМИНИСТРАЦИЯ</w:t>
      </w:r>
      <w:r w:rsidR="0010206D" w:rsidRPr="002E11C1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042F4CC5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0DBA3" w14:textId="7DEBA8D9" w:rsidR="0010206D" w:rsidRPr="002E11C1" w:rsidRDefault="00872216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CE57E4" w14:textId="77777777" w:rsidR="0010206D" w:rsidRPr="002E11C1" w:rsidRDefault="0010206D" w:rsidP="0010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F4AED" w14:textId="60AF6DE1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О внесении изменени</w:t>
      </w:r>
      <w:r w:rsidR="00016B6C">
        <w:rPr>
          <w:rFonts w:ascii="Times New Roman" w:hAnsi="Times New Roman"/>
          <w:sz w:val="28"/>
          <w:szCs w:val="28"/>
        </w:rPr>
        <w:t>й</w:t>
      </w:r>
      <w:r w:rsidRPr="002E11C1">
        <w:rPr>
          <w:rFonts w:ascii="Times New Roman" w:hAnsi="Times New Roman"/>
          <w:sz w:val="28"/>
          <w:szCs w:val="28"/>
        </w:rPr>
        <w:t xml:space="preserve"> </w:t>
      </w:r>
    </w:p>
    <w:p w14:paraId="23CA3F0A" w14:textId="77777777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20E12D6A" w14:textId="59518616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города от </w:t>
      </w:r>
      <w:r w:rsidR="00DF161C">
        <w:rPr>
          <w:rFonts w:ascii="Times New Roman" w:hAnsi="Times New Roman"/>
          <w:sz w:val="28"/>
          <w:szCs w:val="28"/>
        </w:rPr>
        <w:t>11</w:t>
      </w:r>
      <w:r w:rsidRPr="002E11C1">
        <w:rPr>
          <w:rFonts w:ascii="Times New Roman" w:hAnsi="Times New Roman"/>
          <w:sz w:val="28"/>
          <w:szCs w:val="28"/>
        </w:rPr>
        <w:t>.0</w:t>
      </w:r>
      <w:r w:rsidR="00812718">
        <w:rPr>
          <w:rFonts w:ascii="Times New Roman" w:hAnsi="Times New Roman"/>
          <w:sz w:val="28"/>
          <w:szCs w:val="28"/>
        </w:rPr>
        <w:t>3</w:t>
      </w:r>
      <w:r w:rsidRPr="002E11C1">
        <w:rPr>
          <w:rFonts w:ascii="Times New Roman" w:hAnsi="Times New Roman"/>
          <w:sz w:val="28"/>
          <w:szCs w:val="28"/>
        </w:rPr>
        <w:t>.</w:t>
      </w:r>
      <w:r w:rsidR="00812718">
        <w:rPr>
          <w:rFonts w:ascii="Times New Roman" w:hAnsi="Times New Roman"/>
          <w:sz w:val="28"/>
          <w:szCs w:val="28"/>
        </w:rPr>
        <w:t>2025</w:t>
      </w:r>
      <w:r w:rsidRPr="002E11C1">
        <w:rPr>
          <w:rFonts w:ascii="Times New Roman" w:hAnsi="Times New Roman"/>
          <w:sz w:val="28"/>
          <w:szCs w:val="28"/>
        </w:rPr>
        <w:t xml:space="preserve"> № </w:t>
      </w:r>
      <w:r w:rsidR="00812718">
        <w:rPr>
          <w:rFonts w:ascii="Times New Roman" w:hAnsi="Times New Roman"/>
          <w:sz w:val="28"/>
          <w:szCs w:val="28"/>
        </w:rPr>
        <w:t>1</w:t>
      </w:r>
      <w:r w:rsidR="00DF161C">
        <w:rPr>
          <w:rFonts w:ascii="Times New Roman" w:hAnsi="Times New Roman"/>
          <w:sz w:val="28"/>
          <w:szCs w:val="28"/>
        </w:rPr>
        <w:t>115</w:t>
      </w:r>
      <w:r w:rsidRPr="002E11C1">
        <w:rPr>
          <w:rFonts w:ascii="Times New Roman" w:hAnsi="Times New Roman"/>
          <w:sz w:val="28"/>
          <w:szCs w:val="28"/>
        </w:rPr>
        <w:t xml:space="preserve"> </w:t>
      </w:r>
    </w:p>
    <w:p w14:paraId="642E02F9" w14:textId="77777777" w:rsidR="001A4526" w:rsidRPr="001A4526" w:rsidRDefault="008B1AB7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«</w:t>
      </w:r>
      <w:r w:rsidR="001A4526" w:rsidRPr="001A4526">
        <w:rPr>
          <w:rFonts w:ascii="Times New Roman" w:hAnsi="Times New Roman"/>
          <w:sz w:val="28"/>
          <w:szCs w:val="28"/>
        </w:rPr>
        <w:t xml:space="preserve">Об утверждении порядка </w:t>
      </w:r>
    </w:p>
    <w:p w14:paraId="543502DE" w14:textId="77777777" w:rsidR="001A4526" w:rsidRPr="001A4526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 xml:space="preserve">предоставления субсидий </w:t>
      </w:r>
    </w:p>
    <w:p w14:paraId="10BBD485" w14:textId="77777777" w:rsidR="001A4526" w:rsidRPr="001A4526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 xml:space="preserve">на поддержку животноводства </w:t>
      </w:r>
    </w:p>
    <w:p w14:paraId="10D4ABF1" w14:textId="77777777" w:rsidR="001A4526" w:rsidRPr="001A4526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 xml:space="preserve">и признании утратившими силу </w:t>
      </w:r>
    </w:p>
    <w:p w14:paraId="49D4E3D0" w14:textId="77777777" w:rsidR="001A4526" w:rsidRPr="001A4526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 xml:space="preserve">некоторых муниципальных </w:t>
      </w:r>
    </w:p>
    <w:p w14:paraId="313D44D5" w14:textId="4FC44FC8" w:rsidR="008B1AB7" w:rsidRPr="002E11C1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>правовых актов</w:t>
      </w:r>
      <w:r w:rsidR="008B1AB7" w:rsidRPr="002E11C1">
        <w:rPr>
          <w:rFonts w:ascii="Times New Roman" w:hAnsi="Times New Roman"/>
          <w:sz w:val="28"/>
          <w:szCs w:val="28"/>
        </w:rPr>
        <w:t>»</w:t>
      </w:r>
    </w:p>
    <w:p w14:paraId="738F1260" w14:textId="30EA5C68" w:rsidR="000D2E2B" w:rsidRPr="002E11C1" w:rsidRDefault="000D2E2B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D4F2D" w14:textId="77777777" w:rsidR="008D0E6F" w:rsidRDefault="008D0E6F" w:rsidP="0053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ED958" w14:textId="3B9D8C0B" w:rsidR="0053425A" w:rsidRPr="002E11C1" w:rsidRDefault="00812718" w:rsidP="0053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718">
        <w:rPr>
          <w:rFonts w:ascii="Times New Roman" w:eastAsia="Calibri" w:hAnsi="Times New Roman" w:cs="Times New Roman"/>
          <w:sz w:val="28"/>
          <w:szCs w:val="28"/>
        </w:rPr>
        <w:t>В соответствии с Бюджетным кодексом Российской Федерации, Законом Ханты-Мансийского автономного округа</w:t>
      </w:r>
      <w:r w:rsidR="009634A3">
        <w:rPr>
          <w:rFonts w:ascii="Times New Roman" w:eastAsia="Calibri" w:hAnsi="Times New Roman" w:cs="Times New Roman"/>
          <w:sz w:val="28"/>
          <w:szCs w:val="28"/>
        </w:rPr>
        <w:t xml:space="preserve"> – Югры от 16.12.2010 № 228-оз </w:t>
      </w:r>
      <w:r w:rsidRPr="00812718">
        <w:rPr>
          <w:rFonts w:ascii="Times New Roman" w:eastAsia="Calibri" w:hAnsi="Times New Roman" w:cs="Times New Roman"/>
          <w:sz w:val="28"/>
          <w:szCs w:val="28"/>
        </w:rPr>
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ьскохозяйственного производства </w:t>
      </w:r>
      <w:r w:rsidRPr="00812718">
        <w:rPr>
          <w:rFonts w:ascii="Times New Roman" w:eastAsia="Calibri" w:hAnsi="Times New Roman" w:cs="Times New Roman"/>
          <w:sz w:val="28"/>
          <w:szCs w:val="28"/>
        </w:rPr>
        <w:t>и деятельности по заго</w:t>
      </w:r>
      <w:r>
        <w:rPr>
          <w:rFonts w:ascii="Times New Roman" w:eastAsia="Calibri" w:hAnsi="Times New Roman" w:cs="Times New Roman"/>
          <w:sz w:val="28"/>
          <w:szCs w:val="28"/>
        </w:rPr>
        <w:t>товке и переработке дикоросов»,</w:t>
      </w:r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ECD" w:rsidRPr="00364EC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364E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2718">
        <w:rPr>
          <w:rFonts w:ascii="Times New Roman" w:eastAsia="Calibri" w:hAnsi="Times New Roman" w:cs="Times New Roman"/>
          <w:sz w:val="28"/>
          <w:szCs w:val="28"/>
        </w:rPr>
        <w:t>постановлениями Правительства Ханты-Мансийского автономного округа – Югры от 10.11.2023 № 554-п «О государственной программе Ханты-Мансийского автономного округа – Югры «Развитие агропромышленного 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плекса», от 30.12.2021 </w:t>
      </w:r>
      <w:r w:rsidRPr="00812718">
        <w:rPr>
          <w:rFonts w:ascii="Times New Roman" w:eastAsia="Calibri" w:hAnsi="Times New Roman" w:cs="Times New Roman"/>
          <w:sz w:val="28"/>
          <w:szCs w:val="28"/>
        </w:rPr>
        <w:t>№ 637-п «О мерах по реализации государственной программы Ханты-Мансийского автономного округа – Ю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гры «Развитие агропромышленного </w:t>
      </w:r>
      <w:r w:rsidRPr="008127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комплекса», </w:t>
      </w:r>
      <w:bookmarkStart w:id="0" w:name="_Hlk188477647"/>
      <w:r w:rsidRPr="008127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постановлением Администрации города от 13.12.2024 № 6723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12718">
        <w:rPr>
          <w:rFonts w:ascii="Times New Roman" w:eastAsia="Calibri" w:hAnsi="Times New Roman" w:cs="Times New Roman"/>
          <w:spacing w:val="-8"/>
          <w:sz w:val="28"/>
          <w:szCs w:val="28"/>
        </w:rPr>
        <w:t>«Об утверждении муниципальной программы «Развитие малого и среднего предпринимательства</w:t>
      </w:r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812718">
        <w:rPr>
          <w:rFonts w:ascii="Times New Roman" w:eastAsia="Calibri" w:hAnsi="Times New Roman" w:cs="Times New Roman"/>
          <w:sz w:val="28"/>
          <w:szCs w:val="28"/>
        </w:rPr>
        <w:lastRenderedPageBreak/>
        <w:t>городе Сургуте»</w:t>
      </w:r>
      <w:bookmarkEnd w:id="0"/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и призн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ании утратившими силу некоторых </w:t>
      </w:r>
      <w:r w:rsidRPr="00812718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актов», рас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поряжением Администрации города </w:t>
      </w:r>
      <w:r w:rsidRPr="00812718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 Администрации города»</w:t>
      </w:r>
      <w:r w:rsidR="0053425A" w:rsidRPr="002E11C1">
        <w:rPr>
          <w:rFonts w:ascii="Times New Roman" w:hAnsi="Times New Roman" w:cs="Times New Roman"/>
          <w:sz w:val="28"/>
          <w:szCs w:val="28"/>
        </w:rPr>
        <w:t>:</w:t>
      </w:r>
    </w:p>
    <w:p w14:paraId="06750B3F" w14:textId="348E49ED" w:rsidR="00364ECD" w:rsidRDefault="002037E3" w:rsidP="006F5A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634A3" w:rsidRPr="002E11C1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9634A3">
        <w:rPr>
          <w:rFonts w:ascii="Times New Roman" w:eastAsia="Calibri" w:hAnsi="Times New Roman" w:cs="Times New Roman"/>
          <w:sz w:val="28"/>
          <w:szCs w:val="28"/>
        </w:rPr>
        <w:t>11.03.2025</w:t>
      </w:r>
      <w:r w:rsidR="009634A3" w:rsidRPr="002E11C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634A3">
        <w:rPr>
          <w:rFonts w:ascii="Times New Roman" w:eastAsia="Calibri" w:hAnsi="Times New Roman" w:cs="Times New Roman"/>
          <w:sz w:val="28"/>
          <w:szCs w:val="28"/>
        </w:rPr>
        <w:t xml:space="preserve">1115 </w:t>
      </w:r>
      <w:r w:rsidR="009634A3" w:rsidRPr="002E11C1">
        <w:rPr>
          <w:rFonts w:ascii="Times New Roman" w:eastAsia="Calibri" w:hAnsi="Times New Roman" w:cs="Times New Roman"/>
          <w:sz w:val="28"/>
          <w:szCs w:val="28"/>
        </w:rPr>
        <w:t>«</w:t>
      </w:r>
      <w:r w:rsidR="009634A3" w:rsidRPr="001A4526">
        <w:rPr>
          <w:rFonts w:ascii="Times New Roman" w:hAnsi="Times New Roman"/>
          <w:sz w:val="28"/>
          <w:szCs w:val="28"/>
        </w:rPr>
        <w:t xml:space="preserve">Об </w:t>
      </w:r>
      <w:r w:rsidR="009634A3">
        <w:rPr>
          <w:rFonts w:ascii="Times New Roman" w:hAnsi="Times New Roman"/>
          <w:sz w:val="28"/>
          <w:szCs w:val="28"/>
        </w:rPr>
        <w:t>у</w:t>
      </w:r>
      <w:r w:rsidR="009634A3" w:rsidRPr="001A4526">
        <w:rPr>
          <w:rFonts w:ascii="Times New Roman" w:hAnsi="Times New Roman"/>
          <w:sz w:val="28"/>
          <w:szCs w:val="28"/>
        </w:rPr>
        <w:t>тверждении порядка предоставления субсидий на поддержку животноводства и признании утратившими силу некоторых муниципальных правовых актов</w:t>
      </w:r>
      <w:r w:rsidR="009634A3" w:rsidRPr="002E11C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64ECD">
        <w:rPr>
          <w:rFonts w:ascii="Times New Roman" w:eastAsia="Calibri" w:hAnsi="Times New Roman" w:cs="Times New Roman"/>
          <w:sz w:val="28"/>
          <w:szCs w:val="28"/>
        </w:rPr>
        <w:t xml:space="preserve">(с изменениями от </w:t>
      </w:r>
      <w:r w:rsidR="006F5A05" w:rsidRPr="006F5A05">
        <w:rPr>
          <w:rFonts w:ascii="Times New Roman" w:eastAsia="Calibri" w:hAnsi="Times New Roman" w:cs="Times New Roman"/>
          <w:sz w:val="28"/>
          <w:szCs w:val="28"/>
        </w:rPr>
        <w:t xml:space="preserve">30.09.2025 </w:t>
      </w:r>
      <w:r w:rsidR="006F5A05">
        <w:rPr>
          <w:rFonts w:ascii="Times New Roman" w:eastAsia="Calibri" w:hAnsi="Times New Roman" w:cs="Times New Roman"/>
          <w:sz w:val="28"/>
          <w:szCs w:val="28"/>
        </w:rPr>
        <w:t>№</w:t>
      </w:r>
      <w:r w:rsidR="006F5A05" w:rsidRPr="006F5A05">
        <w:rPr>
          <w:rFonts w:ascii="Times New Roman" w:eastAsia="Calibri" w:hAnsi="Times New Roman" w:cs="Times New Roman"/>
          <w:sz w:val="28"/>
          <w:szCs w:val="28"/>
        </w:rPr>
        <w:t>6287</w:t>
      </w:r>
      <w:r w:rsidR="006F5A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64ECD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409996C4" w14:textId="5D2A2186" w:rsidR="00364ECD" w:rsidRDefault="00D10506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D10506">
        <w:rPr>
          <w:rFonts w:ascii="Times New Roman" w:eastAsia="Calibri" w:hAnsi="Times New Roman" w:cs="Times New Roman"/>
          <w:sz w:val="28"/>
          <w:szCs w:val="28"/>
        </w:rPr>
        <w:t>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3454E9CC" w14:textId="4A2AEB9F" w:rsidR="00D10506" w:rsidRDefault="00D10506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E43422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постановлению:</w:t>
      </w:r>
    </w:p>
    <w:p w14:paraId="6B9E01CF" w14:textId="32B8B8AB" w:rsidR="00153F5C" w:rsidRPr="00153F5C" w:rsidRDefault="00153F5C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1.2.1. В пункте 1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4255" w:rsidRPr="00014255">
        <w:rPr>
          <w:rFonts w:ascii="Times New Roman" w:eastAsia="Calibri" w:hAnsi="Times New Roman" w:cs="Times New Roman"/>
          <w:sz w:val="28"/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="000142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05F19F" w14:textId="6D82E1C0" w:rsidR="00351765" w:rsidRDefault="00E43422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A33CA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1765">
        <w:rPr>
          <w:rFonts w:ascii="Times New Roman" w:eastAsia="Calibri" w:hAnsi="Times New Roman" w:cs="Times New Roman"/>
          <w:sz w:val="28"/>
          <w:szCs w:val="28"/>
        </w:rPr>
        <w:t xml:space="preserve">Пункт 7 раздела </w:t>
      </w:r>
      <w:r w:rsidR="00153F5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5176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366B33C1" w14:textId="5E51B3A5" w:rsidR="00E43422" w:rsidRDefault="00351765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C6B13" w:rsidRPr="009C6B13">
        <w:rPr>
          <w:rFonts w:ascii="Times New Roman" w:eastAsia="Calibri" w:hAnsi="Times New Roman" w:cs="Times New Roman"/>
          <w:sz w:val="28"/>
          <w:szCs w:val="28"/>
        </w:rPr>
        <w:t xml:space="preserve">7.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C6B13" w:rsidRPr="009C6B13">
        <w:rPr>
          <w:rFonts w:ascii="Times New Roman" w:eastAsia="Calibri" w:hAnsi="Times New Roman" w:cs="Times New Roman"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C6B13" w:rsidRPr="009C6B13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C6B13" w:rsidRPr="009C6B13">
        <w:rPr>
          <w:rFonts w:ascii="Times New Roman" w:eastAsia="Calibri" w:hAnsi="Times New Roman" w:cs="Times New Roman"/>
          <w:sz w:val="28"/>
          <w:szCs w:val="28"/>
        </w:rPr>
        <w:t xml:space="preserve"> единый портал) (в разделе единого портала) в порядке, установленном Министерством финансов Российской Федерации</w:t>
      </w:r>
      <w:r w:rsidR="001748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C6B13" w:rsidRPr="009C6B13">
        <w:rPr>
          <w:rFonts w:ascii="Times New Roman" w:eastAsia="Calibri" w:hAnsi="Times New Roman" w:cs="Times New Roman"/>
          <w:sz w:val="28"/>
          <w:szCs w:val="28"/>
        </w:rPr>
        <w:t>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14:paraId="7F65AABD" w14:textId="243CE1D7" w:rsidR="003D2DEE" w:rsidRDefault="008C3612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A33CA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Подпункты 9.1, 9.2 пункта 9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67BC3849" w14:textId="4E90FCAB" w:rsidR="008C3612" w:rsidRPr="008C3612" w:rsidRDefault="008C3612" w:rsidP="008C36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9.1. 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</w:t>
      </w:r>
      <w:r w:rsidRPr="00420C4F">
        <w:rPr>
          <w:rFonts w:ascii="Times New Roman" w:eastAsia="Calibri" w:hAnsi="Times New Roman" w:cs="Times New Roman"/>
          <w:sz w:val="28"/>
          <w:szCs w:val="28"/>
        </w:rPr>
        <w:t>пунктах 1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.1, 1.2, 2, 3, 4, 8 раздела </w:t>
      </w:r>
      <w:r w:rsidR="00AB2FEC">
        <w:rPr>
          <w:rFonts w:ascii="Times New Roman" w:eastAsia="Calibri" w:hAnsi="Times New Roman" w:cs="Times New Roman"/>
          <w:sz w:val="28"/>
          <w:szCs w:val="28"/>
        </w:rPr>
        <w:t>«</w:t>
      </w:r>
      <w:r w:rsidRPr="008C3612">
        <w:rPr>
          <w:rFonts w:ascii="Times New Roman" w:eastAsia="Calibri" w:hAnsi="Times New Roman" w:cs="Times New Roman"/>
          <w:sz w:val="28"/>
          <w:szCs w:val="28"/>
        </w:rPr>
        <w:t>Животноводство</w:t>
      </w:r>
      <w:r w:rsidR="00AB2FEC">
        <w:rPr>
          <w:rFonts w:ascii="Times New Roman" w:eastAsia="Calibri" w:hAnsi="Times New Roman" w:cs="Times New Roman"/>
          <w:sz w:val="28"/>
          <w:szCs w:val="28"/>
        </w:rPr>
        <w:t>»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приложения 25 к Постановлению Правительства </w:t>
      </w:r>
      <w:r w:rsidR="00AB2FE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637-п (реализация молока и молокопродуктов, мяса крупного и мелкого рогатого скота, лошадей, свиней, птицы, кроликов, яйца птицы, шкурок серебристо-черных лисиц, содержание </w:t>
      </w:r>
      <w:r w:rsidR="00AB2FEC" w:rsidRPr="00AB2FEC">
        <w:rPr>
          <w:rFonts w:ascii="Times New Roman" w:eastAsia="Calibri" w:hAnsi="Times New Roman" w:cs="Times New Roman"/>
          <w:sz w:val="28"/>
          <w:szCs w:val="28"/>
        </w:rPr>
        <w:t>маточного поголовья сельскохозяйственных животных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F20694"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</w:t>
      </w:r>
      <w:r w:rsidR="00B947A3">
        <w:rPr>
          <w:rFonts w:ascii="Times New Roman" w:eastAsia="Calibri" w:hAnsi="Times New Roman" w:cs="Times New Roman"/>
          <w:sz w:val="28"/>
          <w:szCs w:val="28"/>
        </w:rPr>
        <w:t>13.03.2025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47A3">
        <w:rPr>
          <w:rFonts w:ascii="Times New Roman" w:eastAsia="Calibri" w:hAnsi="Times New Roman" w:cs="Times New Roman"/>
          <w:sz w:val="28"/>
          <w:szCs w:val="28"/>
        </w:rPr>
        <w:t>№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466">
        <w:rPr>
          <w:rFonts w:ascii="Times New Roman" w:eastAsia="Calibri" w:hAnsi="Times New Roman" w:cs="Times New Roman"/>
          <w:sz w:val="28"/>
          <w:szCs w:val="28"/>
        </w:rPr>
        <w:t>150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47A3">
        <w:rPr>
          <w:rFonts w:ascii="Times New Roman" w:eastAsia="Calibri" w:hAnsi="Times New Roman" w:cs="Times New Roman"/>
          <w:sz w:val="28"/>
          <w:szCs w:val="28"/>
        </w:rPr>
        <w:t>«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приложении </w:t>
      </w:r>
      <w:r w:rsidR="00B947A3">
        <w:rPr>
          <w:rFonts w:ascii="Times New Roman" w:eastAsia="Calibri" w:hAnsi="Times New Roman" w:cs="Times New Roman"/>
          <w:sz w:val="28"/>
          <w:szCs w:val="28"/>
        </w:rPr>
        <w:t>№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B947A3">
        <w:rPr>
          <w:rFonts w:ascii="Times New Roman" w:eastAsia="Calibri" w:hAnsi="Times New Roman" w:cs="Times New Roman"/>
          <w:sz w:val="28"/>
          <w:szCs w:val="28"/>
        </w:rPr>
        <w:t>№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717, и установлении сроков представления указанных данных и документа</w:t>
      </w:r>
      <w:r w:rsidR="00B947A3">
        <w:rPr>
          <w:rFonts w:ascii="Times New Roman" w:eastAsia="Calibri" w:hAnsi="Times New Roman" w:cs="Times New Roman"/>
          <w:sz w:val="28"/>
          <w:szCs w:val="28"/>
        </w:rPr>
        <w:t>»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CB4466">
        <w:rPr>
          <w:rFonts w:ascii="Times New Roman" w:eastAsia="Calibri" w:hAnsi="Times New Roman" w:cs="Times New Roman"/>
          <w:sz w:val="28"/>
          <w:szCs w:val="28"/>
        </w:rPr>
        <w:t>–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Приказ </w:t>
      </w:r>
      <w:r w:rsidR="00B947A3">
        <w:rPr>
          <w:rFonts w:ascii="Times New Roman" w:eastAsia="Calibri" w:hAnsi="Times New Roman" w:cs="Times New Roman"/>
          <w:sz w:val="28"/>
          <w:szCs w:val="28"/>
        </w:rPr>
        <w:t>№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466">
        <w:rPr>
          <w:rFonts w:ascii="Times New Roman" w:eastAsia="Calibri" w:hAnsi="Times New Roman" w:cs="Times New Roman"/>
          <w:sz w:val="28"/>
          <w:szCs w:val="28"/>
        </w:rPr>
        <w:t>150</w:t>
      </w:r>
      <w:r w:rsidRPr="008C361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48A8562" w14:textId="681D40FA" w:rsidR="008C3612" w:rsidRPr="008C3612" w:rsidRDefault="008C3612" w:rsidP="008C36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612">
        <w:rPr>
          <w:rFonts w:ascii="Times New Roman" w:eastAsia="Calibri" w:hAnsi="Times New Roman" w:cs="Times New Roman"/>
          <w:sz w:val="28"/>
          <w:szCs w:val="28"/>
        </w:rPr>
        <w:lastRenderedPageBreak/>
        <w:t>9.2. Содержание маточного поголовья сельскохозяйственных животных (за исключением личных подсобных хозяйств), указанн</w:t>
      </w:r>
      <w:r w:rsidR="0039455C">
        <w:rPr>
          <w:rFonts w:ascii="Times New Roman" w:eastAsia="Calibri" w:hAnsi="Times New Roman" w:cs="Times New Roman"/>
          <w:sz w:val="28"/>
          <w:szCs w:val="28"/>
        </w:rPr>
        <w:t>ого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в пункт</w:t>
      </w:r>
      <w:r w:rsidR="0039455C">
        <w:rPr>
          <w:rFonts w:ascii="Times New Roman" w:eastAsia="Calibri" w:hAnsi="Times New Roman" w:cs="Times New Roman"/>
          <w:sz w:val="28"/>
          <w:szCs w:val="28"/>
        </w:rPr>
        <w:t>е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9 раздела </w:t>
      </w:r>
      <w:r w:rsidR="0039455C">
        <w:rPr>
          <w:rFonts w:ascii="Times New Roman" w:eastAsia="Calibri" w:hAnsi="Times New Roman" w:cs="Times New Roman"/>
          <w:sz w:val="28"/>
          <w:szCs w:val="28"/>
        </w:rPr>
        <w:t>«</w:t>
      </w:r>
      <w:r w:rsidRPr="008C3612">
        <w:rPr>
          <w:rFonts w:ascii="Times New Roman" w:eastAsia="Calibri" w:hAnsi="Times New Roman" w:cs="Times New Roman"/>
          <w:sz w:val="28"/>
          <w:szCs w:val="28"/>
        </w:rPr>
        <w:t>Животноводство</w:t>
      </w:r>
      <w:r w:rsidR="0039455C">
        <w:rPr>
          <w:rFonts w:ascii="Times New Roman" w:eastAsia="Calibri" w:hAnsi="Times New Roman" w:cs="Times New Roman"/>
          <w:sz w:val="28"/>
          <w:szCs w:val="28"/>
        </w:rPr>
        <w:t>»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приложения 25 к Постановлению Правительства </w:t>
      </w:r>
      <w:r w:rsidR="0039455C">
        <w:rPr>
          <w:rFonts w:ascii="Times New Roman" w:eastAsia="Calibri" w:hAnsi="Times New Roman" w:cs="Times New Roman"/>
          <w:sz w:val="28"/>
          <w:szCs w:val="28"/>
        </w:rPr>
        <w:t>№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637-п</w:t>
      </w:r>
      <w:r w:rsidR="00BE7731">
        <w:rPr>
          <w:rFonts w:ascii="Times New Roman" w:eastAsia="Calibri" w:hAnsi="Times New Roman" w:cs="Times New Roman"/>
          <w:sz w:val="28"/>
          <w:szCs w:val="28"/>
        </w:rPr>
        <w:t>,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при наличии маточного поголовья сельскохозяйственных животных всех видов, </w:t>
      </w:r>
      <w:r w:rsidR="00481392">
        <w:rPr>
          <w:rFonts w:ascii="Times New Roman" w:eastAsia="Calibri" w:hAnsi="Times New Roman" w:cs="Times New Roman"/>
          <w:sz w:val="28"/>
          <w:szCs w:val="28"/>
        </w:rPr>
        <w:t>кроме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Приказом </w:t>
      </w:r>
      <w:r w:rsidR="00481392">
        <w:rPr>
          <w:rFonts w:ascii="Times New Roman" w:eastAsia="Calibri" w:hAnsi="Times New Roman" w:cs="Times New Roman"/>
          <w:sz w:val="28"/>
          <w:szCs w:val="28"/>
        </w:rPr>
        <w:t>№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392">
        <w:rPr>
          <w:rFonts w:ascii="Times New Roman" w:eastAsia="Calibri" w:hAnsi="Times New Roman" w:cs="Times New Roman"/>
          <w:sz w:val="28"/>
          <w:szCs w:val="28"/>
        </w:rPr>
        <w:t>150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определяется в соответствии с приказом Министерства сельского хозяйства Российской Федерации от </w:t>
      </w:r>
      <w:r w:rsidR="00076B5F">
        <w:rPr>
          <w:rFonts w:ascii="Times New Roman" w:eastAsia="Calibri" w:hAnsi="Times New Roman" w:cs="Times New Roman"/>
          <w:sz w:val="28"/>
          <w:szCs w:val="28"/>
        </w:rPr>
        <w:t>25.04.2025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56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76B5F">
        <w:rPr>
          <w:rFonts w:ascii="Times New Roman" w:eastAsia="Calibri" w:hAnsi="Times New Roman" w:cs="Times New Roman"/>
          <w:sz w:val="28"/>
          <w:szCs w:val="28"/>
        </w:rPr>
        <w:t>290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B5F">
        <w:rPr>
          <w:rFonts w:ascii="Times New Roman" w:eastAsia="Calibri" w:hAnsi="Times New Roman" w:cs="Times New Roman"/>
          <w:sz w:val="28"/>
          <w:szCs w:val="28"/>
        </w:rPr>
        <w:t>«</w:t>
      </w:r>
      <w:r w:rsidR="00354952" w:rsidRPr="00354952">
        <w:rPr>
          <w:rFonts w:ascii="Times New Roman" w:eastAsia="Calibri" w:hAnsi="Times New Roman" w:cs="Times New Roman"/>
          <w:sz w:val="28"/>
          <w:szCs w:val="28"/>
        </w:rPr>
        <w:t>Об утверждении Ветеринарных правил определения зоосанитарного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 хранение продукции свиноводства</w:t>
      </w:r>
      <w:r w:rsidR="00230324">
        <w:rPr>
          <w:rFonts w:ascii="Times New Roman" w:eastAsia="Calibri" w:hAnsi="Times New Roman" w:cs="Times New Roman"/>
          <w:sz w:val="28"/>
          <w:szCs w:val="28"/>
        </w:rPr>
        <w:t>»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230324">
        <w:rPr>
          <w:rFonts w:ascii="Times New Roman" w:eastAsia="Calibri" w:hAnsi="Times New Roman" w:cs="Times New Roman"/>
          <w:sz w:val="28"/>
          <w:szCs w:val="28"/>
        </w:rPr>
        <w:t>–</w:t>
      </w:r>
      <w:r w:rsidRPr="008C3612">
        <w:rPr>
          <w:rFonts w:ascii="Times New Roman" w:eastAsia="Calibri" w:hAnsi="Times New Roman" w:cs="Times New Roman"/>
          <w:sz w:val="28"/>
          <w:szCs w:val="28"/>
        </w:rPr>
        <w:t xml:space="preserve"> зоосанитарный статус (компартмент) ниже III)</w:t>
      </w:r>
      <w:r w:rsidR="00230324">
        <w:rPr>
          <w:rFonts w:ascii="Times New Roman" w:eastAsia="Calibri" w:hAnsi="Times New Roman" w:cs="Times New Roman"/>
          <w:sz w:val="28"/>
          <w:szCs w:val="28"/>
        </w:rPr>
        <w:t>»</w:t>
      </w:r>
      <w:r w:rsidRPr="008C361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AED6B2" w14:textId="62458AAE" w:rsidR="003D2DEE" w:rsidRDefault="00230324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A33CA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D0B93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ункт 9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B0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BD9">
        <w:rPr>
          <w:rFonts w:ascii="Times New Roman" w:eastAsia="Calibri" w:hAnsi="Times New Roman" w:cs="Times New Roman"/>
          <w:sz w:val="28"/>
          <w:szCs w:val="28"/>
        </w:rPr>
        <w:t xml:space="preserve">подпунктом 9.5 </w:t>
      </w:r>
      <w:r w:rsidR="009D0B93">
        <w:rPr>
          <w:rFonts w:ascii="Times New Roman" w:eastAsia="Calibri" w:hAnsi="Times New Roman" w:cs="Times New Roman"/>
          <w:sz w:val="28"/>
          <w:szCs w:val="28"/>
        </w:rPr>
        <w:t>д</w:t>
      </w:r>
      <w:r w:rsidR="009D0B93">
        <w:rPr>
          <w:rFonts w:ascii="Times New Roman" w:eastAsia="Calibri" w:hAnsi="Times New Roman" w:cs="Times New Roman"/>
          <w:sz w:val="28"/>
          <w:szCs w:val="28"/>
        </w:rPr>
        <w:t>ополнить</w:t>
      </w:r>
      <w:r w:rsidR="009D0B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BD9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14:paraId="61FE958A" w14:textId="164BF88A" w:rsidR="001B0BD9" w:rsidRPr="001B0BD9" w:rsidRDefault="001B0BD9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«9.5. </w:t>
      </w:r>
      <w:r w:rsidR="002C5045">
        <w:rPr>
          <w:rFonts w:ascii="Times New Roman" w:eastAsia="Calibri" w:hAnsi="Times New Roman" w:cs="Times New Roman"/>
          <w:sz w:val="28"/>
          <w:szCs w:val="28"/>
        </w:rPr>
        <w:t>С</w:t>
      </w:r>
      <w:r w:rsidR="009A0D3A" w:rsidRPr="009A0D3A">
        <w:rPr>
          <w:rFonts w:ascii="Times New Roman" w:eastAsia="Calibri" w:hAnsi="Times New Roman" w:cs="Times New Roman"/>
          <w:sz w:val="28"/>
          <w:szCs w:val="28"/>
        </w:rPr>
        <w:t xml:space="preserve">одержание маточного поголовья крупного рогатого скота специализированных мясных пород (за исключением личных подсобных хозяйств), указанного в </w:t>
      </w:r>
      <w:r w:rsidR="002C5045">
        <w:rPr>
          <w:rFonts w:ascii="Times New Roman" w:eastAsia="Calibri" w:hAnsi="Times New Roman" w:cs="Times New Roman"/>
          <w:sz w:val="28"/>
          <w:szCs w:val="28"/>
        </w:rPr>
        <w:t>пункте</w:t>
      </w:r>
      <w:r w:rsidR="009A0D3A" w:rsidRPr="009A0D3A">
        <w:rPr>
          <w:rFonts w:ascii="Times New Roman" w:eastAsia="Calibri" w:hAnsi="Times New Roman" w:cs="Times New Roman"/>
          <w:sz w:val="28"/>
          <w:szCs w:val="28"/>
        </w:rPr>
        <w:t xml:space="preserve"> 8 раздела </w:t>
      </w:r>
      <w:r w:rsidR="002C5045">
        <w:rPr>
          <w:rFonts w:ascii="Times New Roman" w:eastAsia="Calibri" w:hAnsi="Times New Roman" w:cs="Times New Roman"/>
          <w:sz w:val="28"/>
          <w:szCs w:val="28"/>
        </w:rPr>
        <w:t>«</w:t>
      </w:r>
      <w:r w:rsidR="009A0D3A" w:rsidRPr="009A0D3A">
        <w:rPr>
          <w:rFonts w:ascii="Times New Roman" w:eastAsia="Calibri" w:hAnsi="Times New Roman" w:cs="Times New Roman"/>
          <w:sz w:val="28"/>
          <w:szCs w:val="28"/>
        </w:rPr>
        <w:t>Животноводство</w:t>
      </w:r>
      <w:r w:rsidR="002C5045">
        <w:rPr>
          <w:rFonts w:ascii="Times New Roman" w:eastAsia="Calibri" w:hAnsi="Times New Roman" w:cs="Times New Roman"/>
          <w:sz w:val="28"/>
          <w:szCs w:val="28"/>
        </w:rPr>
        <w:t>»</w:t>
      </w:r>
      <w:r w:rsidR="009A0D3A" w:rsidRPr="009A0D3A">
        <w:rPr>
          <w:rFonts w:ascii="Times New Roman" w:eastAsia="Calibri" w:hAnsi="Times New Roman" w:cs="Times New Roman"/>
          <w:sz w:val="28"/>
          <w:szCs w:val="28"/>
        </w:rPr>
        <w:t xml:space="preserve"> приложения 25 к </w:t>
      </w:r>
      <w:r w:rsidR="00A352C6">
        <w:rPr>
          <w:rFonts w:ascii="Times New Roman" w:eastAsia="Calibri" w:hAnsi="Times New Roman" w:cs="Times New Roman"/>
          <w:sz w:val="28"/>
          <w:szCs w:val="28"/>
        </w:rPr>
        <w:t>П</w:t>
      </w:r>
      <w:r w:rsidR="002C5045" w:rsidRPr="002C5045">
        <w:rPr>
          <w:rFonts w:ascii="Times New Roman" w:eastAsia="Calibri" w:hAnsi="Times New Roman" w:cs="Times New Roman"/>
          <w:sz w:val="28"/>
          <w:szCs w:val="28"/>
        </w:rPr>
        <w:t>остановлению Правительства № 637-п</w:t>
      </w:r>
      <w:r w:rsidR="00A352C6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12ED70D" w14:textId="6FA787AB" w:rsidR="00D52F3D" w:rsidRDefault="003E6D46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A33CA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пункте 15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5B5" w:rsidRPr="00A945B5">
        <w:rPr>
          <w:rFonts w:ascii="Times New Roman" w:eastAsia="Calibri" w:hAnsi="Times New Roman" w:cs="Times New Roman"/>
          <w:sz w:val="28"/>
          <w:szCs w:val="28"/>
        </w:rPr>
        <w:t>слова «расчетный или корреспондентский» исключить.</w:t>
      </w:r>
    </w:p>
    <w:p w14:paraId="1BF7AF2B" w14:textId="735D4963" w:rsidR="00B20050" w:rsidRDefault="00D92C6F" w:rsidP="00F342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B200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D1EFA">
        <w:rPr>
          <w:rFonts w:ascii="Times New Roman" w:eastAsia="Calibri" w:hAnsi="Times New Roman" w:cs="Times New Roman"/>
          <w:sz w:val="28"/>
          <w:szCs w:val="28"/>
        </w:rPr>
        <w:t>В примечании к форме 5 приложения 2 к п</w:t>
      </w:r>
      <w:r w:rsidR="00B20050" w:rsidRPr="00B20050">
        <w:rPr>
          <w:rFonts w:ascii="Times New Roman" w:eastAsia="Calibri" w:hAnsi="Times New Roman" w:cs="Times New Roman"/>
          <w:sz w:val="28"/>
          <w:szCs w:val="28"/>
        </w:rPr>
        <w:t>орядку</w:t>
      </w:r>
      <w:r w:rsidR="002D1E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050" w:rsidRPr="00B20050">
        <w:rPr>
          <w:rFonts w:ascii="Times New Roman" w:eastAsia="Calibri" w:hAnsi="Times New Roman" w:cs="Times New Roman"/>
          <w:sz w:val="28"/>
          <w:szCs w:val="28"/>
        </w:rPr>
        <w:t>предоставления субсидий</w:t>
      </w:r>
      <w:r w:rsidR="002D1E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050" w:rsidRPr="00B20050">
        <w:rPr>
          <w:rFonts w:ascii="Times New Roman" w:eastAsia="Calibri" w:hAnsi="Times New Roman" w:cs="Times New Roman"/>
          <w:sz w:val="28"/>
          <w:szCs w:val="28"/>
        </w:rPr>
        <w:t>на поддержку животноводства</w:t>
      </w:r>
      <w:r w:rsidR="001B131F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1B131F" w:rsidRPr="001B131F">
        <w:rPr>
          <w:rFonts w:ascii="Times New Roman" w:eastAsia="Calibri" w:hAnsi="Times New Roman" w:cs="Times New Roman"/>
          <w:sz w:val="28"/>
          <w:szCs w:val="28"/>
        </w:rPr>
        <w:t xml:space="preserve">от 11.12.2023 </w:t>
      </w:r>
      <w:r w:rsidR="001B131F">
        <w:rPr>
          <w:rFonts w:ascii="Times New Roman" w:eastAsia="Calibri" w:hAnsi="Times New Roman" w:cs="Times New Roman"/>
          <w:sz w:val="28"/>
          <w:szCs w:val="28"/>
        </w:rPr>
        <w:t>№</w:t>
      </w:r>
      <w:r w:rsidR="001B131F" w:rsidRPr="001B131F">
        <w:rPr>
          <w:rFonts w:ascii="Times New Roman" w:eastAsia="Calibri" w:hAnsi="Times New Roman" w:cs="Times New Roman"/>
          <w:sz w:val="28"/>
          <w:szCs w:val="28"/>
        </w:rPr>
        <w:t xml:space="preserve"> 899</w:t>
      </w:r>
      <w:r w:rsidR="001B131F">
        <w:rPr>
          <w:rFonts w:ascii="Times New Roman" w:eastAsia="Calibri" w:hAnsi="Times New Roman" w:cs="Times New Roman"/>
          <w:sz w:val="28"/>
          <w:szCs w:val="28"/>
        </w:rPr>
        <w:t>» заменить словами «от 13.03.2025 № 150»</w:t>
      </w:r>
      <w:r w:rsidR="00F342BA">
        <w:rPr>
          <w:rFonts w:ascii="Times New Roman" w:eastAsia="Calibri" w:hAnsi="Times New Roman" w:cs="Times New Roman"/>
          <w:sz w:val="28"/>
          <w:szCs w:val="28"/>
        </w:rPr>
        <w:t>, слова «</w:t>
      </w:r>
      <w:r w:rsidR="00F342BA" w:rsidRPr="00F342BA">
        <w:rPr>
          <w:rFonts w:ascii="Times New Roman" w:eastAsia="Calibri" w:hAnsi="Times New Roman" w:cs="Times New Roman"/>
          <w:sz w:val="28"/>
          <w:szCs w:val="28"/>
        </w:rPr>
        <w:t xml:space="preserve">11.05.2023 </w:t>
      </w:r>
      <w:r w:rsidR="00F342BA">
        <w:rPr>
          <w:rFonts w:ascii="Times New Roman" w:eastAsia="Calibri" w:hAnsi="Times New Roman" w:cs="Times New Roman"/>
          <w:sz w:val="28"/>
          <w:szCs w:val="28"/>
        </w:rPr>
        <w:t>№</w:t>
      </w:r>
      <w:r w:rsidR="00F342BA" w:rsidRPr="00F342BA">
        <w:rPr>
          <w:rFonts w:ascii="Times New Roman" w:eastAsia="Calibri" w:hAnsi="Times New Roman" w:cs="Times New Roman"/>
          <w:sz w:val="28"/>
          <w:szCs w:val="28"/>
        </w:rPr>
        <w:t xml:space="preserve"> 482 </w:t>
      </w:r>
      <w:r w:rsidR="00F342BA">
        <w:rPr>
          <w:rFonts w:ascii="Times New Roman" w:eastAsia="Calibri" w:hAnsi="Times New Roman" w:cs="Times New Roman"/>
          <w:sz w:val="28"/>
          <w:szCs w:val="28"/>
        </w:rPr>
        <w:t>«</w:t>
      </w:r>
      <w:r w:rsidR="00F342BA" w:rsidRPr="00F342BA">
        <w:rPr>
          <w:rFonts w:ascii="Times New Roman" w:eastAsia="Calibri" w:hAnsi="Times New Roman" w:cs="Times New Roman"/>
          <w:sz w:val="28"/>
          <w:szCs w:val="28"/>
        </w:rPr>
        <w:t xml:space="preserve">Об утверждении ветеринарных правил определения зоосанитарного статуса объектов </w:t>
      </w:r>
      <w:r w:rsidR="00F342B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342BA" w:rsidRPr="00F342BA">
        <w:rPr>
          <w:rFonts w:ascii="Times New Roman" w:eastAsia="Calibri" w:hAnsi="Times New Roman" w:cs="Times New Roman"/>
          <w:sz w:val="28"/>
          <w:szCs w:val="28"/>
        </w:rPr>
        <w:t>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</w:t>
      </w:r>
      <w:r w:rsidR="00F342BA">
        <w:rPr>
          <w:rFonts w:ascii="Times New Roman" w:eastAsia="Calibri" w:hAnsi="Times New Roman" w:cs="Times New Roman"/>
          <w:sz w:val="28"/>
          <w:szCs w:val="28"/>
        </w:rPr>
        <w:t xml:space="preserve">» заменить словами </w:t>
      </w:r>
      <w:r w:rsidR="00C82670">
        <w:rPr>
          <w:rFonts w:ascii="Times New Roman" w:eastAsia="Calibri" w:hAnsi="Times New Roman" w:cs="Times New Roman"/>
          <w:sz w:val="28"/>
          <w:szCs w:val="28"/>
        </w:rPr>
        <w:t>«</w:t>
      </w:r>
      <w:r w:rsidR="00C82670" w:rsidRPr="00C82670">
        <w:rPr>
          <w:rFonts w:ascii="Times New Roman" w:eastAsia="Calibri" w:hAnsi="Times New Roman" w:cs="Times New Roman"/>
          <w:sz w:val="28"/>
          <w:szCs w:val="28"/>
        </w:rPr>
        <w:t>25.04.2025 № 290 «</w:t>
      </w:r>
      <w:r w:rsidR="00354952" w:rsidRPr="00354952">
        <w:rPr>
          <w:rFonts w:ascii="Times New Roman" w:eastAsia="Calibri" w:hAnsi="Times New Roman" w:cs="Times New Roman"/>
          <w:sz w:val="28"/>
          <w:szCs w:val="28"/>
        </w:rPr>
        <w:t>Об утверждении Ветеринарных правил определения зоосанитарного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 хранение</w:t>
      </w:r>
      <w:r w:rsidR="00C82670">
        <w:rPr>
          <w:rFonts w:ascii="Times New Roman" w:eastAsia="Calibri" w:hAnsi="Times New Roman" w:cs="Times New Roman"/>
          <w:sz w:val="28"/>
          <w:szCs w:val="28"/>
        </w:rPr>
        <w:t>»</w:t>
      </w:r>
      <w:r w:rsidR="002C7C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B26AD0" w14:textId="68291A31" w:rsidR="00DD2039" w:rsidRPr="002E11C1" w:rsidRDefault="0013155B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2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</w:t>
      </w:r>
      <w:r w:rsidR="001C1EB6">
        <w:rPr>
          <w:rFonts w:ascii="Times New Roman" w:eastAsia="Calibri" w:hAnsi="Times New Roman" w:cs="Times New Roman"/>
          <w:sz w:val="28"/>
          <w:szCs w:val="28"/>
        </w:rPr>
        <w:t>: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www.admsurgut.ru.</w:t>
      </w:r>
    </w:p>
    <w:p w14:paraId="781E63E2" w14:textId="04AF9E48" w:rsidR="00DD2039" w:rsidRPr="002E11C1" w:rsidRDefault="0013155B" w:rsidP="00C2545E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3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. Муниципальному казенному учреждению «Наш город»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публиковать (разместить) настоящее постановление в сетевом издании «Официальные документы города Сургута»:</w:t>
      </w:r>
      <w:r w:rsidR="003D14FE" w:rsidRPr="002E11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tgtFrame="_blank" w:history="1">
        <w:r w:rsidR="00AC1BE3" w:rsidRPr="002E11C1">
          <w:rPr>
            <w:rStyle w:val="af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DOCSURGUT.RU</w:t>
        </w:r>
      </w:hyperlink>
      <w:r w:rsidR="00DD2039" w:rsidRPr="002E11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C2CC09" w14:textId="0DC09E11" w:rsidR="002B2635" w:rsidRPr="002B2635" w:rsidRDefault="0013155B" w:rsidP="00812718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B2635">
        <w:rPr>
          <w:rFonts w:ascii="Times New Roman" w:hAnsi="Times New Roman" w:cs="Times New Roman"/>
          <w:sz w:val="28"/>
          <w:szCs w:val="28"/>
        </w:rPr>
        <w:t xml:space="preserve">. </w:t>
      </w:r>
      <w:r w:rsidR="002B2635" w:rsidRPr="002B263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</w:t>
      </w:r>
      <w:r w:rsidR="00812718">
        <w:rPr>
          <w:rFonts w:ascii="Times New Roman" w:hAnsi="Times New Roman" w:cs="Times New Roman"/>
          <w:sz w:val="28"/>
          <w:szCs w:val="28"/>
        </w:rPr>
        <w:t xml:space="preserve"> официального     опубликования.</w:t>
      </w:r>
    </w:p>
    <w:p w14:paraId="102E29CC" w14:textId="18083108" w:rsidR="00381BF9" w:rsidRPr="002E11C1" w:rsidRDefault="00812718" w:rsidP="0069253F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1BF9" w:rsidRPr="002E11C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14:paraId="29E789EA" w14:textId="77777777" w:rsidR="00D23FB0" w:rsidRPr="002E11C1" w:rsidRDefault="00D23FB0" w:rsidP="008E296A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7EDAEF" w14:textId="77777777" w:rsidR="002D731C" w:rsidRPr="002E11C1" w:rsidRDefault="002D731C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F466D" w14:textId="77777777" w:rsidR="00516F0D" w:rsidRDefault="000D2E2B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Глава города</w:t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C2545E" w:rsidRPr="002E11C1">
        <w:rPr>
          <w:rFonts w:ascii="Times New Roman" w:hAnsi="Times New Roman" w:cs="Times New Roman"/>
          <w:sz w:val="28"/>
          <w:szCs w:val="28"/>
        </w:rPr>
        <w:t xml:space="preserve">  </w:t>
      </w:r>
      <w:r w:rsidRPr="002E11C1">
        <w:rPr>
          <w:rFonts w:ascii="Times New Roman" w:hAnsi="Times New Roman" w:cs="Times New Roman"/>
          <w:sz w:val="28"/>
          <w:szCs w:val="28"/>
        </w:rPr>
        <w:t xml:space="preserve">   </w:t>
      </w:r>
      <w:r w:rsidR="00C2545E" w:rsidRPr="002E11C1">
        <w:rPr>
          <w:rFonts w:ascii="Times New Roman" w:hAnsi="Times New Roman" w:cs="Times New Roman"/>
          <w:sz w:val="28"/>
          <w:szCs w:val="28"/>
        </w:rPr>
        <w:t>М.Н. Слепов</w:t>
      </w:r>
    </w:p>
    <w:p w14:paraId="3D2CD61D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6163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BF021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F05F3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62657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FE6D" w14:textId="55C4DB9C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9D186" w14:textId="77777777" w:rsidR="002B2635" w:rsidRPr="009D0B93" w:rsidRDefault="002B2635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2CA6F" w14:textId="07204766" w:rsidR="00516F0D" w:rsidRDefault="00516F0D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FD0AB" w14:textId="02D52E4E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E1551" w14:textId="7F6499FE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4A6C0" w14:textId="032DE8CC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893CF" w14:textId="625B1A6E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1E193" w14:textId="3507A8A8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E1039" w14:textId="3F21105B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4EFF" w14:textId="4C4C789C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BC8C6" w14:textId="3B120E13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2C6F2" w14:textId="6B86F5CC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082AE" w14:textId="49F21285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D52D4" w14:textId="081F790B" w:rsid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34F4C" w14:textId="77777777" w:rsidR="009D0B93" w:rsidRP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23ACDD8" w14:textId="77777777" w:rsidR="009D0B93" w:rsidRDefault="009D0B93" w:rsidP="009D0B93">
      <w:pPr>
        <w:spacing w:after="0" w:line="240" w:lineRule="auto"/>
        <w:rPr>
          <w:sz w:val="24"/>
          <w:szCs w:val="24"/>
        </w:rPr>
      </w:pPr>
      <w:r w:rsidRPr="009D0B93">
        <w:rPr>
          <w:sz w:val="24"/>
          <w:szCs w:val="24"/>
        </w:rPr>
        <w:t xml:space="preserve">Исполнитель: </w:t>
      </w:r>
      <w:r w:rsidRPr="009D0B93">
        <w:rPr>
          <w:sz w:val="24"/>
          <w:szCs w:val="24"/>
        </w:rPr>
        <w:t xml:space="preserve">Головина Наталья Сергеевна, заместитель начальника отдела </w:t>
      </w:r>
    </w:p>
    <w:p w14:paraId="42D1D68A" w14:textId="77777777" w:rsidR="009D0B93" w:rsidRDefault="009D0B93" w:rsidP="009D0B93">
      <w:pPr>
        <w:spacing w:after="0" w:line="240" w:lineRule="auto"/>
        <w:rPr>
          <w:sz w:val="24"/>
          <w:szCs w:val="24"/>
        </w:rPr>
      </w:pPr>
      <w:r w:rsidRPr="009D0B93">
        <w:rPr>
          <w:sz w:val="24"/>
          <w:szCs w:val="24"/>
        </w:rPr>
        <w:t xml:space="preserve">аналитики и поддержки предпринимательства управления инвестиций, </w:t>
      </w:r>
    </w:p>
    <w:p w14:paraId="49EE517D" w14:textId="54F7D5CC" w:rsidR="00163D65" w:rsidRPr="009D0B93" w:rsidRDefault="009D0B93" w:rsidP="009D0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93">
        <w:rPr>
          <w:sz w:val="24"/>
          <w:szCs w:val="24"/>
        </w:rPr>
        <w:t>развития предпринимательства и туризма тел. 8(3462)522-057</w:t>
      </w:r>
    </w:p>
    <w:sectPr w:rsidR="00163D65" w:rsidRPr="009D0B93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2D7F" w14:textId="77777777" w:rsidR="005E0D52" w:rsidRDefault="005E0D52" w:rsidP="000406C5">
      <w:pPr>
        <w:spacing w:after="0" w:line="240" w:lineRule="auto"/>
      </w:pPr>
      <w:r>
        <w:separator/>
      </w:r>
    </w:p>
  </w:endnote>
  <w:endnote w:type="continuationSeparator" w:id="0">
    <w:p w14:paraId="77382BB5" w14:textId="77777777" w:rsidR="005E0D52" w:rsidRDefault="005E0D52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350A4" w14:textId="77777777" w:rsidR="005E0D52" w:rsidRDefault="005E0D52" w:rsidP="000406C5">
      <w:pPr>
        <w:spacing w:after="0" w:line="240" w:lineRule="auto"/>
      </w:pPr>
      <w:r>
        <w:separator/>
      </w:r>
    </w:p>
  </w:footnote>
  <w:footnote w:type="continuationSeparator" w:id="0">
    <w:p w14:paraId="1F7F923B" w14:textId="77777777" w:rsidR="005E0D52" w:rsidRDefault="005E0D52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4255"/>
    <w:rsid w:val="00016B00"/>
    <w:rsid w:val="00016B6C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6B5F"/>
    <w:rsid w:val="0007716C"/>
    <w:rsid w:val="0008083D"/>
    <w:rsid w:val="00080A1E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263B"/>
    <w:rsid w:val="00093661"/>
    <w:rsid w:val="000943AD"/>
    <w:rsid w:val="00095E88"/>
    <w:rsid w:val="00097C8F"/>
    <w:rsid w:val="000A0BB1"/>
    <w:rsid w:val="000A10B2"/>
    <w:rsid w:val="000A118E"/>
    <w:rsid w:val="000A3E80"/>
    <w:rsid w:val="000A4C7E"/>
    <w:rsid w:val="000A66A2"/>
    <w:rsid w:val="000A6B0C"/>
    <w:rsid w:val="000A76DA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987"/>
    <w:rsid w:val="001058FE"/>
    <w:rsid w:val="00105AA5"/>
    <w:rsid w:val="0010653F"/>
    <w:rsid w:val="001067F5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1447"/>
    <w:rsid w:val="0013155B"/>
    <w:rsid w:val="00132345"/>
    <w:rsid w:val="00132B39"/>
    <w:rsid w:val="00133B76"/>
    <w:rsid w:val="001402AE"/>
    <w:rsid w:val="00142D40"/>
    <w:rsid w:val="00144760"/>
    <w:rsid w:val="00144A5D"/>
    <w:rsid w:val="00151C97"/>
    <w:rsid w:val="00151E93"/>
    <w:rsid w:val="00152AFE"/>
    <w:rsid w:val="00153913"/>
    <w:rsid w:val="00153DF2"/>
    <w:rsid w:val="00153F5C"/>
    <w:rsid w:val="00155A33"/>
    <w:rsid w:val="00156D81"/>
    <w:rsid w:val="001606FF"/>
    <w:rsid w:val="0016083D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48C3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526"/>
    <w:rsid w:val="001A4EC0"/>
    <w:rsid w:val="001A6EB4"/>
    <w:rsid w:val="001B0212"/>
    <w:rsid w:val="001B0BD9"/>
    <w:rsid w:val="001B131F"/>
    <w:rsid w:val="001B25F1"/>
    <w:rsid w:val="001B51C5"/>
    <w:rsid w:val="001B536A"/>
    <w:rsid w:val="001B5E1D"/>
    <w:rsid w:val="001B64BC"/>
    <w:rsid w:val="001B7012"/>
    <w:rsid w:val="001C0122"/>
    <w:rsid w:val="001C1EB6"/>
    <w:rsid w:val="001C2D9B"/>
    <w:rsid w:val="001C4089"/>
    <w:rsid w:val="001D0211"/>
    <w:rsid w:val="001D2AC5"/>
    <w:rsid w:val="001D341C"/>
    <w:rsid w:val="001D45E7"/>
    <w:rsid w:val="001E7317"/>
    <w:rsid w:val="001F00C8"/>
    <w:rsid w:val="001F0D0B"/>
    <w:rsid w:val="001F12FB"/>
    <w:rsid w:val="001F1B4E"/>
    <w:rsid w:val="001F2373"/>
    <w:rsid w:val="001F3E55"/>
    <w:rsid w:val="001F3E67"/>
    <w:rsid w:val="001F775E"/>
    <w:rsid w:val="00200095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292D"/>
    <w:rsid w:val="00212CB2"/>
    <w:rsid w:val="0021405E"/>
    <w:rsid w:val="002148D2"/>
    <w:rsid w:val="00221FCA"/>
    <w:rsid w:val="00222978"/>
    <w:rsid w:val="0022321E"/>
    <w:rsid w:val="00227F05"/>
    <w:rsid w:val="00230324"/>
    <w:rsid w:val="002304C6"/>
    <w:rsid w:val="00230E47"/>
    <w:rsid w:val="00232435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3A4F"/>
    <w:rsid w:val="00276FEA"/>
    <w:rsid w:val="00277381"/>
    <w:rsid w:val="0027740D"/>
    <w:rsid w:val="00280617"/>
    <w:rsid w:val="00280F1E"/>
    <w:rsid w:val="00281D1C"/>
    <w:rsid w:val="00283A41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60C2"/>
    <w:rsid w:val="002B639B"/>
    <w:rsid w:val="002C0496"/>
    <w:rsid w:val="002C246E"/>
    <w:rsid w:val="002C253A"/>
    <w:rsid w:val="002C4CF4"/>
    <w:rsid w:val="002C5045"/>
    <w:rsid w:val="002C7BAA"/>
    <w:rsid w:val="002C7C18"/>
    <w:rsid w:val="002D01BB"/>
    <w:rsid w:val="002D045D"/>
    <w:rsid w:val="002D0684"/>
    <w:rsid w:val="002D0792"/>
    <w:rsid w:val="002D1EFA"/>
    <w:rsid w:val="002D4162"/>
    <w:rsid w:val="002D528B"/>
    <w:rsid w:val="002D5B8E"/>
    <w:rsid w:val="002D709E"/>
    <w:rsid w:val="002D731C"/>
    <w:rsid w:val="002E11C1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396A"/>
    <w:rsid w:val="00344CB5"/>
    <w:rsid w:val="003454D8"/>
    <w:rsid w:val="00347F2A"/>
    <w:rsid w:val="00350072"/>
    <w:rsid w:val="00351765"/>
    <w:rsid w:val="00351E0D"/>
    <w:rsid w:val="00352A68"/>
    <w:rsid w:val="00353203"/>
    <w:rsid w:val="003535E0"/>
    <w:rsid w:val="00354443"/>
    <w:rsid w:val="00354952"/>
    <w:rsid w:val="0035563D"/>
    <w:rsid w:val="00355BEA"/>
    <w:rsid w:val="0035607A"/>
    <w:rsid w:val="0035709E"/>
    <w:rsid w:val="00357321"/>
    <w:rsid w:val="0035776E"/>
    <w:rsid w:val="003579E9"/>
    <w:rsid w:val="00362E2E"/>
    <w:rsid w:val="00364ECD"/>
    <w:rsid w:val="003653F7"/>
    <w:rsid w:val="00365462"/>
    <w:rsid w:val="00365CD5"/>
    <w:rsid w:val="003669A2"/>
    <w:rsid w:val="00367A44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455C"/>
    <w:rsid w:val="00396257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2DEE"/>
    <w:rsid w:val="003D4309"/>
    <w:rsid w:val="003D47BF"/>
    <w:rsid w:val="003E57E8"/>
    <w:rsid w:val="003E6943"/>
    <w:rsid w:val="003E6D46"/>
    <w:rsid w:val="003E6F35"/>
    <w:rsid w:val="003E7C2E"/>
    <w:rsid w:val="003F0131"/>
    <w:rsid w:val="003F4C5B"/>
    <w:rsid w:val="003F4EEA"/>
    <w:rsid w:val="003F7F9A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0C4F"/>
    <w:rsid w:val="004214AC"/>
    <w:rsid w:val="00421D81"/>
    <w:rsid w:val="00422FF1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4E7E"/>
    <w:rsid w:val="00455B5A"/>
    <w:rsid w:val="0045694A"/>
    <w:rsid w:val="004606FB"/>
    <w:rsid w:val="0046073A"/>
    <w:rsid w:val="00461A00"/>
    <w:rsid w:val="00463C21"/>
    <w:rsid w:val="00466898"/>
    <w:rsid w:val="00466930"/>
    <w:rsid w:val="00471240"/>
    <w:rsid w:val="0047193B"/>
    <w:rsid w:val="00471A97"/>
    <w:rsid w:val="00472673"/>
    <w:rsid w:val="00472BE7"/>
    <w:rsid w:val="004758D2"/>
    <w:rsid w:val="00476C94"/>
    <w:rsid w:val="004775D5"/>
    <w:rsid w:val="00481392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1991"/>
    <w:rsid w:val="004E35BE"/>
    <w:rsid w:val="004E55A9"/>
    <w:rsid w:val="004E56C0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42B4"/>
    <w:rsid w:val="005147F2"/>
    <w:rsid w:val="00516F0D"/>
    <w:rsid w:val="00524706"/>
    <w:rsid w:val="005253DA"/>
    <w:rsid w:val="00525A3A"/>
    <w:rsid w:val="00526E4B"/>
    <w:rsid w:val="00530E2A"/>
    <w:rsid w:val="00532541"/>
    <w:rsid w:val="0053425A"/>
    <w:rsid w:val="005421B8"/>
    <w:rsid w:val="005421E6"/>
    <w:rsid w:val="00544DD5"/>
    <w:rsid w:val="00545F42"/>
    <w:rsid w:val="00547451"/>
    <w:rsid w:val="005474E6"/>
    <w:rsid w:val="005534C8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6E27"/>
    <w:rsid w:val="00577D2D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3EC"/>
    <w:rsid w:val="005D4C52"/>
    <w:rsid w:val="005D6B8D"/>
    <w:rsid w:val="005D7A0B"/>
    <w:rsid w:val="005D7E42"/>
    <w:rsid w:val="005E083F"/>
    <w:rsid w:val="005E0D52"/>
    <w:rsid w:val="005E11FA"/>
    <w:rsid w:val="005E2D39"/>
    <w:rsid w:val="005E4148"/>
    <w:rsid w:val="005E4AE0"/>
    <w:rsid w:val="005E6953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573"/>
    <w:rsid w:val="00637BF5"/>
    <w:rsid w:val="00640C4A"/>
    <w:rsid w:val="0064107D"/>
    <w:rsid w:val="0064232B"/>
    <w:rsid w:val="00642D60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4507"/>
    <w:rsid w:val="006D4F5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6F5A05"/>
    <w:rsid w:val="0070593C"/>
    <w:rsid w:val="00706DFB"/>
    <w:rsid w:val="0071029A"/>
    <w:rsid w:val="007128FC"/>
    <w:rsid w:val="00712DDB"/>
    <w:rsid w:val="00715C57"/>
    <w:rsid w:val="00715FF2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74AC"/>
    <w:rsid w:val="007405A2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61CD"/>
    <w:rsid w:val="007C69A9"/>
    <w:rsid w:val="007C6B9D"/>
    <w:rsid w:val="007D0358"/>
    <w:rsid w:val="007D06AC"/>
    <w:rsid w:val="007D26D5"/>
    <w:rsid w:val="007D2F82"/>
    <w:rsid w:val="007D6A4F"/>
    <w:rsid w:val="007D7089"/>
    <w:rsid w:val="007D751E"/>
    <w:rsid w:val="007E00D7"/>
    <w:rsid w:val="007E00E6"/>
    <w:rsid w:val="007E0DA9"/>
    <w:rsid w:val="007E4080"/>
    <w:rsid w:val="007E44C6"/>
    <w:rsid w:val="007E51D9"/>
    <w:rsid w:val="007E5C5F"/>
    <w:rsid w:val="007E6189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2718"/>
    <w:rsid w:val="00816810"/>
    <w:rsid w:val="00816978"/>
    <w:rsid w:val="00816D78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3612"/>
    <w:rsid w:val="008C473F"/>
    <w:rsid w:val="008C56C3"/>
    <w:rsid w:val="008D0E6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59E2"/>
    <w:rsid w:val="009566D3"/>
    <w:rsid w:val="009567AB"/>
    <w:rsid w:val="00956FFC"/>
    <w:rsid w:val="00960AEB"/>
    <w:rsid w:val="009611FA"/>
    <w:rsid w:val="0096126B"/>
    <w:rsid w:val="0096328B"/>
    <w:rsid w:val="009634A3"/>
    <w:rsid w:val="00964357"/>
    <w:rsid w:val="00964720"/>
    <w:rsid w:val="0096634E"/>
    <w:rsid w:val="00967172"/>
    <w:rsid w:val="00970798"/>
    <w:rsid w:val="00971AD3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0D3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B13"/>
    <w:rsid w:val="009C6FD9"/>
    <w:rsid w:val="009C71EE"/>
    <w:rsid w:val="009C7482"/>
    <w:rsid w:val="009C7EAC"/>
    <w:rsid w:val="009C7ED9"/>
    <w:rsid w:val="009D07E0"/>
    <w:rsid w:val="009D084A"/>
    <w:rsid w:val="009D0B93"/>
    <w:rsid w:val="009D27F9"/>
    <w:rsid w:val="009E1BBA"/>
    <w:rsid w:val="009E5DD7"/>
    <w:rsid w:val="009E6509"/>
    <w:rsid w:val="009E724F"/>
    <w:rsid w:val="009F099B"/>
    <w:rsid w:val="009F439D"/>
    <w:rsid w:val="009F5003"/>
    <w:rsid w:val="009F5A60"/>
    <w:rsid w:val="009F6014"/>
    <w:rsid w:val="00A00BEB"/>
    <w:rsid w:val="00A02E59"/>
    <w:rsid w:val="00A05DA8"/>
    <w:rsid w:val="00A07640"/>
    <w:rsid w:val="00A10123"/>
    <w:rsid w:val="00A101A5"/>
    <w:rsid w:val="00A11EE1"/>
    <w:rsid w:val="00A13405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3CA7"/>
    <w:rsid w:val="00A34375"/>
    <w:rsid w:val="00A34B38"/>
    <w:rsid w:val="00A35122"/>
    <w:rsid w:val="00A352C6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08F"/>
    <w:rsid w:val="00A66324"/>
    <w:rsid w:val="00A717F2"/>
    <w:rsid w:val="00A72DCA"/>
    <w:rsid w:val="00A72DF7"/>
    <w:rsid w:val="00A73FF8"/>
    <w:rsid w:val="00A76185"/>
    <w:rsid w:val="00A762EA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5B5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2FEC"/>
    <w:rsid w:val="00AB3407"/>
    <w:rsid w:val="00AB4F8C"/>
    <w:rsid w:val="00AB5461"/>
    <w:rsid w:val="00AB5E34"/>
    <w:rsid w:val="00AB5F1A"/>
    <w:rsid w:val="00AC0603"/>
    <w:rsid w:val="00AC0ABC"/>
    <w:rsid w:val="00AC1BE3"/>
    <w:rsid w:val="00AC31CF"/>
    <w:rsid w:val="00AC4BC9"/>
    <w:rsid w:val="00AC4DD1"/>
    <w:rsid w:val="00AC641F"/>
    <w:rsid w:val="00AC6E97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F5B"/>
    <w:rsid w:val="00AF03C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050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71F6"/>
    <w:rsid w:val="00B9031B"/>
    <w:rsid w:val="00B92668"/>
    <w:rsid w:val="00B9356D"/>
    <w:rsid w:val="00B94279"/>
    <w:rsid w:val="00B947A3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3496"/>
    <w:rsid w:val="00BC35CA"/>
    <w:rsid w:val="00BC7577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E7731"/>
    <w:rsid w:val="00BF0818"/>
    <w:rsid w:val="00BF211A"/>
    <w:rsid w:val="00BF5FA0"/>
    <w:rsid w:val="00BF6E24"/>
    <w:rsid w:val="00BF72BE"/>
    <w:rsid w:val="00C002CC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065A"/>
    <w:rsid w:val="00C81E30"/>
    <w:rsid w:val="00C8267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466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07F5B"/>
    <w:rsid w:val="00D10506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5290"/>
    <w:rsid w:val="00D35D22"/>
    <w:rsid w:val="00D40E18"/>
    <w:rsid w:val="00D42393"/>
    <w:rsid w:val="00D42479"/>
    <w:rsid w:val="00D45DCC"/>
    <w:rsid w:val="00D46977"/>
    <w:rsid w:val="00D47830"/>
    <w:rsid w:val="00D5095B"/>
    <w:rsid w:val="00D5197C"/>
    <w:rsid w:val="00D52F3D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7C51"/>
    <w:rsid w:val="00D90A90"/>
    <w:rsid w:val="00D918C6"/>
    <w:rsid w:val="00D92378"/>
    <w:rsid w:val="00D92C6F"/>
    <w:rsid w:val="00D95356"/>
    <w:rsid w:val="00D95AF5"/>
    <w:rsid w:val="00D974FF"/>
    <w:rsid w:val="00DA0A64"/>
    <w:rsid w:val="00DA0BEB"/>
    <w:rsid w:val="00DA133C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61C"/>
    <w:rsid w:val="00DF186E"/>
    <w:rsid w:val="00DF5D06"/>
    <w:rsid w:val="00DF6D89"/>
    <w:rsid w:val="00E0155E"/>
    <w:rsid w:val="00E01819"/>
    <w:rsid w:val="00E01F75"/>
    <w:rsid w:val="00E03000"/>
    <w:rsid w:val="00E032A1"/>
    <w:rsid w:val="00E03DD3"/>
    <w:rsid w:val="00E05296"/>
    <w:rsid w:val="00E10CCA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422"/>
    <w:rsid w:val="00E43C26"/>
    <w:rsid w:val="00E43E7F"/>
    <w:rsid w:val="00E449DA"/>
    <w:rsid w:val="00E45A20"/>
    <w:rsid w:val="00E4742A"/>
    <w:rsid w:val="00E47B1A"/>
    <w:rsid w:val="00E5003F"/>
    <w:rsid w:val="00E51E56"/>
    <w:rsid w:val="00E51E95"/>
    <w:rsid w:val="00E51EAD"/>
    <w:rsid w:val="00E52C74"/>
    <w:rsid w:val="00E52CF9"/>
    <w:rsid w:val="00E54B25"/>
    <w:rsid w:val="00E54DDC"/>
    <w:rsid w:val="00E54EC2"/>
    <w:rsid w:val="00E55E39"/>
    <w:rsid w:val="00E577B1"/>
    <w:rsid w:val="00E6197C"/>
    <w:rsid w:val="00E61E6D"/>
    <w:rsid w:val="00E648F5"/>
    <w:rsid w:val="00E66722"/>
    <w:rsid w:val="00E705FC"/>
    <w:rsid w:val="00E713D0"/>
    <w:rsid w:val="00E7190D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66"/>
    <w:rsid w:val="00EA75C3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6959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694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2BA"/>
    <w:rsid w:val="00F3474E"/>
    <w:rsid w:val="00F35A5C"/>
    <w:rsid w:val="00F36EFE"/>
    <w:rsid w:val="00F37A09"/>
    <w:rsid w:val="00F4022A"/>
    <w:rsid w:val="00F4269A"/>
    <w:rsid w:val="00F42F1E"/>
    <w:rsid w:val="00F44E0A"/>
    <w:rsid w:val="00F45E30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E2619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18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uiPriority w:val="3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1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22C1-B344-4786-BA6F-CBFE087A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Мельничану Лилия Николаевна</cp:lastModifiedBy>
  <cp:revision>4</cp:revision>
  <cp:lastPrinted>2025-08-11T05:17:00Z</cp:lastPrinted>
  <dcterms:created xsi:type="dcterms:W3CDTF">2026-03-06T10:42:00Z</dcterms:created>
  <dcterms:modified xsi:type="dcterms:W3CDTF">2026-03-06T10:44:00Z</dcterms:modified>
</cp:coreProperties>
</file>