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C0E" w:rsidRDefault="00825C0E" w:rsidP="00656C1A">
      <w:pPr>
        <w:spacing w:line="120" w:lineRule="atLeast"/>
        <w:jc w:val="center"/>
        <w:rPr>
          <w:sz w:val="24"/>
          <w:szCs w:val="24"/>
        </w:rPr>
      </w:pPr>
    </w:p>
    <w:p w:rsidR="00825C0E" w:rsidRDefault="00825C0E" w:rsidP="00656C1A">
      <w:pPr>
        <w:spacing w:line="120" w:lineRule="atLeast"/>
        <w:jc w:val="center"/>
        <w:rPr>
          <w:sz w:val="24"/>
          <w:szCs w:val="24"/>
        </w:rPr>
      </w:pPr>
    </w:p>
    <w:p w:rsidR="00825C0E" w:rsidRPr="00852378" w:rsidRDefault="00825C0E" w:rsidP="00656C1A">
      <w:pPr>
        <w:spacing w:line="120" w:lineRule="atLeast"/>
        <w:jc w:val="center"/>
        <w:rPr>
          <w:sz w:val="10"/>
          <w:szCs w:val="10"/>
        </w:rPr>
      </w:pPr>
    </w:p>
    <w:p w:rsidR="00825C0E" w:rsidRDefault="00825C0E" w:rsidP="00656C1A">
      <w:pPr>
        <w:spacing w:line="120" w:lineRule="atLeast"/>
        <w:jc w:val="center"/>
        <w:rPr>
          <w:sz w:val="10"/>
          <w:szCs w:val="24"/>
        </w:rPr>
      </w:pPr>
    </w:p>
    <w:p w:rsidR="00825C0E" w:rsidRPr="005541F0" w:rsidRDefault="00825C0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825C0E" w:rsidRDefault="00825C0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825C0E" w:rsidRPr="005541F0" w:rsidRDefault="00825C0E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825C0E" w:rsidRPr="005649E4" w:rsidRDefault="00825C0E" w:rsidP="00656C1A">
      <w:pPr>
        <w:spacing w:line="120" w:lineRule="atLeast"/>
        <w:jc w:val="center"/>
        <w:rPr>
          <w:sz w:val="18"/>
          <w:szCs w:val="24"/>
        </w:rPr>
      </w:pPr>
    </w:p>
    <w:p w:rsidR="00825C0E" w:rsidRPr="00656C1A" w:rsidRDefault="00825C0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825C0E" w:rsidRPr="005541F0" w:rsidRDefault="00825C0E" w:rsidP="00656C1A">
      <w:pPr>
        <w:spacing w:line="120" w:lineRule="atLeast"/>
        <w:jc w:val="center"/>
        <w:rPr>
          <w:sz w:val="18"/>
          <w:szCs w:val="24"/>
        </w:rPr>
      </w:pPr>
    </w:p>
    <w:p w:rsidR="00825C0E" w:rsidRPr="005541F0" w:rsidRDefault="00825C0E" w:rsidP="00656C1A">
      <w:pPr>
        <w:spacing w:line="120" w:lineRule="atLeast"/>
        <w:jc w:val="center"/>
        <w:rPr>
          <w:sz w:val="20"/>
          <w:szCs w:val="24"/>
        </w:rPr>
      </w:pPr>
    </w:p>
    <w:p w:rsidR="00825C0E" w:rsidRPr="00656C1A" w:rsidRDefault="00825C0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825C0E" w:rsidRDefault="00825C0E" w:rsidP="00656C1A">
      <w:pPr>
        <w:spacing w:line="120" w:lineRule="atLeast"/>
        <w:jc w:val="center"/>
        <w:rPr>
          <w:sz w:val="30"/>
          <w:szCs w:val="24"/>
        </w:rPr>
      </w:pPr>
    </w:p>
    <w:p w:rsidR="00825C0E" w:rsidRPr="00656C1A" w:rsidRDefault="00825C0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825C0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825C0E" w:rsidRPr="00F8214F" w:rsidRDefault="00825C0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825C0E" w:rsidRPr="00F8214F" w:rsidRDefault="00C24535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825C0E" w:rsidRPr="00F8214F" w:rsidRDefault="00825C0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825C0E" w:rsidRPr="00F8214F" w:rsidRDefault="00C24535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10</w:t>
            </w:r>
          </w:p>
        </w:tc>
        <w:tc>
          <w:tcPr>
            <w:tcW w:w="285" w:type="dxa"/>
            <w:noWrap/>
          </w:tcPr>
          <w:p w:rsidR="00825C0E" w:rsidRPr="00A63FB0" w:rsidRDefault="00825C0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825C0E" w:rsidRPr="00A3761A" w:rsidRDefault="00C24535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825C0E" w:rsidRPr="00F8214F" w:rsidRDefault="00825C0E" w:rsidP="000060EC">
            <w:pPr>
              <w:rPr>
                <w:sz w:val="24"/>
                <w:szCs w:val="24"/>
              </w:rPr>
            </w:pPr>
          </w:p>
        </w:tc>
        <w:tc>
          <w:tcPr>
            <w:tcW w:w="4683" w:type="dxa"/>
            <w:noWrap/>
          </w:tcPr>
          <w:p w:rsidR="00825C0E" w:rsidRPr="00F8214F" w:rsidRDefault="00825C0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825C0E" w:rsidRPr="00AB4194" w:rsidRDefault="00825C0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825C0E" w:rsidRPr="00F8214F" w:rsidRDefault="00C24535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6325</w:t>
            </w:r>
          </w:p>
        </w:tc>
      </w:tr>
    </w:tbl>
    <w:p w:rsidR="00825C0E" w:rsidRPr="00C725A6" w:rsidRDefault="00825C0E" w:rsidP="00C725A6">
      <w:pPr>
        <w:rPr>
          <w:rFonts w:cs="Times New Roman"/>
          <w:szCs w:val="28"/>
        </w:rPr>
      </w:pPr>
    </w:p>
    <w:p w:rsidR="00825C0E" w:rsidRDefault="00825C0E" w:rsidP="00825C0E">
      <w:pPr>
        <w:rPr>
          <w:szCs w:val="28"/>
        </w:rPr>
      </w:pPr>
      <w:r>
        <w:rPr>
          <w:color w:val="000000"/>
          <w:szCs w:val="28"/>
        </w:rPr>
        <w:t>О</w:t>
      </w:r>
      <w:r w:rsidRPr="007E2FCA">
        <w:rPr>
          <w:color w:val="000000"/>
          <w:szCs w:val="28"/>
        </w:rPr>
        <w:t xml:space="preserve">б утверждении </w:t>
      </w:r>
      <w:r w:rsidRPr="007E2FCA">
        <w:rPr>
          <w:szCs w:val="28"/>
        </w:rPr>
        <w:t xml:space="preserve">внесения изменений </w:t>
      </w:r>
    </w:p>
    <w:p w:rsidR="00825C0E" w:rsidRDefault="00825C0E" w:rsidP="00825C0E">
      <w:pPr>
        <w:rPr>
          <w:rFonts w:eastAsia="Times New Roman" w:cs="Times New Roman"/>
          <w:szCs w:val="28"/>
        </w:rPr>
      </w:pPr>
      <w:r w:rsidRPr="007E2FCA">
        <w:rPr>
          <w:rFonts w:eastAsia="Times New Roman" w:cs="Times New Roman"/>
          <w:szCs w:val="28"/>
        </w:rPr>
        <w:t xml:space="preserve">в проект межевания территории </w:t>
      </w:r>
    </w:p>
    <w:p w:rsidR="00825C0E" w:rsidRPr="00620727" w:rsidRDefault="00825C0E" w:rsidP="00825C0E">
      <w:pPr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микрорайона 5А города Сургута</w:t>
      </w:r>
    </w:p>
    <w:p w:rsidR="00825C0E" w:rsidRDefault="00825C0E" w:rsidP="00825C0E">
      <w:pPr>
        <w:rPr>
          <w:sz w:val="27"/>
          <w:szCs w:val="27"/>
        </w:rPr>
      </w:pPr>
    </w:p>
    <w:p w:rsidR="00825C0E" w:rsidRPr="00633715" w:rsidRDefault="00825C0E" w:rsidP="00825C0E">
      <w:pPr>
        <w:rPr>
          <w:sz w:val="27"/>
          <w:szCs w:val="27"/>
        </w:rPr>
      </w:pPr>
    </w:p>
    <w:p w:rsidR="00825C0E" w:rsidRPr="00AF13FD" w:rsidRDefault="00825C0E" w:rsidP="00825C0E">
      <w:pPr>
        <w:jc w:val="both"/>
      </w:pPr>
      <w:r w:rsidRPr="00AF7B50">
        <w:rPr>
          <w:szCs w:val="28"/>
        </w:rPr>
        <w:tab/>
      </w:r>
      <w:r>
        <w:rPr>
          <w:szCs w:val="28"/>
        </w:rPr>
        <w:t xml:space="preserve">В соответствии со статьями 43, 45, 46 Градостроительного кодекса                             Российской Федерации, </w:t>
      </w:r>
      <w:r>
        <w:rPr>
          <w:color w:val="000000" w:themeColor="text1"/>
          <w:szCs w:val="28"/>
        </w:rPr>
        <w:t>п</w:t>
      </w:r>
      <w:r w:rsidRPr="004213BA">
        <w:rPr>
          <w:color w:val="000000" w:themeColor="text1"/>
          <w:szCs w:val="28"/>
        </w:rPr>
        <w:t>остановление</w:t>
      </w:r>
      <w:r>
        <w:rPr>
          <w:color w:val="000000" w:themeColor="text1"/>
          <w:szCs w:val="28"/>
        </w:rPr>
        <w:t>м</w:t>
      </w:r>
      <w:r w:rsidRPr="004213BA">
        <w:rPr>
          <w:color w:val="000000" w:themeColor="text1"/>
          <w:szCs w:val="28"/>
        </w:rPr>
        <w:t xml:space="preserve"> Правительства Российской Федерации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от </w:t>
      </w:r>
      <w:r>
        <w:rPr>
          <w:color w:val="000000" w:themeColor="text1"/>
          <w:szCs w:val="28"/>
        </w:rPr>
        <w:t>0</w:t>
      </w:r>
      <w:r w:rsidRPr="004213BA">
        <w:rPr>
          <w:color w:val="000000" w:themeColor="text1"/>
          <w:szCs w:val="28"/>
        </w:rPr>
        <w:t>2</w:t>
      </w:r>
      <w:r>
        <w:rPr>
          <w:color w:val="000000" w:themeColor="text1"/>
          <w:szCs w:val="28"/>
        </w:rPr>
        <w:t>.02.2024 № 112 «</w:t>
      </w:r>
      <w:r w:rsidRPr="004213BA">
        <w:rPr>
          <w:color w:val="000000" w:themeColor="text1"/>
          <w:szCs w:val="28"/>
        </w:rPr>
        <w:t>Об утверждении Правил подготовки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 xml:space="preserve"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местного самоуправления, принятия решения об утверждении документации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color w:val="000000" w:themeColor="text1"/>
          <w:szCs w:val="28"/>
        </w:rPr>
        <w:br/>
      </w:r>
      <w:r w:rsidRPr="004213BA">
        <w:rPr>
          <w:color w:val="000000" w:themeColor="text1"/>
          <w:szCs w:val="28"/>
        </w:rPr>
        <w:t>и утверждения проекта планировки территории в отношении территорий исторических поселений федера</w:t>
      </w:r>
      <w:r>
        <w:rPr>
          <w:color w:val="000000" w:themeColor="text1"/>
          <w:szCs w:val="28"/>
        </w:rPr>
        <w:t xml:space="preserve">льного и регионального значения», </w:t>
      </w:r>
      <w:r>
        <w:rPr>
          <w:szCs w:val="28"/>
        </w:rPr>
        <w:t xml:space="preserve">Уставом муниципального образования городской округ Сургут Ханты-Мансийского автономного округа – Югры, </w:t>
      </w:r>
      <w:r>
        <w:t>постановлениями Администрации города</w:t>
      </w:r>
      <w:r>
        <w:br/>
        <w:t>от 24.11.2022 № 9211 «Об утверждении административного регламента предоставления муниципальной услуги «Подготовка и утверждение докумен-тации по планировке территории», от 02.10.2024 № 5043 «</w:t>
      </w:r>
      <w:r w:rsidRPr="00452CFF">
        <w:rPr>
          <w:szCs w:val="28"/>
        </w:rPr>
        <w:t xml:space="preserve">О принятии решения по внесению </w:t>
      </w:r>
      <w:r>
        <w:rPr>
          <w:rFonts w:eastAsia="Times New Roman" w:cs="Times New Roman"/>
          <w:szCs w:val="28"/>
        </w:rPr>
        <w:t xml:space="preserve">изменений </w:t>
      </w:r>
      <w:r>
        <w:t>в проекты</w:t>
      </w:r>
      <w:r w:rsidRPr="000066BA">
        <w:t xml:space="preserve"> межевания </w:t>
      </w:r>
      <w:r>
        <w:rPr>
          <w:color w:val="000000" w:themeColor="text1"/>
        </w:rPr>
        <w:t>территории муниципального образования городской округ Сургут</w:t>
      </w:r>
      <w:r>
        <w:rPr>
          <w:szCs w:val="28"/>
        </w:rPr>
        <w:t>»</w:t>
      </w:r>
      <w:r>
        <w:t xml:space="preserve">, </w:t>
      </w:r>
      <w:r w:rsidRPr="007D6334">
        <w:t xml:space="preserve">от 12.09.2025 № 5665 «Об отклонении </w:t>
      </w:r>
      <w:r>
        <w:br/>
      </w:r>
      <w:r w:rsidRPr="007D6334">
        <w:t xml:space="preserve">от утверждения и направлении на доработку проектов межевания территории </w:t>
      </w:r>
      <w:r>
        <w:br/>
      </w:r>
      <w:r w:rsidRPr="007D6334">
        <w:t>в рамках комплексных кадастровых работ»,</w:t>
      </w:r>
      <w:r>
        <w:t xml:space="preserve"> </w:t>
      </w:r>
      <w:r>
        <w:rPr>
          <w:szCs w:val="28"/>
        </w:rPr>
        <w:t xml:space="preserve">распоряжениями Администрации города от 30.12.2005 № 3686 «Об утверждении </w:t>
      </w:r>
      <w:r>
        <w:rPr>
          <w:spacing w:val="-4"/>
          <w:szCs w:val="28"/>
        </w:rPr>
        <w:t xml:space="preserve">Регламента Администрации города», </w:t>
      </w:r>
      <w:r>
        <w:rPr>
          <w:rFonts w:eastAsia="Times New Roman" w:cs="Times New Roman"/>
          <w:szCs w:val="28"/>
          <w:lang w:eastAsia="ru-RU"/>
        </w:rPr>
        <w:t xml:space="preserve">от 23.12.2024 № 8525 «О распределении отдельных полномочий Главы города между высшими должностными лицами Администрации города», учитывая заключение о результатах публичных слушаний </w:t>
      </w:r>
      <w:r w:rsidRPr="00934972">
        <w:rPr>
          <w:rFonts w:eastAsia="Times New Roman" w:cs="Times New Roman"/>
          <w:szCs w:val="28"/>
          <w:lang w:eastAsia="ru-RU"/>
        </w:rPr>
        <w:t xml:space="preserve">от </w:t>
      </w:r>
      <w:r>
        <w:rPr>
          <w:rFonts w:eastAsia="Times New Roman" w:cs="Times New Roman"/>
          <w:szCs w:val="28"/>
          <w:lang w:eastAsia="ru-RU"/>
        </w:rPr>
        <w:t>29.08</w:t>
      </w:r>
      <w:r w:rsidRPr="00934972">
        <w:rPr>
          <w:rFonts w:eastAsia="Times New Roman" w:cs="Times New Roman"/>
          <w:szCs w:val="28"/>
          <w:lang w:eastAsia="ru-RU"/>
        </w:rPr>
        <w:t>.2025</w:t>
      </w:r>
      <w:r>
        <w:rPr>
          <w:rFonts w:eastAsia="Times New Roman" w:cs="Times New Roman"/>
          <w:szCs w:val="28"/>
          <w:lang w:eastAsia="ru-RU"/>
        </w:rPr>
        <w:t>:</w:t>
      </w:r>
    </w:p>
    <w:p w:rsidR="00825C0E" w:rsidRPr="0096650B" w:rsidRDefault="00825C0E" w:rsidP="00825C0E">
      <w:pPr>
        <w:jc w:val="both"/>
        <w:rPr>
          <w:rFonts w:eastAsia="Times New Roman" w:cs="Times New Roman"/>
          <w:szCs w:val="28"/>
        </w:rPr>
      </w:pPr>
      <w:r>
        <w:rPr>
          <w:szCs w:val="28"/>
        </w:rPr>
        <w:tab/>
      </w:r>
      <w:r w:rsidRPr="003B3D5A">
        <w:rPr>
          <w:szCs w:val="28"/>
        </w:rPr>
        <w:t>1.</w:t>
      </w:r>
      <w:r>
        <w:rPr>
          <w:szCs w:val="28"/>
        </w:rPr>
        <w:t xml:space="preserve"> Утвердить </w:t>
      </w:r>
      <w:r w:rsidRPr="005B075E">
        <w:rPr>
          <w:szCs w:val="28"/>
        </w:rPr>
        <w:t>в</w:t>
      </w:r>
      <w:r>
        <w:rPr>
          <w:szCs w:val="28"/>
        </w:rPr>
        <w:t xml:space="preserve">несение изменений </w:t>
      </w:r>
      <w:r w:rsidRPr="00384392">
        <w:rPr>
          <w:rFonts w:eastAsia="Times New Roman" w:cs="Times New Roman"/>
          <w:szCs w:val="28"/>
        </w:rPr>
        <w:t>в проект меж</w:t>
      </w:r>
      <w:r>
        <w:rPr>
          <w:rFonts w:eastAsia="Times New Roman" w:cs="Times New Roman"/>
          <w:szCs w:val="28"/>
        </w:rPr>
        <w:t>евания территории микрорайона 5А города Сургута</w:t>
      </w:r>
      <w:r w:rsidRPr="00384392">
        <w:rPr>
          <w:rFonts w:eastAsia="Times New Roman" w:cs="Times New Roman"/>
          <w:szCs w:val="28"/>
        </w:rPr>
        <w:t xml:space="preserve">, </w:t>
      </w:r>
      <w:r w:rsidRPr="002B7C7D">
        <w:rPr>
          <w:rFonts w:eastAsia="Times New Roman" w:cs="Times New Roman"/>
          <w:szCs w:val="28"/>
        </w:rPr>
        <w:t>утвержденн</w:t>
      </w:r>
      <w:r>
        <w:rPr>
          <w:rFonts w:eastAsia="Times New Roman" w:cs="Times New Roman"/>
          <w:szCs w:val="28"/>
        </w:rPr>
        <w:t>ый постановлением Админи-</w:t>
      </w:r>
      <w:r>
        <w:rPr>
          <w:rFonts w:eastAsia="Times New Roman" w:cs="Times New Roman"/>
          <w:szCs w:val="28"/>
        </w:rPr>
        <w:lastRenderedPageBreak/>
        <w:t xml:space="preserve">страции </w:t>
      </w:r>
      <w:r w:rsidRPr="002B7C7D">
        <w:rPr>
          <w:rFonts w:eastAsia="Times New Roman" w:cs="Times New Roman"/>
          <w:szCs w:val="28"/>
        </w:rPr>
        <w:t>города</w:t>
      </w:r>
      <w:r>
        <w:rPr>
          <w:rFonts w:eastAsia="Times New Roman" w:cs="Times New Roman"/>
          <w:szCs w:val="28"/>
        </w:rPr>
        <w:t xml:space="preserve"> </w:t>
      </w:r>
      <w:r w:rsidRPr="002B7C7D">
        <w:rPr>
          <w:rFonts w:eastAsia="Times New Roman" w:cs="Times New Roman"/>
          <w:szCs w:val="28"/>
        </w:rPr>
        <w:t xml:space="preserve">от </w:t>
      </w:r>
      <w:r>
        <w:rPr>
          <w:rFonts w:eastAsia="Times New Roman" w:cs="Times New Roman"/>
          <w:szCs w:val="28"/>
        </w:rPr>
        <w:t>01.08.2017 № 6842</w:t>
      </w:r>
      <w:r w:rsidRPr="002B7C7D">
        <w:rPr>
          <w:rFonts w:eastAsia="Times New Roman" w:cs="Times New Roman"/>
          <w:szCs w:val="28"/>
        </w:rPr>
        <w:t xml:space="preserve"> «Об утверждении проекта</w:t>
      </w:r>
      <w:r>
        <w:rPr>
          <w:rFonts w:eastAsia="Times New Roman" w:cs="Times New Roman"/>
          <w:szCs w:val="28"/>
        </w:rPr>
        <w:t xml:space="preserve"> межевания территории микрорайона 5А города Сургута</w:t>
      </w:r>
      <w:r w:rsidRPr="002B7C7D">
        <w:rPr>
          <w:rFonts w:eastAsia="Times New Roman" w:cs="Times New Roman"/>
          <w:szCs w:val="28"/>
        </w:rPr>
        <w:t>»</w:t>
      </w:r>
      <w:r>
        <w:rPr>
          <w:rFonts w:eastAsia="Times New Roman" w:cs="Times New Roman"/>
          <w:szCs w:val="28"/>
        </w:rPr>
        <w:t xml:space="preserve"> (с изменениями от 07.06.2019 </w:t>
      </w:r>
      <w:r>
        <w:rPr>
          <w:rFonts w:eastAsia="Times New Roman" w:cs="Times New Roman"/>
          <w:szCs w:val="28"/>
        </w:rPr>
        <w:br/>
        <w:t>№ 4137, 07.02.2022 № 916)</w:t>
      </w:r>
      <w:r w:rsidRPr="002B7C7D">
        <w:rPr>
          <w:rFonts w:eastAsia="Times New Roman" w:cs="Times New Roman"/>
          <w:szCs w:val="28"/>
        </w:rPr>
        <w:t>, согласно</w:t>
      </w:r>
      <w:r w:rsidRPr="00A2687A">
        <w:rPr>
          <w:rFonts w:eastAsia="Times New Roman" w:cs="Times New Roman"/>
          <w:szCs w:val="28"/>
        </w:rPr>
        <w:t xml:space="preserve"> приложению.</w:t>
      </w:r>
    </w:p>
    <w:p w:rsidR="00825C0E" w:rsidRPr="00255B54" w:rsidRDefault="00825C0E" w:rsidP="00825C0E">
      <w:pPr>
        <w:ind w:firstLine="709"/>
        <w:jc w:val="both"/>
      </w:pPr>
      <w:r w:rsidRPr="00255B54">
        <w:t>2.</w:t>
      </w:r>
      <w:r>
        <w:t xml:space="preserve"> Комитету информационной политики </w:t>
      </w:r>
      <w:r w:rsidRPr="00255B54">
        <w:t>обнародовать (разместить) настоящее постановление на официальном портале Администрации города</w:t>
      </w:r>
      <w:r>
        <w:t xml:space="preserve">: </w:t>
      </w:r>
      <w:r w:rsidRPr="00255B54">
        <w:t>www.admsurgut.ru.</w:t>
      </w:r>
    </w:p>
    <w:p w:rsidR="00825C0E" w:rsidRDefault="00825C0E" w:rsidP="00825C0E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825C0E" w:rsidRDefault="00825C0E" w:rsidP="00825C0E">
      <w:pPr>
        <w:ind w:firstLine="709"/>
        <w:jc w:val="both"/>
        <w:rPr>
          <w:szCs w:val="28"/>
        </w:rPr>
      </w:pPr>
      <w:r w:rsidRPr="00AF7B50">
        <w:rPr>
          <w:szCs w:val="28"/>
        </w:rPr>
        <w:t>4. Настоящее постановление вступает в силу с момента его издания.</w:t>
      </w:r>
    </w:p>
    <w:p w:rsidR="00825C0E" w:rsidRDefault="00825C0E" w:rsidP="00825C0E">
      <w:pPr>
        <w:ind w:firstLine="709"/>
        <w:jc w:val="both"/>
        <w:rPr>
          <w:color w:val="000000"/>
          <w:spacing w:val="-4"/>
          <w:szCs w:val="28"/>
        </w:rPr>
      </w:pPr>
      <w:r w:rsidRPr="00AF7B50">
        <w:rPr>
          <w:szCs w:val="28"/>
        </w:rPr>
        <w:t xml:space="preserve">5. Контроль за выполнением постановления </w:t>
      </w:r>
      <w:r w:rsidRPr="00C76CDE">
        <w:rPr>
          <w:color w:val="000000"/>
          <w:spacing w:val="-4"/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825C0E" w:rsidRDefault="00825C0E" w:rsidP="00825C0E">
      <w:pPr>
        <w:ind w:firstLine="709"/>
        <w:jc w:val="both"/>
        <w:rPr>
          <w:color w:val="000000"/>
          <w:spacing w:val="-4"/>
          <w:szCs w:val="28"/>
        </w:rPr>
      </w:pPr>
    </w:p>
    <w:p w:rsidR="00825C0E" w:rsidRDefault="00825C0E" w:rsidP="00825C0E">
      <w:pPr>
        <w:ind w:firstLine="709"/>
        <w:jc w:val="both"/>
        <w:rPr>
          <w:color w:val="000000"/>
          <w:spacing w:val="-4"/>
          <w:szCs w:val="28"/>
        </w:rPr>
      </w:pPr>
    </w:p>
    <w:p w:rsidR="00825C0E" w:rsidRPr="00C76CDE" w:rsidRDefault="00825C0E" w:rsidP="00825C0E">
      <w:pPr>
        <w:ind w:firstLine="709"/>
        <w:jc w:val="both"/>
        <w:rPr>
          <w:color w:val="000000"/>
          <w:spacing w:val="-4"/>
          <w:szCs w:val="28"/>
        </w:rPr>
      </w:pPr>
    </w:p>
    <w:p w:rsidR="00825C0E" w:rsidRDefault="00825C0E" w:rsidP="00825C0E">
      <w:pPr>
        <w:tabs>
          <w:tab w:val="left" w:pos="993"/>
        </w:tabs>
        <w:suppressAutoHyphens/>
        <w:jc w:val="both"/>
        <w:rPr>
          <w:rFonts w:eastAsia="Calibri"/>
        </w:rPr>
      </w:pPr>
      <w:r w:rsidRPr="009C2B5B">
        <w:rPr>
          <w:rFonts w:eastAsia="Calibri"/>
        </w:rPr>
        <w:t xml:space="preserve">Заместитель Главы города                                                                   </w:t>
      </w:r>
      <w:r>
        <w:rPr>
          <w:rFonts w:eastAsia="Calibri"/>
        </w:rPr>
        <w:t xml:space="preserve"> </w:t>
      </w:r>
      <w:r w:rsidRPr="009C2B5B">
        <w:rPr>
          <w:rFonts w:eastAsia="Calibri"/>
        </w:rPr>
        <w:t xml:space="preserve">  </w:t>
      </w:r>
      <w:r>
        <w:rPr>
          <w:rFonts w:eastAsia="Calibri"/>
        </w:rPr>
        <w:t>С.А. Агафонов</w:t>
      </w:r>
    </w:p>
    <w:p w:rsidR="00F865B3" w:rsidRPr="00825C0E" w:rsidRDefault="00F865B3" w:rsidP="00825C0E">
      <w:pPr>
        <w:ind w:firstLine="709"/>
        <w:jc w:val="both"/>
      </w:pPr>
    </w:p>
    <w:sectPr w:rsidR="00F865B3" w:rsidRPr="00825C0E" w:rsidSect="00825C0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FF2" w:rsidRDefault="00063FF2">
      <w:r>
        <w:separator/>
      </w:r>
    </w:p>
  </w:endnote>
  <w:endnote w:type="continuationSeparator" w:id="0">
    <w:p w:rsidR="00063FF2" w:rsidRDefault="00063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FF2" w:rsidRDefault="00063FF2">
      <w:r>
        <w:separator/>
      </w:r>
    </w:p>
  </w:footnote>
  <w:footnote w:type="continuationSeparator" w:id="0">
    <w:p w:rsidR="00063FF2" w:rsidRDefault="00063F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1E4EB6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C24535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C24535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C24535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47611B" w:rsidRDefault="00C245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C0E"/>
    <w:rsid w:val="00063FF2"/>
    <w:rsid w:val="001E4EB6"/>
    <w:rsid w:val="00825C0E"/>
    <w:rsid w:val="00924D41"/>
    <w:rsid w:val="00BD4DF0"/>
    <w:rsid w:val="00C24535"/>
    <w:rsid w:val="00D201D9"/>
    <w:rsid w:val="00E92E7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0F0D2A8-24CF-467A-BA8E-8A1FED833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25C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825C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825C0E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2528</Characters>
  <Application>Microsoft Office Word</Application>
  <DocSecurity>0</DocSecurity>
  <Lines>21</Lines>
  <Paragraphs>5</Paragraphs>
  <ScaleCrop>false</ScaleCrop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Гордеев Сергей Викторович</cp:lastModifiedBy>
  <cp:revision>2</cp:revision>
  <cp:lastPrinted>2025-10-01T10:35:00Z</cp:lastPrinted>
  <dcterms:created xsi:type="dcterms:W3CDTF">2025-10-02T11:11:00Z</dcterms:created>
  <dcterms:modified xsi:type="dcterms:W3CDTF">2025-10-02T11:11:00Z</dcterms:modified>
</cp:coreProperties>
</file>