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C3" w:rsidRDefault="00D729C3" w:rsidP="00656C1A">
      <w:pPr>
        <w:spacing w:line="120" w:lineRule="atLeast"/>
        <w:jc w:val="center"/>
        <w:rPr>
          <w:sz w:val="24"/>
          <w:szCs w:val="24"/>
        </w:rPr>
      </w:pPr>
    </w:p>
    <w:p w:rsidR="00D729C3" w:rsidRDefault="00D729C3" w:rsidP="00656C1A">
      <w:pPr>
        <w:spacing w:line="120" w:lineRule="atLeast"/>
        <w:jc w:val="center"/>
        <w:rPr>
          <w:sz w:val="24"/>
          <w:szCs w:val="24"/>
        </w:rPr>
      </w:pPr>
    </w:p>
    <w:p w:rsidR="00D729C3" w:rsidRPr="00852378" w:rsidRDefault="00D729C3" w:rsidP="00656C1A">
      <w:pPr>
        <w:spacing w:line="120" w:lineRule="atLeast"/>
        <w:jc w:val="center"/>
        <w:rPr>
          <w:sz w:val="10"/>
          <w:szCs w:val="10"/>
        </w:rPr>
      </w:pPr>
    </w:p>
    <w:p w:rsidR="00D729C3" w:rsidRDefault="00D729C3" w:rsidP="00656C1A">
      <w:pPr>
        <w:spacing w:line="120" w:lineRule="atLeast"/>
        <w:jc w:val="center"/>
        <w:rPr>
          <w:sz w:val="10"/>
          <w:szCs w:val="24"/>
        </w:rPr>
      </w:pPr>
    </w:p>
    <w:p w:rsidR="00D729C3" w:rsidRPr="005541F0" w:rsidRDefault="00D729C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29C3" w:rsidRDefault="00D729C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29C3" w:rsidRPr="005541F0" w:rsidRDefault="00D729C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29C3" w:rsidRPr="005649E4" w:rsidRDefault="00D729C3" w:rsidP="00656C1A">
      <w:pPr>
        <w:spacing w:line="120" w:lineRule="atLeast"/>
        <w:jc w:val="center"/>
        <w:rPr>
          <w:sz w:val="18"/>
          <w:szCs w:val="24"/>
        </w:rPr>
      </w:pPr>
    </w:p>
    <w:p w:rsidR="00D729C3" w:rsidRPr="00656C1A" w:rsidRDefault="00D729C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729C3" w:rsidRPr="005541F0" w:rsidRDefault="00D729C3" w:rsidP="00656C1A">
      <w:pPr>
        <w:spacing w:line="120" w:lineRule="atLeast"/>
        <w:jc w:val="center"/>
        <w:rPr>
          <w:sz w:val="18"/>
          <w:szCs w:val="24"/>
        </w:rPr>
      </w:pPr>
    </w:p>
    <w:p w:rsidR="00D729C3" w:rsidRPr="005541F0" w:rsidRDefault="00D729C3" w:rsidP="00656C1A">
      <w:pPr>
        <w:spacing w:line="120" w:lineRule="atLeast"/>
        <w:jc w:val="center"/>
        <w:rPr>
          <w:sz w:val="20"/>
          <w:szCs w:val="24"/>
        </w:rPr>
      </w:pPr>
    </w:p>
    <w:p w:rsidR="00D729C3" w:rsidRPr="00656C1A" w:rsidRDefault="00D729C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729C3" w:rsidRDefault="00D729C3" w:rsidP="00656C1A">
      <w:pPr>
        <w:spacing w:line="120" w:lineRule="atLeast"/>
        <w:jc w:val="center"/>
        <w:rPr>
          <w:sz w:val="30"/>
          <w:szCs w:val="24"/>
        </w:rPr>
      </w:pPr>
    </w:p>
    <w:p w:rsidR="00D729C3" w:rsidRPr="00656C1A" w:rsidRDefault="00D729C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729C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729C3" w:rsidRPr="00F8214F" w:rsidRDefault="00D729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729C3" w:rsidRPr="00F8214F" w:rsidRDefault="00A3710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729C3" w:rsidRPr="00F8214F" w:rsidRDefault="00D729C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729C3" w:rsidRPr="00F8214F" w:rsidRDefault="00A3710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729C3" w:rsidRPr="00A63FB0" w:rsidRDefault="00D729C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729C3" w:rsidRPr="00A3761A" w:rsidRDefault="00A3710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729C3" w:rsidRPr="00F8214F" w:rsidRDefault="00D729C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729C3" w:rsidRPr="00F8214F" w:rsidRDefault="00D729C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729C3" w:rsidRPr="00AB4194" w:rsidRDefault="00D729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729C3" w:rsidRPr="00F8214F" w:rsidRDefault="00A3710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2258</w:t>
            </w:r>
          </w:p>
        </w:tc>
      </w:tr>
    </w:tbl>
    <w:p w:rsidR="00D729C3" w:rsidRPr="00C725A6" w:rsidRDefault="00D729C3" w:rsidP="00C725A6">
      <w:pPr>
        <w:rPr>
          <w:rFonts w:cs="Times New Roman"/>
          <w:szCs w:val="28"/>
        </w:rPr>
      </w:pPr>
    </w:p>
    <w:p w:rsidR="00D729C3" w:rsidRDefault="00D729C3" w:rsidP="00D729C3">
      <w:r>
        <w:t xml:space="preserve">О назначении </w:t>
      </w:r>
    </w:p>
    <w:p w:rsidR="00D729C3" w:rsidRDefault="00D729C3" w:rsidP="00D729C3">
      <w:r>
        <w:t>публичных слушаний</w:t>
      </w:r>
    </w:p>
    <w:p w:rsidR="00D729C3" w:rsidRPr="00585ABE" w:rsidRDefault="00D729C3" w:rsidP="00D729C3">
      <w:pPr>
        <w:rPr>
          <w:szCs w:val="28"/>
        </w:rPr>
      </w:pPr>
    </w:p>
    <w:p w:rsidR="00D729C3" w:rsidRPr="00585ABE" w:rsidRDefault="00D729C3" w:rsidP="00D729C3">
      <w:pPr>
        <w:rPr>
          <w:szCs w:val="28"/>
        </w:rPr>
      </w:pPr>
    </w:p>
    <w:p w:rsidR="00D729C3" w:rsidRPr="00682CEC" w:rsidRDefault="00D729C3" w:rsidP="00D729C3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r w:rsidRPr="002A0894">
        <w:rPr>
          <w:rFonts w:eastAsia="Calibri" w:cs="Times New Roman"/>
          <w:spacing w:val="-2"/>
          <w:szCs w:val="28"/>
        </w:rPr>
        <w:t>градо</w:t>
      </w:r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Администрации города»</w:t>
      </w:r>
      <w:r>
        <w:rPr>
          <w:rFonts w:eastAsia="Calibri" w:cs="Times New Roman"/>
          <w:spacing w:val="-6"/>
          <w:szCs w:val="28"/>
        </w:rPr>
        <w:t xml:space="preserve">, </w:t>
      </w:r>
      <w:r w:rsidRPr="0024108E">
        <w:rPr>
          <w:rFonts w:eastAsia="Calibri" w:cs="Times New Roman"/>
          <w:spacing w:val="-6"/>
          <w:szCs w:val="28"/>
        </w:rPr>
        <w:t xml:space="preserve">учитывая заявление </w:t>
      </w:r>
      <w:r>
        <w:rPr>
          <w:rFonts w:eastAsia="Calibri" w:cs="Times New Roman"/>
          <w:spacing w:val="-6"/>
          <w:szCs w:val="28"/>
        </w:rPr>
        <w:t xml:space="preserve">Кизимы Василия Антоновича </w:t>
      </w:r>
      <w:r>
        <w:rPr>
          <w:rFonts w:eastAsia="Calibri" w:cs="Times New Roman"/>
          <w:spacing w:val="-6"/>
          <w:szCs w:val="28"/>
        </w:rPr>
        <w:br/>
      </w:r>
      <w:r>
        <w:rPr>
          <w:rFonts w:eastAsia="Calibri" w:cs="Times New Roman"/>
          <w:spacing w:val="-2"/>
          <w:szCs w:val="28"/>
        </w:rPr>
        <w:t>от 21.04.2025 № 02-01-2231/5</w:t>
      </w:r>
      <w:r w:rsidRPr="00AB2D91">
        <w:rPr>
          <w:rFonts w:cs="Times New Roman"/>
          <w:spacing w:val="-6"/>
          <w:szCs w:val="28"/>
        </w:rPr>
        <w:t>:</w:t>
      </w:r>
    </w:p>
    <w:p w:rsidR="00D729C3" w:rsidRDefault="00D729C3" w:rsidP="00D729C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B43588">
        <w:rPr>
          <w:rFonts w:ascii="Times New Roman" w:hAnsi="Times New Roman" w:cs="Times New Roman"/>
          <w:spacing w:val="-2"/>
          <w:sz w:val="28"/>
          <w:szCs w:val="28"/>
        </w:rPr>
        <w:t xml:space="preserve">Назначить публичные слушания по проекту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53A4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7053A4">
        <w:rPr>
          <w:rFonts w:ascii="Times New Roman" w:hAnsi="Times New Roman" w:cs="Times New Roman"/>
          <w:sz w:val="28"/>
          <w:szCs w:val="28"/>
        </w:rPr>
        <w:t xml:space="preserve">с кадастровым номером 86:03:0030403:1193, расположенного по адресу: город Сургут, территория товарищества собственников недвижимости «Кедровый Бор», улица 24-я Кедровая, земельный участок 609А, территориальная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7053A4">
        <w:rPr>
          <w:rFonts w:ascii="Times New Roman" w:hAnsi="Times New Roman" w:cs="Times New Roman"/>
          <w:sz w:val="28"/>
          <w:szCs w:val="28"/>
        </w:rPr>
        <w:t xml:space="preserve">зона СХ2. «Зона садоводства и огородничества для собственных нужд», условно разрешенный вид – магазины (код 4.4), в целях размещения магазина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053A4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86:03:0030403:1193.</w:t>
      </w:r>
    </w:p>
    <w:p w:rsidR="00D729C3" w:rsidRPr="00F45965" w:rsidRDefault="00D729C3" w:rsidP="00D729C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03.06.</w:t>
      </w:r>
      <w:r w:rsidRPr="00585A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ABE">
        <w:rPr>
          <w:rFonts w:ascii="Times New Roman" w:hAnsi="Times New Roman" w:cs="Times New Roman"/>
          <w:sz w:val="28"/>
          <w:szCs w:val="28"/>
        </w:rPr>
        <w:t xml:space="preserve">, время начала проведения </w:t>
      </w:r>
      <w:r w:rsidRPr="00585ABE"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D729C3" w:rsidRPr="00F45965" w:rsidRDefault="00D729C3" w:rsidP="00D729C3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lastRenderedPageBreak/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>зал заседаний, располо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дом 4.</w:t>
      </w:r>
    </w:p>
    <w:p w:rsidR="00D729C3" w:rsidRPr="00F45965" w:rsidRDefault="00D729C3" w:rsidP="00D729C3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D729C3" w:rsidRPr="00F45965" w:rsidRDefault="00D729C3" w:rsidP="00D729C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03.06.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D729C3" w:rsidRPr="00F45965" w:rsidRDefault="00D729C3" w:rsidP="00D729C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br/>
        <w:t>дом 4.</w:t>
      </w:r>
    </w:p>
    <w:p w:rsidR="00D729C3" w:rsidRPr="00F45965" w:rsidRDefault="00D729C3" w:rsidP="00D729C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D729C3" w:rsidRPr="00F45965" w:rsidRDefault="00D729C3" w:rsidP="00D729C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D729C3" w:rsidRPr="00F45965" w:rsidRDefault="00D729C3" w:rsidP="00D729C3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дом 4,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кабинет 319,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D729C3" w:rsidRPr="00F45965" w:rsidRDefault="00D729C3" w:rsidP="00D729C3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</w:t>
      </w:r>
      <w:r>
        <w:rPr>
          <w:rFonts w:eastAsia="Calibri" w:cs="Calibri"/>
          <w:spacing w:val="-6"/>
          <w:szCs w:val="28"/>
        </w:rPr>
        <w:t>-ж</w:t>
      </w:r>
      <w:r w:rsidRPr="00AB794D">
        <w:rPr>
          <w:rFonts w:eastAsia="Calibri" w:cs="Calibri"/>
          <w:spacing w:val="-6"/>
          <w:szCs w:val="28"/>
        </w:rPr>
        <w:t>ения</w:t>
      </w:r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D729C3" w:rsidRPr="00F45965" w:rsidRDefault="00D729C3" w:rsidP="00D729C3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D729C3" w:rsidRPr="00F45965" w:rsidRDefault="00D729C3" w:rsidP="00D729C3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улица Восход, дом 4, кабинет 319</w:t>
      </w:r>
      <w:r>
        <w:t>)</w:t>
      </w:r>
      <w:r w:rsidRPr="00F45965">
        <w:t xml:space="preserve">, в рабочие дни с 09.00 до 17.00, обед с 13.00 </w:t>
      </w:r>
      <w:r w:rsidRPr="00F45965">
        <w:br/>
        <w:t>до 14.00, телефоны: 8 (3462) 52-82-55, 52-82-66</w:t>
      </w:r>
      <w:r>
        <w:t>,</w:t>
      </w:r>
      <w:r w:rsidRPr="00F45965">
        <w:t xml:space="preserve"> или на адрес электронной </w:t>
      </w:r>
      <w:r>
        <w:br/>
      </w:r>
      <w:r w:rsidRPr="00F45965">
        <w:t xml:space="preserve">почты: dag@admsurgut.ru. </w:t>
      </w:r>
    </w:p>
    <w:p w:rsidR="00D729C3" w:rsidRPr="00C75D76" w:rsidRDefault="00D729C3" w:rsidP="00D729C3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D729C3" w:rsidRPr="00585ABE" w:rsidRDefault="00D729C3" w:rsidP="00D729C3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17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05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D729C3" w:rsidRPr="00585ABE" w:rsidRDefault="00D729C3" w:rsidP="00D729C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07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06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D729C3" w:rsidRPr="00585ABE" w:rsidRDefault="00D729C3" w:rsidP="00D729C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t xml:space="preserve">9. </w:t>
      </w:r>
      <w:r w:rsidRPr="00585ABE">
        <w:rPr>
          <w:rFonts w:eastAsia="Calibri" w:cs="Times New Roman"/>
          <w:szCs w:val="28"/>
        </w:rPr>
        <w:t xml:space="preserve">Муниципальному казенному учреждению «Наш город»: </w:t>
      </w:r>
    </w:p>
    <w:p w:rsidR="00D729C3" w:rsidRPr="00585ABE" w:rsidRDefault="00D729C3" w:rsidP="00D729C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zCs w:val="28"/>
        </w:rPr>
        <w:t>9.1. Обнарод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настоящее постановление </w:t>
      </w:r>
      <w:r>
        <w:rPr>
          <w:rFonts w:eastAsia="Calibri" w:cs="Times New Roman"/>
          <w:szCs w:val="28"/>
        </w:rPr>
        <w:t>не позднее 17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05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 xml:space="preserve">5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 w:rsidRPr="00585ABE">
        <w:rPr>
          <w:rFonts w:eastAsia="Calibri" w:cs="Times New Roman"/>
          <w:szCs w:val="28"/>
        </w:rPr>
        <w:t>.</w:t>
      </w:r>
    </w:p>
    <w:p w:rsidR="00D729C3" w:rsidRPr="00D729C3" w:rsidRDefault="00D729C3" w:rsidP="00D729C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zCs w:val="28"/>
        </w:rPr>
        <w:lastRenderedPageBreak/>
        <w:t>9.2. Опублик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информационное сообщение (оповещение) о проведении публичных слушаний </w:t>
      </w:r>
      <w:r>
        <w:rPr>
          <w:rFonts w:eastAsia="Calibri" w:cs="Times New Roman"/>
          <w:szCs w:val="28"/>
        </w:rPr>
        <w:t>не позднее 17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05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 xml:space="preserve">5 </w:t>
      </w:r>
      <w:r w:rsidRPr="00585ABE">
        <w:rPr>
          <w:rFonts w:eastAsia="Calibri" w:cs="Times New Roman"/>
          <w:szCs w:val="28"/>
        </w:rPr>
        <w:t xml:space="preserve">в газете «Сургутские ведомости» и сетевом издании «Официальные документы города Сургута»: </w:t>
      </w:r>
      <w:r w:rsidRPr="00D729C3">
        <w:rPr>
          <w:rFonts w:eastAsia="Times New Roman"/>
          <w:caps/>
          <w:szCs w:val="28"/>
        </w:rPr>
        <w:t>docsurgut.ru</w:t>
      </w:r>
      <w:r w:rsidRPr="00D729C3">
        <w:rPr>
          <w:rFonts w:eastAsia="Calibri" w:cs="Times New Roman"/>
          <w:szCs w:val="28"/>
        </w:rPr>
        <w:t>.</w:t>
      </w:r>
    </w:p>
    <w:p w:rsidR="00D729C3" w:rsidRPr="00D729C3" w:rsidRDefault="00D729C3" w:rsidP="00D729C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D729C3">
        <w:rPr>
          <w:rFonts w:eastAsia="Calibri" w:cs="Times New Roman"/>
          <w:szCs w:val="28"/>
        </w:rPr>
        <w:t xml:space="preserve">9.3. Опубликовать (разместить) заключение о результатах публичных слушаний не позднее чем через 10 дней после его подписания, но не позднее 07.06.2025, в газете «Сургутские ведомости» и сетевом издании «Официальные документы города Сургута»: </w:t>
      </w:r>
      <w:r w:rsidRPr="00D729C3">
        <w:rPr>
          <w:rFonts w:eastAsia="Times New Roman"/>
          <w:caps/>
          <w:szCs w:val="28"/>
        </w:rPr>
        <w:t>docsurgut.ru</w:t>
      </w:r>
      <w:r w:rsidRPr="00D729C3">
        <w:rPr>
          <w:rFonts w:eastAsia="Calibri" w:cs="Times New Roman"/>
          <w:szCs w:val="28"/>
        </w:rPr>
        <w:t>.</w:t>
      </w:r>
    </w:p>
    <w:p w:rsidR="00D729C3" w:rsidRPr="00D729C3" w:rsidRDefault="00D729C3" w:rsidP="00D729C3">
      <w:pPr>
        <w:ind w:firstLine="709"/>
        <w:jc w:val="both"/>
        <w:rPr>
          <w:rFonts w:eastAsia="Calibri" w:cs="Times New Roman"/>
          <w:szCs w:val="28"/>
        </w:rPr>
      </w:pPr>
      <w:r w:rsidRPr="00D729C3"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D729C3" w:rsidRPr="00772172" w:rsidRDefault="00D729C3" w:rsidP="00D729C3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D729C3"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 w:rsidRPr="00D729C3">
        <w:rPr>
          <w:rFonts w:eastAsia="Calibri" w:cs="Times New Roman"/>
          <w:spacing w:val="-6"/>
          <w:szCs w:val="28"/>
        </w:rPr>
        <w:t>Контроль за выполнением постановления оставляю за собой.</w:t>
      </w:r>
    </w:p>
    <w:p w:rsidR="00D729C3" w:rsidRPr="00881DF0" w:rsidRDefault="00D729C3" w:rsidP="00D729C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D729C3" w:rsidRPr="00881DF0" w:rsidRDefault="00D729C3" w:rsidP="00D729C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D729C3" w:rsidRPr="00881DF0" w:rsidRDefault="00D729C3" w:rsidP="00D729C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D729C3" w:rsidRPr="00B53F94" w:rsidRDefault="00D729C3" w:rsidP="00D729C3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>А.А. Фокеев</w:t>
      </w:r>
    </w:p>
    <w:p w:rsidR="00D729C3" w:rsidRPr="0028755D" w:rsidRDefault="00D729C3" w:rsidP="00D729C3"/>
    <w:p w:rsidR="00F865B3" w:rsidRPr="00D729C3" w:rsidRDefault="00F865B3" w:rsidP="00D729C3"/>
    <w:sectPr w:rsidR="00F865B3" w:rsidRPr="00D729C3" w:rsidSect="00D729C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76" w:rsidRDefault="00C24A76">
      <w:r>
        <w:separator/>
      </w:r>
    </w:p>
  </w:endnote>
  <w:endnote w:type="continuationSeparator" w:id="0">
    <w:p w:rsidR="00C24A76" w:rsidRDefault="00C2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76" w:rsidRDefault="00C24A76">
      <w:r>
        <w:separator/>
      </w:r>
    </w:p>
  </w:footnote>
  <w:footnote w:type="continuationSeparator" w:id="0">
    <w:p w:rsidR="00C24A76" w:rsidRDefault="00C2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398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710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710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710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371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C3"/>
    <w:rsid w:val="00763985"/>
    <w:rsid w:val="00924D41"/>
    <w:rsid w:val="00A3710A"/>
    <w:rsid w:val="00BD4DF0"/>
    <w:rsid w:val="00C24A76"/>
    <w:rsid w:val="00C80635"/>
    <w:rsid w:val="00CC758E"/>
    <w:rsid w:val="00D729C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1EECA8-5697-41AF-A9F4-58AAD286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29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29C3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D729C3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D729C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2025-05-12T04:54:00Z</cp:lastPrinted>
  <dcterms:created xsi:type="dcterms:W3CDTF">2025-05-14T11:12:00Z</dcterms:created>
  <dcterms:modified xsi:type="dcterms:W3CDTF">2025-05-14T11:12:00Z</dcterms:modified>
</cp:coreProperties>
</file>