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Default="006E7220" w:rsidP="000D4C36">
      <w:pPr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E7220" w:rsidRPr="009A0FE1" w:rsidRDefault="006E7220" w:rsidP="000D4C36">
      <w:pPr>
        <w:ind w:left="6804"/>
        <w:rPr>
          <w:sz w:val="24"/>
          <w:szCs w:val="24"/>
        </w:rPr>
      </w:pPr>
      <w:r w:rsidRPr="009A0FE1">
        <w:rPr>
          <w:sz w:val="24"/>
          <w:szCs w:val="24"/>
        </w:rPr>
        <w:t>подготовлен управлением</w:t>
      </w:r>
    </w:p>
    <w:p w:rsidR="003348FB" w:rsidRDefault="006E7220" w:rsidP="000D4C36">
      <w:pPr>
        <w:ind w:left="6804"/>
        <w:rPr>
          <w:sz w:val="24"/>
          <w:szCs w:val="24"/>
        </w:rPr>
      </w:pPr>
      <w:r w:rsidRPr="009A0FE1">
        <w:rPr>
          <w:sz w:val="24"/>
          <w:szCs w:val="24"/>
        </w:rPr>
        <w:t xml:space="preserve">по делам </w:t>
      </w:r>
      <w:r>
        <w:rPr>
          <w:sz w:val="24"/>
          <w:szCs w:val="24"/>
        </w:rPr>
        <w:t>ГО и ЧС</w:t>
      </w:r>
    </w:p>
    <w:p w:rsidR="006E7220" w:rsidRPr="006E7220" w:rsidRDefault="006E7220" w:rsidP="006E7220">
      <w:pPr>
        <w:jc w:val="center"/>
        <w:rPr>
          <w:sz w:val="28"/>
          <w:szCs w:val="24"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7536A1" w:rsidP="003348FB">
      <w:pPr>
        <w:pStyle w:val="1"/>
        <w:rPr>
          <w:bCs/>
        </w:rPr>
      </w:pPr>
      <w:r>
        <w:rPr>
          <w:bCs/>
        </w:rPr>
        <w:t xml:space="preserve">ГОРОДСКОЙ ОКРУГ </w:t>
      </w:r>
      <w:r w:rsidR="003348FB" w:rsidRPr="00E93F17">
        <w:rPr>
          <w:bCs/>
        </w:rPr>
        <w:t>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6E7220" w:rsidRDefault="003348FB" w:rsidP="003348FB">
      <w:pPr>
        <w:jc w:val="center"/>
        <w:rPr>
          <w:sz w:val="28"/>
        </w:rPr>
      </w:pPr>
      <w:r w:rsidRPr="006E7220">
        <w:rPr>
          <w:sz w:val="28"/>
        </w:rPr>
        <w:t>АДМИНИСТРАЦИЯ ГОРОДА</w:t>
      </w:r>
    </w:p>
    <w:p w:rsidR="003348FB" w:rsidRPr="006E7220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Pr="006E7220" w:rsidRDefault="00AC6233" w:rsidP="003348FB">
      <w:pPr>
        <w:pStyle w:val="1"/>
        <w:rPr>
          <w:rFonts w:eastAsia="Arial Unicode MS"/>
          <w:szCs w:val="28"/>
        </w:rPr>
      </w:pPr>
      <w:r w:rsidRPr="006E7220">
        <w:rPr>
          <w:rFonts w:eastAsia="Arial Unicode MS"/>
          <w:bCs/>
          <w:szCs w:val="28"/>
        </w:rPr>
        <w:t>ПОСТАНОВЛЕНИ</w:t>
      </w:r>
      <w:r w:rsidR="00AC6572" w:rsidRPr="006E7220">
        <w:rPr>
          <w:rFonts w:eastAsia="Arial Unicode MS"/>
          <w:bCs/>
          <w:szCs w:val="28"/>
        </w:rPr>
        <w:t>Е</w:t>
      </w:r>
    </w:p>
    <w:p w:rsidR="003348FB" w:rsidRDefault="003348FB" w:rsidP="003348FB">
      <w:pPr>
        <w:rPr>
          <w:bCs/>
          <w:sz w:val="28"/>
          <w:szCs w:val="28"/>
        </w:rPr>
      </w:pPr>
    </w:p>
    <w:p w:rsidR="006E7220" w:rsidRPr="00E93F17" w:rsidRDefault="006E7220" w:rsidP="003348FB">
      <w:pPr>
        <w:rPr>
          <w:bCs/>
          <w:sz w:val="28"/>
          <w:szCs w:val="28"/>
        </w:rPr>
      </w:pP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О внесении изменения в постановление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Администрации города от 05.04.2021 № 2470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«О муниципальной системе оповещения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и информирования населения города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Сургута о чрезвычайных ситуациях,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об опасностях, возникающих при военных </w:t>
      </w:r>
    </w:p>
    <w:p w:rsidR="006E7220" w:rsidRDefault="00FF5565" w:rsidP="00FF5565">
      <w:pPr>
        <w:rPr>
          <w:sz w:val="28"/>
        </w:rPr>
      </w:pPr>
      <w:r w:rsidRPr="00FF5565">
        <w:rPr>
          <w:sz w:val="28"/>
        </w:rPr>
        <w:t>конфликтах или вследствие этих конфликтов»</w:t>
      </w:r>
    </w:p>
    <w:p w:rsidR="00FF5565" w:rsidRDefault="00FF5565" w:rsidP="00FF5565">
      <w:pPr>
        <w:rPr>
          <w:sz w:val="28"/>
        </w:rPr>
      </w:pPr>
    </w:p>
    <w:p w:rsidR="003126BD" w:rsidRPr="006E7220" w:rsidRDefault="003126BD" w:rsidP="00FF5565">
      <w:pPr>
        <w:rPr>
          <w:sz w:val="28"/>
        </w:rPr>
      </w:pPr>
    </w:p>
    <w:p w:rsidR="003212F0" w:rsidRPr="003212F0" w:rsidRDefault="00FF5565" w:rsidP="00FF5565">
      <w:pPr>
        <w:ind w:firstLine="708"/>
        <w:jc w:val="both"/>
        <w:rPr>
          <w:sz w:val="28"/>
          <w:szCs w:val="28"/>
        </w:rPr>
      </w:pPr>
      <w:r w:rsidRPr="00FF5565">
        <w:rPr>
          <w:sz w:val="28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решением Думы города Сургута от 01.03.2011 № 862-IV ДГ «О структуре Администрации города», распоряжением Администрации города от 30.12.2005 № 3686 </w:t>
      </w:r>
      <w:r>
        <w:rPr>
          <w:sz w:val="28"/>
          <w:szCs w:val="28"/>
        </w:rPr>
        <w:br/>
      </w:r>
      <w:r w:rsidRPr="00FF5565">
        <w:rPr>
          <w:sz w:val="28"/>
          <w:szCs w:val="28"/>
        </w:rPr>
        <w:t>«Об утверждении Регламента Администрации города», в связи с изменением структуры Администрации города</w:t>
      </w:r>
      <w:r w:rsidR="003212F0" w:rsidRPr="003212F0">
        <w:rPr>
          <w:sz w:val="28"/>
          <w:szCs w:val="28"/>
        </w:rPr>
        <w:t>:</w:t>
      </w:r>
    </w:p>
    <w:p w:rsidR="006A7141" w:rsidRDefault="003212F0" w:rsidP="00FF5565">
      <w:pPr>
        <w:ind w:firstLine="709"/>
        <w:jc w:val="both"/>
        <w:rPr>
          <w:sz w:val="28"/>
          <w:szCs w:val="28"/>
        </w:rPr>
      </w:pPr>
      <w:r w:rsidRPr="003212F0">
        <w:rPr>
          <w:sz w:val="28"/>
          <w:szCs w:val="28"/>
        </w:rPr>
        <w:t xml:space="preserve">1. </w:t>
      </w:r>
      <w:r w:rsidR="006E7220" w:rsidRPr="009A0FE1">
        <w:rPr>
          <w:rFonts w:eastAsiaTheme="minorHAnsi"/>
          <w:sz w:val="28"/>
          <w:szCs w:val="28"/>
          <w:lang w:eastAsia="en-US"/>
        </w:rPr>
        <w:t xml:space="preserve">Внести в </w:t>
      </w:r>
      <w:r w:rsidR="00FF5565" w:rsidRPr="00FF5565">
        <w:rPr>
          <w:sz w:val="28"/>
          <w:szCs w:val="28"/>
        </w:rPr>
        <w:t>постановление Администрации города от 05.04.2021 № 2470 «О муниципальной системе оповещения и информирования населения города Сургута о чрезвычайных ситуациях, об опасностях, возникающих при военных конфликтах или вследствие этих конфликтов»</w:t>
      </w:r>
      <w:r w:rsidR="00FF5565">
        <w:rPr>
          <w:sz w:val="28"/>
          <w:szCs w:val="28"/>
        </w:rPr>
        <w:t xml:space="preserve"> </w:t>
      </w:r>
      <w:r w:rsidR="006E7220">
        <w:rPr>
          <w:sz w:val="28"/>
          <w:szCs w:val="28"/>
        </w:rPr>
        <w:t xml:space="preserve">(с изменениями </w:t>
      </w:r>
      <w:r w:rsidR="00FF5565">
        <w:rPr>
          <w:sz w:val="28"/>
          <w:szCs w:val="28"/>
        </w:rPr>
        <w:br/>
      </w:r>
      <w:r w:rsidR="006E7220">
        <w:rPr>
          <w:sz w:val="28"/>
          <w:szCs w:val="28"/>
        </w:rPr>
        <w:t xml:space="preserve">от </w:t>
      </w:r>
      <w:r w:rsidR="00FF5565">
        <w:rPr>
          <w:sz w:val="28"/>
          <w:szCs w:val="28"/>
        </w:rPr>
        <w:t xml:space="preserve">10.08.2023 № 3903, 11.04.2024 № </w:t>
      </w:r>
      <w:r w:rsidR="00FF5565" w:rsidRPr="00FF5565">
        <w:rPr>
          <w:sz w:val="28"/>
          <w:szCs w:val="28"/>
        </w:rPr>
        <w:t>1726</w:t>
      </w:r>
      <w:r w:rsidR="00FF5565">
        <w:rPr>
          <w:sz w:val="28"/>
          <w:szCs w:val="28"/>
        </w:rPr>
        <w:t xml:space="preserve">, </w:t>
      </w:r>
      <w:r w:rsidR="00FF5565" w:rsidRPr="00FF5565">
        <w:rPr>
          <w:sz w:val="28"/>
          <w:szCs w:val="28"/>
        </w:rPr>
        <w:t>25</w:t>
      </w:r>
      <w:r w:rsidR="00FF5565">
        <w:rPr>
          <w:sz w:val="28"/>
          <w:szCs w:val="28"/>
        </w:rPr>
        <w:t>.11.</w:t>
      </w:r>
      <w:r w:rsidR="00FF5565" w:rsidRPr="00FF5565">
        <w:rPr>
          <w:sz w:val="28"/>
          <w:szCs w:val="28"/>
        </w:rPr>
        <w:t>2024</w:t>
      </w:r>
      <w:r w:rsidR="00FF5565">
        <w:rPr>
          <w:sz w:val="28"/>
          <w:szCs w:val="28"/>
        </w:rPr>
        <w:t xml:space="preserve"> №</w:t>
      </w:r>
      <w:r w:rsidR="00FF5565" w:rsidRPr="00FF5565">
        <w:rPr>
          <w:sz w:val="28"/>
          <w:szCs w:val="28"/>
        </w:rPr>
        <w:t> 6135</w:t>
      </w:r>
      <w:r w:rsidR="006E7220">
        <w:rPr>
          <w:sz w:val="28"/>
          <w:szCs w:val="28"/>
        </w:rPr>
        <w:t xml:space="preserve">) изменение, </w:t>
      </w:r>
      <w:r w:rsidR="00FF5565">
        <w:rPr>
          <w:sz w:val="28"/>
          <w:szCs w:val="28"/>
        </w:rPr>
        <w:t xml:space="preserve">заменив в пункте 7 раздела </w:t>
      </w:r>
      <w:r w:rsidR="00FF5565">
        <w:rPr>
          <w:sz w:val="28"/>
          <w:szCs w:val="28"/>
          <w:lang w:val="en-US"/>
        </w:rPr>
        <w:t>IV</w:t>
      </w:r>
      <w:r w:rsidR="00FF5565" w:rsidRPr="00FF5565">
        <w:rPr>
          <w:sz w:val="28"/>
          <w:szCs w:val="28"/>
        </w:rPr>
        <w:t xml:space="preserve"> </w:t>
      </w:r>
      <w:r w:rsidR="00FF5565">
        <w:rPr>
          <w:sz w:val="28"/>
          <w:szCs w:val="28"/>
        </w:rPr>
        <w:t>приложения 1 к постановлению слова «</w:t>
      </w:r>
      <w:r w:rsidR="00FF5565" w:rsidRPr="00FF5565">
        <w:rPr>
          <w:sz w:val="28"/>
          <w:szCs w:val="28"/>
        </w:rPr>
        <w:t>департаментом массовых коммуникаций и аналитики</w:t>
      </w:r>
      <w:r w:rsidR="00FF5565">
        <w:rPr>
          <w:sz w:val="28"/>
          <w:szCs w:val="28"/>
        </w:rPr>
        <w:t xml:space="preserve">» </w:t>
      </w:r>
      <w:r w:rsidR="000D4C36">
        <w:rPr>
          <w:sz w:val="28"/>
          <w:szCs w:val="28"/>
        </w:rPr>
        <w:t>словами</w:t>
      </w:r>
      <w:r w:rsidR="00FF5565">
        <w:rPr>
          <w:sz w:val="28"/>
          <w:szCs w:val="28"/>
        </w:rPr>
        <w:t xml:space="preserve"> «комитетом информационной политики».</w:t>
      </w:r>
    </w:p>
    <w:p w:rsidR="006E7220" w:rsidRPr="0065534B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3"/>
      <w:r>
        <w:rPr>
          <w:sz w:val="28"/>
          <w:szCs w:val="28"/>
        </w:rPr>
        <w:t>2</w:t>
      </w:r>
      <w:r w:rsidR="003212F0" w:rsidRPr="003212F0">
        <w:rPr>
          <w:sz w:val="28"/>
          <w:szCs w:val="28"/>
        </w:rPr>
        <w:t xml:space="preserve">. </w:t>
      </w:r>
      <w:bookmarkEnd w:id="0"/>
      <w:r w:rsidRPr="0065534B">
        <w:rPr>
          <w:rFonts w:eastAsiaTheme="minorHAnsi"/>
          <w:sz w:val="28"/>
          <w:szCs w:val="28"/>
          <w:lang w:eastAsia="en-US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E7220" w:rsidRPr="0065534B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E7220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6E7220" w:rsidRPr="00500A59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A59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r w:rsidRPr="00500A5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возложить на заместителя </w:t>
      </w:r>
      <w:r>
        <w:rPr>
          <w:sz w:val="28"/>
          <w:szCs w:val="28"/>
        </w:rPr>
        <w:br/>
        <w:t>Главы города, курирующего сферу обеспечения безопасности городского округа</w:t>
      </w:r>
      <w:r w:rsidRPr="00500A59">
        <w:rPr>
          <w:sz w:val="28"/>
          <w:szCs w:val="28"/>
        </w:rPr>
        <w:t>.</w:t>
      </w:r>
    </w:p>
    <w:p w:rsidR="004C78CA" w:rsidRDefault="004C78CA" w:rsidP="006E7220">
      <w:pPr>
        <w:ind w:firstLine="567"/>
        <w:jc w:val="both"/>
        <w:rPr>
          <w:sz w:val="28"/>
          <w:szCs w:val="28"/>
        </w:rPr>
      </w:pPr>
    </w:p>
    <w:p w:rsidR="003212F0" w:rsidRDefault="003212F0" w:rsidP="003212F0">
      <w:pPr>
        <w:ind w:firstLine="709"/>
        <w:jc w:val="both"/>
        <w:rPr>
          <w:sz w:val="28"/>
          <w:szCs w:val="28"/>
        </w:rPr>
      </w:pPr>
    </w:p>
    <w:p w:rsidR="003212F0" w:rsidRDefault="003212F0" w:rsidP="003212F0">
      <w:pPr>
        <w:ind w:firstLine="709"/>
        <w:jc w:val="both"/>
        <w:rPr>
          <w:sz w:val="28"/>
          <w:szCs w:val="28"/>
        </w:rPr>
      </w:pPr>
    </w:p>
    <w:p w:rsidR="00FE5C1A" w:rsidRDefault="008D5805" w:rsidP="0050295B">
      <w:pPr>
        <w:jc w:val="both"/>
        <w:rPr>
          <w:sz w:val="28"/>
          <w:szCs w:val="28"/>
        </w:rPr>
      </w:pPr>
      <w:r w:rsidRPr="008D5805">
        <w:rPr>
          <w:sz w:val="28"/>
          <w:szCs w:val="28"/>
        </w:rPr>
        <w:t>Глав</w:t>
      </w:r>
      <w:r w:rsidR="00FE5C1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                                                                    </w:t>
      </w:r>
      <w:r w:rsidR="00312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E5C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E5C1A">
        <w:rPr>
          <w:sz w:val="28"/>
          <w:szCs w:val="28"/>
        </w:rPr>
        <w:t xml:space="preserve">М.Н. </w:t>
      </w:r>
      <w:proofErr w:type="spellStart"/>
      <w:r w:rsidR="00FE5C1A">
        <w:rPr>
          <w:sz w:val="28"/>
          <w:szCs w:val="28"/>
        </w:rPr>
        <w:t>Слепов</w:t>
      </w:r>
      <w:proofErr w:type="spellEnd"/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Default="003126BD" w:rsidP="0050295B">
      <w:pPr>
        <w:jc w:val="both"/>
        <w:rPr>
          <w:sz w:val="28"/>
          <w:szCs w:val="28"/>
        </w:rPr>
      </w:pPr>
    </w:p>
    <w:p w:rsidR="003126BD" w:rsidRPr="008D5805" w:rsidRDefault="003126BD" w:rsidP="00502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Рыскулова М.М. – главный специалист </w:t>
      </w:r>
      <w:proofErr w:type="spellStart"/>
      <w:r>
        <w:rPr>
          <w:sz w:val="28"/>
          <w:szCs w:val="28"/>
        </w:rPr>
        <w:t>ГОиЧС</w:t>
      </w:r>
      <w:bookmarkStart w:id="1" w:name="_GoBack"/>
      <w:bookmarkEnd w:id="1"/>
      <w:proofErr w:type="spellEnd"/>
      <w:r>
        <w:rPr>
          <w:sz w:val="28"/>
          <w:szCs w:val="28"/>
        </w:rPr>
        <w:t>, тел.52-41-04</w:t>
      </w:r>
    </w:p>
    <w:sectPr w:rsidR="003126BD" w:rsidRPr="008D5805" w:rsidSect="00502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30" w:rsidRDefault="00213D30" w:rsidP="001E30AC">
      <w:r>
        <w:separator/>
      </w:r>
    </w:p>
  </w:endnote>
  <w:endnote w:type="continuationSeparator" w:id="0">
    <w:p w:rsidR="00213D30" w:rsidRDefault="00213D30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8A" w:rsidRDefault="004A0F8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8A" w:rsidRDefault="004A0F8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8A" w:rsidRDefault="004A0F8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30" w:rsidRDefault="00213D30" w:rsidP="001E30AC">
      <w:r>
        <w:separator/>
      </w:r>
    </w:p>
  </w:footnote>
  <w:footnote w:type="continuationSeparator" w:id="0">
    <w:p w:rsidR="00213D30" w:rsidRDefault="00213D30" w:rsidP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8A" w:rsidRDefault="004A0F8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026753"/>
      <w:docPartObj>
        <w:docPartGallery w:val="Page Numbers (Top of Page)"/>
        <w:docPartUnique/>
      </w:docPartObj>
    </w:sdtPr>
    <w:sdtEndPr/>
    <w:sdtContent>
      <w:p w:rsidR="004A0F8A" w:rsidRDefault="004A0F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BD">
          <w:rPr>
            <w:noProof/>
          </w:rPr>
          <w:t>1</w:t>
        </w:r>
        <w:r>
          <w:fldChar w:fldCharType="end"/>
        </w:r>
      </w:p>
    </w:sdtContent>
  </w:sdt>
  <w:p w:rsidR="004A0F8A" w:rsidRDefault="004A0F8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8A" w:rsidRDefault="004A0F8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1712231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164B"/>
    <w:rsid w:val="00062DBC"/>
    <w:rsid w:val="00081DBB"/>
    <w:rsid w:val="000A22C6"/>
    <w:rsid w:val="000B2FAE"/>
    <w:rsid w:val="000C5E7B"/>
    <w:rsid w:val="000D4C36"/>
    <w:rsid w:val="000E412F"/>
    <w:rsid w:val="00105B18"/>
    <w:rsid w:val="00115BBE"/>
    <w:rsid w:val="00124330"/>
    <w:rsid w:val="001433F3"/>
    <w:rsid w:val="0014542D"/>
    <w:rsid w:val="001501B9"/>
    <w:rsid w:val="00162953"/>
    <w:rsid w:val="00170746"/>
    <w:rsid w:val="001719DA"/>
    <w:rsid w:val="001A2B31"/>
    <w:rsid w:val="001B719D"/>
    <w:rsid w:val="001D07DD"/>
    <w:rsid w:val="001D128D"/>
    <w:rsid w:val="001D5E2A"/>
    <w:rsid w:val="001E30AC"/>
    <w:rsid w:val="001F2442"/>
    <w:rsid w:val="00206A42"/>
    <w:rsid w:val="00213D30"/>
    <w:rsid w:val="002772CB"/>
    <w:rsid w:val="002A227C"/>
    <w:rsid w:val="002B19CF"/>
    <w:rsid w:val="002C4BD6"/>
    <w:rsid w:val="002C684D"/>
    <w:rsid w:val="002F27EF"/>
    <w:rsid w:val="002F6D1E"/>
    <w:rsid w:val="00304DB2"/>
    <w:rsid w:val="00305E18"/>
    <w:rsid w:val="003126BD"/>
    <w:rsid w:val="00312C78"/>
    <w:rsid w:val="003212F0"/>
    <w:rsid w:val="003348FB"/>
    <w:rsid w:val="00394C4F"/>
    <w:rsid w:val="003966BE"/>
    <w:rsid w:val="003B6352"/>
    <w:rsid w:val="003C2FB5"/>
    <w:rsid w:val="003C5537"/>
    <w:rsid w:val="003C6303"/>
    <w:rsid w:val="003D1652"/>
    <w:rsid w:val="003D20F4"/>
    <w:rsid w:val="003E6677"/>
    <w:rsid w:val="003F6CFD"/>
    <w:rsid w:val="00452B89"/>
    <w:rsid w:val="004652B3"/>
    <w:rsid w:val="00465A77"/>
    <w:rsid w:val="004A0F8A"/>
    <w:rsid w:val="004B419F"/>
    <w:rsid w:val="004B7F60"/>
    <w:rsid w:val="004C78CA"/>
    <w:rsid w:val="004F04AA"/>
    <w:rsid w:val="0050295B"/>
    <w:rsid w:val="0054308D"/>
    <w:rsid w:val="00551D7C"/>
    <w:rsid w:val="00566BC7"/>
    <w:rsid w:val="00593721"/>
    <w:rsid w:val="005C2E6A"/>
    <w:rsid w:val="005C52C5"/>
    <w:rsid w:val="005C5982"/>
    <w:rsid w:val="005E238C"/>
    <w:rsid w:val="0060016E"/>
    <w:rsid w:val="00600CAB"/>
    <w:rsid w:val="00621F82"/>
    <w:rsid w:val="006232DA"/>
    <w:rsid w:val="006278A1"/>
    <w:rsid w:val="00635DAB"/>
    <w:rsid w:val="0064302D"/>
    <w:rsid w:val="006803CB"/>
    <w:rsid w:val="00680675"/>
    <w:rsid w:val="006A2392"/>
    <w:rsid w:val="006A7141"/>
    <w:rsid w:val="006E50FE"/>
    <w:rsid w:val="006E7220"/>
    <w:rsid w:val="007042F2"/>
    <w:rsid w:val="00717CAC"/>
    <w:rsid w:val="007221D2"/>
    <w:rsid w:val="007322EA"/>
    <w:rsid w:val="007536A1"/>
    <w:rsid w:val="00765446"/>
    <w:rsid w:val="00774341"/>
    <w:rsid w:val="00791E37"/>
    <w:rsid w:val="007C119B"/>
    <w:rsid w:val="007D2154"/>
    <w:rsid w:val="008071BE"/>
    <w:rsid w:val="00846869"/>
    <w:rsid w:val="008573DB"/>
    <w:rsid w:val="00881698"/>
    <w:rsid w:val="00885B03"/>
    <w:rsid w:val="008C2045"/>
    <w:rsid w:val="008D3585"/>
    <w:rsid w:val="008D5805"/>
    <w:rsid w:val="008F2CFB"/>
    <w:rsid w:val="008F4103"/>
    <w:rsid w:val="0090539C"/>
    <w:rsid w:val="009060F6"/>
    <w:rsid w:val="00906976"/>
    <w:rsid w:val="00911957"/>
    <w:rsid w:val="00950AB5"/>
    <w:rsid w:val="00957407"/>
    <w:rsid w:val="00980990"/>
    <w:rsid w:val="00990955"/>
    <w:rsid w:val="009C3950"/>
    <w:rsid w:val="00A16273"/>
    <w:rsid w:val="00A357DB"/>
    <w:rsid w:val="00A5781F"/>
    <w:rsid w:val="00A76F78"/>
    <w:rsid w:val="00A917B8"/>
    <w:rsid w:val="00A95107"/>
    <w:rsid w:val="00A96BDB"/>
    <w:rsid w:val="00AB1ECF"/>
    <w:rsid w:val="00AB73FB"/>
    <w:rsid w:val="00AC6233"/>
    <w:rsid w:val="00AC6572"/>
    <w:rsid w:val="00AD240C"/>
    <w:rsid w:val="00AE304A"/>
    <w:rsid w:val="00B04C4D"/>
    <w:rsid w:val="00B05E67"/>
    <w:rsid w:val="00B277BE"/>
    <w:rsid w:val="00B3567A"/>
    <w:rsid w:val="00B53239"/>
    <w:rsid w:val="00B5589D"/>
    <w:rsid w:val="00B80BC2"/>
    <w:rsid w:val="00B90F47"/>
    <w:rsid w:val="00BA429D"/>
    <w:rsid w:val="00BA5BFF"/>
    <w:rsid w:val="00BB38EE"/>
    <w:rsid w:val="00BC2AA0"/>
    <w:rsid w:val="00BF5C94"/>
    <w:rsid w:val="00BF7BE0"/>
    <w:rsid w:val="00C17742"/>
    <w:rsid w:val="00C43A33"/>
    <w:rsid w:val="00C46F2B"/>
    <w:rsid w:val="00C6170E"/>
    <w:rsid w:val="00C7233C"/>
    <w:rsid w:val="00C72AF7"/>
    <w:rsid w:val="00C9153E"/>
    <w:rsid w:val="00CA2386"/>
    <w:rsid w:val="00D131B1"/>
    <w:rsid w:val="00D4296D"/>
    <w:rsid w:val="00D701C1"/>
    <w:rsid w:val="00D931E7"/>
    <w:rsid w:val="00DB1EB4"/>
    <w:rsid w:val="00DC4D95"/>
    <w:rsid w:val="00E01ED3"/>
    <w:rsid w:val="00E1459C"/>
    <w:rsid w:val="00E360B3"/>
    <w:rsid w:val="00E438DE"/>
    <w:rsid w:val="00E65668"/>
    <w:rsid w:val="00E86BE8"/>
    <w:rsid w:val="00E93F17"/>
    <w:rsid w:val="00E97E28"/>
    <w:rsid w:val="00EB1639"/>
    <w:rsid w:val="00EC5BCC"/>
    <w:rsid w:val="00ED6842"/>
    <w:rsid w:val="00F1268B"/>
    <w:rsid w:val="00F334FA"/>
    <w:rsid w:val="00F35CCA"/>
    <w:rsid w:val="00F42675"/>
    <w:rsid w:val="00F4412D"/>
    <w:rsid w:val="00F50FA9"/>
    <w:rsid w:val="00F85D03"/>
    <w:rsid w:val="00FB1EDE"/>
    <w:rsid w:val="00FC183B"/>
    <w:rsid w:val="00FE4B8D"/>
    <w:rsid w:val="00FE5C1A"/>
    <w:rsid w:val="00FF07C8"/>
    <w:rsid w:val="00FF556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C1F1D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334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DD0F-252D-4779-8A91-E2D448EA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2025-04-16T07:46:00Z</cp:lastPrinted>
  <dcterms:created xsi:type="dcterms:W3CDTF">2025-05-06T09:14:00Z</dcterms:created>
  <dcterms:modified xsi:type="dcterms:W3CDTF">2025-05-06T09:17:00Z</dcterms:modified>
</cp:coreProperties>
</file>