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89D" w:rsidRDefault="00D9189D" w:rsidP="00601785">
      <w:pPr>
        <w:ind w:left="6379"/>
        <w:rPr>
          <w:rFonts w:ascii="Times New Roman" w:hAnsi="Times New Roman" w:cs="Times New Roman"/>
        </w:rPr>
      </w:pPr>
      <w:r w:rsidRPr="00B930FD">
        <w:rPr>
          <w:rFonts w:ascii="Times New Roman" w:hAnsi="Times New Roman" w:cs="Times New Roman"/>
        </w:rPr>
        <w:t>Проект</w:t>
      </w:r>
    </w:p>
    <w:p w:rsidR="00797D71" w:rsidRPr="00601785" w:rsidRDefault="00797D71" w:rsidP="00601785">
      <w:pPr>
        <w:ind w:left="6379"/>
        <w:rPr>
          <w:rFonts w:ascii="Times New Roman" w:hAnsi="Times New Roman" w:cs="Times New Roman"/>
          <w:b/>
        </w:rPr>
      </w:pPr>
    </w:p>
    <w:p w:rsidR="00A50851" w:rsidRDefault="00E90A8D" w:rsidP="00601785">
      <w:pPr>
        <w:ind w:left="6379"/>
        <w:rPr>
          <w:rFonts w:ascii="Times New Roman" w:hAnsi="Times New Roman" w:cs="Times New Roman"/>
        </w:rPr>
      </w:pPr>
      <w:r w:rsidRPr="00B930FD">
        <w:rPr>
          <w:rFonts w:ascii="Times New Roman" w:hAnsi="Times New Roman" w:cs="Times New Roman"/>
        </w:rPr>
        <w:t xml:space="preserve">подготовлен </w:t>
      </w:r>
      <w:r w:rsidR="00D9189D" w:rsidRPr="00B930FD">
        <w:rPr>
          <w:rFonts w:ascii="Times New Roman" w:hAnsi="Times New Roman" w:cs="Times New Roman"/>
        </w:rPr>
        <w:t>управлением</w:t>
      </w:r>
    </w:p>
    <w:p w:rsidR="00D9189D" w:rsidRPr="00B930FD" w:rsidRDefault="004F7779" w:rsidP="00601785">
      <w:pPr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инвестиций</w:t>
      </w:r>
      <w:r w:rsidR="00717FE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развития</w:t>
      </w:r>
    </w:p>
    <w:p w:rsidR="00D9189D" w:rsidRDefault="004F7779" w:rsidP="00601785">
      <w:pPr>
        <w:ind w:left="637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предпринимательства</w:t>
      </w:r>
      <w:r w:rsidR="00717FEF">
        <w:rPr>
          <w:rFonts w:ascii="Times New Roman" w:hAnsi="Times New Roman" w:cs="Times New Roman"/>
        </w:rPr>
        <w:t xml:space="preserve">                           и туризма</w:t>
      </w:r>
    </w:p>
    <w:p w:rsidR="00904648" w:rsidRPr="00B930FD" w:rsidRDefault="00904648" w:rsidP="00E90A8D">
      <w:pPr>
        <w:jc w:val="right"/>
        <w:rPr>
          <w:rFonts w:ascii="Times New Roman" w:hAnsi="Times New Roman" w:cs="Times New Roman"/>
        </w:rPr>
      </w:pPr>
    </w:p>
    <w:p w:rsidR="00D5502C" w:rsidRPr="00B930FD" w:rsidRDefault="00D5502C" w:rsidP="00D5502C">
      <w:pPr>
        <w:jc w:val="center"/>
        <w:rPr>
          <w:rFonts w:ascii="Times New Roman" w:hAnsi="Times New Roman" w:cs="Times New Roman"/>
          <w:sz w:val="28"/>
          <w:szCs w:val="28"/>
        </w:rPr>
      </w:pPr>
      <w:r w:rsidRPr="00B930FD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D5502C" w:rsidRPr="00D87DA2" w:rsidRDefault="00D5502C" w:rsidP="00D550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87DA2">
        <w:rPr>
          <w:rFonts w:ascii="Times New Roman" w:hAnsi="Times New Roman" w:cs="Times New Roman"/>
          <w:sz w:val="28"/>
          <w:szCs w:val="28"/>
        </w:rPr>
        <w:t>ГОРОДСКОЙ ОКРУГ СУРГУТ</w:t>
      </w:r>
    </w:p>
    <w:p w:rsidR="00D5502C" w:rsidRPr="00D87DA2" w:rsidRDefault="00D5502C" w:rsidP="00D550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87DA2">
        <w:rPr>
          <w:rFonts w:ascii="Times New Roman" w:hAnsi="Times New Roman" w:cs="Times New Roman"/>
          <w:sz w:val="28"/>
          <w:szCs w:val="28"/>
        </w:rPr>
        <w:t>ХАНТЫ-МАНСИЙСКОГО АВТОНОМНОГО ОКРУГА – ЮГРЫ</w:t>
      </w:r>
    </w:p>
    <w:p w:rsidR="00717FEF" w:rsidRPr="00717FEF" w:rsidRDefault="00717FEF" w:rsidP="00717FEF">
      <w:pPr>
        <w:rPr>
          <w:lang w:eastAsia="x-none"/>
        </w:rPr>
      </w:pPr>
    </w:p>
    <w:p w:rsidR="00E90A8D" w:rsidRPr="00B930FD" w:rsidRDefault="00BF5BC7" w:rsidP="00E90A8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30FD">
        <w:rPr>
          <w:rFonts w:ascii="Times New Roman" w:hAnsi="Times New Roman" w:cs="Times New Roman"/>
          <w:sz w:val="28"/>
          <w:szCs w:val="28"/>
        </w:rPr>
        <w:t>ГЛАВА ГОРОДА</w:t>
      </w:r>
    </w:p>
    <w:p w:rsidR="00BF5BC7" w:rsidRPr="00B930FD" w:rsidRDefault="00BF5BC7" w:rsidP="00E90A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90A8D" w:rsidRPr="00B930FD" w:rsidRDefault="00BF5BC7" w:rsidP="00E90A8D">
      <w:pPr>
        <w:jc w:val="center"/>
        <w:rPr>
          <w:rFonts w:ascii="Times New Roman" w:hAnsi="Times New Roman" w:cs="Times New Roman"/>
          <w:sz w:val="28"/>
          <w:szCs w:val="28"/>
        </w:rPr>
      </w:pPr>
      <w:r w:rsidRPr="00B930F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90A8D" w:rsidRDefault="00E90A8D" w:rsidP="00E90A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0A59" w:rsidRPr="00B930FD" w:rsidRDefault="00190A59" w:rsidP="00E90A8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постановление Главы города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05.09.2017 № 137 «</w:t>
      </w:r>
      <w:r w:rsidRPr="002E7BF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 xml:space="preserve">порядка проведения оценки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 xml:space="preserve">регулирующего воздействия проектов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 xml:space="preserve">муниципальных нормативных правовых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>актов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E7BF8">
        <w:rPr>
          <w:rFonts w:ascii="Times New Roman" w:hAnsi="Times New Roman" w:cs="Times New Roman"/>
          <w:sz w:val="28"/>
          <w:szCs w:val="28"/>
        </w:rPr>
        <w:t xml:space="preserve">типовой формы соглашения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 xml:space="preserve">о взаимодействии при проведении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 xml:space="preserve">оценки регулирующего воздействия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 xml:space="preserve">проектов муниципальных нормативных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>правовых актов</w:t>
      </w:r>
      <w:r>
        <w:rPr>
          <w:rFonts w:ascii="Times New Roman" w:hAnsi="Times New Roman" w:cs="Times New Roman"/>
          <w:sz w:val="28"/>
          <w:szCs w:val="28"/>
        </w:rPr>
        <w:t xml:space="preserve"> и оценки применения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обязательных требований м</w:t>
      </w:r>
      <w:r w:rsidRPr="002E7BF8">
        <w:rPr>
          <w:rFonts w:ascii="Times New Roman" w:hAnsi="Times New Roman" w:cs="Times New Roman"/>
          <w:sz w:val="28"/>
          <w:szCs w:val="28"/>
        </w:rPr>
        <w:t xml:space="preserve">униципальных </w:t>
      </w:r>
    </w:p>
    <w:p w:rsidR="001258A8" w:rsidRDefault="001258A8" w:rsidP="001258A8">
      <w:pPr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>нормативных правовых актов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258A8" w:rsidRDefault="001258A8" w:rsidP="001258A8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1258A8" w:rsidRDefault="001258A8" w:rsidP="001258A8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1258A8" w:rsidRDefault="001258A8" w:rsidP="001258A8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9075A8" w:rsidRPr="001258A8" w:rsidRDefault="009075A8" w:rsidP="001258A8">
      <w:pPr>
        <w:ind w:firstLine="709"/>
        <w:jc w:val="both"/>
        <w:rPr>
          <w:rFonts w:ascii="Times New Roman" w:hAnsi="Times New Roman" w:cs="Times New Roman"/>
          <w:sz w:val="28"/>
        </w:rPr>
      </w:pPr>
      <w:r w:rsidRPr="001258A8">
        <w:rPr>
          <w:rFonts w:ascii="Times New Roman" w:hAnsi="Times New Roman" w:cs="Times New Roman"/>
          <w:sz w:val="28"/>
        </w:rPr>
        <w:t>В соответствии с Федеральным закон</w:t>
      </w:r>
      <w:r w:rsidR="00D31864" w:rsidRPr="001258A8">
        <w:rPr>
          <w:rFonts w:ascii="Times New Roman" w:hAnsi="Times New Roman" w:cs="Times New Roman"/>
          <w:sz w:val="28"/>
        </w:rPr>
        <w:t>ом</w:t>
      </w:r>
      <w:r w:rsidRPr="001258A8">
        <w:rPr>
          <w:rFonts w:ascii="Times New Roman" w:hAnsi="Times New Roman" w:cs="Times New Roman"/>
          <w:sz w:val="28"/>
        </w:rPr>
        <w:t xml:space="preserve"> от </w:t>
      </w:r>
      <w:r w:rsidR="00D80F9C" w:rsidRPr="001258A8">
        <w:rPr>
          <w:rFonts w:ascii="Times New Roman" w:hAnsi="Times New Roman" w:cs="Times New Roman"/>
          <w:sz w:val="28"/>
        </w:rPr>
        <w:t xml:space="preserve">20.03.2025 № 33-ФЗ </w:t>
      </w:r>
      <w:r w:rsidRPr="001258A8">
        <w:rPr>
          <w:rFonts w:ascii="Times New Roman" w:hAnsi="Times New Roman" w:cs="Times New Roman"/>
          <w:sz w:val="28"/>
        </w:rPr>
        <w:t>«</w:t>
      </w:r>
      <w:r w:rsidR="00D80F9C" w:rsidRPr="001258A8">
        <w:rPr>
          <w:rFonts w:ascii="Times New Roman" w:hAnsi="Times New Roman" w:cs="Times New Roman"/>
          <w:sz w:val="28"/>
        </w:rPr>
        <w:t>Об общих принципах организации местного самоуправления в единой системе публичной власти</w:t>
      </w:r>
      <w:r w:rsidRPr="001258A8">
        <w:rPr>
          <w:rFonts w:ascii="Times New Roman" w:hAnsi="Times New Roman" w:cs="Times New Roman"/>
          <w:sz w:val="28"/>
        </w:rPr>
        <w:t xml:space="preserve">», </w:t>
      </w:r>
      <w:r w:rsidR="00E12551" w:rsidRPr="001258A8">
        <w:rPr>
          <w:rFonts w:ascii="Times New Roman" w:hAnsi="Times New Roman" w:cs="Times New Roman"/>
          <w:sz w:val="28"/>
        </w:rPr>
        <w:t>Закон</w:t>
      </w:r>
      <w:r w:rsidR="004F0B6C" w:rsidRPr="001258A8">
        <w:rPr>
          <w:rFonts w:ascii="Times New Roman" w:hAnsi="Times New Roman" w:cs="Times New Roman"/>
          <w:sz w:val="28"/>
        </w:rPr>
        <w:t>ом</w:t>
      </w:r>
      <w:r w:rsidR="00E12551" w:rsidRPr="001258A8">
        <w:rPr>
          <w:rFonts w:ascii="Times New Roman" w:hAnsi="Times New Roman" w:cs="Times New Roman"/>
          <w:sz w:val="28"/>
        </w:rPr>
        <w:t xml:space="preserve"> Ханты-Мансийского автономного округа – Югры</w:t>
      </w:r>
      <w:r w:rsidR="004F7779" w:rsidRPr="001258A8">
        <w:rPr>
          <w:rFonts w:ascii="Times New Roman" w:hAnsi="Times New Roman" w:cs="Times New Roman"/>
          <w:sz w:val="28"/>
        </w:rPr>
        <w:t xml:space="preserve"> </w:t>
      </w:r>
      <w:r w:rsidR="00E12551" w:rsidRPr="001258A8">
        <w:rPr>
          <w:rFonts w:ascii="Times New Roman" w:hAnsi="Times New Roman" w:cs="Times New Roman"/>
          <w:sz w:val="28"/>
        </w:rPr>
        <w:t>от 29.05.2014</w:t>
      </w:r>
      <w:r w:rsidR="00C91872" w:rsidRPr="001258A8">
        <w:rPr>
          <w:rFonts w:ascii="Times New Roman" w:hAnsi="Times New Roman" w:cs="Times New Roman"/>
          <w:sz w:val="28"/>
        </w:rPr>
        <w:t xml:space="preserve"> </w:t>
      </w:r>
      <w:r w:rsidR="00E12551" w:rsidRPr="001258A8">
        <w:rPr>
          <w:rFonts w:ascii="Times New Roman" w:hAnsi="Times New Roman" w:cs="Times New Roman"/>
          <w:sz w:val="28"/>
        </w:rPr>
        <w:t>№ 42-оз</w:t>
      </w:r>
      <w:r w:rsidR="00A50851" w:rsidRPr="001258A8">
        <w:rPr>
          <w:rFonts w:ascii="Times New Roman" w:hAnsi="Times New Roman" w:cs="Times New Roman"/>
          <w:sz w:val="28"/>
        </w:rPr>
        <w:t xml:space="preserve"> </w:t>
      </w:r>
      <w:r w:rsidR="00E12551" w:rsidRPr="001258A8">
        <w:rPr>
          <w:rFonts w:ascii="Times New Roman" w:hAnsi="Times New Roman" w:cs="Times New Roman"/>
          <w:sz w:val="28"/>
        </w:rPr>
        <w:t>«Об отдельных вопросах организации оценки регулирующего воздействия проектов нормативных правовых актов</w:t>
      </w:r>
      <w:r w:rsidR="00C91872" w:rsidRPr="001258A8">
        <w:rPr>
          <w:rFonts w:ascii="Times New Roman" w:hAnsi="Times New Roman" w:cs="Times New Roman"/>
          <w:sz w:val="28"/>
        </w:rPr>
        <w:t xml:space="preserve"> </w:t>
      </w:r>
      <w:r w:rsidR="006C1718" w:rsidRPr="001258A8">
        <w:rPr>
          <w:rFonts w:ascii="Times New Roman" w:hAnsi="Times New Roman" w:cs="Times New Roman"/>
          <w:sz w:val="28"/>
        </w:rPr>
        <w:t>и</w:t>
      </w:r>
      <w:r w:rsidR="00E12551" w:rsidRPr="001258A8">
        <w:rPr>
          <w:rFonts w:ascii="Times New Roman" w:hAnsi="Times New Roman" w:cs="Times New Roman"/>
          <w:sz w:val="28"/>
        </w:rPr>
        <w:t xml:space="preserve"> экспертизы нормативных правовых актов</w:t>
      </w:r>
      <w:r w:rsidR="00601785" w:rsidRPr="001258A8">
        <w:rPr>
          <w:rFonts w:ascii="Times New Roman" w:hAnsi="Times New Roman" w:cs="Times New Roman"/>
          <w:sz w:val="28"/>
        </w:rPr>
        <w:t xml:space="preserve"> </w:t>
      </w:r>
      <w:r w:rsidR="00E12551" w:rsidRPr="001258A8">
        <w:rPr>
          <w:rFonts w:ascii="Times New Roman" w:hAnsi="Times New Roman" w:cs="Times New Roman"/>
          <w:sz w:val="28"/>
        </w:rPr>
        <w:t>в Ханты-Мансийском автономном округе – Югре</w:t>
      </w:r>
      <w:r w:rsidR="00A50851" w:rsidRPr="001258A8">
        <w:rPr>
          <w:rFonts w:ascii="Times New Roman" w:hAnsi="Times New Roman" w:cs="Times New Roman"/>
          <w:sz w:val="28"/>
        </w:rPr>
        <w:t xml:space="preserve"> </w:t>
      </w:r>
      <w:r w:rsidR="00E12551" w:rsidRPr="001258A8">
        <w:rPr>
          <w:rFonts w:ascii="Times New Roman" w:hAnsi="Times New Roman" w:cs="Times New Roman"/>
          <w:sz w:val="28"/>
        </w:rPr>
        <w:t>и о внесении изменения</w:t>
      </w:r>
      <w:r w:rsidR="00601785" w:rsidRPr="001258A8">
        <w:rPr>
          <w:rFonts w:ascii="Times New Roman" w:hAnsi="Times New Roman" w:cs="Times New Roman"/>
          <w:sz w:val="28"/>
        </w:rPr>
        <w:t xml:space="preserve"> </w:t>
      </w:r>
      <w:r w:rsidR="00E12551" w:rsidRPr="001258A8">
        <w:rPr>
          <w:rFonts w:ascii="Times New Roman" w:hAnsi="Times New Roman" w:cs="Times New Roman"/>
          <w:sz w:val="28"/>
        </w:rPr>
        <w:t xml:space="preserve">в статью 33.2 Закона Ханты-Мансийского автономного округа </w:t>
      </w:r>
      <w:r w:rsidR="00601785" w:rsidRPr="001258A8">
        <w:rPr>
          <w:rFonts w:ascii="Times New Roman" w:hAnsi="Times New Roman" w:cs="Times New Roman"/>
          <w:sz w:val="28"/>
        </w:rPr>
        <w:t>–</w:t>
      </w:r>
      <w:r w:rsidR="00E12551" w:rsidRPr="001258A8">
        <w:rPr>
          <w:rFonts w:ascii="Times New Roman" w:hAnsi="Times New Roman" w:cs="Times New Roman"/>
          <w:sz w:val="28"/>
        </w:rPr>
        <w:t xml:space="preserve"> Югры</w:t>
      </w:r>
      <w:r w:rsidR="00601785" w:rsidRPr="001258A8">
        <w:rPr>
          <w:rFonts w:ascii="Times New Roman" w:hAnsi="Times New Roman" w:cs="Times New Roman"/>
          <w:sz w:val="28"/>
        </w:rPr>
        <w:t xml:space="preserve"> </w:t>
      </w:r>
      <w:r w:rsidR="00E12551" w:rsidRPr="001258A8">
        <w:rPr>
          <w:rFonts w:ascii="Times New Roman" w:hAnsi="Times New Roman" w:cs="Times New Roman"/>
          <w:sz w:val="28"/>
        </w:rPr>
        <w:t xml:space="preserve">«О нормативных правовых актах Ханты-Мансийского автономного округа – Югры», </w:t>
      </w:r>
      <w:r w:rsidR="00876EF2" w:rsidRPr="001258A8">
        <w:rPr>
          <w:rFonts w:ascii="Times New Roman" w:hAnsi="Times New Roman" w:cs="Times New Roman"/>
          <w:sz w:val="28"/>
        </w:rPr>
        <w:t>Уставом муниципального образования городской округ Сургут Ханты-Мансийского автономного округа – Югры</w:t>
      </w:r>
      <w:r w:rsidRPr="001258A8">
        <w:rPr>
          <w:rFonts w:ascii="Times New Roman" w:hAnsi="Times New Roman" w:cs="Times New Roman"/>
          <w:sz w:val="28"/>
        </w:rPr>
        <w:t>, распоряжением Администрации города от 30.12.2005 № 3686</w:t>
      </w:r>
      <w:r w:rsidR="008F40E8" w:rsidRPr="001258A8">
        <w:rPr>
          <w:rFonts w:ascii="Times New Roman" w:hAnsi="Times New Roman" w:cs="Times New Roman"/>
          <w:sz w:val="28"/>
        </w:rPr>
        <w:t xml:space="preserve"> </w:t>
      </w:r>
      <w:r w:rsidRPr="001258A8">
        <w:rPr>
          <w:rFonts w:ascii="Times New Roman" w:hAnsi="Times New Roman" w:cs="Times New Roman"/>
          <w:sz w:val="28"/>
        </w:rPr>
        <w:t xml:space="preserve">«Об утверждении Регламента Администрации города»: </w:t>
      </w:r>
    </w:p>
    <w:p w:rsidR="00664433" w:rsidRPr="00BC2262" w:rsidRDefault="009075A8" w:rsidP="002B14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7BF8">
        <w:rPr>
          <w:rFonts w:ascii="Times New Roman" w:hAnsi="Times New Roman" w:cs="Times New Roman"/>
          <w:sz w:val="28"/>
          <w:szCs w:val="28"/>
        </w:rPr>
        <w:t xml:space="preserve">1. </w:t>
      </w:r>
      <w:r w:rsidR="00C970C4"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190A59">
        <w:rPr>
          <w:rFonts w:ascii="Times New Roman" w:hAnsi="Times New Roman" w:cs="Times New Roman"/>
          <w:sz w:val="28"/>
          <w:szCs w:val="28"/>
        </w:rPr>
        <w:t>Главы</w:t>
      </w:r>
      <w:r w:rsidR="00C970C4">
        <w:rPr>
          <w:rFonts w:ascii="Times New Roman" w:hAnsi="Times New Roman" w:cs="Times New Roman"/>
          <w:sz w:val="28"/>
          <w:szCs w:val="28"/>
        </w:rPr>
        <w:t xml:space="preserve"> города от 05.09.2017 № 137</w:t>
      </w:r>
      <w:r w:rsidR="00190A59">
        <w:rPr>
          <w:rFonts w:ascii="Times New Roman" w:hAnsi="Times New Roman" w:cs="Times New Roman"/>
          <w:sz w:val="28"/>
          <w:szCs w:val="28"/>
        </w:rPr>
        <w:t xml:space="preserve"> </w:t>
      </w:r>
      <w:r w:rsidR="00A5085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970C4">
        <w:rPr>
          <w:rFonts w:ascii="Times New Roman" w:hAnsi="Times New Roman" w:cs="Times New Roman"/>
          <w:sz w:val="28"/>
          <w:szCs w:val="28"/>
        </w:rPr>
        <w:t>«</w:t>
      </w:r>
      <w:r w:rsidR="00C970C4" w:rsidRPr="002E7BF8">
        <w:rPr>
          <w:rFonts w:ascii="Times New Roman" w:hAnsi="Times New Roman" w:cs="Times New Roman"/>
          <w:sz w:val="28"/>
          <w:szCs w:val="28"/>
        </w:rPr>
        <w:t xml:space="preserve">Об утверждении порядка проведения оценки регулирующего воздействия </w:t>
      </w:r>
      <w:r w:rsidR="00C970C4" w:rsidRPr="002E7BF8">
        <w:rPr>
          <w:rFonts w:ascii="Times New Roman" w:hAnsi="Times New Roman" w:cs="Times New Roman"/>
          <w:sz w:val="28"/>
          <w:szCs w:val="28"/>
        </w:rPr>
        <w:lastRenderedPageBreak/>
        <w:t>проектов муниципальных нормативных правовых актов, типовой формы соглашения</w:t>
      </w:r>
      <w:r w:rsidR="00190A59">
        <w:rPr>
          <w:rFonts w:ascii="Times New Roman" w:hAnsi="Times New Roman" w:cs="Times New Roman"/>
          <w:sz w:val="28"/>
          <w:szCs w:val="28"/>
        </w:rPr>
        <w:t xml:space="preserve"> </w:t>
      </w:r>
      <w:r w:rsidR="00C970C4" w:rsidRPr="002E7BF8">
        <w:rPr>
          <w:rFonts w:ascii="Times New Roman" w:hAnsi="Times New Roman" w:cs="Times New Roman"/>
          <w:sz w:val="28"/>
          <w:szCs w:val="28"/>
        </w:rPr>
        <w:t>о взаимодействии при проведении оценки регулирующего воздействия проектов муниципальных нормативных правовых актов</w:t>
      </w:r>
      <w:r w:rsidR="007002A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190A59">
        <w:rPr>
          <w:rFonts w:ascii="Times New Roman" w:hAnsi="Times New Roman" w:cs="Times New Roman"/>
          <w:sz w:val="28"/>
          <w:szCs w:val="28"/>
        </w:rPr>
        <w:t xml:space="preserve"> </w:t>
      </w:r>
      <w:r w:rsidR="00C970C4" w:rsidRPr="002E7BF8">
        <w:rPr>
          <w:rFonts w:ascii="Times New Roman" w:hAnsi="Times New Roman" w:cs="Times New Roman"/>
          <w:sz w:val="28"/>
          <w:szCs w:val="28"/>
        </w:rPr>
        <w:t xml:space="preserve">и </w:t>
      </w:r>
      <w:r w:rsidR="00A422B1" w:rsidRPr="00A422B1">
        <w:rPr>
          <w:rFonts w:ascii="Times New Roman" w:hAnsi="Times New Roman" w:cs="Times New Roman"/>
          <w:sz w:val="28"/>
          <w:szCs w:val="28"/>
        </w:rPr>
        <w:t>оценки применения обязательных требований муниципальных нормативных правовых актов</w:t>
      </w:r>
      <w:r w:rsidR="00C970C4">
        <w:rPr>
          <w:rFonts w:ascii="Times New Roman" w:hAnsi="Times New Roman" w:cs="Times New Roman"/>
          <w:sz w:val="28"/>
          <w:szCs w:val="28"/>
        </w:rPr>
        <w:t>»</w:t>
      </w:r>
      <w:r w:rsidR="00825433">
        <w:rPr>
          <w:rFonts w:ascii="Times New Roman" w:hAnsi="Times New Roman" w:cs="Times New Roman"/>
          <w:sz w:val="28"/>
          <w:szCs w:val="28"/>
        </w:rPr>
        <w:t xml:space="preserve"> </w:t>
      </w:r>
      <w:r w:rsidR="00825433" w:rsidRPr="00EA156B">
        <w:rPr>
          <w:rFonts w:ascii="Times New Roman" w:hAnsi="Times New Roman" w:cs="Times New Roman"/>
          <w:sz w:val="28"/>
          <w:szCs w:val="28"/>
        </w:rPr>
        <w:t>(с изменениями</w:t>
      </w:r>
      <w:r w:rsidR="00A422B1" w:rsidRPr="00A422B1">
        <w:rPr>
          <w:rFonts w:ascii="Times New Roman" w:hAnsi="Times New Roman" w:cs="Times New Roman"/>
          <w:sz w:val="28"/>
          <w:szCs w:val="28"/>
        </w:rPr>
        <w:t xml:space="preserve"> </w:t>
      </w:r>
      <w:r w:rsidR="00825433" w:rsidRPr="00EA156B">
        <w:rPr>
          <w:rFonts w:ascii="Times New Roman" w:hAnsi="Times New Roman" w:cs="Times New Roman"/>
          <w:sz w:val="28"/>
          <w:szCs w:val="28"/>
        </w:rPr>
        <w:t>от 27.11.2017 № 175, 06.06.2018 № 105, 15.10.2018 № 164</w:t>
      </w:r>
      <w:r w:rsidR="00664433">
        <w:rPr>
          <w:rFonts w:ascii="Times New Roman" w:hAnsi="Times New Roman" w:cs="Times New Roman"/>
          <w:sz w:val="28"/>
          <w:szCs w:val="28"/>
        </w:rPr>
        <w:t>, 23.11.2018 № 190</w:t>
      </w:r>
      <w:r w:rsidR="00BD3E09">
        <w:rPr>
          <w:rFonts w:ascii="Times New Roman" w:hAnsi="Times New Roman" w:cs="Times New Roman"/>
          <w:sz w:val="28"/>
          <w:szCs w:val="28"/>
        </w:rPr>
        <w:t>, 26.09.2019 № 99, 21.08.2020 № 96</w:t>
      </w:r>
      <w:r w:rsidR="00717FEF">
        <w:rPr>
          <w:rFonts w:ascii="Times New Roman" w:hAnsi="Times New Roman" w:cs="Times New Roman"/>
          <w:sz w:val="28"/>
          <w:szCs w:val="28"/>
        </w:rPr>
        <w:t xml:space="preserve">, 12.01.2021 № </w:t>
      </w:r>
      <w:r w:rsidR="00DF0501">
        <w:rPr>
          <w:rFonts w:ascii="Times New Roman" w:hAnsi="Times New Roman" w:cs="Times New Roman"/>
          <w:sz w:val="28"/>
          <w:szCs w:val="28"/>
        </w:rPr>
        <w:t>0</w:t>
      </w:r>
      <w:r w:rsidR="00717FEF">
        <w:rPr>
          <w:rFonts w:ascii="Times New Roman" w:hAnsi="Times New Roman" w:cs="Times New Roman"/>
          <w:sz w:val="28"/>
          <w:szCs w:val="28"/>
        </w:rPr>
        <w:t>2</w:t>
      </w:r>
      <w:r w:rsidR="00797D71">
        <w:rPr>
          <w:rFonts w:ascii="Times New Roman" w:hAnsi="Times New Roman" w:cs="Times New Roman"/>
          <w:sz w:val="28"/>
          <w:szCs w:val="28"/>
        </w:rPr>
        <w:t>, 21.12.2021 № 157</w:t>
      </w:r>
      <w:r w:rsidR="00E8289D">
        <w:rPr>
          <w:rFonts w:ascii="Times New Roman" w:hAnsi="Times New Roman" w:cs="Times New Roman"/>
          <w:sz w:val="28"/>
          <w:szCs w:val="28"/>
        </w:rPr>
        <w:t>, 14.12.2022 № 107</w:t>
      </w:r>
      <w:r w:rsidR="007002AC">
        <w:rPr>
          <w:rFonts w:ascii="Times New Roman" w:hAnsi="Times New Roman" w:cs="Times New Roman"/>
          <w:sz w:val="28"/>
          <w:szCs w:val="28"/>
        </w:rPr>
        <w:t>, 17.05.2023 № 22</w:t>
      </w:r>
      <w:r w:rsidR="008F40E8">
        <w:rPr>
          <w:rFonts w:ascii="Times New Roman" w:hAnsi="Times New Roman" w:cs="Times New Roman"/>
          <w:sz w:val="28"/>
          <w:szCs w:val="28"/>
        </w:rPr>
        <w:t xml:space="preserve">, </w:t>
      </w:r>
      <w:r w:rsidR="00691E91">
        <w:rPr>
          <w:rFonts w:ascii="Times New Roman" w:hAnsi="Times New Roman" w:cs="Times New Roman"/>
          <w:sz w:val="28"/>
          <w:szCs w:val="28"/>
        </w:rPr>
        <w:t>20.</w:t>
      </w:r>
      <w:r w:rsidR="00691E91" w:rsidRPr="00BC2262">
        <w:rPr>
          <w:rFonts w:ascii="Times New Roman" w:hAnsi="Times New Roman" w:cs="Times New Roman"/>
          <w:sz w:val="28"/>
          <w:szCs w:val="28"/>
        </w:rPr>
        <w:t>08.2024 № 61</w:t>
      </w:r>
      <w:r w:rsidR="00DF0501" w:rsidRPr="00BC2262">
        <w:rPr>
          <w:rFonts w:ascii="Times New Roman" w:hAnsi="Times New Roman" w:cs="Times New Roman"/>
          <w:sz w:val="28"/>
          <w:szCs w:val="28"/>
        </w:rPr>
        <w:t>, 24.04.2025 № 21</w:t>
      </w:r>
      <w:r w:rsidR="005D4315" w:rsidRPr="00BC2262">
        <w:rPr>
          <w:rFonts w:ascii="Times New Roman" w:hAnsi="Times New Roman" w:cs="Times New Roman"/>
          <w:sz w:val="28"/>
          <w:szCs w:val="28"/>
        </w:rPr>
        <w:t>, 11.09.2025 № 5</w:t>
      </w:r>
      <w:r w:rsidR="005D4315" w:rsidRPr="00E67155">
        <w:rPr>
          <w:rFonts w:ascii="Times New Roman" w:hAnsi="Times New Roman" w:cs="Times New Roman"/>
          <w:sz w:val="28"/>
          <w:szCs w:val="28"/>
        </w:rPr>
        <w:t>3</w:t>
      </w:r>
      <w:r w:rsidR="001258A8" w:rsidRPr="00E67155">
        <w:rPr>
          <w:rFonts w:ascii="Times New Roman" w:hAnsi="Times New Roman" w:cs="Times New Roman"/>
          <w:sz w:val="28"/>
          <w:szCs w:val="28"/>
        </w:rPr>
        <w:t>,</w:t>
      </w:r>
      <w:r w:rsidR="00A422B1" w:rsidRPr="00BC2262">
        <w:rPr>
          <w:rFonts w:ascii="Times New Roman" w:hAnsi="Times New Roman" w:cs="Times New Roman"/>
          <w:sz w:val="28"/>
          <w:szCs w:val="28"/>
        </w:rPr>
        <w:t xml:space="preserve"> 08.12.2025 № 74</w:t>
      </w:r>
      <w:r w:rsidR="00E67155">
        <w:rPr>
          <w:rFonts w:ascii="Times New Roman" w:hAnsi="Times New Roman" w:cs="Times New Roman"/>
          <w:sz w:val="28"/>
          <w:szCs w:val="28"/>
        </w:rPr>
        <w:t>,                       17.04.2026 № 20</w:t>
      </w:r>
      <w:r w:rsidR="00825433" w:rsidRPr="00BC2262">
        <w:rPr>
          <w:rFonts w:ascii="Times New Roman" w:hAnsi="Times New Roman" w:cs="Times New Roman"/>
          <w:sz w:val="28"/>
          <w:szCs w:val="28"/>
        </w:rPr>
        <w:t>)</w:t>
      </w:r>
      <w:r w:rsidR="00C970C4" w:rsidRPr="00BC2262">
        <w:rPr>
          <w:rFonts w:ascii="Times New Roman" w:hAnsi="Times New Roman" w:cs="Times New Roman"/>
          <w:sz w:val="28"/>
          <w:szCs w:val="28"/>
        </w:rPr>
        <w:t xml:space="preserve"> </w:t>
      </w:r>
      <w:r w:rsidR="00664433" w:rsidRPr="00BC2262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4226F7" w:rsidRPr="00AF1A47" w:rsidRDefault="004226F7" w:rsidP="004226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/>
          <w:sz w:val="28"/>
          <w:szCs w:val="28"/>
        </w:rPr>
        <w:t>1.</w:t>
      </w:r>
      <w:r w:rsidR="001744E9" w:rsidRPr="00AF1A47">
        <w:rPr>
          <w:rFonts w:ascii="Times New Roman" w:hAnsi="Times New Roman"/>
          <w:sz w:val="28"/>
          <w:szCs w:val="28"/>
        </w:rPr>
        <w:t>1</w:t>
      </w:r>
      <w:r w:rsidRPr="00AF1A47">
        <w:rPr>
          <w:rFonts w:ascii="Times New Roman" w:hAnsi="Times New Roman"/>
          <w:sz w:val="28"/>
          <w:szCs w:val="28"/>
        </w:rPr>
        <w:t xml:space="preserve">. </w:t>
      </w:r>
      <w:r w:rsidRPr="00AF1A47">
        <w:rPr>
          <w:rFonts w:ascii="Times New Roman" w:hAnsi="Times New Roman" w:cs="Times New Roman"/>
          <w:sz w:val="28"/>
          <w:szCs w:val="28"/>
        </w:rPr>
        <w:t>В приложении 1 к постановлению:</w:t>
      </w:r>
    </w:p>
    <w:p w:rsidR="00102345" w:rsidRPr="00BC2262" w:rsidRDefault="004226F7" w:rsidP="004226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 w:cs="Times New Roman"/>
          <w:sz w:val="28"/>
          <w:szCs w:val="28"/>
        </w:rPr>
        <w:t>1.</w:t>
      </w:r>
      <w:r w:rsidR="003A2F8A" w:rsidRPr="00AF1A47">
        <w:rPr>
          <w:rFonts w:ascii="Times New Roman" w:hAnsi="Times New Roman" w:cs="Times New Roman"/>
          <w:sz w:val="28"/>
          <w:szCs w:val="28"/>
        </w:rPr>
        <w:t>1</w:t>
      </w:r>
      <w:r w:rsidRPr="00AF1A47">
        <w:rPr>
          <w:rFonts w:ascii="Times New Roman" w:hAnsi="Times New Roman" w:cs="Times New Roman"/>
          <w:sz w:val="28"/>
          <w:szCs w:val="28"/>
        </w:rPr>
        <w:t xml:space="preserve">.1. </w:t>
      </w:r>
      <w:r w:rsidR="00E67155" w:rsidRPr="00AF1A47">
        <w:rPr>
          <w:rFonts w:ascii="Times New Roman" w:hAnsi="Times New Roman" w:cs="Times New Roman"/>
          <w:sz w:val="28"/>
          <w:szCs w:val="28"/>
        </w:rPr>
        <w:t>Подпункт</w:t>
      </w:r>
      <w:r w:rsidR="00E67155">
        <w:rPr>
          <w:rFonts w:ascii="Times New Roman" w:hAnsi="Times New Roman" w:cs="Times New Roman"/>
          <w:sz w:val="28"/>
          <w:szCs w:val="28"/>
        </w:rPr>
        <w:t xml:space="preserve"> 6.3 </w:t>
      </w:r>
      <w:r w:rsidR="00102345" w:rsidRPr="00BC2262">
        <w:rPr>
          <w:rFonts w:ascii="Times New Roman" w:hAnsi="Times New Roman" w:cs="Times New Roman"/>
          <w:sz w:val="28"/>
          <w:szCs w:val="28"/>
        </w:rPr>
        <w:t xml:space="preserve">пункта </w:t>
      </w:r>
      <w:r w:rsidR="00E67155">
        <w:rPr>
          <w:rFonts w:ascii="Times New Roman" w:hAnsi="Times New Roman" w:cs="Times New Roman"/>
          <w:sz w:val="28"/>
          <w:szCs w:val="28"/>
        </w:rPr>
        <w:t>6</w:t>
      </w:r>
      <w:r w:rsidR="00102345" w:rsidRPr="00BC2262">
        <w:rPr>
          <w:rFonts w:ascii="Times New Roman" w:hAnsi="Times New Roman" w:cs="Times New Roman"/>
          <w:sz w:val="28"/>
          <w:szCs w:val="28"/>
        </w:rPr>
        <w:t xml:space="preserve"> раздела I изложить в следующей редакции:</w:t>
      </w:r>
    </w:p>
    <w:p w:rsidR="00102345" w:rsidRPr="001258A8" w:rsidRDefault="00102345" w:rsidP="00E67155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C2262">
        <w:rPr>
          <w:rFonts w:ascii="Times New Roman" w:hAnsi="Times New Roman" w:cs="Times New Roman"/>
          <w:sz w:val="28"/>
          <w:szCs w:val="28"/>
        </w:rPr>
        <w:t>«</w:t>
      </w:r>
      <w:r w:rsidR="00E67155" w:rsidRPr="00E67155">
        <w:rPr>
          <w:rFonts w:ascii="Times New Roman" w:hAnsi="Times New Roman" w:cs="Times New Roman"/>
          <w:sz w:val="28"/>
          <w:szCs w:val="28"/>
        </w:rPr>
        <w:t>6.3. Публичные консультации – открытое обсуждение с участниками                    публичных консультаций проекта муниципального нормативного правового акта, организуемое разработчиком, в ходе проведения процедур углубленной ОРВ проекта муниципального нормативного правового акта,</w:t>
      </w:r>
      <w:r w:rsidR="006C3E2A">
        <w:rPr>
          <w:rFonts w:ascii="Times New Roman" w:hAnsi="Times New Roman" w:cs="Times New Roman"/>
          <w:sz w:val="28"/>
          <w:szCs w:val="28"/>
        </w:rPr>
        <w:t xml:space="preserve"> </w:t>
      </w:r>
      <w:r w:rsidR="00E67155" w:rsidRPr="00E67155">
        <w:rPr>
          <w:rFonts w:ascii="Times New Roman" w:hAnsi="Times New Roman" w:cs="Times New Roman"/>
          <w:sz w:val="28"/>
          <w:szCs w:val="28"/>
        </w:rPr>
        <w:t xml:space="preserve">либо уполномоченным органом в форме дополнительных публичных консультаций при подготовке заключения об </w:t>
      </w:r>
      <w:r w:rsidR="00E67155" w:rsidRPr="00B26310">
        <w:rPr>
          <w:rFonts w:ascii="Times New Roman" w:hAnsi="Times New Roman" w:cs="Times New Roman"/>
          <w:sz w:val="28"/>
          <w:szCs w:val="28"/>
        </w:rPr>
        <w:t>ОРВ</w:t>
      </w:r>
      <w:r w:rsidR="009D5F21" w:rsidRPr="00B26310">
        <w:rPr>
          <w:rFonts w:ascii="Times New Roman" w:hAnsi="Times New Roman" w:cs="Times New Roman"/>
          <w:sz w:val="28"/>
          <w:szCs w:val="28"/>
        </w:rPr>
        <w:t>.</w:t>
      </w:r>
      <w:r w:rsidRPr="00B26310">
        <w:rPr>
          <w:rFonts w:ascii="Times New Roman" w:hAnsi="Times New Roman" w:cs="Times New Roman"/>
          <w:sz w:val="28"/>
          <w:szCs w:val="28"/>
        </w:rPr>
        <w:t>».</w:t>
      </w:r>
    </w:p>
    <w:p w:rsidR="00E67155" w:rsidRPr="00AF1A47" w:rsidRDefault="00102345" w:rsidP="004226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 w:cs="Times New Roman"/>
          <w:sz w:val="28"/>
          <w:szCs w:val="28"/>
        </w:rPr>
        <w:t>1.</w:t>
      </w:r>
      <w:r w:rsidR="003A2F8A" w:rsidRPr="00AF1A47">
        <w:rPr>
          <w:rFonts w:ascii="Times New Roman" w:hAnsi="Times New Roman" w:cs="Times New Roman"/>
          <w:sz w:val="28"/>
          <w:szCs w:val="28"/>
        </w:rPr>
        <w:t>1</w:t>
      </w:r>
      <w:r w:rsidRPr="00AF1A47">
        <w:rPr>
          <w:rFonts w:ascii="Times New Roman" w:hAnsi="Times New Roman" w:cs="Times New Roman"/>
          <w:sz w:val="28"/>
          <w:szCs w:val="28"/>
        </w:rPr>
        <w:t xml:space="preserve">.2. </w:t>
      </w:r>
      <w:r w:rsidR="00E67155" w:rsidRPr="00AF1A47">
        <w:rPr>
          <w:rFonts w:ascii="Times New Roman" w:hAnsi="Times New Roman" w:cs="Times New Roman"/>
          <w:sz w:val="28"/>
          <w:szCs w:val="28"/>
        </w:rPr>
        <w:t>В абзаце втором подпункта 4.5 пункта 4 раздела III слово «разделы» заменить словом «пункты».</w:t>
      </w:r>
    </w:p>
    <w:p w:rsidR="008067E0" w:rsidRPr="00B26310" w:rsidRDefault="008067E0" w:rsidP="004226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 w:cs="Times New Roman"/>
          <w:sz w:val="28"/>
          <w:szCs w:val="28"/>
        </w:rPr>
        <w:t>1.</w:t>
      </w:r>
      <w:r w:rsidR="003A2F8A" w:rsidRPr="00AF1A47">
        <w:rPr>
          <w:rFonts w:ascii="Times New Roman" w:hAnsi="Times New Roman" w:cs="Times New Roman"/>
          <w:sz w:val="28"/>
          <w:szCs w:val="28"/>
        </w:rPr>
        <w:t>1</w:t>
      </w:r>
      <w:r w:rsidRPr="00AF1A47">
        <w:rPr>
          <w:rFonts w:ascii="Times New Roman" w:hAnsi="Times New Roman" w:cs="Times New Roman"/>
          <w:sz w:val="28"/>
          <w:szCs w:val="28"/>
        </w:rPr>
        <w:t xml:space="preserve">.3. </w:t>
      </w:r>
      <w:r w:rsidR="00E67155" w:rsidRPr="00AF1A47">
        <w:rPr>
          <w:rFonts w:ascii="Times New Roman" w:hAnsi="Times New Roman" w:cs="Times New Roman"/>
          <w:sz w:val="28"/>
          <w:szCs w:val="28"/>
        </w:rPr>
        <w:t xml:space="preserve">В абзаце втором пункта 8 раздела III слово «разделы» заменить </w:t>
      </w:r>
      <w:r w:rsidR="00E67155" w:rsidRPr="00B26310">
        <w:rPr>
          <w:rFonts w:ascii="Times New Roman" w:hAnsi="Times New Roman" w:cs="Times New Roman"/>
          <w:sz w:val="28"/>
          <w:szCs w:val="28"/>
        </w:rPr>
        <w:t>словом «пункты».</w:t>
      </w:r>
    </w:p>
    <w:p w:rsidR="00DE6814" w:rsidRPr="00B26310" w:rsidRDefault="00DE6814" w:rsidP="004226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1.1.4. Подпункт 11.8 пункта 11 раздела III изложить в следующей редакции:</w:t>
      </w:r>
    </w:p>
    <w:p w:rsidR="00DE6814" w:rsidRPr="00B26310" w:rsidRDefault="00DE6814" w:rsidP="00DE6814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«11.8. Копии протоколов об урегулировании разногласий с участниками публичных консультаций (в случае их проведения) и (или) информации участников публичных консультаций об обоснованности позиции разработчика и снятии замечаний и (или) предложений</w:t>
      </w:r>
      <w:r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, либо уведомлений о прекращении согласительных процедур в связи с отсутствием заинтересованности участников публичных консультаций в урегулировании разногласий</w:t>
      </w:r>
      <w:r w:rsidR="00EE3BC8"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647784" w:rsidRPr="00AF1A47" w:rsidRDefault="008067E0" w:rsidP="006477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1.</w:t>
      </w:r>
      <w:r w:rsidR="003A2F8A" w:rsidRPr="00B26310">
        <w:rPr>
          <w:rFonts w:ascii="Times New Roman" w:hAnsi="Times New Roman" w:cs="Times New Roman"/>
          <w:sz w:val="28"/>
          <w:szCs w:val="28"/>
        </w:rPr>
        <w:t>1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  <w:r w:rsidR="00DE6814" w:rsidRPr="00B26310">
        <w:rPr>
          <w:rFonts w:ascii="Times New Roman" w:hAnsi="Times New Roman" w:cs="Times New Roman"/>
          <w:sz w:val="28"/>
          <w:szCs w:val="28"/>
        </w:rPr>
        <w:t>5</w:t>
      </w:r>
      <w:r w:rsidRPr="00B26310">
        <w:rPr>
          <w:rFonts w:ascii="Times New Roman" w:hAnsi="Times New Roman" w:cs="Times New Roman"/>
          <w:sz w:val="28"/>
          <w:szCs w:val="28"/>
        </w:rPr>
        <w:t xml:space="preserve">. </w:t>
      </w:r>
      <w:r w:rsidR="00647784" w:rsidRPr="00B26310">
        <w:rPr>
          <w:rFonts w:ascii="Times New Roman" w:hAnsi="Times New Roman" w:cs="Times New Roman"/>
          <w:sz w:val="28"/>
          <w:szCs w:val="28"/>
        </w:rPr>
        <w:t>Пункт 2 раздела I</w:t>
      </w:r>
      <w:r w:rsidR="00647784" w:rsidRPr="00B2631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47784" w:rsidRPr="00B26310">
        <w:rPr>
          <w:rFonts w:ascii="Times New Roman" w:hAnsi="Times New Roman" w:cs="Times New Roman"/>
          <w:sz w:val="28"/>
          <w:szCs w:val="28"/>
        </w:rPr>
        <w:t xml:space="preserve"> дополнить абзацами</w:t>
      </w:r>
      <w:r w:rsidR="00647784" w:rsidRPr="00AF1A47">
        <w:rPr>
          <w:rFonts w:ascii="Times New Roman" w:hAnsi="Times New Roman" w:cs="Times New Roman"/>
          <w:sz w:val="28"/>
          <w:szCs w:val="28"/>
        </w:rPr>
        <w:t xml:space="preserve"> шестым – восьмым следующего содержания:</w:t>
      </w:r>
    </w:p>
    <w:p w:rsidR="00647784" w:rsidRPr="00AF1A47" w:rsidRDefault="00311AA5" w:rsidP="006477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 w:cs="Times New Roman"/>
          <w:sz w:val="28"/>
          <w:szCs w:val="28"/>
        </w:rPr>
        <w:t>«</w:t>
      </w:r>
      <w:r w:rsidR="00647784" w:rsidRPr="00AF1A47">
        <w:rPr>
          <w:rFonts w:ascii="Times New Roman" w:hAnsi="Times New Roman" w:cs="Times New Roman"/>
          <w:sz w:val="28"/>
          <w:szCs w:val="28"/>
        </w:rPr>
        <w:t>В случае отсутствия заинтересованности участника публичных консультаций в урегулировании разногласий (непредставления информации                     о несогласии с обоснованием позиции разработчика об отклонении замечаний                    и (или) предложений либо информации об обоснованности позиции разработчика и снятии замечаний и (или) предложений в срок, указанный                              в письме-уведомлении) разногласия считаются урегулированными                                        при соблюдении последовательного выполнения следующих процедур:</w:t>
      </w:r>
    </w:p>
    <w:p w:rsidR="00647784" w:rsidRPr="00AF1A47" w:rsidRDefault="00647784" w:rsidP="006477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 w:cs="Times New Roman"/>
          <w:sz w:val="28"/>
          <w:szCs w:val="28"/>
        </w:rPr>
        <w:t>- направления участнику публичных консультаций письма-уведомления       об отклонении замечаний и (или) предложений, содержащего предложение                    об участии в проведении согласительных процедур в форме совместных совещаний, переговоров, и о возможности представления информации                            об обоснованности позиции разработчика и снятии замечаний                                                        и (или) предложений в срок не позднее установленной даты проведения согласительных процедур;</w:t>
      </w:r>
    </w:p>
    <w:p w:rsidR="008067E0" w:rsidRPr="00B26310" w:rsidRDefault="00647784" w:rsidP="0064778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 w:cs="Times New Roman"/>
          <w:sz w:val="28"/>
          <w:szCs w:val="28"/>
        </w:rPr>
        <w:lastRenderedPageBreak/>
        <w:t xml:space="preserve">- направления уведомления о прекращении согласительных процедур                          в связи с отсутствием заинтересованности участника публичных консультаций       в </w:t>
      </w:r>
      <w:r w:rsidRPr="00B26310">
        <w:rPr>
          <w:rFonts w:ascii="Times New Roman" w:hAnsi="Times New Roman" w:cs="Times New Roman"/>
          <w:sz w:val="28"/>
          <w:szCs w:val="28"/>
        </w:rPr>
        <w:t>урегулировании разногласий, в случае его уклонения от проведения согласительных процедур</w:t>
      </w:r>
      <w:r w:rsidR="00EE3BC8" w:rsidRPr="00B26310">
        <w:rPr>
          <w:rFonts w:ascii="Times New Roman" w:hAnsi="Times New Roman" w:cs="Times New Roman"/>
          <w:sz w:val="28"/>
          <w:szCs w:val="28"/>
        </w:rPr>
        <w:t>.</w:t>
      </w:r>
      <w:r w:rsidR="00311AA5" w:rsidRPr="00B26310">
        <w:rPr>
          <w:rFonts w:ascii="Times New Roman" w:hAnsi="Times New Roman" w:cs="Times New Roman"/>
          <w:sz w:val="28"/>
          <w:szCs w:val="28"/>
        </w:rPr>
        <w:t>».</w:t>
      </w:r>
    </w:p>
    <w:p w:rsidR="008067E0" w:rsidRPr="00B26310" w:rsidRDefault="00311AA5" w:rsidP="004226F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1.</w:t>
      </w:r>
      <w:r w:rsidR="003A2F8A" w:rsidRPr="00B26310">
        <w:rPr>
          <w:rFonts w:ascii="Times New Roman" w:hAnsi="Times New Roman" w:cs="Times New Roman"/>
          <w:sz w:val="28"/>
          <w:szCs w:val="28"/>
        </w:rPr>
        <w:t>1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  <w:r w:rsidR="00DE6814" w:rsidRPr="00B26310">
        <w:rPr>
          <w:rFonts w:ascii="Times New Roman" w:hAnsi="Times New Roman" w:cs="Times New Roman"/>
          <w:sz w:val="28"/>
          <w:szCs w:val="28"/>
        </w:rPr>
        <w:t>6</w:t>
      </w:r>
      <w:r w:rsidRPr="00B26310">
        <w:rPr>
          <w:rFonts w:ascii="Times New Roman" w:hAnsi="Times New Roman" w:cs="Times New Roman"/>
          <w:sz w:val="28"/>
          <w:szCs w:val="28"/>
        </w:rPr>
        <w:t xml:space="preserve">. </w:t>
      </w:r>
      <w:r w:rsidR="00647784" w:rsidRPr="00B26310">
        <w:rPr>
          <w:rFonts w:ascii="Times New Roman" w:hAnsi="Times New Roman" w:cs="Times New Roman"/>
          <w:sz w:val="28"/>
          <w:szCs w:val="28"/>
        </w:rPr>
        <w:t xml:space="preserve">Пункт 1 раздела </w:t>
      </w:r>
      <w:r w:rsidR="00647784" w:rsidRPr="00B2631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47784" w:rsidRPr="00B2631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647784" w:rsidRPr="00647784" w:rsidRDefault="00647784" w:rsidP="00647784">
      <w:pPr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B26310">
        <w:rPr>
          <w:rFonts w:ascii="Times New Roman" w:hAnsi="Times New Roman" w:cs="Times New Roman"/>
          <w:sz w:val="28"/>
          <w:szCs w:val="28"/>
        </w:rPr>
        <w:t>«</w:t>
      </w:r>
      <w:r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1. Срок согласования</w:t>
      </w: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уполномоченным органом проекта муниципального нормативного правового акта при составлении заключения об ОРВ не должен превышать десяти</w:t>
      </w:r>
      <w:r w:rsidRPr="00647784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>рабочих дней.</w:t>
      </w:r>
    </w:p>
    <w:p w:rsidR="00647784" w:rsidRPr="00647784" w:rsidRDefault="00647784" w:rsidP="0064778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После получения документов для подготовки заключения об ОРВ уполномоченный орган осуществляет проверку полноты и комплектности представленных документов, полноты и качества заполнения сводного отчета                    в соответствии с требованиями настоящего порядка, оценку соответствия процедур, проведенных разработчиком, настоящему порядку, а также проводит дополнительные публичные консультации в соответствии с разделом </w:t>
      </w:r>
      <w:r w:rsidRPr="00647784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</w:t>
      </w:r>
      <w:r w:rsidR="00796BE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настоящего порядка.</w:t>
      </w:r>
    </w:p>
    <w:p w:rsidR="00647784" w:rsidRPr="00647784" w:rsidRDefault="00647784" w:rsidP="0064778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Уполномоченный орган вправе возвратить представленные документы                         без заключения об ОРВ:</w:t>
      </w:r>
    </w:p>
    <w:p w:rsidR="00647784" w:rsidRPr="00647784" w:rsidRDefault="00647784" w:rsidP="0064778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в течение пяти рабочих дней с даты их поступления,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</w:t>
      </w: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>если уполномоченным органом сделан вывод о несоблюдении разработчиком требований настоящего порядка, в том числе представления неполного пакета документов, несоблюдения проведенных разработчиком процедур ОРВ требованиям настоящего порядка, некачественного заполнения сводного отчета (несоответствия формы сводного отчета об ОРВ настоящему порядку, недостаточности информации, содержащейся в сводном отчете об ОРВ,   недостаточности обоснования решения проблемы предложенным способом правового регулирования);</w:t>
      </w:r>
    </w:p>
    <w:p w:rsidR="00647784" w:rsidRPr="00647784" w:rsidRDefault="00647784" w:rsidP="0064778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>-  в течение двух рабочих дней с даты окончания дополнительных публичных консультаций, если по результатам их проведения поступили отзывы участников дополнительных публичных консультаций, содержащие замечания                и (или) предложения.</w:t>
      </w:r>
    </w:p>
    <w:p w:rsidR="00647784" w:rsidRPr="00647784" w:rsidRDefault="00647784" w:rsidP="0064778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Возврат документов разработчику осуществляется письмом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</w:t>
      </w: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>на официальном бланке уполномоченного органа, которое должно содержать мотивированные пояснения причин возращения проекта муниципального нормативного правового акта без подготовки заключения об ОРВ.</w:t>
      </w:r>
    </w:p>
    <w:p w:rsidR="00647784" w:rsidRPr="00AF1A47" w:rsidRDefault="00647784" w:rsidP="0064778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4778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Если уполномоченным органом не возвращены документы в срок, 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установленный в абзацах четвертом, пятом настоящего пункта составляется заключение об ОРВ в соответствии с пунктом 2 настоящего раздела.</w:t>
      </w:r>
    </w:p>
    <w:p w:rsidR="00647784" w:rsidRPr="00B26310" w:rsidRDefault="00647784" w:rsidP="00647784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Заключение об ОРВ составляется уполномоченным органом по форме согласно приложению 5 к настоящему порядку на официальном бланке уполномоченного органа, подписывается электронной подписью и является обязательным приложением к проекту муниципального нормативного правового </w:t>
      </w:r>
      <w:r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акта</w:t>
      </w:r>
      <w:r w:rsidR="00EE3BC8"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:rsidR="000A4E2F" w:rsidRPr="00AF1A47" w:rsidRDefault="00311AA5" w:rsidP="004C06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1.</w:t>
      </w:r>
      <w:r w:rsidR="003A2F8A" w:rsidRPr="00B26310">
        <w:rPr>
          <w:rFonts w:ascii="Times New Roman" w:hAnsi="Times New Roman" w:cs="Times New Roman"/>
          <w:sz w:val="28"/>
          <w:szCs w:val="28"/>
        </w:rPr>
        <w:t>1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  <w:r w:rsidR="00DE6814" w:rsidRPr="00B26310">
        <w:rPr>
          <w:rFonts w:ascii="Times New Roman" w:hAnsi="Times New Roman" w:cs="Times New Roman"/>
          <w:sz w:val="28"/>
          <w:szCs w:val="28"/>
        </w:rPr>
        <w:t>7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  <w:r w:rsidR="000A4E2F" w:rsidRPr="00AF1A47">
        <w:rPr>
          <w:rFonts w:ascii="Times New Roman" w:hAnsi="Times New Roman" w:cs="Times New Roman"/>
          <w:sz w:val="28"/>
          <w:szCs w:val="28"/>
        </w:rPr>
        <w:t xml:space="preserve"> </w:t>
      </w:r>
      <w:r w:rsidR="004C068F" w:rsidRPr="00AF1A47">
        <w:rPr>
          <w:rFonts w:ascii="Times New Roman" w:hAnsi="Times New Roman" w:cs="Times New Roman"/>
          <w:sz w:val="28"/>
          <w:szCs w:val="28"/>
        </w:rPr>
        <w:t xml:space="preserve">Дополнить разделом </w:t>
      </w:r>
      <w:r w:rsidR="004C068F" w:rsidRPr="00AF1A47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4C068F" w:rsidRPr="00AF1A47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4C068F" w:rsidRPr="00AF1A47" w:rsidRDefault="004C068F" w:rsidP="004C068F">
      <w:pPr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hAnsi="Times New Roman" w:cs="Times New Roman"/>
          <w:sz w:val="28"/>
          <w:szCs w:val="28"/>
        </w:rPr>
        <w:t>«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Раздел </w:t>
      </w:r>
      <w:r w:rsidRPr="00AF1A4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VI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Порядок проведения дополнительных публичных консультаций уполномоченным органом 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1. Уполномоченный орган при подготовке заключения об ОРВ вправе</w:t>
      </w:r>
      <w:r w:rsidRPr="00AF1A47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провести дополнительные публичные консультации по проекту муниципального нормативного правового акта в случае необходимости получения дополнительной информации о существовании проблемы и о возможных способах ее решения, а также для оценки качества проведения публичных консультаций, организованных разработчиком.</w:t>
      </w:r>
    </w:p>
    <w:p w:rsidR="004C068F" w:rsidRPr="00AF1A47" w:rsidRDefault="004C068F" w:rsidP="004C068F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Дополнительные публичные консультации могут проводиться уполномоченным органом при отсутствии оснований для возврата документов без заключения об ОРВ, предусмотренных абзацем четвертым пункта 1                    раздела </w:t>
      </w:r>
      <w:r w:rsidRPr="00AF1A4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порядка (за исключением основания о недостаточности обоснования решения проблемы предложенным способом правового регулирования).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2. Для проведения дополнительных публичных консультаций уполномоченный орган в течение двух рабочих дней со дня получения документов для подготовки заключения об ОРВ формирует и размещает                             на портале проектов нормативных правовых актов (http://regulation.admhmao.ru) следующие документы: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2.1. Уведомление о проведении дополнительных публичных консультаций по проекту муниципального нормативного правового акта по форме согласно приложению 6 к настоящему порядку.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2.2. Опросный лист при проведении дополнительных публичных консультаций в рамках оценки регулирующего воздействия проекта муниципального нормативного правового акта по форме согласно приложению 7 к настоящему порядку.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2.3. Актуальную редакцию проекта муниципального нормативного правового акта, в отношении которого проводится углубленная ОРВ.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2.4. Пояснительную записку к проекту муниципального нормативного                     правового акта, подготовленную разработчиком в соответствии с Регламентом Администрации города.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2.5. Сводный отчет об ОРВ.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2.6. Расчет расходов субъектов предпринимательской и иной экономической деятельности.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2.7. Свод предложений о результатах проведения публичных консультаций.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3. Документы, предусмотренные пунктом 2 настоящего раздела, размещаются уполномоченным органом в день начала проведения дополнительных публичных консультаций, указанный в уведомлении                                о проведении дополнительных публичных консультаций.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Уполномоченный орган одновременно с размещением документов размещает информационное сообщение о проведении дополнительных публичных консультаций в многофункциональном сервисе обмена информацией в группе «ОРВ в Сургуте» и канале «ИНВЕСТИРУЙ в СУРГУТ».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4. Дополнительные публичные консультации начинаются одновременно                           с размещением документов, в срок, указанный в пункте 2 настоящего раздела, </w:t>
      </w:r>
      <w:r w:rsidR="00796BE6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и проводятся в течение трех рабочих дней.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5. В случае поступления отзывов участников дополнительных публичных консультаций, содержащих замечания и (или) предложения, уполномоченный орган возвращает документы разработчику без заключения об ОРВ в сроки, предусмотренные абзацем пятым пункта 1 раздела </w:t>
      </w:r>
      <w:r w:rsidRPr="00AF1A4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порядка.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К документам прилагаются отзывы участников дополнительных публичных консультаций, поступившие в уполномоченный орган.</w:t>
      </w:r>
    </w:p>
    <w:p w:rsidR="004C068F" w:rsidRPr="00AF1A47" w:rsidRDefault="004C068F" w:rsidP="004C068F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6. Разработчик осуществляет анализ поступивших отзывов участников дополнительных публичных консультаций, а также доработку документов                             и их повторное направление в уполномоченный орган для подготовки заключения об ОРВ в порядке, предусмотренном пунктами 9 – 13 раздела </w:t>
      </w:r>
      <w:r w:rsidRPr="00AF1A4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III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настоящего порядка.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7. В случае </w:t>
      </w:r>
      <w:proofErr w:type="spellStart"/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непоступления</w:t>
      </w:r>
      <w:proofErr w:type="spellEnd"/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адрес уполномоченного органа в течение срока проведения дополнительных публичных консультаций отзывов                                 их участников либо</w:t>
      </w:r>
      <w:r w:rsidRPr="00AF1A47">
        <w:rPr>
          <w:rFonts w:ascii="Times New Roman" w:eastAsia="Calibri" w:hAnsi="Times New Roman" w:cs="Times New Roman"/>
          <w:sz w:val="28"/>
          <w:szCs w:val="22"/>
          <w:lang w:eastAsia="en-US"/>
        </w:rPr>
        <w:t xml:space="preserve"> 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поступления отзывов, содержащих информацию                                    об одобрении текущей редакции проекта муниципального нормативного правового акта (об отсутствии замечаний и (или) предложений), уполномоченный орган готовит заключение об ОРВ в порядке, установленном пунктом 2 раздела </w:t>
      </w:r>
      <w:r w:rsidRPr="00AF1A4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V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порядка.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Требования, предусмотренные абзацами пятым – седьмым пункта 9 раздела </w:t>
      </w:r>
      <w:r w:rsidRPr="00AF1A47">
        <w:rPr>
          <w:rFonts w:ascii="Times New Roman" w:eastAsia="Calibri" w:hAnsi="Times New Roman" w:cs="Times New Roman"/>
          <w:sz w:val="28"/>
          <w:szCs w:val="28"/>
          <w:lang w:val="en-US" w:eastAsia="en-US"/>
        </w:rPr>
        <w:t>III</w:t>
      </w: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настоящего порядка, не распространяются на проведение дополнительных публичных консультаций и признаются организованными качественно. 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8. Уполномоченный орган в течение двух рабочих дней с даты подписания заключения об ОРВ размещает на портале проектов нормативных правовых актов (http://regulation.admhmao.ru) следующие документы:</w:t>
      </w:r>
    </w:p>
    <w:p w:rsidR="004C068F" w:rsidRPr="00AF1A47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8.1. Отзывы участников дополнительных публичных консультаций, поступившие с использованием портала проектов нормативных правовых актов (</w:t>
      </w:r>
      <w:hyperlink r:id="rId8" w:history="1">
        <w:r w:rsidRPr="00AF1A47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http://regulation.admhmao.ru</w:t>
        </w:r>
      </w:hyperlink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>) (в автоматически генерируемой форме сводки предложений).</w:t>
      </w:r>
    </w:p>
    <w:p w:rsidR="004C068F" w:rsidRPr="00B26310" w:rsidRDefault="004C068F" w:rsidP="004C068F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F1A4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8.2. </w:t>
      </w:r>
      <w:r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Свод предложений о результатах проведения публичных консультаций, доработанный разработчиком по результатам проведения дополнительных публичных консультаций</w:t>
      </w:r>
      <w:r w:rsidR="00A86BB8"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». </w:t>
      </w:r>
    </w:p>
    <w:p w:rsidR="004C068F" w:rsidRPr="00B26310" w:rsidRDefault="000A4E2F" w:rsidP="004C068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1.</w:t>
      </w:r>
      <w:r w:rsidR="003A2F8A" w:rsidRPr="00B26310">
        <w:rPr>
          <w:rFonts w:ascii="Times New Roman" w:hAnsi="Times New Roman" w:cs="Times New Roman"/>
          <w:sz w:val="28"/>
          <w:szCs w:val="28"/>
        </w:rPr>
        <w:t>1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  <w:r w:rsidR="00DE6814" w:rsidRPr="00B26310">
        <w:rPr>
          <w:rFonts w:ascii="Times New Roman" w:hAnsi="Times New Roman" w:cs="Times New Roman"/>
          <w:sz w:val="28"/>
          <w:szCs w:val="28"/>
        </w:rPr>
        <w:t>8</w:t>
      </w:r>
      <w:r w:rsidRPr="00B26310">
        <w:rPr>
          <w:rFonts w:ascii="Times New Roman" w:hAnsi="Times New Roman" w:cs="Times New Roman"/>
          <w:sz w:val="28"/>
          <w:szCs w:val="28"/>
        </w:rPr>
        <w:t xml:space="preserve">. В </w:t>
      </w:r>
      <w:r w:rsidR="004C068F" w:rsidRPr="00B26310">
        <w:rPr>
          <w:rFonts w:ascii="Times New Roman" w:hAnsi="Times New Roman" w:cs="Times New Roman"/>
          <w:sz w:val="28"/>
          <w:szCs w:val="28"/>
        </w:rPr>
        <w:t>приложении 3 к порядку проведения оценки регулирующего воздействия проектов муниципальных нормативных правовых актов                                       в Администрации города:</w:t>
      </w:r>
    </w:p>
    <w:p w:rsidR="000A4E2F" w:rsidRDefault="004C068F" w:rsidP="000A4E2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- подпункт 1.8 пункта 1 изложить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4C068F" w:rsidRPr="00A2523A" w:rsidRDefault="004C068F" w:rsidP="004C068F">
      <w:pPr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C068F">
        <w:rPr>
          <w:rFonts w:ascii="Times New Roman" w:hAnsi="Times New Roman" w:cs="Times New Roman"/>
          <w:sz w:val="28"/>
          <w:szCs w:val="28"/>
        </w:rPr>
        <w:t xml:space="preserve">«*1.8. Дата размещения </w:t>
      </w:r>
      <w:r w:rsidRPr="00A2523A">
        <w:rPr>
          <w:rFonts w:ascii="Times New Roman" w:hAnsi="Times New Roman" w:cs="Times New Roman"/>
          <w:sz w:val="28"/>
          <w:szCs w:val="28"/>
        </w:rPr>
        <w:t>разработчиком уведомления о проведении публичных консультаций по проекту муниципального нормативного правового акта: «___» ________20_г. и срок, в течение которого принимались предложения                             в связи с размещением уведомления о проведении публичных консультаций                         по проекту нормативного правового акта: начало: «__</w:t>
      </w:r>
      <w:proofErr w:type="gramStart"/>
      <w:r w:rsidRPr="00A2523A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A2523A">
        <w:rPr>
          <w:rFonts w:ascii="Times New Roman" w:hAnsi="Times New Roman" w:cs="Times New Roman"/>
          <w:sz w:val="28"/>
          <w:szCs w:val="28"/>
        </w:rPr>
        <w:t>_______20_г.; окончание: «___»________20_г.</w:t>
      </w:r>
    </w:p>
    <w:p w:rsidR="004C068F" w:rsidRPr="00A2523A" w:rsidRDefault="004C068F" w:rsidP="004C068F">
      <w:pPr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2523A">
        <w:rPr>
          <w:rFonts w:ascii="Times New Roman" w:hAnsi="Times New Roman" w:cs="Times New Roman"/>
          <w:sz w:val="28"/>
          <w:szCs w:val="28"/>
        </w:rPr>
        <w:t xml:space="preserve">Срок, в течение которого принимались предложения в связи                                               с размещением уполномоченным органом </w:t>
      </w:r>
      <w:proofErr w:type="gramStart"/>
      <w:r w:rsidRPr="00A2523A">
        <w:rPr>
          <w:rFonts w:ascii="Times New Roman" w:hAnsi="Times New Roman" w:cs="Times New Roman"/>
          <w:sz w:val="28"/>
          <w:szCs w:val="28"/>
        </w:rPr>
        <w:t>уведомления  о</w:t>
      </w:r>
      <w:proofErr w:type="gramEnd"/>
      <w:r w:rsidRPr="00A2523A">
        <w:rPr>
          <w:rFonts w:ascii="Times New Roman" w:hAnsi="Times New Roman" w:cs="Times New Roman"/>
          <w:sz w:val="28"/>
          <w:szCs w:val="28"/>
        </w:rPr>
        <w:t xml:space="preserve"> проведении дополнительных публичных консультаций по проекту муниципального </w:t>
      </w:r>
      <w:r w:rsidRPr="00A2523A">
        <w:rPr>
          <w:rFonts w:ascii="Times New Roman" w:hAnsi="Times New Roman" w:cs="Times New Roman"/>
          <w:sz w:val="28"/>
          <w:szCs w:val="28"/>
        </w:rPr>
        <w:lastRenderedPageBreak/>
        <w:t>нормативного правового акта: начало: «___»________20_г.; окончание: «___»________20_г. ____________________________________________________________________</w:t>
      </w:r>
    </w:p>
    <w:p w:rsidR="004C068F" w:rsidRPr="00A2523A" w:rsidRDefault="004C068F" w:rsidP="004C068F">
      <w:pPr>
        <w:contextualSpacing/>
        <w:jc w:val="center"/>
        <w:rPr>
          <w:rFonts w:ascii="Times New Roman" w:hAnsi="Times New Roman" w:cs="Times New Roman"/>
          <w:sz w:val="22"/>
          <w:szCs w:val="22"/>
        </w:rPr>
      </w:pPr>
      <w:r w:rsidRPr="00A2523A">
        <w:rPr>
          <w:rFonts w:ascii="Times New Roman" w:hAnsi="Times New Roman" w:cs="Times New Roman"/>
          <w:sz w:val="22"/>
          <w:szCs w:val="22"/>
        </w:rPr>
        <w:t xml:space="preserve">(заполняется в случае проведения дополнительных публичных консультаций </w:t>
      </w:r>
    </w:p>
    <w:p w:rsidR="004C068F" w:rsidRDefault="004C068F" w:rsidP="004C068F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2523A">
        <w:rPr>
          <w:rFonts w:ascii="Times New Roman" w:hAnsi="Times New Roman" w:cs="Times New Roman"/>
          <w:sz w:val="22"/>
          <w:szCs w:val="22"/>
        </w:rPr>
        <w:t>уполномоченным органом, либо исключается из сводного отчета об ОРВ)</w:t>
      </w:r>
      <w:r w:rsidRPr="00A2523A">
        <w:rPr>
          <w:rFonts w:ascii="Times New Roman" w:hAnsi="Times New Roman" w:cs="Times New Roman"/>
          <w:sz w:val="28"/>
          <w:szCs w:val="28"/>
        </w:rPr>
        <w:t>»;</w:t>
      </w:r>
    </w:p>
    <w:p w:rsidR="004C068F" w:rsidRDefault="004C068F" w:rsidP="004C068F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2523A">
        <w:rPr>
          <w:rFonts w:ascii="Times New Roman" w:hAnsi="Times New Roman" w:cs="Times New Roman"/>
          <w:sz w:val="28"/>
          <w:szCs w:val="28"/>
        </w:rPr>
        <w:t>в пункте 6 слово «раздел» заменить словом «пункт»;</w:t>
      </w:r>
    </w:p>
    <w:p w:rsidR="00A2523A" w:rsidRDefault="00A2523A" w:rsidP="007C139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примечании к с</w:t>
      </w:r>
      <w:r w:rsidRPr="00A2523A">
        <w:rPr>
          <w:rFonts w:ascii="Times New Roman" w:hAnsi="Times New Roman" w:cs="Times New Roman"/>
          <w:sz w:val="28"/>
          <w:szCs w:val="28"/>
        </w:rPr>
        <w:t>водн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A2523A">
        <w:rPr>
          <w:rFonts w:ascii="Times New Roman" w:hAnsi="Times New Roman" w:cs="Times New Roman"/>
          <w:sz w:val="28"/>
          <w:szCs w:val="28"/>
        </w:rPr>
        <w:t xml:space="preserve"> отчет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r w:rsidRPr="00A2523A">
        <w:rPr>
          <w:rFonts w:ascii="Times New Roman" w:hAnsi="Times New Roman" w:cs="Times New Roman"/>
          <w:sz w:val="28"/>
          <w:szCs w:val="28"/>
        </w:rPr>
        <w:t>об оценке регулирующего воздействия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2523A">
        <w:rPr>
          <w:rFonts w:ascii="Times New Roman" w:hAnsi="Times New Roman" w:cs="Times New Roman"/>
          <w:sz w:val="28"/>
          <w:szCs w:val="28"/>
        </w:rPr>
        <w:t>проекта муниципального нормативного правового акта</w:t>
      </w:r>
      <w:r>
        <w:rPr>
          <w:rFonts w:ascii="Times New Roman" w:hAnsi="Times New Roman" w:cs="Times New Roman"/>
          <w:sz w:val="28"/>
          <w:szCs w:val="28"/>
        </w:rPr>
        <w:t xml:space="preserve"> слово «разделы»</w:t>
      </w:r>
      <w:r w:rsidR="007C13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заменить словом «пункт</w:t>
      </w:r>
      <w:r w:rsidR="007C139E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2523A" w:rsidRDefault="00A2523A" w:rsidP="007C139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C139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строке 2.3</w:t>
      </w:r>
      <w:r w:rsidR="007C139E">
        <w:rPr>
          <w:rFonts w:ascii="Times New Roman" w:hAnsi="Times New Roman" w:cs="Times New Roman"/>
          <w:sz w:val="28"/>
          <w:szCs w:val="28"/>
        </w:rPr>
        <w:t>, 2.4, 5.2</w:t>
      </w:r>
      <w:r>
        <w:rPr>
          <w:rFonts w:ascii="Times New Roman" w:hAnsi="Times New Roman" w:cs="Times New Roman"/>
          <w:sz w:val="28"/>
          <w:szCs w:val="28"/>
        </w:rPr>
        <w:t xml:space="preserve"> таблицы</w:t>
      </w:r>
      <w:r w:rsidR="007C139E">
        <w:rPr>
          <w:rFonts w:ascii="Times New Roman" w:hAnsi="Times New Roman" w:cs="Times New Roman"/>
          <w:sz w:val="28"/>
          <w:szCs w:val="28"/>
        </w:rPr>
        <w:t xml:space="preserve"> приложения </w:t>
      </w:r>
      <w:r w:rsidR="007C139E" w:rsidRPr="007C139E">
        <w:rPr>
          <w:rFonts w:ascii="Times New Roman" w:hAnsi="Times New Roman" w:cs="Times New Roman"/>
          <w:sz w:val="28"/>
          <w:szCs w:val="28"/>
        </w:rPr>
        <w:t>к сводному отчету об оценке</w:t>
      </w:r>
      <w:r w:rsidR="007C139E">
        <w:rPr>
          <w:rFonts w:ascii="Times New Roman" w:hAnsi="Times New Roman" w:cs="Times New Roman"/>
          <w:sz w:val="28"/>
          <w:szCs w:val="28"/>
        </w:rPr>
        <w:t xml:space="preserve"> </w:t>
      </w:r>
      <w:r w:rsidR="007C139E" w:rsidRPr="007C139E">
        <w:rPr>
          <w:rFonts w:ascii="Times New Roman" w:hAnsi="Times New Roman" w:cs="Times New Roman"/>
          <w:sz w:val="28"/>
          <w:szCs w:val="28"/>
        </w:rPr>
        <w:t>регулирующего воздействия</w:t>
      </w:r>
      <w:r w:rsidR="007C139E">
        <w:rPr>
          <w:rFonts w:ascii="Times New Roman" w:hAnsi="Times New Roman" w:cs="Times New Roman"/>
          <w:sz w:val="28"/>
          <w:szCs w:val="28"/>
        </w:rPr>
        <w:t xml:space="preserve"> </w:t>
      </w:r>
      <w:r w:rsidR="007C139E" w:rsidRPr="007C139E">
        <w:rPr>
          <w:rFonts w:ascii="Times New Roman" w:hAnsi="Times New Roman" w:cs="Times New Roman"/>
          <w:sz w:val="28"/>
          <w:szCs w:val="28"/>
        </w:rPr>
        <w:t>проекта муниципального</w:t>
      </w:r>
      <w:r w:rsidR="007C139E">
        <w:rPr>
          <w:rFonts w:ascii="Times New Roman" w:hAnsi="Times New Roman" w:cs="Times New Roman"/>
          <w:sz w:val="28"/>
          <w:szCs w:val="28"/>
        </w:rPr>
        <w:t xml:space="preserve"> </w:t>
      </w:r>
      <w:r w:rsidR="007C139E" w:rsidRPr="007C139E">
        <w:rPr>
          <w:rFonts w:ascii="Times New Roman" w:hAnsi="Times New Roman" w:cs="Times New Roman"/>
          <w:sz w:val="28"/>
          <w:szCs w:val="28"/>
        </w:rPr>
        <w:t>нормативного правового акта</w:t>
      </w:r>
      <w:r w:rsidR="007C139E">
        <w:rPr>
          <w:rFonts w:ascii="Times New Roman" w:hAnsi="Times New Roman" w:cs="Times New Roman"/>
          <w:sz w:val="28"/>
          <w:szCs w:val="28"/>
        </w:rPr>
        <w:t xml:space="preserve"> слова «в разделе» заменить словами «в пункте»;</w:t>
      </w:r>
    </w:p>
    <w:p w:rsidR="007C139E" w:rsidRPr="00B26310" w:rsidRDefault="007C139E" w:rsidP="007C139E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строке 5.3 таблицы приложения </w:t>
      </w:r>
      <w:r w:rsidRPr="007C139E">
        <w:rPr>
          <w:rFonts w:ascii="Times New Roman" w:hAnsi="Times New Roman" w:cs="Times New Roman"/>
          <w:sz w:val="28"/>
          <w:szCs w:val="28"/>
        </w:rPr>
        <w:t>к сводному отчету об оценке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26310">
        <w:rPr>
          <w:rFonts w:ascii="Times New Roman" w:hAnsi="Times New Roman" w:cs="Times New Roman"/>
          <w:sz w:val="28"/>
          <w:szCs w:val="28"/>
        </w:rPr>
        <w:t>регулирующего воздействия проекта муниципального нормативного правового акта слова «с разделом» заменить словами «с пунктом».</w:t>
      </w:r>
    </w:p>
    <w:p w:rsidR="00E50C4E" w:rsidRPr="00B26310" w:rsidRDefault="00E50C4E" w:rsidP="007C139E">
      <w:pPr>
        <w:ind w:firstLine="709"/>
        <w:jc w:val="both"/>
      </w:pPr>
      <w:r w:rsidRPr="00B26310">
        <w:rPr>
          <w:rFonts w:ascii="Times New Roman" w:hAnsi="Times New Roman" w:cs="Times New Roman"/>
          <w:sz w:val="28"/>
          <w:szCs w:val="28"/>
        </w:rPr>
        <w:t>1.</w:t>
      </w:r>
      <w:r w:rsidR="003A2F8A" w:rsidRPr="00B26310">
        <w:rPr>
          <w:rFonts w:ascii="Times New Roman" w:hAnsi="Times New Roman" w:cs="Times New Roman"/>
          <w:sz w:val="28"/>
          <w:szCs w:val="28"/>
        </w:rPr>
        <w:t>1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  <w:r w:rsidR="00DE6814" w:rsidRPr="00B26310">
        <w:rPr>
          <w:rFonts w:ascii="Times New Roman" w:hAnsi="Times New Roman" w:cs="Times New Roman"/>
          <w:sz w:val="28"/>
          <w:szCs w:val="28"/>
        </w:rPr>
        <w:t>9</w:t>
      </w:r>
      <w:r w:rsidRPr="00B26310">
        <w:rPr>
          <w:rFonts w:ascii="Times New Roman" w:hAnsi="Times New Roman" w:cs="Times New Roman"/>
          <w:sz w:val="28"/>
          <w:szCs w:val="28"/>
        </w:rPr>
        <w:t xml:space="preserve">. </w:t>
      </w:r>
      <w:r w:rsidR="007C139E" w:rsidRPr="00B26310">
        <w:rPr>
          <w:rFonts w:ascii="Times New Roman" w:hAnsi="Times New Roman" w:cs="Times New Roman"/>
          <w:sz w:val="28"/>
          <w:szCs w:val="28"/>
        </w:rPr>
        <w:t>Приложение 4 к порядку проведения оценки регулирующего воздействия проектов муниципальных нормативных правовых актов                                       в Администрации города изложить в новой редакции согласно приложению 1</w:t>
      </w:r>
      <w:r w:rsidR="00CA7CD7" w:rsidRPr="00B26310">
        <w:rPr>
          <w:rFonts w:ascii="Times New Roman" w:hAnsi="Times New Roman" w:cs="Times New Roman"/>
          <w:sz w:val="28"/>
          <w:szCs w:val="28"/>
        </w:rPr>
        <w:t xml:space="preserve"> </w:t>
      </w:r>
      <w:r w:rsidR="00796BE6" w:rsidRPr="00B26310">
        <w:rPr>
          <w:rFonts w:ascii="Times New Roman" w:hAnsi="Times New Roman" w:cs="Times New Roman"/>
          <w:sz w:val="28"/>
          <w:szCs w:val="28"/>
        </w:rPr>
        <w:br/>
      </w:r>
      <w:r w:rsidR="00CA7CD7" w:rsidRPr="00B26310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7C139E" w:rsidRPr="00B26310">
        <w:rPr>
          <w:rFonts w:ascii="Times New Roman" w:hAnsi="Times New Roman" w:cs="Times New Roman"/>
          <w:sz w:val="28"/>
          <w:szCs w:val="28"/>
        </w:rPr>
        <w:t>.</w:t>
      </w:r>
    </w:p>
    <w:p w:rsidR="00AA772A" w:rsidRPr="00B26310" w:rsidRDefault="00CA7312" w:rsidP="00AA772A">
      <w:pPr>
        <w:ind w:firstLine="709"/>
        <w:jc w:val="both"/>
      </w:pPr>
      <w:r w:rsidRPr="00B26310">
        <w:rPr>
          <w:rFonts w:ascii="Times New Roman" w:hAnsi="Times New Roman" w:cs="Times New Roman"/>
          <w:sz w:val="28"/>
          <w:szCs w:val="28"/>
        </w:rPr>
        <w:t>1.</w:t>
      </w:r>
      <w:r w:rsidR="003A2F8A" w:rsidRPr="00B26310">
        <w:rPr>
          <w:rFonts w:ascii="Times New Roman" w:hAnsi="Times New Roman" w:cs="Times New Roman"/>
          <w:sz w:val="28"/>
          <w:szCs w:val="28"/>
        </w:rPr>
        <w:t>1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  <w:r w:rsidR="00DE6814" w:rsidRPr="00B26310">
        <w:rPr>
          <w:rFonts w:ascii="Times New Roman" w:hAnsi="Times New Roman" w:cs="Times New Roman"/>
          <w:sz w:val="28"/>
          <w:szCs w:val="28"/>
        </w:rPr>
        <w:t>10</w:t>
      </w:r>
      <w:r w:rsidRPr="00B26310">
        <w:rPr>
          <w:rFonts w:ascii="Times New Roman" w:hAnsi="Times New Roman" w:cs="Times New Roman"/>
          <w:sz w:val="28"/>
          <w:szCs w:val="28"/>
        </w:rPr>
        <w:t xml:space="preserve">. </w:t>
      </w:r>
      <w:r w:rsidR="00AA772A" w:rsidRPr="00B26310">
        <w:rPr>
          <w:rFonts w:ascii="Times New Roman" w:hAnsi="Times New Roman" w:cs="Times New Roman"/>
          <w:sz w:val="28"/>
          <w:szCs w:val="28"/>
        </w:rPr>
        <w:t xml:space="preserve">Приложение 5 к порядку проведения оценки регулирующего воздействия проектов муниципальных нормативных правовых актов                                       в Администрации города изложить в новой редакции согласно </w:t>
      </w:r>
      <w:r w:rsidR="00CA7CD7" w:rsidRPr="00B26310">
        <w:rPr>
          <w:rFonts w:ascii="Times New Roman" w:hAnsi="Times New Roman" w:cs="Times New Roman"/>
          <w:sz w:val="28"/>
          <w:szCs w:val="28"/>
        </w:rPr>
        <w:t xml:space="preserve">приложению 2 </w:t>
      </w:r>
      <w:r w:rsidR="00796BE6" w:rsidRPr="00B26310">
        <w:rPr>
          <w:rFonts w:ascii="Times New Roman" w:hAnsi="Times New Roman" w:cs="Times New Roman"/>
          <w:sz w:val="28"/>
          <w:szCs w:val="28"/>
        </w:rPr>
        <w:br/>
      </w:r>
      <w:r w:rsidR="00CA7CD7" w:rsidRPr="00B26310">
        <w:rPr>
          <w:rFonts w:ascii="Times New Roman" w:hAnsi="Times New Roman" w:cs="Times New Roman"/>
          <w:sz w:val="28"/>
          <w:szCs w:val="28"/>
        </w:rPr>
        <w:t>к настоящему постановлению</w:t>
      </w:r>
      <w:r w:rsidR="00AA772A" w:rsidRPr="00B26310">
        <w:rPr>
          <w:rFonts w:ascii="Times New Roman" w:hAnsi="Times New Roman" w:cs="Times New Roman"/>
          <w:sz w:val="28"/>
          <w:szCs w:val="28"/>
        </w:rPr>
        <w:t>.</w:t>
      </w:r>
    </w:p>
    <w:p w:rsidR="00DA433B" w:rsidRPr="00B26310" w:rsidRDefault="00DA433B" w:rsidP="00DA433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1.</w:t>
      </w:r>
      <w:r w:rsidR="003A2F8A" w:rsidRPr="00B26310">
        <w:rPr>
          <w:rFonts w:ascii="Times New Roman" w:hAnsi="Times New Roman" w:cs="Times New Roman"/>
          <w:sz w:val="28"/>
          <w:szCs w:val="28"/>
        </w:rPr>
        <w:t>1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  <w:r w:rsidR="00343FE3" w:rsidRPr="00B26310">
        <w:rPr>
          <w:rFonts w:ascii="Times New Roman" w:hAnsi="Times New Roman" w:cs="Times New Roman"/>
          <w:sz w:val="28"/>
          <w:szCs w:val="28"/>
        </w:rPr>
        <w:t>1</w:t>
      </w:r>
      <w:r w:rsidR="00DE6814" w:rsidRPr="00B26310">
        <w:rPr>
          <w:rFonts w:ascii="Times New Roman" w:hAnsi="Times New Roman" w:cs="Times New Roman"/>
          <w:sz w:val="28"/>
          <w:szCs w:val="28"/>
        </w:rPr>
        <w:t>1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  <w:r w:rsidR="00AA772A" w:rsidRPr="00B26310">
        <w:rPr>
          <w:rFonts w:ascii="Times New Roman" w:hAnsi="Times New Roman" w:cs="Times New Roman"/>
          <w:sz w:val="28"/>
          <w:szCs w:val="28"/>
        </w:rPr>
        <w:t xml:space="preserve"> Дополнить порядок проведения оценки регулирующего воздействия проектов муниципальных нормативных правовых актов                                       в Администрации города приложениями 6, 7 согласно приложениям 3, 4                                к настоящему постановлению</w:t>
      </w:r>
      <w:r w:rsidRPr="00B26310">
        <w:rPr>
          <w:rFonts w:ascii="Times New Roman" w:hAnsi="Times New Roman" w:cs="Times New Roman"/>
          <w:sz w:val="28"/>
          <w:szCs w:val="28"/>
        </w:rPr>
        <w:t>.</w:t>
      </w:r>
    </w:p>
    <w:p w:rsidR="000B67F9" w:rsidRPr="00B26310" w:rsidRDefault="004226F7" w:rsidP="000B67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1.</w:t>
      </w:r>
      <w:r w:rsidR="003A2F8A" w:rsidRPr="00B26310">
        <w:rPr>
          <w:rFonts w:ascii="Times New Roman" w:hAnsi="Times New Roman" w:cs="Times New Roman"/>
          <w:sz w:val="28"/>
          <w:szCs w:val="28"/>
        </w:rPr>
        <w:t>2</w:t>
      </w:r>
      <w:r w:rsidRPr="00B26310">
        <w:rPr>
          <w:rFonts w:ascii="Times New Roman" w:hAnsi="Times New Roman" w:cs="Times New Roman"/>
          <w:sz w:val="28"/>
          <w:szCs w:val="28"/>
        </w:rPr>
        <w:t xml:space="preserve">. </w:t>
      </w:r>
      <w:r w:rsidR="00D12521" w:rsidRPr="00B26310">
        <w:rPr>
          <w:rFonts w:ascii="Times New Roman" w:hAnsi="Times New Roman" w:cs="Times New Roman"/>
          <w:sz w:val="28"/>
          <w:szCs w:val="28"/>
        </w:rPr>
        <w:t>Подпункт 5.4</w:t>
      </w:r>
      <w:r w:rsidR="000B67F9" w:rsidRPr="00B26310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D12521" w:rsidRPr="00B26310">
        <w:rPr>
          <w:rFonts w:ascii="Times New Roman" w:hAnsi="Times New Roman" w:cs="Times New Roman"/>
          <w:sz w:val="28"/>
          <w:szCs w:val="28"/>
        </w:rPr>
        <w:t>5</w:t>
      </w:r>
      <w:r w:rsidR="000B67F9" w:rsidRPr="00B26310">
        <w:rPr>
          <w:rFonts w:ascii="Times New Roman" w:hAnsi="Times New Roman" w:cs="Times New Roman"/>
          <w:sz w:val="28"/>
          <w:szCs w:val="28"/>
        </w:rPr>
        <w:t xml:space="preserve"> раздела I</w:t>
      </w:r>
      <w:r w:rsidR="00520D50" w:rsidRPr="00B26310">
        <w:rPr>
          <w:rFonts w:ascii="Times New Roman" w:hAnsi="Times New Roman" w:cs="Times New Roman"/>
          <w:sz w:val="28"/>
          <w:szCs w:val="28"/>
        </w:rPr>
        <w:t xml:space="preserve"> приложения 2 к постановлению</w:t>
      </w:r>
      <w:r w:rsidR="000B67F9" w:rsidRPr="00B2631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5F5EE1" w:rsidRPr="00AF1A47" w:rsidRDefault="005F5EE1" w:rsidP="00D1252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26310">
        <w:rPr>
          <w:rFonts w:ascii="Times New Roman" w:hAnsi="Times New Roman" w:cs="Times New Roman"/>
          <w:sz w:val="28"/>
          <w:szCs w:val="28"/>
        </w:rPr>
        <w:t>«</w:t>
      </w:r>
      <w:r w:rsidR="00D12521"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5.4. Разработчики проекта решения – депутаты Думы города, Контрольно-счётная палата города, прокуратура города Сургута в лице прокурора города, органы территориального общественного самоуправления города Сургута,</w:t>
      </w:r>
      <w:r w:rsidR="004B3387"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B3387"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="00D12521"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а также</w:t>
      </w:r>
      <w:r w:rsidR="00D12521" w:rsidRPr="00B2631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 инициативные группы граждан</w:t>
      </w:r>
      <w:r w:rsidR="004B3387" w:rsidRPr="00B26310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>.</w:t>
      </w:r>
      <w:r w:rsidRPr="00B26310">
        <w:rPr>
          <w:rFonts w:ascii="Times New Roman" w:hAnsi="Times New Roman" w:cs="Times New Roman"/>
          <w:sz w:val="28"/>
          <w:szCs w:val="28"/>
        </w:rPr>
        <w:t>».</w:t>
      </w:r>
    </w:p>
    <w:p w:rsidR="00D12521" w:rsidRPr="00AF1A47" w:rsidRDefault="00D12521" w:rsidP="00D1252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 w:cs="Times New Roman"/>
          <w:sz w:val="28"/>
          <w:szCs w:val="28"/>
        </w:rPr>
        <w:t>1.3. В приложении 3 к постановлению:</w:t>
      </w:r>
    </w:p>
    <w:p w:rsidR="00D12521" w:rsidRPr="00AF1A47" w:rsidRDefault="000B67F9" w:rsidP="005F5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 w:cs="Times New Roman"/>
          <w:sz w:val="28"/>
          <w:szCs w:val="28"/>
        </w:rPr>
        <w:t>1.</w:t>
      </w:r>
      <w:r w:rsidR="00D12521" w:rsidRPr="00AF1A47">
        <w:rPr>
          <w:rFonts w:ascii="Times New Roman" w:hAnsi="Times New Roman" w:cs="Times New Roman"/>
          <w:sz w:val="28"/>
          <w:szCs w:val="28"/>
        </w:rPr>
        <w:t>3</w:t>
      </w:r>
      <w:r w:rsidRPr="00AF1A47">
        <w:rPr>
          <w:rFonts w:ascii="Times New Roman" w:hAnsi="Times New Roman" w:cs="Times New Roman"/>
          <w:sz w:val="28"/>
          <w:szCs w:val="28"/>
        </w:rPr>
        <w:t>.</w:t>
      </w:r>
      <w:r w:rsidR="00D12521" w:rsidRPr="00AF1A47">
        <w:rPr>
          <w:rFonts w:ascii="Times New Roman" w:hAnsi="Times New Roman" w:cs="Times New Roman"/>
          <w:sz w:val="28"/>
          <w:szCs w:val="28"/>
        </w:rPr>
        <w:t>1</w:t>
      </w:r>
      <w:r w:rsidRPr="00AF1A47">
        <w:rPr>
          <w:rFonts w:ascii="Times New Roman" w:hAnsi="Times New Roman" w:cs="Times New Roman"/>
          <w:sz w:val="28"/>
          <w:szCs w:val="28"/>
        </w:rPr>
        <w:t xml:space="preserve">. </w:t>
      </w:r>
      <w:r w:rsidR="00D12521" w:rsidRPr="00AF1A47">
        <w:rPr>
          <w:rFonts w:ascii="Times New Roman" w:hAnsi="Times New Roman" w:cs="Times New Roman"/>
          <w:sz w:val="28"/>
          <w:szCs w:val="28"/>
        </w:rPr>
        <w:t>В пункте 1 слово «процедуры» заменить словом «процедур».</w:t>
      </w:r>
    </w:p>
    <w:p w:rsidR="005F5EE1" w:rsidRDefault="000B67F9" w:rsidP="005F5E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A47">
        <w:rPr>
          <w:rFonts w:ascii="Times New Roman" w:hAnsi="Times New Roman" w:cs="Times New Roman"/>
          <w:sz w:val="28"/>
          <w:szCs w:val="28"/>
        </w:rPr>
        <w:t>1.</w:t>
      </w:r>
      <w:r w:rsidR="00D12521" w:rsidRPr="00AF1A47">
        <w:rPr>
          <w:rFonts w:ascii="Times New Roman" w:hAnsi="Times New Roman" w:cs="Times New Roman"/>
          <w:sz w:val="28"/>
          <w:szCs w:val="28"/>
        </w:rPr>
        <w:t>3</w:t>
      </w:r>
      <w:r w:rsidRPr="00AF1A47">
        <w:rPr>
          <w:rFonts w:ascii="Times New Roman" w:hAnsi="Times New Roman" w:cs="Times New Roman"/>
          <w:sz w:val="28"/>
          <w:szCs w:val="28"/>
        </w:rPr>
        <w:t>.</w:t>
      </w:r>
      <w:r w:rsidR="00D12521" w:rsidRPr="00AF1A47">
        <w:rPr>
          <w:rFonts w:ascii="Times New Roman" w:hAnsi="Times New Roman" w:cs="Times New Roman"/>
          <w:sz w:val="28"/>
          <w:szCs w:val="28"/>
        </w:rPr>
        <w:t>2</w:t>
      </w:r>
      <w:r w:rsidRPr="00AF1A47">
        <w:rPr>
          <w:rFonts w:ascii="Times New Roman" w:hAnsi="Times New Roman" w:cs="Times New Roman"/>
          <w:sz w:val="28"/>
          <w:szCs w:val="28"/>
        </w:rPr>
        <w:t xml:space="preserve">. </w:t>
      </w:r>
      <w:r w:rsidR="00D12521" w:rsidRPr="00AF1A47">
        <w:rPr>
          <w:rFonts w:ascii="Times New Roman" w:hAnsi="Times New Roman" w:cs="Times New Roman"/>
          <w:sz w:val="28"/>
          <w:szCs w:val="28"/>
        </w:rPr>
        <w:t>Пункт</w:t>
      </w:r>
      <w:r w:rsidR="00D12521">
        <w:rPr>
          <w:rFonts w:ascii="Times New Roman" w:hAnsi="Times New Roman" w:cs="Times New Roman"/>
          <w:sz w:val="28"/>
          <w:szCs w:val="28"/>
        </w:rPr>
        <w:t xml:space="preserve"> 5 изложить в следующей редакции:</w:t>
      </w:r>
    </w:p>
    <w:p w:rsidR="00D12521" w:rsidRPr="00D12521" w:rsidRDefault="00D12521" w:rsidP="00D12521">
      <w:pPr>
        <w:ind w:firstLine="709"/>
        <w:jc w:val="both"/>
        <w:rPr>
          <w:rFonts w:ascii="Times New Roman" w:eastAsia="Calibri" w:hAnsi="Times New Roman" w:cs="Times New Roman"/>
          <w:sz w:val="28"/>
          <w:szCs w:val="22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D12521">
        <w:rPr>
          <w:rFonts w:ascii="Times New Roman" w:eastAsia="Calibri" w:hAnsi="Times New Roman" w:cs="Times New Roman"/>
          <w:sz w:val="28"/>
          <w:szCs w:val="22"/>
          <w:lang w:eastAsia="en-US"/>
        </w:rPr>
        <w:t>5. Юридические адреса и реквизиты сторон:</w:t>
      </w:r>
    </w:p>
    <w:tbl>
      <w:tblPr>
        <w:tblW w:w="978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536"/>
      </w:tblGrid>
      <w:tr w:rsidR="00D12521" w:rsidRPr="00D12521" w:rsidTr="00D1252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12521" w:rsidRPr="00D12521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Администрация города: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Организация:</w:t>
            </w:r>
          </w:p>
        </w:tc>
      </w:tr>
      <w:tr w:rsidR="00D12521" w:rsidRPr="00D12521" w:rsidTr="00D1252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327602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6284</w:t>
            </w:r>
            <w:r w:rsidR="00B544D9"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, Тюменская область, </w:t>
            </w:r>
          </w:p>
          <w:p w:rsidR="00D12521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ХМАО – Югра, г. Сургут, ул. Энгельса, 8</w:t>
            </w:r>
          </w:p>
          <w:p w:rsidR="00D12521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trike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ИНН 8602020249</w:t>
            </w:r>
            <w:r w:rsidRPr="00B26310">
              <w:rPr>
                <w:rFonts w:ascii="Times New Roman" w:eastAsia="Calibri" w:hAnsi="Times New Roman" w:cs="Times New Roman"/>
                <w:strike/>
                <w:sz w:val="28"/>
                <w:szCs w:val="28"/>
                <w:lang w:eastAsia="en-US"/>
              </w:rPr>
              <w:t xml:space="preserve"> </w:t>
            </w:r>
          </w:p>
          <w:p w:rsidR="00D12521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trike/>
                <w:sz w:val="28"/>
                <w:szCs w:val="28"/>
                <w:lang w:eastAsia="en-US"/>
              </w:rPr>
            </w:pPr>
          </w:p>
          <w:p w:rsidR="00D12521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trike/>
                <w:sz w:val="28"/>
                <w:szCs w:val="28"/>
                <w:lang w:eastAsia="en-US"/>
              </w:rPr>
            </w:pPr>
          </w:p>
          <w:p w:rsidR="00D12521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trike/>
                <w:sz w:val="28"/>
                <w:szCs w:val="28"/>
                <w:lang w:eastAsia="en-US"/>
              </w:rPr>
            </w:pPr>
          </w:p>
          <w:p w:rsidR="00D12521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trike/>
                <w:color w:val="FF0000"/>
                <w:sz w:val="28"/>
                <w:szCs w:val="28"/>
                <w:lang w:eastAsia="en-US"/>
              </w:rPr>
            </w:pPr>
          </w:p>
          <w:p w:rsidR="00D12521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D12521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_________________________________ </w:t>
            </w:r>
          </w:p>
          <w:p w:rsidR="00D12521" w:rsidRPr="00B26310" w:rsidRDefault="00D12521" w:rsidP="00D12521">
            <w:pPr>
              <w:widowControl/>
              <w:autoSpaceDE/>
              <w:autoSpaceDN/>
              <w:adjustRightInd/>
              <w:ind w:left="28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м.п</w:t>
            </w:r>
            <w:proofErr w:type="spellEnd"/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D12521" w:rsidRPr="00D12521" w:rsidRDefault="00D12521" w:rsidP="00D12521">
            <w:pPr>
              <w:widowControl/>
              <w:tabs>
                <w:tab w:val="left" w:pos="3547"/>
              </w:tabs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_________________________</w:t>
            </w:r>
          </w:p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</w:t>
            </w:r>
          </w:p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</w:t>
            </w:r>
          </w:p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</w:t>
            </w:r>
          </w:p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</w:t>
            </w:r>
          </w:p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</w:t>
            </w:r>
          </w:p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</w:t>
            </w:r>
          </w:p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___________________________</w:t>
            </w:r>
          </w:p>
          <w:p w:rsidR="00D12521" w:rsidRPr="00D12521" w:rsidRDefault="00D12521" w:rsidP="00D12521">
            <w:pPr>
              <w:widowControl/>
              <w:autoSpaceDE/>
              <w:autoSpaceDN/>
              <w:adjustRightInd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м.п</w:t>
            </w:r>
            <w:proofErr w:type="spellEnd"/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D12521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(при наличии печати)</w:t>
            </w:r>
            <w:r w:rsidRPr="00D1252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».</w:t>
            </w:r>
          </w:p>
        </w:tc>
      </w:tr>
    </w:tbl>
    <w:p w:rsidR="008061C1" w:rsidRPr="00C212AF" w:rsidRDefault="008061C1" w:rsidP="00870EA3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16816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</w:t>
      </w:r>
      <w:r w:rsidR="007934E3" w:rsidRPr="00116816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  <w:r w:rsidRPr="0011681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www.admsurgut.ru.</w:t>
      </w:r>
    </w:p>
    <w:p w:rsidR="008061C1" w:rsidRPr="00C212AF" w:rsidRDefault="008061C1" w:rsidP="00C212AF">
      <w:pPr>
        <w:widowControl/>
        <w:tabs>
          <w:tab w:val="left" w:pos="426"/>
          <w:tab w:val="left" w:pos="851"/>
          <w:tab w:val="left" w:pos="993"/>
        </w:tabs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12A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hyperlink r:id="rId9" w:tgtFrame="_blank" w:history="1">
        <w:r w:rsidRPr="00C212AF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DOCSURGUT.RU</w:t>
        </w:r>
      </w:hyperlink>
      <w:r w:rsidRPr="00C212AF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824160" w:rsidRPr="00C212AF" w:rsidRDefault="00824160" w:rsidP="00C212AF">
      <w:pPr>
        <w:widowControl/>
        <w:tabs>
          <w:tab w:val="left" w:pos="426"/>
          <w:tab w:val="left" w:pos="851"/>
          <w:tab w:val="left" w:pos="993"/>
        </w:tabs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212AF">
        <w:rPr>
          <w:rFonts w:ascii="Times New Roman" w:eastAsia="Calibri" w:hAnsi="Times New Roman" w:cs="Times New Roman"/>
          <w:sz w:val="28"/>
          <w:szCs w:val="28"/>
          <w:lang w:eastAsia="en-US"/>
        </w:rPr>
        <w:t>4. Настоящее постановление вступает в силу после его официального опубликования.</w:t>
      </w:r>
    </w:p>
    <w:p w:rsidR="00CF2B86" w:rsidRPr="00533E25" w:rsidRDefault="00A81546" w:rsidP="00C212A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12AF">
        <w:rPr>
          <w:rFonts w:ascii="Times New Roman" w:hAnsi="Times New Roman" w:cs="Times New Roman"/>
          <w:sz w:val="28"/>
          <w:szCs w:val="28"/>
        </w:rPr>
        <w:t>5</w:t>
      </w:r>
      <w:r w:rsidR="009075A8" w:rsidRPr="00C212AF">
        <w:rPr>
          <w:rFonts w:ascii="Times New Roman" w:hAnsi="Times New Roman" w:cs="Times New Roman"/>
          <w:sz w:val="28"/>
          <w:szCs w:val="28"/>
        </w:rPr>
        <w:t>. Контроль за выполнением постановления оставляю за собой.</w:t>
      </w:r>
    </w:p>
    <w:p w:rsidR="00601785" w:rsidRPr="00533E25" w:rsidRDefault="00601785" w:rsidP="00C21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871E9" w:rsidRPr="00533E25" w:rsidRDefault="001871E9" w:rsidP="00C212A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0FC8" w:rsidRPr="00533E25" w:rsidRDefault="00460FC8" w:rsidP="008016D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3043C" w:rsidRPr="003B5AD9" w:rsidRDefault="0023043C" w:rsidP="0023043C">
      <w:pPr>
        <w:jc w:val="both"/>
        <w:rPr>
          <w:rFonts w:ascii="Times New Roman" w:hAnsi="Times New Roman"/>
          <w:sz w:val="28"/>
          <w:szCs w:val="28"/>
        </w:rPr>
      </w:pPr>
      <w:r w:rsidRPr="00533E25">
        <w:rPr>
          <w:rFonts w:ascii="Times New Roman" w:hAnsi="Times New Roman" w:cs="Times New Roman"/>
          <w:sz w:val="28"/>
          <w:szCs w:val="28"/>
        </w:rPr>
        <w:t>Глав</w:t>
      </w:r>
      <w:r w:rsidR="003B5AD9" w:rsidRPr="00533E25">
        <w:rPr>
          <w:rFonts w:ascii="Times New Roman" w:hAnsi="Times New Roman" w:cs="Times New Roman"/>
          <w:sz w:val="28"/>
          <w:szCs w:val="28"/>
        </w:rPr>
        <w:t>а</w:t>
      </w:r>
      <w:r w:rsidRPr="00533E25">
        <w:rPr>
          <w:rFonts w:ascii="Times New Roman" w:hAnsi="Times New Roman" w:cs="Times New Roman"/>
          <w:sz w:val="28"/>
          <w:szCs w:val="28"/>
        </w:rPr>
        <w:t xml:space="preserve"> города                                                                                 </w:t>
      </w:r>
      <w:r w:rsidR="003B5AD9" w:rsidRPr="00533E25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33E25">
        <w:rPr>
          <w:rFonts w:ascii="Times New Roman" w:hAnsi="Times New Roman" w:cs="Times New Roman"/>
          <w:sz w:val="28"/>
          <w:szCs w:val="28"/>
        </w:rPr>
        <w:t xml:space="preserve">     </w:t>
      </w:r>
      <w:r w:rsidR="003B5AD9" w:rsidRPr="00533E25">
        <w:rPr>
          <w:rFonts w:ascii="Times New Roman" w:hAnsi="Times New Roman"/>
          <w:sz w:val="28"/>
          <w:szCs w:val="28"/>
        </w:rPr>
        <w:t xml:space="preserve">М.Н. </w:t>
      </w:r>
      <w:proofErr w:type="spellStart"/>
      <w:r w:rsidR="003B5AD9" w:rsidRPr="00533E25">
        <w:rPr>
          <w:rFonts w:ascii="Times New Roman" w:hAnsi="Times New Roman"/>
          <w:sz w:val="28"/>
          <w:szCs w:val="28"/>
        </w:rPr>
        <w:t>Слепов</w:t>
      </w:r>
      <w:proofErr w:type="spellEnd"/>
    </w:p>
    <w:p w:rsidR="00723365" w:rsidRDefault="00723365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27602" w:rsidRDefault="00327602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27602" w:rsidRDefault="00327602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27602" w:rsidRDefault="00327602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27602" w:rsidRDefault="00327602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27602" w:rsidRDefault="00327602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1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к постановлению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Главы </w:t>
      </w: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города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от __________ № ______________</w:t>
      </w: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Свод предложений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о результатах проведения публичных консультаций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 порядком проведения оценки регулирующего воздействия проектов муниципальных нормативных правовых                                                    актов в Администрации города, утвержденным постановлением Главы города                         от ___________ № _____, ___________________________________________________________________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AA772A">
        <w:rPr>
          <w:rFonts w:ascii="Times New Roman" w:eastAsia="Calibri" w:hAnsi="Times New Roman" w:cs="Times New Roman"/>
          <w:sz w:val="22"/>
          <w:szCs w:val="22"/>
          <w:lang w:eastAsia="en-US"/>
        </w:rPr>
        <w:t>(наименование разработчика проекта)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в период с «____» ________ 20___ года по «____» ________ 20__года проведены публичные консультации, а также дополнительные публичные консультации                     в период с «____» ________ 20___ года по «____» ________ 20__года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AA772A">
        <w:rPr>
          <w:rFonts w:ascii="Times New Roman" w:eastAsia="Calibri" w:hAnsi="Times New Roman" w:cs="Times New Roman"/>
          <w:sz w:val="22"/>
          <w:szCs w:val="22"/>
          <w:lang w:eastAsia="en-US"/>
        </w:rPr>
        <w:t>(заполняется в случае проведения дополнительных публичных консультаций уполномоченным органом, либо исключается из свода предложений о результатах проведения публичных консультаций)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по проекту ___________________________________________________________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AA772A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                       (наименование проекта, по которому проведены публичные консультации)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Уведомления о проведении публичных консультаций были направлены: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___________________________________________________________________;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</w:t>
      </w: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</w: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softHyphen/>
        <w:t>__________________________________________;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___________________________________________________________________;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___________________________________________________________________;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___________________________________________________________________.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проведении публичных консультаций получены отзывы от: 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___________________________________________________________________;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___________________________________________________________________;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___________________________________________________________________;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___________________________________________________________________;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___________________________________________________________________.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Результаты публичных консультаций и позиция разработчика отражены                в таблице результатов публичных консультаций.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7602" w:rsidRDefault="00327602" w:rsidP="00AA772A">
      <w:pPr>
        <w:widowControl/>
        <w:autoSpaceDE/>
        <w:autoSpaceDN/>
        <w:adjustRightInd/>
        <w:ind w:firstLine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27602" w:rsidRDefault="00327602" w:rsidP="00AA772A">
      <w:pPr>
        <w:widowControl/>
        <w:autoSpaceDE/>
        <w:autoSpaceDN/>
        <w:adjustRightInd/>
        <w:ind w:firstLine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Таблица результатов публичных консультаций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2835"/>
        <w:gridCol w:w="2693"/>
      </w:tblGrid>
      <w:tr w:rsidR="00AA772A" w:rsidRPr="00AA772A" w:rsidTr="00D12521">
        <w:tc>
          <w:tcPr>
            <w:tcW w:w="2127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участника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публичных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консультаций</w:t>
            </w:r>
          </w:p>
        </w:tc>
        <w:tc>
          <w:tcPr>
            <w:tcW w:w="1984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Содержание замечания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(или) предложения</w:t>
            </w:r>
          </w:p>
        </w:tc>
        <w:tc>
          <w:tcPr>
            <w:tcW w:w="2835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Позиция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разработчика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 учете (принятии) или отклонении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замечания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(или) предложения, полученного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 участника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публичных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консультаций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(с обоснованием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позиции)</w:t>
            </w:r>
          </w:p>
        </w:tc>
        <w:tc>
          <w:tcPr>
            <w:tcW w:w="2693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Принятое решение об учете (принятии) или отклонении замечания и (или)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trike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предложения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(по результатам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урегулирования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разногласий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 участниками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публичных</w:t>
            </w:r>
          </w:p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AA77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консультаций)</w:t>
            </w:r>
          </w:p>
        </w:tc>
      </w:tr>
      <w:tr w:rsidR="00AA772A" w:rsidRPr="00AA772A" w:rsidTr="00D12521">
        <w:tc>
          <w:tcPr>
            <w:tcW w:w="2127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AA772A" w:rsidRPr="00AA772A" w:rsidTr="00D12521">
        <w:tc>
          <w:tcPr>
            <w:tcW w:w="2127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shd w:val="clear" w:color="auto" w:fill="auto"/>
          </w:tcPr>
          <w:p w:rsidR="00AA772A" w:rsidRPr="00AA772A" w:rsidRDefault="00AA772A" w:rsidP="00AA772A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Приложения: </w:t>
      </w:r>
    </w:p>
    <w:p w:rsidR="00AA772A" w:rsidRP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1. Копии отзывов участников публичных консультаций.</w:t>
      </w:r>
    </w:p>
    <w:p w:rsidR="00AA772A" w:rsidRPr="00AA772A" w:rsidRDefault="00AA772A" w:rsidP="00AA772A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2. Копии писем-уведомлений, направленных в адрес участников публичных консультаций, об учете (принятии)/отклонении замечаний и (или) предложений.</w:t>
      </w: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3. Копии протоколов об урегулировании разногласий с участниками публичных консультаций (в случае их проведения), и (или) информации участников публичных консультаций об обоснованности позиции разработчика и снятии замечаний и (или) предложений, либо уведомлений о прекращении согласительных процедур в связи с отсутствием заинтересованности участников публичных консультаций в урегулировании разногласий.</w:t>
      </w: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2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к постановлению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Главы </w:t>
      </w: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города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от __________ № ______________</w:t>
      </w:r>
    </w:p>
    <w:p w:rsid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Положительное/отрицательное заключение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об оценке регулирующего воздействия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проекта муниципального нормативного правового акта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right="-143"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Управление инвестиций, развития предпринимательства и туризма Администрации города (далее – уполномоченный орган) в соответствии </w:t>
      </w:r>
      <w:hyperlink r:id="rId10" w:history="1"/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порядком                    проведения оценки регулирующего воздействия проектов муниципальных                   нормативных правовых актов в Администрации города, утвержденным постановлением Главы города от _____________ № _______, рассмотрев проект ____________________________________________________________________ ,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(наименование проекта муниципального нормативного правового акта)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пояснительную записку к нему, сводный отчет об оценке регулирующего                      воздействия (далее – ОРВ) проекта муниципального нормативного правового акта и свод предложений о результатах проведения публичных консультаций, подготовленные ____________________________________________________________________,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(наименование структурного подразделения, муниципального учреждения – разработчика)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сообщает следующее.</w:t>
      </w:r>
    </w:p>
    <w:p w:rsidR="00AA772A" w:rsidRPr="00AA772A" w:rsidRDefault="00AA772A" w:rsidP="00AA772A">
      <w:pPr>
        <w:widowControl/>
        <w:autoSpaceDE/>
        <w:autoSpaceDN/>
        <w:adjustRightInd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Проект муниципального нормативного правового акта направлен разработчиком для подготовки настоящего заключения _____________________.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</w:t>
      </w: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(впервые/повторно)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</w:t>
      </w:r>
      <w:r w:rsidRPr="00AA772A">
        <w:rPr>
          <w:rFonts w:ascii="Times New Roman" w:eastAsia="Calibri" w:hAnsi="Times New Roman" w:cs="Times New Roman"/>
          <w:sz w:val="28"/>
          <w:szCs w:val="28"/>
          <w:vertAlign w:val="subscript"/>
          <w:lang w:eastAsia="en-US"/>
        </w:rPr>
        <w:t>.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(информация о предшествующей подготовке заключений об ОРВ проекта 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муниципального нормативного правового акта)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(основания для отнесения проекта муниципального правового акта 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к высокой/средней степени регулирующего воздействия)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AA772A" w:rsidRPr="00AA772A" w:rsidRDefault="00AA772A" w:rsidP="00AA772A">
      <w:pPr>
        <w:widowControl/>
        <w:autoSpaceDE/>
        <w:autoSpaceDN/>
        <w:adjustRightInd/>
        <w:ind w:hanging="142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(основные положения предлагаемого правового регулирования, анализ альтернативных вариантов </w:t>
      </w:r>
    </w:p>
    <w:p w:rsidR="00AA772A" w:rsidRPr="00AA772A" w:rsidRDefault="00AA772A" w:rsidP="00AA772A">
      <w:pPr>
        <w:widowControl/>
        <w:autoSpaceDE/>
        <w:autoSpaceDN/>
        <w:adjustRightInd/>
        <w:ind w:hanging="142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правового регулирования, выводы об обоснованности предлагаемого правового регулирования </w:t>
      </w:r>
    </w:p>
    <w:p w:rsidR="00AA772A" w:rsidRPr="00AA772A" w:rsidRDefault="00AA772A" w:rsidP="00AA772A">
      <w:pPr>
        <w:widowControl/>
        <w:autoSpaceDE/>
        <w:autoSpaceDN/>
        <w:adjustRightInd/>
        <w:ind w:hanging="142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и (или) иная информация уполномоченного органа)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Информация об ОРВ проекта муниципального нормативного правового акта «____» ____________20___года размещена/не размещена разработчиком:</w:t>
      </w: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на официальном портале Администрации города;</w:t>
      </w: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- на портале проектов нормативных правовых актов (http://regulation.admhmao.ru).</w:t>
      </w: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Для привлечения субъектов предпринимательской и иной экономической деятельности при проведении оценки регулирующего воздействия субъекты предпринимательской и иной экономической деятельности проинформированы/ не проинформированы о проведении публичных консультаций в многофункциональном сервисе обмена информацией в группе «ОРВ в Сургуте», канале «ИНВЕСТИРУЙ в СУРГУТ».</w:t>
      </w: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Разработчиком проведены публичные консультации по проекту муниципального нормативного правового акта в период </w:t>
      </w: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br/>
        <w:t>с «____» _________ 20___ года по «____» ___________ 20___ года.</w:t>
      </w:r>
    </w:p>
    <w:p w:rsidR="00AA772A" w:rsidRPr="00AA772A" w:rsidRDefault="00AA772A" w:rsidP="00AA772A">
      <w:pPr>
        <w:widowControl/>
        <w:autoSpaceDE/>
        <w:autoSpaceDN/>
        <w:adjustRightInd/>
        <w:ind w:firstLine="708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Уполномоченным органом проведены дополнительные публичные консультации в период с «____» ________ 20___ года по «____» ________ 20__года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AA772A">
        <w:rPr>
          <w:rFonts w:ascii="Times New Roman" w:eastAsia="Calibri" w:hAnsi="Times New Roman" w:cs="Times New Roman"/>
          <w:sz w:val="22"/>
          <w:szCs w:val="22"/>
          <w:lang w:eastAsia="en-US"/>
        </w:rPr>
        <w:t>(заполняется в случае проведения дополнительных публичных консультаций уполномоченным органом, либо исключается из заключения об ОРВ)</w:t>
      </w:r>
    </w:p>
    <w:p w:rsidR="00AA772A" w:rsidRPr="00AA772A" w:rsidRDefault="00AA772A" w:rsidP="00AA772A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</w:t>
      </w:r>
    </w:p>
    <w:p w:rsidR="00AA772A" w:rsidRPr="00AA772A" w:rsidRDefault="00AA772A" w:rsidP="00AA772A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(обобщение результатов публичных консультаций)</w:t>
      </w:r>
    </w:p>
    <w:p w:rsidR="00AA772A" w:rsidRPr="00AA772A" w:rsidRDefault="00AA772A" w:rsidP="00AA772A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По результатам рассмотрения представленных документов установлено:</w:t>
      </w:r>
    </w:p>
    <w:p w:rsidR="00AA772A" w:rsidRPr="00AA772A" w:rsidRDefault="00AA772A" w:rsidP="00AA772A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1. Процедуры ОРВ, предусмотренные порядком, соблюдены/                           не соблюдены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____________________________________________________________________.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(место для текстового описания, в случае несоответствия проведенных разработчиком процедур порядку)</w:t>
      </w:r>
    </w:p>
    <w:p w:rsidR="00AA772A" w:rsidRPr="00AA772A" w:rsidRDefault="00AA772A" w:rsidP="00AA772A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2. Сводный отчет об ОРВ проекта муниципального нормативного                          правового акта: </w:t>
      </w:r>
    </w:p>
    <w:p w:rsidR="00AA772A" w:rsidRPr="00AA772A" w:rsidRDefault="00AA772A" w:rsidP="00AA772A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2.1. Форма отчета соответствует/не соответствует порядку.</w:t>
      </w:r>
    </w:p>
    <w:p w:rsidR="00AA772A" w:rsidRPr="00AA772A" w:rsidRDefault="00AA772A" w:rsidP="00AA772A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2.2. Информация, содержащаяся в отчете об ОРВ, достаточна/недостаточна</w:t>
      </w:r>
    </w:p>
    <w:p w:rsidR="00AA772A" w:rsidRPr="00AA772A" w:rsidRDefault="00AA772A" w:rsidP="00AA772A">
      <w:pPr>
        <w:widowControl/>
        <w:autoSpaceDE/>
        <w:autoSpaceDN/>
        <w:adjustRightInd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_______________________________________________________________.</w:t>
      </w:r>
    </w:p>
    <w:p w:rsidR="00AA772A" w:rsidRPr="00AA772A" w:rsidRDefault="00AA772A" w:rsidP="00AA772A">
      <w:pPr>
        <w:widowControl/>
        <w:autoSpaceDE/>
        <w:autoSpaceDN/>
        <w:adjustRightInd/>
        <w:ind w:firstLine="567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(указываются недостатки, допущенные при заполнении сводного отчета об ОРВ)</w:t>
      </w:r>
    </w:p>
    <w:p w:rsidR="00AA772A" w:rsidRPr="00AA772A" w:rsidRDefault="00AA772A" w:rsidP="00AA772A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2.3. Обоснование решения проблемы предложенным способом регулирования достаточно/недостаточно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____________________________________________________________________.</w:t>
      </w:r>
    </w:p>
    <w:p w:rsidR="00AA772A" w:rsidRPr="00AA772A" w:rsidRDefault="00AA772A" w:rsidP="00AA772A">
      <w:pPr>
        <w:widowControl/>
        <w:autoSpaceDE/>
        <w:autoSpaceDN/>
        <w:adjustRightInd/>
        <w:ind w:firstLine="567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(указываются недостатки обоснования решения проблемы предложенным способом регулирования)</w:t>
      </w:r>
    </w:p>
    <w:p w:rsidR="00AA772A" w:rsidRPr="00AA772A" w:rsidRDefault="00AA772A" w:rsidP="00AA772A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3. В проекте муниципального нормативного правового акта отсутствуют/выявлены положения, вводящие избыточные обязанности, запреты                        и ограничения для субъектов предпринимательской и иной экономической                      деятельности или способствующие их введению, а также </w:t>
      </w:r>
      <w:r w:rsidRPr="00AA772A"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  <w:t>положения, способствующие возникновению необоснованных расходов субъектов</w:t>
      </w: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предпринимательской и иной экономической деятельности, и местного бюджета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____________________________________________________________________.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(место для текстового описания, в случае выявления соответствующих положений)</w:t>
      </w:r>
    </w:p>
    <w:p w:rsidR="00AA772A" w:rsidRPr="00AA772A" w:rsidRDefault="00AA772A" w:rsidP="00AA772A">
      <w:pPr>
        <w:widowControl/>
        <w:autoSpaceDE/>
        <w:autoSpaceDN/>
        <w:adjustRightInd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4. Проект муниципального нормативного правового акта соответствует/</w:t>
      </w: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br/>
      </w:r>
      <w:r w:rsidRPr="00AA772A"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  <w:t>не соответствует принципам, установленным Федеральным законом от 31.07.202</w:t>
      </w: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0            № 247-ФЗ «Об обязательных требованиях в Российской Федерации»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____________________________________________________________________.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(место для текстового описания, в случае несоответствия установленным принципам)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Предлагается: _______________________________________________________.</w:t>
      </w:r>
    </w:p>
    <w:p w:rsidR="00AA772A" w:rsidRPr="00AA772A" w:rsidRDefault="00AA772A" w:rsidP="00AA772A">
      <w:pPr>
        <w:widowControl/>
        <w:autoSpaceDE/>
        <w:autoSpaceDN/>
        <w:adjustRightInd/>
        <w:ind w:firstLine="1418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(указываются предложения и мнения уполномоченного органа, </w:t>
      </w:r>
    </w:p>
    <w:p w:rsidR="00AA772A" w:rsidRPr="00AA772A" w:rsidRDefault="00AA772A" w:rsidP="00AA772A">
      <w:pPr>
        <w:widowControl/>
        <w:autoSpaceDE/>
        <w:autoSpaceDN/>
        <w:adjustRightInd/>
        <w:ind w:firstLine="1418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>включая предложения, направленные на улучшение качества проекта)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Руководитель 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уполномоченного органа               _______________     __________________                         </w:t>
      </w:r>
    </w:p>
    <w:p w:rsidR="00AA772A" w:rsidRDefault="00AA772A" w:rsidP="00AA772A">
      <w:pPr>
        <w:widowControl/>
        <w:autoSpaceDE/>
        <w:autoSpaceDN/>
        <w:adjustRightInd/>
        <w:rPr>
          <w:rFonts w:ascii="Times New Roman" w:hAnsi="Times New Roman"/>
          <w:color w:val="FF0000"/>
          <w:sz w:val="28"/>
          <w:szCs w:val="28"/>
        </w:rPr>
      </w:pPr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(</w:t>
      </w:r>
      <w:proofErr w:type="gramStart"/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подпись)   </w:t>
      </w:r>
      <w:proofErr w:type="gramEnd"/>
      <w:r w:rsidRPr="00AA772A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(инициалы, фамилия)</w:t>
      </w:r>
    </w:p>
    <w:p w:rsidR="00723365" w:rsidRDefault="00723365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bookmarkEnd w:id="0"/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3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к постановлению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Главы </w:t>
      </w: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города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от __________ № ______________</w:t>
      </w:r>
    </w:p>
    <w:p w:rsidR="00723365" w:rsidRDefault="00723365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Уведомление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о проведении дополнительных публичных консультаций по проекту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нормативного правового акта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Настоящим _____________________________________________________</w:t>
      </w:r>
    </w:p>
    <w:p w:rsidR="00AA772A" w:rsidRPr="00520D50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20D5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</w:t>
      </w:r>
      <w:r w:rsidR="00520D5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</w:t>
      </w:r>
      <w:r w:rsidRPr="00520D5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(наименование уполномоченного органа)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извещает о начале проведения дополнительных публичных консультаций предлагаемого правового регулирования и сборе предложений от участников дополнительных публичных консультаций по проекту______________________.</w:t>
      </w:r>
    </w:p>
    <w:p w:rsidR="00AA772A" w:rsidRPr="00520D50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20D5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</w:t>
      </w:r>
      <w:r w:rsidR="00520D5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</w:t>
      </w:r>
      <w:r w:rsidRPr="00520D5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(наименование проекта)</w:t>
      </w: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Предложения принимаются:</w:t>
      </w:r>
      <w:r w:rsidRPr="00AA772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                        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1) по адресу: ________________________________________________________,</w:t>
      </w:r>
    </w:p>
    <w:p w:rsidR="00AA772A" w:rsidRPr="00520D50" w:rsidRDefault="00AA772A" w:rsidP="00AA772A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20D50">
        <w:rPr>
          <w:rFonts w:ascii="Times New Roman" w:eastAsia="Calibri" w:hAnsi="Times New Roman" w:cs="Times New Roman"/>
          <w:sz w:val="20"/>
          <w:szCs w:val="20"/>
          <w:lang w:eastAsia="en-US"/>
        </w:rPr>
        <w:t>(почтовый адрес уполномоченного органа)</w:t>
      </w:r>
    </w:p>
    <w:p w:rsidR="00DE6814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2) на адрес электронной почты: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______________________________________</w:t>
      </w:r>
      <w:r w:rsidR="00DE6814">
        <w:rPr>
          <w:rFonts w:ascii="Times New Roman" w:eastAsia="Calibri" w:hAnsi="Times New Roman" w:cs="Times New Roman"/>
          <w:sz w:val="28"/>
          <w:szCs w:val="28"/>
          <w:lang w:eastAsia="en-US"/>
        </w:rPr>
        <w:t>___________________________</w:t>
      </w: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___,</w:t>
      </w:r>
    </w:p>
    <w:p w:rsidR="00AA772A" w:rsidRPr="00B26310" w:rsidRDefault="00AA772A" w:rsidP="00DE6814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20D5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(адрес электронной </w:t>
      </w:r>
      <w:r w:rsidRPr="00B2631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почты </w:t>
      </w:r>
      <w:r w:rsidR="00DE6814" w:rsidRPr="00B26310">
        <w:rPr>
          <w:rFonts w:ascii="Times New Roman" w:eastAsia="Calibri" w:hAnsi="Times New Roman" w:cs="Times New Roman"/>
          <w:sz w:val="20"/>
          <w:szCs w:val="20"/>
          <w:lang w:eastAsia="en-US"/>
        </w:rPr>
        <w:t>ответственного за проведение дополнительных публичных консультаций</w:t>
      </w:r>
      <w:r w:rsidRPr="00B26310">
        <w:rPr>
          <w:rFonts w:ascii="Times New Roman" w:eastAsia="Calibri" w:hAnsi="Times New Roman" w:cs="Times New Roman"/>
          <w:sz w:val="20"/>
          <w:szCs w:val="20"/>
          <w:lang w:eastAsia="en-US"/>
        </w:rPr>
        <w:t>)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3) в электронном виде с использованием портала проектов нормативных правовых актов (</w:t>
      </w:r>
      <w:hyperlink r:id="rId11" w:history="1">
        <w:r w:rsidRPr="00B26310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http://regulation.admhmao.ru</w:t>
        </w:r>
      </w:hyperlink>
      <w:r w:rsidRPr="00B26310">
        <w:rPr>
          <w:rFonts w:ascii="Times New Roman" w:eastAsia="Calibri" w:hAnsi="Times New Roman" w:cs="Times New Roman"/>
          <w:sz w:val="28"/>
          <w:szCs w:val="28"/>
          <w:lang w:eastAsia="en-US"/>
        </w:rPr>
        <w:t>).</w:t>
      </w: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Контактное лицо по вопросам проведения дополнительных публичных консультаций: ____________________________________________________________________</w:t>
      </w:r>
    </w:p>
    <w:p w:rsidR="00AA772A" w:rsidRPr="00520D50" w:rsidRDefault="00AA772A" w:rsidP="00520D50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520D50">
        <w:rPr>
          <w:rFonts w:ascii="Times New Roman" w:eastAsia="Calibri" w:hAnsi="Times New Roman" w:cs="Times New Roman"/>
          <w:sz w:val="20"/>
          <w:szCs w:val="20"/>
          <w:lang w:eastAsia="en-US"/>
        </w:rPr>
        <w:t>(фамилия, имя, отчество (при наличии</w:t>
      </w:r>
      <w:r w:rsidRPr="00B2631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), должность </w:t>
      </w:r>
      <w:r w:rsidR="00DE6814" w:rsidRPr="00B26310">
        <w:rPr>
          <w:rFonts w:ascii="Times New Roman" w:eastAsia="Calibri" w:hAnsi="Times New Roman" w:cs="Times New Roman"/>
          <w:sz w:val="20"/>
          <w:szCs w:val="20"/>
          <w:lang w:eastAsia="en-US"/>
        </w:rPr>
        <w:t>ответственного за проведение дополнительных публичных консультаций</w:t>
      </w:r>
      <w:r w:rsidRPr="00B26310">
        <w:rPr>
          <w:rFonts w:ascii="Times New Roman" w:eastAsia="Calibri" w:hAnsi="Times New Roman" w:cs="Times New Roman"/>
          <w:sz w:val="20"/>
          <w:szCs w:val="20"/>
          <w:lang w:eastAsia="en-US"/>
        </w:rPr>
        <w:t>, контактный</w:t>
      </w:r>
      <w:r w:rsidRPr="00520D50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телефон)</w:t>
      </w: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Сроки приема предложений: с «__</w:t>
      </w:r>
      <w:proofErr w:type="gramStart"/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_»_</w:t>
      </w:r>
      <w:proofErr w:type="gramEnd"/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_____ 20__г. по «___»______ 20__г. </w:t>
      </w:r>
    </w:p>
    <w:p w:rsidR="00AA772A" w:rsidRPr="00AA772A" w:rsidRDefault="00AA772A" w:rsidP="00AA772A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Место размещения уведомления о проведении дополнительных публичных консультаций по проекту муниципального нормативного правового акта: портал проектов нормативных правовых актов (</w:t>
      </w:r>
      <w:hyperlink r:id="rId12" w:history="1">
        <w:r w:rsidRPr="00AA772A">
          <w:rPr>
            <w:rFonts w:ascii="Times New Roman" w:eastAsia="Calibri" w:hAnsi="Times New Roman" w:cs="Times New Roman"/>
            <w:sz w:val="28"/>
            <w:szCs w:val="28"/>
            <w:lang w:eastAsia="en-US"/>
          </w:rPr>
          <w:t>http://regulation.admhmao.ru</w:t>
        </w:r>
      </w:hyperlink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)</w:t>
      </w:r>
      <w:r w:rsidRPr="00AA772A"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  <w:t xml:space="preserve">     </w:t>
      </w:r>
    </w:p>
    <w:p w:rsidR="00AA772A" w:rsidRPr="00AA772A" w:rsidRDefault="00AA772A" w:rsidP="00AA772A">
      <w:pPr>
        <w:widowControl/>
        <w:autoSpaceDE/>
        <w:autoSpaceDN/>
        <w:adjustRightInd/>
        <w:ind w:firstLine="720"/>
        <w:contextualSpacing/>
        <w:jc w:val="both"/>
        <w:rPr>
          <w:rFonts w:ascii="Times New Roman" w:eastAsia="Calibri" w:hAnsi="Times New Roman" w:cs="Times New Roman"/>
          <w:color w:val="FF0000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>Все поступившие предложения будут рассмотрены, а участники дополнительных публичных консультаций проинформированы о результатах рассмотрения замечаний и (или) предложений.</w:t>
      </w:r>
    </w:p>
    <w:p w:rsidR="00AA772A" w:rsidRPr="00AA772A" w:rsidRDefault="00AA772A" w:rsidP="00AA772A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A772A"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Ваше мнение необходимо для подготовки заключения об оценке регулирующего воздействия, которое является обязательным к рассмотрению при выработке решения о целесообразности принятия проекта муниципального нормативного правового акта.</w:t>
      </w:r>
    </w:p>
    <w:p w:rsidR="00AA772A" w:rsidRPr="00AA772A" w:rsidRDefault="00AA772A" w:rsidP="00AA772A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A772A" w:rsidRDefault="00AA772A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15A05" w:rsidRDefault="00215A05" w:rsidP="0023043C">
      <w:pPr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4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к постановлению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Главы </w:t>
      </w: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города</w:t>
      </w:r>
    </w:p>
    <w:p w:rsidR="00AA772A" w:rsidRPr="00AA772A" w:rsidRDefault="00AA772A" w:rsidP="00AA772A">
      <w:pPr>
        <w:pStyle w:val="a7"/>
        <w:ind w:left="5245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A772A">
        <w:rPr>
          <w:rFonts w:ascii="Times New Roman" w:hAnsi="Times New Roman" w:cs="Times New Roman"/>
          <w:b w:val="0"/>
          <w:color w:val="auto"/>
          <w:sz w:val="28"/>
          <w:szCs w:val="28"/>
        </w:rPr>
        <w:t>от __________ № ______________</w:t>
      </w:r>
    </w:p>
    <w:p w:rsidR="00215A05" w:rsidRDefault="00215A05" w:rsidP="00215A05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</w:p>
    <w:p w:rsidR="00215A05" w:rsidRPr="00215A05" w:rsidRDefault="00215A05" w:rsidP="00215A05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A05">
        <w:rPr>
          <w:rFonts w:ascii="Times New Roman" w:eastAsia="Calibri" w:hAnsi="Times New Roman" w:cs="Times New Roman"/>
          <w:sz w:val="28"/>
          <w:szCs w:val="28"/>
          <w:lang w:eastAsia="en-US"/>
        </w:rPr>
        <w:t>Опросный лист</w:t>
      </w:r>
    </w:p>
    <w:p w:rsidR="00215A05" w:rsidRPr="00215A05" w:rsidRDefault="00215A05" w:rsidP="00215A05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A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 проведении дополнительных публичных консультаций </w:t>
      </w:r>
    </w:p>
    <w:p w:rsidR="00215A05" w:rsidRPr="00215A05" w:rsidRDefault="00215A05" w:rsidP="00215A05">
      <w:pPr>
        <w:widowControl/>
        <w:autoSpaceDE/>
        <w:autoSpaceDN/>
        <w:adjustRightInd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5A05">
        <w:rPr>
          <w:rFonts w:ascii="Times New Roman" w:eastAsia="Calibri" w:hAnsi="Times New Roman" w:cs="Times New Roman"/>
          <w:sz w:val="28"/>
          <w:szCs w:val="28"/>
          <w:lang w:eastAsia="en-US"/>
        </w:rPr>
        <w:t>в рамках оценки регулирующего воздействия проекта муниципального нормативного правового акта</w:t>
      </w:r>
    </w:p>
    <w:p w:rsidR="00215A05" w:rsidRPr="00215A05" w:rsidRDefault="00215A05" w:rsidP="00215A05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15A05" w:rsidRPr="00215A05" w:rsidTr="00D12521">
        <w:tc>
          <w:tcPr>
            <w:tcW w:w="9628" w:type="dxa"/>
            <w:shd w:val="clear" w:color="auto" w:fill="auto"/>
          </w:tcPr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вопросов в рамках проведения дополнительных публичных консультаций по проекту ____________________________________________</w:t>
            </w:r>
          </w:p>
          <w:p w:rsidR="00215A05" w:rsidRPr="00520D50" w:rsidRDefault="00215A05" w:rsidP="00215A05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0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                             </w:t>
            </w:r>
            <w:r w:rsidR="00520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</w:t>
            </w:r>
            <w:r w:rsidRPr="00520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(наименование проекта муниципального нормативного правового акта)</w:t>
            </w:r>
          </w:p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Пожалуйста, заполните и направьте данную форму не позднее_____________</w:t>
            </w:r>
          </w:p>
          <w:p w:rsidR="00215A05" w:rsidRPr="00520D50" w:rsidRDefault="00215A05" w:rsidP="00215A05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520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</w:t>
            </w:r>
            <w:r w:rsidR="00520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          </w:t>
            </w:r>
            <w:r w:rsidRPr="00520D50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      (дата)</w:t>
            </w:r>
          </w:p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способом, указанном в уведомлении о проведении дополнительных публичных консультаций по проекту муниципального нормативного правового акта.</w:t>
            </w:r>
          </w:p>
          <w:p w:rsidR="00215A05" w:rsidRPr="00215A05" w:rsidRDefault="008C48F9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Разработчик проекта </w:t>
            </w:r>
            <w:r w:rsidR="00215A05"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</w:t>
            </w:r>
            <w:r w:rsidR="00215A05"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будет иметь возможности проанализировать позиции, направленные после указанного срока.</w:t>
            </w:r>
          </w:p>
        </w:tc>
      </w:tr>
    </w:tbl>
    <w:p w:rsidR="00215A05" w:rsidRPr="00215A05" w:rsidRDefault="00215A05" w:rsidP="00215A05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15A05" w:rsidRPr="00215A05" w:rsidTr="00D12521">
        <w:trPr>
          <w:trHeight w:val="2020"/>
        </w:trPr>
        <w:tc>
          <w:tcPr>
            <w:tcW w:w="9628" w:type="dxa"/>
            <w:shd w:val="clear" w:color="auto" w:fill="auto"/>
          </w:tcPr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Контактная информация</w:t>
            </w:r>
          </w:p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организации ___________________________________________</w:t>
            </w:r>
          </w:p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Сфера деятельности организации ______________________________________</w:t>
            </w:r>
          </w:p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Ф.И.О. (последнее – при наличии) контактного лица ______________________</w:t>
            </w:r>
          </w:p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Номер контактного телефона__________________________________________</w:t>
            </w:r>
          </w:p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Адрес электронной почты ____________________________________________</w:t>
            </w:r>
          </w:p>
        </w:tc>
      </w:tr>
    </w:tbl>
    <w:p w:rsidR="00215A05" w:rsidRPr="00215A05" w:rsidRDefault="00215A05" w:rsidP="00215A05">
      <w:pPr>
        <w:widowControl/>
        <w:autoSpaceDE/>
        <w:autoSpaceDN/>
        <w:adjustRightInd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15A05" w:rsidRPr="00215A05" w:rsidTr="00D12521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1. Актуальна ли проблема, обозначенная разработчиком в сводном отчете                     об оценке регулирующего воздействия проекта муниципального нормативного правового акта? </w:t>
            </w:r>
          </w:p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случае отрицательного ответа приведите обоснование позиции</w:t>
            </w:r>
          </w:p>
        </w:tc>
      </w:tr>
      <w:tr w:rsidR="00215A05" w:rsidRPr="00215A05" w:rsidTr="00D12521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15A05" w:rsidRPr="00215A05" w:rsidTr="00D12521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 Существуют ли альтернативы предлагаемому способу решения проблемы? В случае положительного ответа приведите обоснование позиции</w:t>
            </w:r>
          </w:p>
        </w:tc>
      </w:tr>
      <w:tr w:rsidR="00215A05" w:rsidRPr="00215A05" w:rsidTr="00D12521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15A05" w:rsidRPr="00215A05" w:rsidTr="00D12521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A05" w:rsidRPr="00B26310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3. Имеются ли замечания и (или) предложения по исправлению положений проекта муниципального нормативного правового акта, в том числе в части:</w:t>
            </w:r>
          </w:p>
          <w:p w:rsidR="00215A05" w:rsidRPr="00B26310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логичного и однозначного понимания содержания;</w:t>
            </w:r>
          </w:p>
          <w:p w:rsidR="00215A05" w:rsidRPr="00B26310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- исключения </w:t>
            </w:r>
            <w:proofErr w:type="gramStart"/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дублирующих норм</w:t>
            </w:r>
            <w:proofErr w:type="gramEnd"/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либо противоречащих законодательству;</w:t>
            </w:r>
          </w:p>
          <w:p w:rsidR="00215A05" w:rsidRPr="00B26310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исключения невыполнимых норм;</w:t>
            </w:r>
          </w:p>
          <w:p w:rsidR="00215A05" w:rsidRPr="00B26310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исключения изб</w:t>
            </w:r>
            <w:r w:rsidR="00B26310"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ыточных обязанностей, запретов,</w:t>
            </w: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ограничений, положений, способствующих возникновению необоснованных расходов и возникновению рисков причинения вреда охраняемым законом ценностям;</w:t>
            </w:r>
          </w:p>
          <w:p w:rsidR="00215A05" w:rsidRPr="00B26310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- общих замечаний и предложений по проекту.</w:t>
            </w:r>
          </w:p>
          <w:p w:rsidR="00215A05" w:rsidRPr="00B26310" w:rsidRDefault="00215A05" w:rsidP="00B2631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 xml:space="preserve">В случае положительного ответа укажите </w:t>
            </w:r>
            <w:r w:rsidR="008C48F9" w:rsidRPr="00B26310"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 xml:space="preserve">соответствующие </w:t>
            </w:r>
            <w:r w:rsidRPr="00B26310"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>положения проекта, по котор</w:t>
            </w:r>
            <w:r w:rsidR="008C48F9" w:rsidRPr="00B26310"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>ым</w:t>
            </w:r>
            <w:r w:rsidRPr="00B26310"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 xml:space="preserve"> выявлено невыполнение критерия</w:t>
            </w:r>
            <w:r w:rsidR="008C48F9" w:rsidRPr="00B26310"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>(ев)</w:t>
            </w:r>
            <w:r w:rsidRPr="00B26310"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>, а также предложения по исправлению положений проекта</w:t>
            </w:r>
            <w:r w:rsidRPr="00B26310">
              <w:rPr>
                <w:rFonts w:ascii="Times New Roman" w:eastAsia="Calibri" w:hAnsi="Times New Roman" w:cs="Times New Roman"/>
                <w:sz w:val="28"/>
                <w:szCs w:val="22"/>
                <w:lang w:eastAsia="en-US"/>
              </w:rPr>
              <w:t xml:space="preserve"> </w:t>
            </w:r>
            <w:r w:rsidRPr="00B26310"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>муниципального нормативного правового акта</w:t>
            </w:r>
            <w:r w:rsidR="008C48F9" w:rsidRPr="00B26310">
              <w:rPr>
                <w:rFonts w:ascii="Times New Roman" w:hAnsi="Times New Roman" w:cs="Times New Roman"/>
                <w:sz w:val="28"/>
                <w:szCs w:val="22"/>
                <w:lang w:eastAsia="en-US"/>
              </w:rPr>
              <w:t xml:space="preserve"> с обоснованием позиции</w:t>
            </w:r>
          </w:p>
        </w:tc>
      </w:tr>
      <w:tr w:rsidR="00215A05" w:rsidRPr="00215A05" w:rsidTr="00D12521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A05" w:rsidRPr="00B26310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15A05" w:rsidRPr="00215A05" w:rsidTr="00D12521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A05" w:rsidRPr="00B26310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4. </w:t>
            </w: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Удовлетворены ли качеством проведения публичных </w:t>
            </w:r>
            <w:proofErr w:type="gramStart"/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консультаций,  </w:t>
            </w:r>
            <w:r w:rsidR="008C48F9"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организованных</w:t>
            </w:r>
            <w:proofErr w:type="gramEnd"/>
            <w:r w:rsidR="008C48F9"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разработчиком проекта?</w:t>
            </w:r>
          </w:p>
          <w:p w:rsidR="00215A05" w:rsidRPr="00B26310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 случае отрицательного ответа приведите обоснование позиции, </w:t>
            </w:r>
            <w:proofErr w:type="gramStart"/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например</w:t>
            </w:r>
            <w:proofErr w:type="gramEnd"/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:</w:t>
            </w:r>
          </w:p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2631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неполучение</w:t>
            </w:r>
            <w:bookmarkStart w:id="1" w:name="_GoBack"/>
            <w:bookmarkEnd w:id="1"/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письма-уведомления об учете (принятии)/отклонении замечаний и (или) предложений;</w:t>
            </w:r>
          </w:p>
          <w:p w:rsidR="00215A05" w:rsidRPr="00215A05" w:rsidRDefault="00215A05" w:rsidP="00520D50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получение от разработчика проекта муниципального нормативного правового акта формального либо неполного обоснования позиции об учете (принятии)/отклонении замечаний и (или) предложений, позиции                                           с отлагательным действием либо подготовленного с использованием исключительно профессиональной терминологии (трудно</w:t>
            </w:r>
            <w:r w:rsidR="00520D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й</w:t>
            </w: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для понимани</w:t>
            </w:r>
            <w:r w:rsidR="00520D5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Pr="00215A05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).</w:t>
            </w:r>
          </w:p>
        </w:tc>
      </w:tr>
      <w:tr w:rsidR="00215A05" w:rsidRPr="00215A05" w:rsidTr="00D12521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5A05" w:rsidRPr="00215A05" w:rsidRDefault="00215A05" w:rsidP="00215A05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215A05" w:rsidRPr="00215A05" w:rsidRDefault="00215A05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15A05" w:rsidRDefault="00215A05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Default="00974F12" w:rsidP="00215A05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974F12" w:rsidRPr="00974F12" w:rsidRDefault="00974F12" w:rsidP="00974F12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F12">
        <w:rPr>
          <w:rFonts w:ascii="Times New Roman" w:eastAsia="Calibri" w:hAnsi="Times New Roman" w:cs="Times New Roman"/>
          <w:sz w:val="28"/>
          <w:szCs w:val="28"/>
          <w:lang w:eastAsia="en-US"/>
        </w:rPr>
        <w:t>Исполнитель:</w:t>
      </w:r>
    </w:p>
    <w:p w:rsidR="00974F12" w:rsidRPr="00974F12" w:rsidRDefault="00974F12" w:rsidP="00974F12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F12">
        <w:rPr>
          <w:rFonts w:ascii="Times New Roman" w:eastAsia="Calibri" w:hAnsi="Times New Roman" w:cs="Times New Roman"/>
          <w:sz w:val="28"/>
          <w:szCs w:val="28"/>
          <w:lang w:eastAsia="en-US"/>
        </w:rPr>
        <w:t>Ворошилова Юлия Павловна,</w:t>
      </w:r>
    </w:p>
    <w:p w:rsidR="00974F12" w:rsidRPr="00974F12" w:rsidRDefault="00974F12" w:rsidP="00974F12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F12">
        <w:rPr>
          <w:rFonts w:ascii="Times New Roman" w:eastAsia="Calibri" w:hAnsi="Times New Roman" w:cs="Times New Roman"/>
          <w:sz w:val="28"/>
          <w:szCs w:val="28"/>
          <w:lang w:eastAsia="en-US"/>
        </w:rPr>
        <w:t>специалист-эксперт отдела аналитики</w:t>
      </w:r>
    </w:p>
    <w:p w:rsidR="00974F12" w:rsidRPr="00974F12" w:rsidRDefault="00974F12" w:rsidP="00974F12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F12">
        <w:rPr>
          <w:rFonts w:ascii="Times New Roman" w:eastAsia="Calibri" w:hAnsi="Times New Roman" w:cs="Times New Roman"/>
          <w:sz w:val="28"/>
          <w:szCs w:val="28"/>
          <w:lang w:eastAsia="en-US"/>
        </w:rPr>
        <w:t>и поддержки предпринимательства</w:t>
      </w:r>
    </w:p>
    <w:p w:rsidR="00974F12" w:rsidRPr="00974F12" w:rsidRDefault="00974F12" w:rsidP="00974F12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F12">
        <w:rPr>
          <w:rFonts w:ascii="Times New Roman" w:eastAsia="Calibri" w:hAnsi="Times New Roman" w:cs="Times New Roman"/>
          <w:sz w:val="28"/>
          <w:szCs w:val="28"/>
          <w:lang w:eastAsia="en-US"/>
        </w:rPr>
        <w:t>управления инвестиций, развития</w:t>
      </w:r>
    </w:p>
    <w:p w:rsidR="00974F12" w:rsidRPr="00974F12" w:rsidRDefault="00974F12" w:rsidP="00974F12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F12">
        <w:rPr>
          <w:rFonts w:ascii="Times New Roman" w:eastAsia="Calibri" w:hAnsi="Times New Roman" w:cs="Times New Roman"/>
          <w:sz w:val="28"/>
          <w:szCs w:val="28"/>
          <w:lang w:eastAsia="en-US"/>
        </w:rPr>
        <w:t>предпринимательства и туризма</w:t>
      </w:r>
    </w:p>
    <w:p w:rsidR="00974F12" w:rsidRPr="00974F12" w:rsidRDefault="00974F12" w:rsidP="00974F12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F12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 города,</w:t>
      </w:r>
    </w:p>
    <w:p w:rsidR="00974F12" w:rsidRPr="00215A05" w:rsidRDefault="00974F12" w:rsidP="00974F12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74F12">
        <w:rPr>
          <w:rFonts w:ascii="Times New Roman" w:eastAsia="Calibri" w:hAnsi="Times New Roman" w:cs="Times New Roman"/>
          <w:sz w:val="28"/>
          <w:szCs w:val="28"/>
          <w:lang w:eastAsia="en-US"/>
        </w:rPr>
        <w:t>тел: (3462) 52-20-83</w:t>
      </w:r>
    </w:p>
    <w:sectPr w:rsidR="00974F12" w:rsidRPr="00215A05" w:rsidSect="001B143C">
      <w:headerReference w:type="default" r:id="rId13"/>
      <w:pgSz w:w="11906" w:h="16838" w:code="9"/>
      <w:pgMar w:top="1134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5F8F" w:rsidRDefault="00045F8F" w:rsidP="001037B7">
      <w:r>
        <w:separator/>
      </w:r>
    </w:p>
  </w:endnote>
  <w:endnote w:type="continuationSeparator" w:id="0">
    <w:p w:rsidR="00045F8F" w:rsidRDefault="00045F8F" w:rsidP="00103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5F8F" w:rsidRDefault="00045F8F" w:rsidP="001037B7">
      <w:r>
        <w:separator/>
      </w:r>
    </w:p>
  </w:footnote>
  <w:footnote w:type="continuationSeparator" w:id="0">
    <w:p w:rsidR="00045F8F" w:rsidRDefault="00045F8F" w:rsidP="00103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521" w:rsidRPr="001258A8" w:rsidRDefault="00D12521">
    <w:pPr>
      <w:pStyle w:val="afff6"/>
      <w:jc w:val="center"/>
      <w:rPr>
        <w:rFonts w:ascii="Times New Roman" w:hAnsi="Times New Roman" w:cs="Times New Roman"/>
        <w:sz w:val="20"/>
        <w:szCs w:val="20"/>
      </w:rPr>
    </w:pPr>
    <w:r w:rsidRPr="001258A8">
      <w:rPr>
        <w:rFonts w:ascii="Times New Roman" w:hAnsi="Times New Roman" w:cs="Times New Roman"/>
        <w:sz w:val="20"/>
        <w:szCs w:val="20"/>
      </w:rPr>
      <w:fldChar w:fldCharType="begin"/>
    </w:r>
    <w:r w:rsidRPr="001258A8">
      <w:rPr>
        <w:rFonts w:ascii="Times New Roman" w:hAnsi="Times New Roman" w:cs="Times New Roman"/>
        <w:sz w:val="20"/>
        <w:szCs w:val="20"/>
      </w:rPr>
      <w:instrText>PAGE   \* MERGEFORMAT</w:instrText>
    </w:r>
    <w:r w:rsidRPr="001258A8">
      <w:rPr>
        <w:rFonts w:ascii="Times New Roman" w:hAnsi="Times New Roman" w:cs="Times New Roman"/>
        <w:sz w:val="20"/>
        <w:szCs w:val="20"/>
      </w:rPr>
      <w:fldChar w:fldCharType="separate"/>
    </w:r>
    <w:r w:rsidR="00B26310">
      <w:rPr>
        <w:rFonts w:ascii="Times New Roman" w:hAnsi="Times New Roman" w:cs="Times New Roman"/>
        <w:noProof/>
        <w:sz w:val="20"/>
        <w:szCs w:val="20"/>
      </w:rPr>
      <w:t>14</w:t>
    </w:r>
    <w:r w:rsidRPr="001258A8">
      <w:rPr>
        <w:rFonts w:ascii="Times New Roman" w:hAnsi="Times New Roman" w:cs="Times New Roman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A7781"/>
    <w:multiLevelType w:val="multilevel"/>
    <w:tmpl w:val="E208DB6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5BB367D"/>
    <w:multiLevelType w:val="multilevel"/>
    <w:tmpl w:val="3FE6EC5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4" w15:restartNumberingAfterBreak="0">
    <w:nsid w:val="307536C9"/>
    <w:multiLevelType w:val="multilevel"/>
    <w:tmpl w:val="F1B070A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5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1DD3FD1"/>
    <w:multiLevelType w:val="multilevel"/>
    <w:tmpl w:val="D0C8FFB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52C5243B"/>
    <w:multiLevelType w:val="hybridMultilevel"/>
    <w:tmpl w:val="9350D1B8"/>
    <w:lvl w:ilvl="0" w:tplc="5502A3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 w15:restartNumberingAfterBreak="0">
    <w:nsid w:val="5943232C"/>
    <w:multiLevelType w:val="hybridMultilevel"/>
    <w:tmpl w:val="C2B2A3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6A641A1"/>
    <w:multiLevelType w:val="hybridMultilevel"/>
    <w:tmpl w:val="5192B3D6"/>
    <w:lvl w:ilvl="0" w:tplc="8A2E85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84F71D7"/>
    <w:multiLevelType w:val="hybridMultilevel"/>
    <w:tmpl w:val="6F267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1003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19"/>
  </w:num>
  <w:num w:numId="4">
    <w:abstractNumId w:val="10"/>
  </w:num>
  <w:num w:numId="5">
    <w:abstractNumId w:val="6"/>
  </w:num>
  <w:num w:numId="6">
    <w:abstractNumId w:val="16"/>
  </w:num>
  <w:num w:numId="7">
    <w:abstractNumId w:val="1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13"/>
  </w:num>
  <w:num w:numId="11">
    <w:abstractNumId w:val="18"/>
  </w:num>
  <w:num w:numId="12">
    <w:abstractNumId w:val="17"/>
  </w:num>
  <w:num w:numId="13">
    <w:abstractNumId w:val="5"/>
  </w:num>
  <w:num w:numId="14">
    <w:abstractNumId w:val="14"/>
  </w:num>
  <w:num w:numId="15">
    <w:abstractNumId w:val="1"/>
  </w:num>
  <w:num w:numId="16">
    <w:abstractNumId w:val="8"/>
  </w:num>
  <w:num w:numId="17">
    <w:abstractNumId w:val="4"/>
  </w:num>
  <w:num w:numId="18">
    <w:abstractNumId w:val="15"/>
  </w:num>
  <w:num w:numId="19">
    <w:abstractNumId w:val="11"/>
  </w:num>
  <w:num w:numId="20">
    <w:abstractNumId w:val="3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C20"/>
    <w:rsid w:val="00000B2F"/>
    <w:rsid w:val="00001E92"/>
    <w:rsid w:val="000022AB"/>
    <w:rsid w:val="00002E03"/>
    <w:rsid w:val="00003834"/>
    <w:rsid w:val="00004286"/>
    <w:rsid w:val="00005EC8"/>
    <w:rsid w:val="000060E9"/>
    <w:rsid w:val="00007231"/>
    <w:rsid w:val="00007BCF"/>
    <w:rsid w:val="00007F3A"/>
    <w:rsid w:val="0001190A"/>
    <w:rsid w:val="00011DE3"/>
    <w:rsid w:val="00012F84"/>
    <w:rsid w:val="00013619"/>
    <w:rsid w:val="000136BA"/>
    <w:rsid w:val="000146F8"/>
    <w:rsid w:val="00014B6D"/>
    <w:rsid w:val="0001599E"/>
    <w:rsid w:val="00016147"/>
    <w:rsid w:val="00016511"/>
    <w:rsid w:val="00016B53"/>
    <w:rsid w:val="00020A01"/>
    <w:rsid w:val="000213F3"/>
    <w:rsid w:val="00021781"/>
    <w:rsid w:val="000217BD"/>
    <w:rsid w:val="00021B4F"/>
    <w:rsid w:val="000224B1"/>
    <w:rsid w:val="00022E82"/>
    <w:rsid w:val="00024A51"/>
    <w:rsid w:val="000250AD"/>
    <w:rsid w:val="000253FD"/>
    <w:rsid w:val="00026DD8"/>
    <w:rsid w:val="000272F5"/>
    <w:rsid w:val="0002763B"/>
    <w:rsid w:val="00027725"/>
    <w:rsid w:val="00027FB3"/>
    <w:rsid w:val="00030C67"/>
    <w:rsid w:val="00032DF7"/>
    <w:rsid w:val="0003421C"/>
    <w:rsid w:val="00035345"/>
    <w:rsid w:val="000356C2"/>
    <w:rsid w:val="0003769D"/>
    <w:rsid w:val="0004032E"/>
    <w:rsid w:val="00040A30"/>
    <w:rsid w:val="00041155"/>
    <w:rsid w:val="000412C5"/>
    <w:rsid w:val="000414A7"/>
    <w:rsid w:val="0004245A"/>
    <w:rsid w:val="00042C00"/>
    <w:rsid w:val="00043E91"/>
    <w:rsid w:val="00044CFD"/>
    <w:rsid w:val="00045F8F"/>
    <w:rsid w:val="0004620F"/>
    <w:rsid w:val="00050EF2"/>
    <w:rsid w:val="000517D8"/>
    <w:rsid w:val="00054E67"/>
    <w:rsid w:val="00055B63"/>
    <w:rsid w:val="0005669A"/>
    <w:rsid w:val="0005794D"/>
    <w:rsid w:val="00060245"/>
    <w:rsid w:val="0006073A"/>
    <w:rsid w:val="000630DF"/>
    <w:rsid w:val="00063AF8"/>
    <w:rsid w:val="00063E51"/>
    <w:rsid w:val="00064725"/>
    <w:rsid w:val="00064764"/>
    <w:rsid w:val="000647D4"/>
    <w:rsid w:val="000655AF"/>
    <w:rsid w:val="00066FD2"/>
    <w:rsid w:val="0007045C"/>
    <w:rsid w:val="0007092F"/>
    <w:rsid w:val="000713FA"/>
    <w:rsid w:val="00072A52"/>
    <w:rsid w:val="00076594"/>
    <w:rsid w:val="00076EE8"/>
    <w:rsid w:val="000817DB"/>
    <w:rsid w:val="000818CA"/>
    <w:rsid w:val="00081BD1"/>
    <w:rsid w:val="00082024"/>
    <w:rsid w:val="00082301"/>
    <w:rsid w:val="00082A8B"/>
    <w:rsid w:val="00082F0F"/>
    <w:rsid w:val="00085450"/>
    <w:rsid w:val="00085990"/>
    <w:rsid w:val="00087238"/>
    <w:rsid w:val="0008729B"/>
    <w:rsid w:val="000906EB"/>
    <w:rsid w:val="00091B8F"/>
    <w:rsid w:val="00094814"/>
    <w:rsid w:val="00094B8B"/>
    <w:rsid w:val="00094D55"/>
    <w:rsid w:val="00094D6D"/>
    <w:rsid w:val="000956CB"/>
    <w:rsid w:val="000964F3"/>
    <w:rsid w:val="00097020"/>
    <w:rsid w:val="00097054"/>
    <w:rsid w:val="00097763"/>
    <w:rsid w:val="000A0723"/>
    <w:rsid w:val="000A162F"/>
    <w:rsid w:val="000A39FA"/>
    <w:rsid w:val="000A3FCF"/>
    <w:rsid w:val="000A4E2F"/>
    <w:rsid w:val="000A57F3"/>
    <w:rsid w:val="000A580B"/>
    <w:rsid w:val="000A5837"/>
    <w:rsid w:val="000A67BA"/>
    <w:rsid w:val="000A6BF7"/>
    <w:rsid w:val="000A6D87"/>
    <w:rsid w:val="000B1AE5"/>
    <w:rsid w:val="000B4B17"/>
    <w:rsid w:val="000B65AF"/>
    <w:rsid w:val="000B67F9"/>
    <w:rsid w:val="000B745C"/>
    <w:rsid w:val="000C0D40"/>
    <w:rsid w:val="000C1680"/>
    <w:rsid w:val="000C256F"/>
    <w:rsid w:val="000C3C13"/>
    <w:rsid w:val="000C411B"/>
    <w:rsid w:val="000C50FF"/>
    <w:rsid w:val="000C7166"/>
    <w:rsid w:val="000D004E"/>
    <w:rsid w:val="000D0099"/>
    <w:rsid w:val="000D1D51"/>
    <w:rsid w:val="000D202B"/>
    <w:rsid w:val="000D2041"/>
    <w:rsid w:val="000D3E35"/>
    <w:rsid w:val="000D4A45"/>
    <w:rsid w:val="000D4C49"/>
    <w:rsid w:val="000E144B"/>
    <w:rsid w:val="000E152F"/>
    <w:rsid w:val="000E1B95"/>
    <w:rsid w:val="000E32A6"/>
    <w:rsid w:val="000E3685"/>
    <w:rsid w:val="000E429E"/>
    <w:rsid w:val="000E4361"/>
    <w:rsid w:val="000E4726"/>
    <w:rsid w:val="000E5A79"/>
    <w:rsid w:val="000E61B9"/>
    <w:rsid w:val="000E6EFD"/>
    <w:rsid w:val="000E7058"/>
    <w:rsid w:val="000E7AD9"/>
    <w:rsid w:val="000F0772"/>
    <w:rsid w:val="000F0E57"/>
    <w:rsid w:val="000F0FE7"/>
    <w:rsid w:val="000F2288"/>
    <w:rsid w:val="000F287C"/>
    <w:rsid w:val="000F29F4"/>
    <w:rsid w:val="000F3A98"/>
    <w:rsid w:val="000F6396"/>
    <w:rsid w:val="000F7C20"/>
    <w:rsid w:val="001011CD"/>
    <w:rsid w:val="00101F4E"/>
    <w:rsid w:val="00102345"/>
    <w:rsid w:val="001029D1"/>
    <w:rsid w:val="001037B7"/>
    <w:rsid w:val="00104FCA"/>
    <w:rsid w:val="001068C0"/>
    <w:rsid w:val="001072BA"/>
    <w:rsid w:val="0011056B"/>
    <w:rsid w:val="00110F5D"/>
    <w:rsid w:val="001121A5"/>
    <w:rsid w:val="001121C9"/>
    <w:rsid w:val="0011225E"/>
    <w:rsid w:val="00114111"/>
    <w:rsid w:val="00114D84"/>
    <w:rsid w:val="00115863"/>
    <w:rsid w:val="001164EA"/>
    <w:rsid w:val="00116816"/>
    <w:rsid w:val="001168E8"/>
    <w:rsid w:val="001173AD"/>
    <w:rsid w:val="00117D4A"/>
    <w:rsid w:val="00120699"/>
    <w:rsid w:val="001209A6"/>
    <w:rsid w:val="0012105A"/>
    <w:rsid w:val="00123227"/>
    <w:rsid w:val="0012402D"/>
    <w:rsid w:val="00124E1A"/>
    <w:rsid w:val="001254E6"/>
    <w:rsid w:val="001258A8"/>
    <w:rsid w:val="0012692E"/>
    <w:rsid w:val="001309CB"/>
    <w:rsid w:val="00131896"/>
    <w:rsid w:val="001332FE"/>
    <w:rsid w:val="00133859"/>
    <w:rsid w:val="00133969"/>
    <w:rsid w:val="00133C00"/>
    <w:rsid w:val="001344F7"/>
    <w:rsid w:val="00135322"/>
    <w:rsid w:val="0013763E"/>
    <w:rsid w:val="00142393"/>
    <w:rsid w:val="00142F16"/>
    <w:rsid w:val="00144ED0"/>
    <w:rsid w:val="00146FD0"/>
    <w:rsid w:val="00147DDD"/>
    <w:rsid w:val="00151271"/>
    <w:rsid w:val="00151371"/>
    <w:rsid w:val="00151768"/>
    <w:rsid w:val="001518AF"/>
    <w:rsid w:val="001520FF"/>
    <w:rsid w:val="00153F17"/>
    <w:rsid w:val="0015421C"/>
    <w:rsid w:val="00154F92"/>
    <w:rsid w:val="00155EBB"/>
    <w:rsid w:val="00156830"/>
    <w:rsid w:val="00157AF3"/>
    <w:rsid w:val="00160150"/>
    <w:rsid w:val="00160385"/>
    <w:rsid w:val="0016100F"/>
    <w:rsid w:val="00161104"/>
    <w:rsid w:val="001623A2"/>
    <w:rsid w:val="00162A79"/>
    <w:rsid w:val="00162AA1"/>
    <w:rsid w:val="00163F90"/>
    <w:rsid w:val="00166B02"/>
    <w:rsid w:val="00167493"/>
    <w:rsid w:val="0016750C"/>
    <w:rsid w:val="00170529"/>
    <w:rsid w:val="00171AC1"/>
    <w:rsid w:val="00171B7B"/>
    <w:rsid w:val="00173109"/>
    <w:rsid w:val="001741AC"/>
    <w:rsid w:val="001744E9"/>
    <w:rsid w:val="001753DF"/>
    <w:rsid w:val="00175F49"/>
    <w:rsid w:val="00176039"/>
    <w:rsid w:val="00176AE1"/>
    <w:rsid w:val="001774D4"/>
    <w:rsid w:val="00177977"/>
    <w:rsid w:val="0018022F"/>
    <w:rsid w:val="0018052A"/>
    <w:rsid w:val="00182823"/>
    <w:rsid w:val="00183F03"/>
    <w:rsid w:val="00186EFA"/>
    <w:rsid w:val="001871E9"/>
    <w:rsid w:val="00187A41"/>
    <w:rsid w:val="00187F28"/>
    <w:rsid w:val="0019083C"/>
    <w:rsid w:val="00190A59"/>
    <w:rsid w:val="00192CB1"/>
    <w:rsid w:val="0019561B"/>
    <w:rsid w:val="00195EF9"/>
    <w:rsid w:val="00195F0F"/>
    <w:rsid w:val="00195F5D"/>
    <w:rsid w:val="001976C9"/>
    <w:rsid w:val="001A070F"/>
    <w:rsid w:val="001A0738"/>
    <w:rsid w:val="001A11E8"/>
    <w:rsid w:val="001A1847"/>
    <w:rsid w:val="001A3349"/>
    <w:rsid w:val="001A3C3B"/>
    <w:rsid w:val="001A418B"/>
    <w:rsid w:val="001A5C0F"/>
    <w:rsid w:val="001A799A"/>
    <w:rsid w:val="001B0A32"/>
    <w:rsid w:val="001B143C"/>
    <w:rsid w:val="001B3398"/>
    <w:rsid w:val="001B4489"/>
    <w:rsid w:val="001B6490"/>
    <w:rsid w:val="001C26A9"/>
    <w:rsid w:val="001C3AAE"/>
    <w:rsid w:val="001C4D40"/>
    <w:rsid w:val="001C7F69"/>
    <w:rsid w:val="001D26FB"/>
    <w:rsid w:val="001D30D1"/>
    <w:rsid w:val="001D4838"/>
    <w:rsid w:val="001D6D58"/>
    <w:rsid w:val="001D76E5"/>
    <w:rsid w:val="001E0944"/>
    <w:rsid w:val="001E13D9"/>
    <w:rsid w:val="001E212E"/>
    <w:rsid w:val="001E2C41"/>
    <w:rsid w:val="001E2F18"/>
    <w:rsid w:val="001E3BE0"/>
    <w:rsid w:val="001E6A51"/>
    <w:rsid w:val="001F00E7"/>
    <w:rsid w:val="001F15D2"/>
    <w:rsid w:val="001F421F"/>
    <w:rsid w:val="001F4636"/>
    <w:rsid w:val="001F466F"/>
    <w:rsid w:val="001F5582"/>
    <w:rsid w:val="001F5960"/>
    <w:rsid w:val="001F5B2E"/>
    <w:rsid w:val="001F6032"/>
    <w:rsid w:val="001F703A"/>
    <w:rsid w:val="001F733B"/>
    <w:rsid w:val="00200CF5"/>
    <w:rsid w:val="002014B7"/>
    <w:rsid w:val="0020195D"/>
    <w:rsid w:val="00201C8B"/>
    <w:rsid w:val="002031A6"/>
    <w:rsid w:val="00203975"/>
    <w:rsid w:val="00204374"/>
    <w:rsid w:val="00204992"/>
    <w:rsid w:val="00204CFE"/>
    <w:rsid w:val="0020712C"/>
    <w:rsid w:val="002071CA"/>
    <w:rsid w:val="002103A5"/>
    <w:rsid w:val="00210F05"/>
    <w:rsid w:val="00212925"/>
    <w:rsid w:val="00214040"/>
    <w:rsid w:val="0021540E"/>
    <w:rsid w:val="00215A05"/>
    <w:rsid w:val="0022018F"/>
    <w:rsid w:val="0022023D"/>
    <w:rsid w:val="00220792"/>
    <w:rsid w:val="00221672"/>
    <w:rsid w:val="002236B3"/>
    <w:rsid w:val="00224840"/>
    <w:rsid w:val="00225A3F"/>
    <w:rsid w:val="00225ED4"/>
    <w:rsid w:val="0022648A"/>
    <w:rsid w:val="00226588"/>
    <w:rsid w:val="002267C4"/>
    <w:rsid w:val="0023043C"/>
    <w:rsid w:val="00230F14"/>
    <w:rsid w:val="00231467"/>
    <w:rsid w:val="00231686"/>
    <w:rsid w:val="002338C6"/>
    <w:rsid w:val="00234233"/>
    <w:rsid w:val="00235BD3"/>
    <w:rsid w:val="00236AC3"/>
    <w:rsid w:val="00241222"/>
    <w:rsid w:val="00246144"/>
    <w:rsid w:val="00247F2D"/>
    <w:rsid w:val="00250E2E"/>
    <w:rsid w:val="002526AA"/>
    <w:rsid w:val="002533DC"/>
    <w:rsid w:val="002542CF"/>
    <w:rsid w:val="00254534"/>
    <w:rsid w:val="00254BBD"/>
    <w:rsid w:val="00257C89"/>
    <w:rsid w:val="00262AB4"/>
    <w:rsid w:val="0026306E"/>
    <w:rsid w:val="00264323"/>
    <w:rsid w:val="002643CE"/>
    <w:rsid w:val="00265EED"/>
    <w:rsid w:val="00267B1E"/>
    <w:rsid w:val="00267E25"/>
    <w:rsid w:val="00271816"/>
    <w:rsid w:val="00271CCE"/>
    <w:rsid w:val="002721C1"/>
    <w:rsid w:val="0027372D"/>
    <w:rsid w:val="00273AAC"/>
    <w:rsid w:val="0027427F"/>
    <w:rsid w:val="00275EFC"/>
    <w:rsid w:val="0027606A"/>
    <w:rsid w:val="00277635"/>
    <w:rsid w:val="00280744"/>
    <w:rsid w:val="00280E05"/>
    <w:rsid w:val="00281A92"/>
    <w:rsid w:val="00281DE6"/>
    <w:rsid w:val="002822AC"/>
    <w:rsid w:val="002833B7"/>
    <w:rsid w:val="002853D7"/>
    <w:rsid w:val="00285D70"/>
    <w:rsid w:val="00286DA9"/>
    <w:rsid w:val="002873E8"/>
    <w:rsid w:val="00287726"/>
    <w:rsid w:val="00290698"/>
    <w:rsid w:val="002909C8"/>
    <w:rsid w:val="00290C58"/>
    <w:rsid w:val="00291258"/>
    <w:rsid w:val="00292FFF"/>
    <w:rsid w:val="00293501"/>
    <w:rsid w:val="00294237"/>
    <w:rsid w:val="002944F3"/>
    <w:rsid w:val="00294516"/>
    <w:rsid w:val="002957EA"/>
    <w:rsid w:val="00295C20"/>
    <w:rsid w:val="00296139"/>
    <w:rsid w:val="0029748E"/>
    <w:rsid w:val="002A110B"/>
    <w:rsid w:val="002A16FA"/>
    <w:rsid w:val="002A246E"/>
    <w:rsid w:val="002A363D"/>
    <w:rsid w:val="002A45EB"/>
    <w:rsid w:val="002A4BC3"/>
    <w:rsid w:val="002A4D73"/>
    <w:rsid w:val="002A5883"/>
    <w:rsid w:val="002A5FD2"/>
    <w:rsid w:val="002A62BD"/>
    <w:rsid w:val="002A6A81"/>
    <w:rsid w:val="002A6EC2"/>
    <w:rsid w:val="002B0626"/>
    <w:rsid w:val="002B06C4"/>
    <w:rsid w:val="002B14B1"/>
    <w:rsid w:val="002B23A9"/>
    <w:rsid w:val="002B4EA8"/>
    <w:rsid w:val="002B5DEE"/>
    <w:rsid w:val="002B5EC5"/>
    <w:rsid w:val="002B706A"/>
    <w:rsid w:val="002C0FA6"/>
    <w:rsid w:val="002C1203"/>
    <w:rsid w:val="002C1257"/>
    <w:rsid w:val="002C1852"/>
    <w:rsid w:val="002C4AA0"/>
    <w:rsid w:val="002C5E3C"/>
    <w:rsid w:val="002C6A8D"/>
    <w:rsid w:val="002C7AF2"/>
    <w:rsid w:val="002D1CF9"/>
    <w:rsid w:val="002D23A1"/>
    <w:rsid w:val="002D354C"/>
    <w:rsid w:val="002D473C"/>
    <w:rsid w:val="002D518C"/>
    <w:rsid w:val="002D6071"/>
    <w:rsid w:val="002D60CB"/>
    <w:rsid w:val="002D7A9F"/>
    <w:rsid w:val="002D7AB5"/>
    <w:rsid w:val="002E1EA7"/>
    <w:rsid w:val="002E21FF"/>
    <w:rsid w:val="002E22C3"/>
    <w:rsid w:val="002E5139"/>
    <w:rsid w:val="002E5417"/>
    <w:rsid w:val="002E5680"/>
    <w:rsid w:val="002E7BF8"/>
    <w:rsid w:val="002F1A8E"/>
    <w:rsid w:val="002F2AF7"/>
    <w:rsid w:val="002F4488"/>
    <w:rsid w:val="002F46F6"/>
    <w:rsid w:val="002F4C4A"/>
    <w:rsid w:val="002F4E6D"/>
    <w:rsid w:val="002F5B23"/>
    <w:rsid w:val="002F6399"/>
    <w:rsid w:val="002F6478"/>
    <w:rsid w:val="002F6508"/>
    <w:rsid w:val="003005F4"/>
    <w:rsid w:val="00300DD4"/>
    <w:rsid w:val="00305835"/>
    <w:rsid w:val="0031006D"/>
    <w:rsid w:val="00311AA5"/>
    <w:rsid w:val="0031276E"/>
    <w:rsid w:val="00313B17"/>
    <w:rsid w:val="00313CA9"/>
    <w:rsid w:val="00313D5C"/>
    <w:rsid w:val="00314B7F"/>
    <w:rsid w:val="00314CAB"/>
    <w:rsid w:val="00316383"/>
    <w:rsid w:val="003176C3"/>
    <w:rsid w:val="0031793B"/>
    <w:rsid w:val="00320716"/>
    <w:rsid w:val="0032217A"/>
    <w:rsid w:val="00324DA7"/>
    <w:rsid w:val="00325C26"/>
    <w:rsid w:val="00326226"/>
    <w:rsid w:val="003265D4"/>
    <w:rsid w:val="003269F5"/>
    <w:rsid w:val="00327602"/>
    <w:rsid w:val="00327B8B"/>
    <w:rsid w:val="0033072B"/>
    <w:rsid w:val="00330892"/>
    <w:rsid w:val="003308D9"/>
    <w:rsid w:val="00331114"/>
    <w:rsid w:val="00332D86"/>
    <w:rsid w:val="003332D8"/>
    <w:rsid w:val="00334328"/>
    <w:rsid w:val="003343E4"/>
    <w:rsid w:val="00334DC5"/>
    <w:rsid w:val="00334E09"/>
    <w:rsid w:val="00335907"/>
    <w:rsid w:val="00336135"/>
    <w:rsid w:val="00337158"/>
    <w:rsid w:val="003404FC"/>
    <w:rsid w:val="00341553"/>
    <w:rsid w:val="00341955"/>
    <w:rsid w:val="003427AB"/>
    <w:rsid w:val="00343DBA"/>
    <w:rsid w:val="00343FE3"/>
    <w:rsid w:val="00345B21"/>
    <w:rsid w:val="00346562"/>
    <w:rsid w:val="0034699B"/>
    <w:rsid w:val="00347B6B"/>
    <w:rsid w:val="0035015D"/>
    <w:rsid w:val="003525DA"/>
    <w:rsid w:val="00352FEC"/>
    <w:rsid w:val="00353A65"/>
    <w:rsid w:val="00354755"/>
    <w:rsid w:val="00354B40"/>
    <w:rsid w:val="00354DC0"/>
    <w:rsid w:val="00355E45"/>
    <w:rsid w:val="00356A5B"/>
    <w:rsid w:val="00357FD0"/>
    <w:rsid w:val="003613DE"/>
    <w:rsid w:val="00361CEE"/>
    <w:rsid w:val="0036302C"/>
    <w:rsid w:val="00365120"/>
    <w:rsid w:val="003660DE"/>
    <w:rsid w:val="003664D8"/>
    <w:rsid w:val="00366E68"/>
    <w:rsid w:val="00367837"/>
    <w:rsid w:val="00367DDB"/>
    <w:rsid w:val="00371F72"/>
    <w:rsid w:val="003724DF"/>
    <w:rsid w:val="00372D71"/>
    <w:rsid w:val="00373462"/>
    <w:rsid w:val="003738CB"/>
    <w:rsid w:val="003756A0"/>
    <w:rsid w:val="00375EB3"/>
    <w:rsid w:val="00375F7D"/>
    <w:rsid w:val="003765A8"/>
    <w:rsid w:val="00376FDE"/>
    <w:rsid w:val="003773BC"/>
    <w:rsid w:val="003806E3"/>
    <w:rsid w:val="00381181"/>
    <w:rsid w:val="00382C4D"/>
    <w:rsid w:val="0038335D"/>
    <w:rsid w:val="0038338F"/>
    <w:rsid w:val="0038458C"/>
    <w:rsid w:val="0038572C"/>
    <w:rsid w:val="00385C05"/>
    <w:rsid w:val="0038601C"/>
    <w:rsid w:val="00387011"/>
    <w:rsid w:val="00387636"/>
    <w:rsid w:val="00390458"/>
    <w:rsid w:val="0039095D"/>
    <w:rsid w:val="00391870"/>
    <w:rsid w:val="00392274"/>
    <w:rsid w:val="00392A20"/>
    <w:rsid w:val="00392FE4"/>
    <w:rsid w:val="00393A8B"/>
    <w:rsid w:val="00394E1D"/>
    <w:rsid w:val="0039503D"/>
    <w:rsid w:val="0039545F"/>
    <w:rsid w:val="00395800"/>
    <w:rsid w:val="003A18CC"/>
    <w:rsid w:val="003A27C5"/>
    <w:rsid w:val="003A2F8A"/>
    <w:rsid w:val="003A4555"/>
    <w:rsid w:val="003A4F27"/>
    <w:rsid w:val="003A5085"/>
    <w:rsid w:val="003A5266"/>
    <w:rsid w:val="003A6A93"/>
    <w:rsid w:val="003A7A09"/>
    <w:rsid w:val="003B001E"/>
    <w:rsid w:val="003B0073"/>
    <w:rsid w:val="003B095D"/>
    <w:rsid w:val="003B0B19"/>
    <w:rsid w:val="003B0B6E"/>
    <w:rsid w:val="003B0FF9"/>
    <w:rsid w:val="003B1003"/>
    <w:rsid w:val="003B1D85"/>
    <w:rsid w:val="003B2ED8"/>
    <w:rsid w:val="003B3383"/>
    <w:rsid w:val="003B381D"/>
    <w:rsid w:val="003B509E"/>
    <w:rsid w:val="003B55A1"/>
    <w:rsid w:val="003B5A2C"/>
    <w:rsid w:val="003B5AD9"/>
    <w:rsid w:val="003B5DB1"/>
    <w:rsid w:val="003B611B"/>
    <w:rsid w:val="003B7040"/>
    <w:rsid w:val="003C0F99"/>
    <w:rsid w:val="003C11EC"/>
    <w:rsid w:val="003C25E8"/>
    <w:rsid w:val="003C2A46"/>
    <w:rsid w:val="003C32BD"/>
    <w:rsid w:val="003C3B32"/>
    <w:rsid w:val="003C4EA1"/>
    <w:rsid w:val="003C4F46"/>
    <w:rsid w:val="003C5C34"/>
    <w:rsid w:val="003C6DD9"/>
    <w:rsid w:val="003C74A1"/>
    <w:rsid w:val="003C7677"/>
    <w:rsid w:val="003D063C"/>
    <w:rsid w:val="003D353F"/>
    <w:rsid w:val="003D36CD"/>
    <w:rsid w:val="003D36DA"/>
    <w:rsid w:val="003D3888"/>
    <w:rsid w:val="003D3F72"/>
    <w:rsid w:val="003D4B09"/>
    <w:rsid w:val="003D51F4"/>
    <w:rsid w:val="003D5863"/>
    <w:rsid w:val="003E0D87"/>
    <w:rsid w:val="003E4B5E"/>
    <w:rsid w:val="003E5003"/>
    <w:rsid w:val="003E5203"/>
    <w:rsid w:val="003E7711"/>
    <w:rsid w:val="003F1B04"/>
    <w:rsid w:val="003F40E9"/>
    <w:rsid w:val="003F4849"/>
    <w:rsid w:val="003F66D0"/>
    <w:rsid w:val="003F719F"/>
    <w:rsid w:val="00402E9B"/>
    <w:rsid w:val="00403813"/>
    <w:rsid w:val="004043EE"/>
    <w:rsid w:val="0040514B"/>
    <w:rsid w:val="00406433"/>
    <w:rsid w:val="00407C89"/>
    <w:rsid w:val="00410D0C"/>
    <w:rsid w:val="00411857"/>
    <w:rsid w:val="0041191D"/>
    <w:rsid w:val="0041230F"/>
    <w:rsid w:val="004138DD"/>
    <w:rsid w:val="00413BC4"/>
    <w:rsid w:val="0041424E"/>
    <w:rsid w:val="004150BE"/>
    <w:rsid w:val="00421A42"/>
    <w:rsid w:val="00421F18"/>
    <w:rsid w:val="004221C7"/>
    <w:rsid w:val="004226F7"/>
    <w:rsid w:val="00422FF8"/>
    <w:rsid w:val="00423336"/>
    <w:rsid w:val="004251C1"/>
    <w:rsid w:val="0042530A"/>
    <w:rsid w:val="0042591D"/>
    <w:rsid w:val="00425D42"/>
    <w:rsid w:val="004269C0"/>
    <w:rsid w:val="00426D94"/>
    <w:rsid w:val="00430528"/>
    <w:rsid w:val="00431551"/>
    <w:rsid w:val="0043273F"/>
    <w:rsid w:val="00432A5D"/>
    <w:rsid w:val="00433323"/>
    <w:rsid w:val="004354FA"/>
    <w:rsid w:val="004408B7"/>
    <w:rsid w:val="0044132C"/>
    <w:rsid w:val="00441861"/>
    <w:rsid w:val="00443146"/>
    <w:rsid w:val="0044345A"/>
    <w:rsid w:val="0044365F"/>
    <w:rsid w:val="004465C4"/>
    <w:rsid w:val="004473DD"/>
    <w:rsid w:val="004510B8"/>
    <w:rsid w:val="00451626"/>
    <w:rsid w:val="00453811"/>
    <w:rsid w:val="004557EE"/>
    <w:rsid w:val="004602E2"/>
    <w:rsid w:val="00460432"/>
    <w:rsid w:val="00460FC8"/>
    <w:rsid w:val="00462492"/>
    <w:rsid w:val="0046508E"/>
    <w:rsid w:val="004650A6"/>
    <w:rsid w:val="004656BD"/>
    <w:rsid w:val="00467B5A"/>
    <w:rsid w:val="00467D24"/>
    <w:rsid w:val="004700D7"/>
    <w:rsid w:val="00470932"/>
    <w:rsid w:val="00472185"/>
    <w:rsid w:val="0047266D"/>
    <w:rsid w:val="004757A7"/>
    <w:rsid w:val="00475D3B"/>
    <w:rsid w:val="00475E88"/>
    <w:rsid w:val="004762FF"/>
    <w:rsid w:val="00477328"/>
    <w:rsid w:val="004775D1"/>
    <w:rsid w:val="00477F4B"/>
    <w:rsid w:val="00480554"/>
    <w:rsid w:val="00480859"/>
    <w:rsid w:val="00480963"/>
    <w:rsid w:val="0048130E"/>
    <w:rsid w:val="00482C4B"/>
    <w:rsid w:val="0048381D"/>
    <w:rsid w:val="00484821"/>
    <w:rsid w:val="00486010"/>
    <w:rsid w:val="00486A47"/>
    <w:rsid w:val="00486E91"/>
    <w:rsid w:val="004879A6"/>
    <w:rsid w:val="00487E3B"/>
    <w:rsid w:val="00491F1F"/>
    <w:rsid w:val="00492D69"/>
    <w:rsid w:val="00493469"/>
    <w:rsid w:val="00494CEC"/>
    <w:rsid w:val="0049504B"/>
    <w:rsid w:val="00495788"/>
    <w:rsid w:val="00495B0E"/>
    <w:rsid w:val="00496341"/>
    <w:rsid w:val="00497089"/>
    <w:rsid w:val="004A2AF5"/>
    <w:rsid w:val="004A2C4E"/>
    <w:rsid w:val="004A435B"/>
    <w:rsid w:val="004A4752"/>
    <w:rsid w:val="004A4A99"/>
    <w:rsid w:val="004A4DDE"/>
    <w:rsid w:val="004A7E18"/>
    <w:rsid w:val="004B07DC"/>
    <w:rsid w:val="004B1D2F"/>
    <w:rsid w:val="004B28AD"/>
    <w:rsid w:val="004B3387"/>
    <w:rsid w:val="004B39AA"/>
    <w:rsid w:val="004B3CBA"/>
    <w:rsid w:val="004B5391"/>
    <w:rsid w:val="004B58DA"/>
    <w:rsid w:val="004B5BBC"/>
    <w:rsid w:val="004B5C1A"/>
    <w:rsid w:val="004C0642"/>
    <w:rsid w:val="004C068F"/>
    <w:rsid w:val="004C0CF0"/>
    <w:rsid w:val="004C22C5"/>
    <w:rsid w:val="004C2FAE"/>
    <w:rsid w:val="004C33A0"/>
    <w:rsid w:val="004C458A"/>
    <w:rsid w:val="004C6DD2"/>
    <w:rsid w:val="004C7894"/>
    <w:rsid w:val="004C798C"/>
    <w:rsid w:val="004C7CE2"/>
    <w:rsid w:val="004D1587"/>
    <w:rsid w:val="004D19E5"/>
    <w:rsid w:val="004D327E"/>
    <w:rsid w:val="004D419F"/>
    <w:rsid w:val="004D4E06"/>
    <w:rsid w:val="004D553C"/>
    <w:rsid w:val="004D5CD1"/>
    <w:rsid w:val="004D6688"/>
    <w:rsid w:val="004D6FD6"/>
    <w:rsid w:val="004D787A"/>
    <w:rsid w:val="004E258E"/>
    <w:rsid w:val="004E300A"/>
    <w:rsid w:val="004E3334"/>
    <w:rsid w:val="004E4ED6"/>
    <w:rsid w:val="004E5397"/>
    <w:rsid w:val="004E5683"/>
    <w:rsid w:val="004E5C5B"/>
    <w:rsid w:val="004E5CEF"/>
    <w:rsid w:val="004E627B"/>
    <w:rsid w:val="004E66D4"/>
    <w:rsid w:val="004E774B"/>
    <w:rsid w:val="004F0B69"/>
    <w:rsid w:val="004F0B6C"/>
    <w:rsid w:val="004F2092"/>
    <w:rsid w:val="004F4E36"/>
    <w:rsid w:val="004F52C0"/>
    <w:rsid w:val="004F53DE"/>
    <w:rsid w:val="004F62BC"/>
    <w:rsid w:val="004F7577"/>
    <w:rsid w:val="004F7779"/>
    <w:rsid w:val="00501404"/>
    <w:rsid w:val="005020F9"/>
    <w:rsid w:val="00502351"/>
    <w:rsid w:val="00503160"/>
    <w:rsid w:val="00503F64"/>
    <w:rsid w:val="005043EF"/>
    <w:rsid w:val="00504512"/>
    <w:rsid w:val="005066C8"/>
    <w:rsid w:val="00506C07"/>
    <w:rsid w:val="00506CE4"/>
    <w:rsid w:val="00507128"/>
    <w:rsid w:val="005072DC"/>
    <w:rsid w:val="00507D36"/>
    <w:rsid w:val="005113F7"/>
    <w:rsid w:val="00513929"/>
    <w:rsid w:val="00513C67"/>
    <w:rsid w:val="00514336"/>
    <w:rsid w:val="0051460D"/>
    <w:rsid w:val="00515458"/>
    <w:rsid w:val="005157C0"/>
    <w:rsid w:val="005159EC"/>
    <w:rsid w:val="005178F6"/>
    <w:rsid w:val="00517CE3"/>
    <w:rsid w:val="00520B11"/>
    <w:rsid w:val="00520D50"/>
    <w:rsid w:val="00521B6D"/>
    <w:rsid w:val="00521ED6"/>
    <w:rsid w:val="00523419"/>
    <w:rsid w:val="0052352B"/>
    <w:rsid w:val="00525CC5"/>
    <w:rsid w:val="0052609E"/>
    <w:rsid w:val="00527A54"/>
    <w:rsid w:val="00527D62"/>
    <w:rsid w:val="0053099B"/>
    <w:rsid w:val="0053136E"/>
    <w:rsid w:val="00532EFC"/>
    <w:rsid w:val="00533E25"/>
    <w:rsid w:val="00535C0A"/>
    <w:rsid w:val="0053680A"/>
    <w:rsid w:val="0053681B"/>
    <w:rsid w:val="00536A5E"/>
    <w:rsid w:val="00541100"/>
    <w:rsid w:val="00541BAB"/>
    <w:rsid w:val="00541D40"/>
    <w:rsid w:val="00541FD8"/>
    <w:rsid w:val="00543A2D"/>
    <w:rsid w:val="00544109"/>
    <w:rsid w:val="0054458F"/>
    <w:rsid w:val="00544B88"/>
    <w:rsid w:val="00544EBD"/>
    <w:rsid w:val="00545D75"/>
    <w:rsid w:val="00546975"/>
    <w:rsid w:val="00552093"/>
    <w:rsid w:val="0055419E"/>
    <w:rsid w:val="0055530F"/>
    <w:rsid w:val="00555F05"/>
    <w:rsid w:val="00560767"/>
    <w:rsid w:val="00560B23"/>
    <w:rsid w:val="00561CB6"/>
    <w:rsid w:val="00563D02"/>
    <w:rsid w:val="00564062"/>
    <w:rsid w:val="005669A4"/>
    <w:rsid w:val="00566E15"/>
    <w:rsid w:val="00570117"/>
    <w:rsid w:val="00571F46"/>
    <w:rsid w:val="00575748"/>
    <w:rsid w:val="005757A1"/>
    <w:rsid w:val="0057595B"/>
    <w:rsid w:val="00580D64"/>
    <w:rsid w:val="00580EB7"/>
    <w:rsid w:val="00582FF6"/>
    <w:rsid w:val="005830D7"/>
    <w:rsid w:val="00583445"/>
    <w:rsid w:val="005839A9"/>
    <w:rsid w:val="00584735"/>
    <w:rsid w:val="005856DA"/>
    <w:rsid w:val="00585846"/>
    <w:rsid w:val="005871D2"/>
    <w:rsid w:val="0058721E"/>
    <w:rsid w:val="00587864"/>
    <w:rsid w:val="00587DAC"/>
    <w:rsid w:val="00590F5B"/>
    <w:rsid w:val="00591010"/>
    <w:rsid w:val="005921F2"/>
    <w:rsid w:val="00593755"/>
    <w:rsid w:val="00595123"/>
    <w:rsid w:val="00595EBB"/>
    <w:rsid w:val="00596B28"/>
    <w:rsid w:val="005970A5"/>
    <w:rsid w:val="00597660"/>
    <w:rsid w:val="005A0091"/>
    <w:rsid w:val="005A2470"/>
    <w:rsid w:val="005A4249"/>
    <w:rsid w:val="005A5293"/>
    <w:rsid w:val="005A5F03"/>
    <w:rsid w:val="005A65A8"/>
    <w:rsid w:val="005A6971"/>
    <w:rsid w:val="005A6A0D"/>
    <w:rsid w:val="005A7A76"/>
    <w:rsid w:val="005A7E7E"/>
    <w:rsid w:val="005B03FC"/>
    <w:rsid w:val="005B2139"/>
    <w:rsid w:val="005B2611"/>
    <w:rsid w:val="005B3D2D"/>
    <w:rsid w:val="005B62BE"/>
    <w:rsid w:val="005B6A78"/>
    <w:rsid w:val="005B6C17"/>
    <w:rsid w:val="005B732E"/>
    <w:rsid w:val="005B7452"/>
    <w:rsid w:val="005C00EC"/>
    <w:rsid w:val="005C189F"/>
    <w:rsid w:val="005C1CD3"/>
    <w:rsid w:val="005C1FAB"/>
    <w:rsid w:val="005C2512"/>
    <w:rsid w:val="005C32A2"/>
    <w:rsid w:val="005C4950"/>
    <w:rsid w:val="005C49EC"/>
    <w:rsid w:val="005C615C"/>
    <w:rsid w:val="005C6190"/>
    <w:rsid w:val="005C6698"/>
    <w:rsid w:val="005C6AAB"/>
    <w:rsid w:val="005C6B97"/>
    <w:rsid w:val="005C7A4F"/>
    <w:rsid w:val="005D026F"/>
    <w:rsid w:val="005D22E1"/>
    <w:rsid w:val="005D2E8A"/>
    <w:rsid w:val="005D3218"/>
    <w:rsid w:val="005D4315"/>
    <w:rsid w:val="005D4EE5"/>
    <w:rsid w:val="005D5BA0"/>
    <w:rsid w:val="005E0B37"/>
    <w:rsid w:val="005E1619"/>
    <w:rsid w:val="005E16C0"/>
    <w:rsid w:val="005E2BA0"/>
    <w:rsid w:val="005E3426"/>
    <w:rsid w:val="005E57C8"/>
    <w:rsid w:val="005E600E"/>
    <w:rsid w:val="005E6B7B"/>
    <w:rsid w:val="005E7EB2"/>
    <w:rsid w:val="005F04A1"/>
    <w:rsid w:val="005F0EBE"/>
    <w:rsid w:val="005F1511"/>
    <w:rsid w:val="005F197F"/>
    <w:rsid w:val="005F2438"/>
    <w:rsid w:val="005F2642"/>
    <w:rsid w:val="005F3472"/>
    <w:rsid w:val="005F4130"/>
    <w:rsid w:val="005F475F"/>
    <w:rsid w:val="005F5B69"/>
    <w:rsid w:val="005F5EE1"/>
    <w:rsid w:val="005F73C7"/>
    <w:rsid w:val="00600382"/>
    <w:rsid w:val="0060110C"/>
    <w:rsid w:val="00601785"/>
    <w:rsid w:val="00602544"/>
    <w:rsid w:val="00602DE2"/>
    <w:rsid w:val="0060499F"/>
    <w:rsid w:val="00606672"/>
    <w:rsid w:val="00610410"/>
    <w:rsid w:val="00610AB1"/>
    <w:rsid w:val="00611BEC"/>
    <w:rsid w:val="006121DA"/>
    <w:rsid w:val="00613FC0"/>
    <w:rsid w:val="00614059"/>
    <w:rsid w:val="0061410E"/>
    <w:rsid w:val="00615363"/>
    <w:rsid w:val="0061572B"/>
    <w:rsid w:val="00615BB9"/>
    <w:rsid w:val="006224DC"/>
    <w:rsid w:val="00622929"/>
    <w:rsid w:val="00623511"/>
    <w:rsid w:val="0062387C"/>
    <w:rsid w:val="00624EC6"/>
    <w:rsid w:val="006304CE"/>
    <w:rsid w:val="0063224D"/>
    <w:rsid w:val="00633F54"/>
    <w:rsid w:val="00633F9B"/>
    <w:rsid w:val="006340D4"/>
    <w:rsid w:val="0064099C"/>
    <w:rsid w:val="0064149C"/>
    <w:rsid w:val="00641D3E"/>
    <w:rsid w:val="006447C1"/>
    <w:rsid w:val="00644C64"/>
    <w:rsid w:val="00645469"/>
    <w:rsid w:val="006456AE"/>
    <w:rsid w:val="00647018"/>
    <w:rsid w:val="00647784"/>
    <w:rsid w:val="00650E6C"/>
    <w:rsid w:val="006510C7"/>
    <w:rsid w:val="00651EE2"/>
    <w:rsid w:val="00652E35"/>
    <w:rsid w:val="006535CC"/>
    <w:rsid w:val="006540FF"/>
    <w:rsid w:val="00654EFF"/>
    <w:rsid w:val="006561B3"/>
    <w:rsid w:val="00657A53"/>
    <w:rsid w:val="00657F12"/>
    <w:rsid w:val="00660590"/>
    <w:rsid w:val="0066133A"/>
    <w:rsid w:val="00661E08"/>
    <w:rsid w:val="00662A8E"/>
    <w:rsid w:val="00662B22"/>
    <w:rsid w:val="00662BC5"/>
    <w:rsid w:val="00663A2A"/>
    <w:rsid w:val="00664433"/>
    <w:rsid w:val="00664830"/>
    <w:rsid w:val="00664DB6"/>
    <w:rsid w:val="006660D3"/>
    <w:rsid w:val="006679FD"/>
    <w:rsid w:val="00667A4E"/>
    <w:rsid w:val="00671050"/>
    <w:rsid w:val="00671242"/>
    <w:rsid w:val="006735B7"/>
    <w:rsid w:val="00674423"/>
    <w:rsid w:val="00674C7E"/>
    <w:rsid w:val="00674C9A"/>
    <w:rsid w:val="00674E4E"/>
    <w:rsid w:val="00677804"/>
    <w:rsid w:val="006778D0"/>
    <w:rsid w:val="00677944"/>
    <w:rsid w:val="00680717"/>
    <w:rsid w:val="00681411"/>
    <w:rsid w:val="00681B9E"/>
    <w:rsid w:val="00682ABB"/>
    <w:rsid w:val="00682E86"/>
    <w:rsid w:val="006846F9"/>
    <w:rsid w:val="00684FC2"/>
    <w:rsid w:val="00685039"/>
    <w:rsid w:val="006850C3"/>
    <w:rsid w:val="00685573"/>
    <w:rsid w:val="00685C00"/>
    <w:rsid w:val="00687148"/>
    <w:rsid w:val="0068721E"/>
    <w:rsid w:val="00691E91"/>
    <w:rsid w:val="00692494"/>
    <w:rsid w:val="006924F9"/>
    <w:rsid w:val="00693AE6"/>
    <w:rsid w:val="006940CD"/>
    <w:rsid w:val="0069572E"/>
    <w:rsid w:val="006958C3"/>
    <w:rsid w:val="00695F44"/>
    <w:rsid w:val="006960BF"/>
    <w:rsid w:val="006973DE"/>
    <w:rsid w:val="006A0563"/>
    <w:rsid w:val="006A12C4"/>
    <w:rsid w:val="006A1A3A"/>
    <w:rsid w:val="006A2D8B"/>
    <w:rsid w:val="006A2DC7"/>
    <w:rsid w:val="006A35C0"/>
    <w:rsid w:val="006A38D1"/>
    <w:rsid w:val="006A5460"/>
    <w:rsid w:val="006A59C0"/>
    <w:rsid w:val="006A7D66"/>
    <w:rsid w:val="006A7D73"/>
    <w:rsid w:val="006B1C8C"/>
    <w:rsid w:val="006B1EE2"/>
    <w:rsid w:val="006B4C3D"/>
    <w:rsid w:val="006B5716"/>
    <w:rsid w:val="006B58D5"/>
    <w:rsid w:val="006B5D25"/>
    <w:rsid w:val="006B5D4A"/>
    <w:rsid w:val="006B6C3B"/>
    <w:rsid w:val="006B6CED"/>
    <w:rsid w:val="006B779B"/>
    <w:rsid w:val="006B7D85"/>
    <w:rsid w:val="006B7E15"/>
    <w:rsid w:val="006C024A"/>
    <w:rsid w:val="006C0F35"/>
    <w:rsid w:val="006C1718"/>
    <w:rsid w:val="006C2A08"/>
    <w:rsid w:val="006C2F03"/>
    <w:rsid w:val="006C354C"/>
    <w:rsid w:val="006C3E2A"/>
    <w:rsid w:val="006C54D6"/>
    <w:rsid w:val="006C60A0"/>
    <w:rsid w:val="006C6910"/>
    <w:rsid w:val="006D3355"/>
    <w:rsid w:val="006D36FA"/>
    <w:rsid w:val="006E2EC5"/>
    <w:rsid w:val="006E4738"/>
    <w:rsid w:val="006E4D9E"/>
    <w:rsid w:val="006E5756"/>
    <w:rsid w:val="006E60FE"/>
    <w:rsid w:val="006E6C68"/>
    <w:rsid w:val="006E7EEC"/>
    <w:rsid w:val="006F1E8E"/>
    <w:rsid w:val="006F41E2"/>
    <w:rsid w:val="006F4541"/>
    <w:rsid w:val="006F498B"/>
    <w:rsid w:val="006F6453"/>
    <w:rsid w:val="006F7C2A"/>
    <w:rsid w:val="007002AC"/>
    <w:rsid w:val="00701CAC"/>
    <w:rsid w:val="00701DAE"/>
    <w:rsid w:val="0070575F"/>
    <w:rsid w:val="007071E9"/>
    <w:rsid w:val="007072B6"/>
    <w:rsid w:val="0070747A"/>
    <w:rsid w:val="007101A7"/>
    <w:rsid w:val="00710B49"/>
    <w:rsid w:val="007110BA"/>
    <w:rsid w:val="00711D36"/>
    <w:rsid w:val="00713541"/>
    <w:rsid w:val="00713D02"/>
    <w:rsid w:val="007143DE"/>
    <w:rsid w:val="007144BB"/>
    <w:rsid w:val="00715E61"/>
    <w:rsid w:val="00717FEF"/>
    <w:rsid w:val="007205C2"/>
    <w:rsid w:val="00721702"/>
    <w:rsid w:val="007229B0"/>
    <w:rsid w:val="00723365"/>
    <w:rsid w:val="00725759"/>
    <w:rsid w:val="0072588C"/>
    <w:rsid w:val="00725919"/>
    <w:rsid w:val="00725DD9"/>
    <w:rsid w:val="00725FAF"/>
    <w:rsid w:val="0072702F"/>
    <w:rsid w:val="00730B65"/>
    <w:rsid w:val="00732668"/>
    <w:rsid w:val="00732A3D"/>
    <w:rsid w:val="007349A5"/>
    <w:rsid w:val="00735403"/>
    <w:rsid w:val="00735902"/>
    <w:rsid w:val="007359B1"/>
    <w:rsid w:val="0073614E"/>
    <w:rsid w:val="007366F1"/>
    <w:rsid w:val="00745385"/>
    <w:rsid w:val="00745C9F"/>
    <w:rsid w:val="00746282"/>
    <w:rsid w:val="007463B9"/>
    <w:rsid w:val="0074643D"/>
    <w:rsid w:val="00746A8E"/>
    <w:rsid w:val="00747072"/>
    <w:rsid w:val="00747243"/>
    <w:rsid w:val="00750810"/>
    <w:rsid w:val="00751414"/>
    <w:rsid w:val="0075333F"/>
    <w:rsid w:val="00755594"/>
    <w:rsid w:val="0075562E"/>
    <w:rsid w:val="00756C1E"/>
    <w:rsid w:val="0075774E"/>
    <w:rsid w:val="007578E6"/>
    <w:rsid w:val="007630DE"/>
    <w:rsid w:val="0076382B"/>
    <w:rsid w:val="00763C59"/>
    <w:rsid w:val="00765E6E"/>
    <w:rsid w:val="00765EF9"/>
    <w:rsid w:val="00766845"/>
    <w:rsid w:val="00770B30"/>
    <w:rsid w:val="00771037"/>
    <w:rsid w:val="00772328"/>
    <w:rsid w:val="00772E75"/>
    <w:rsid w:val="0077486B"/>
    <w:rsid w:val="007757B4"/>
    <w:rsid w:val="007757EE"/>
    <w:rsid w:val="00775988"/>
    <w:rsid w:val="00780690"/>
    <w:rsid w:val="00780E6C"/>
    <w:rsid w:val="00781B3A"/>
    <w:rsid w:val="00781EAB"/>
    <w:rsid w:val="00781F94"/>
    <w:rsid w:val="00784410"/>
    <w:rsid w:val="007857AD"/>
    <w:rsid w:val="00785F47"/>
    <w:rsid w:val="007875CD"/>
    <w:rsid w:val="00787A93"/>
    <w:rsid w:val="00790D65"/>
    <w:rsid w:val="0079172E"/>
    <w:rsid w:val="007934E3"/>
    <w:rsid w:val="0079401C"/>
    <w:rsid w:val="00796BE6"/>
    <w:rsid w:val="00797D71"/>
    <w:rsid w:val="007A0329"/>
    <w:rsid w:val="007A0812"/>
    <w:rsid w:val="007A3E4A"/>
    <w:rsid w:val="007A410D"/>
    <w:rsid w:val="007A48D3"/>
    <w:rsid w:val="007A4D28"/>
    <w:rsid w:val="007A5667"/>
    <w:rsid w:val="007B060D"/>
    <w:rsid w:val="007B1741"/>
    <w:rsid w:val="007B187B"/>
    <w:rsid w:val="007B1FB9"/>
    <w:rsid w:val="007B21ED"/>
    <w:rsid w:val="007B2864"/>
    <w:rsid w:val="007B4F7D"/>
    <w:rsid w:val="007C0244"/>
    <w:rsid w:val="007C02F8"/>
    <w:rsid w:val="007C139E"/>
    <w:rsid w:val="007C2F67"/>
    <w:rsid w:val="007C3BCC"/>
    <w:rsid w:val="007C3F6C"/>
    <w:rsid w:val="007C4216"/>
    <w:rsid w:val="007C49EE"/>
    <w:rsid w:val="007C6329"/>
    <w:rsid w:val="007C7FCD"/>
    <w:rsid w:val="007D19FA"/>
    <w:rsid w:val="007D2B3A"/>
    <w:rsid w:val="007D399A"/>
    <w:rsid w:val="007D5F5B"/>
    <w:rsid w:val="007D6504"/>
    <w:rsid w:val="007D6A54"/>
    <w:rsid w:val="007D6B81"/>
    <w:rsid w:val="007D6D5D"/>
    <w:rsid w:val="007E1EFF"/>
    <w:rsid w:val="007E2782"/>
    <w:rsid w:val="007E3696"/>
    <w:rsid w:val="007E4560"/>
    <w:rsid w:val="007E4CD9"/>
    <w:rsid w:val="007E4D86"/>
    <w:rsid w:val="007E56E9"/>
    <w:rsid w:val="007E60D7"/>
    <w:rsid w:val="007E6873"/>
    <w:rsid w:val="007E6E05"/>
    <w:rsid w:val="007F1023"/>
    <w:rsid w:val="007F351A"/>
    <w:rsid w:val="007F3CAB"/>
    <w:rsid w:val="007F45F9"/>
    <w:rsid w:val="007F4E9E"/>
    <w:rsid w:val="007F611F"/>
    <w:rsid w:val="007F6ABB"/>
    <w:rsid w:val="00800533"/>
    <w:rsid w:val="00800576"/>
    <w:rsid w:val="008016D6"/>
    <w:rsid w:val="00801DF4"/>
    <w:rsid w:val="00802461"/>
    <w:rsid w:val="008024E9"/>
    <w:rsid w:val="00802611"/>
    <w:rsid w:val="00802B24"/>
    <w:rsid w:val="00802BAF"/>
    <w:rsid w:val="00803A25"/>
    <w:rsid w:val="0080426D"/>
    <w:rsid w:val="00804A9D"/>
    <w:rsid w:val="00805787"/>
    <w:rsid w:val="00805D79"/>
    <w:rsid w:val="008061C1"/>
    <w:rsid w:val="008067E0"/>
    <w:rsid w:val="008068F3"/>
    <w:rsid w:val="00810173"/>
    <w:rsid w:val="00810569"/>
    <w:rsid w:val="008105CD"/>
    <w:rsid w:val="0081069F"/>
    <w:rsid w:val="0081192F"/>
    <w:rsid w:val="0081331F"/>
    <w:rsid w:val="00813C8D"/>
    <w:rsid w:val="00814452"/>
    <w:rsid w:val="00814A51"/>
    <w:rsid w:val="00817359"/>
    <w:rsid w:val="008203B6"/>
    <w:rsid w:val="008219F7"/>
    <w:rsid w:val="00822990"/>
    <w:rsid w:val="00824160"/>
    <w:rsid w:val="00824944"/>
    <w:rsid w:val="008252B6"/>
    <w:rsid w:val="00825433"/>
    <w:rsid w:val="00825C33"/>
    <w:rsid w:val="00825C7E"/>
    <w:rsid w:val="008268FF"/>
    <w:rsid w:val="00827253"/>
    <w:rsid w:val="00827B17"/>
    <w:rsid w:val="00831923"/>
    <w:rsid w:val="00831B33"/>
    <w:rsid w:val="00833A79"/>
    <w:rsid w:val="00833EB8"/>
    <w:rsid w:val="0083488B"/>
    <w:rsid w:val="00834B59"/>
    <w:rsid w:val="008362FE"/>
    <w:rsid w:val="008367F2"/>
    <w:rsid w:val="008369F7"/>
    <w:rsid w:val="00843E46"/>
    <w:rsid w:val="00844652"/>
    <w:rsid w:val="00845ABC"/>
    <w:rsid w:val="00845C42"/>
    <w:rsid w:val="008465BA"/>
    <w:rsid w:val="00847550"/>
    <w:rsid w:val="0085012E"/>
    <w:rsid w:val="008503BE"/>
    <w:rsid w:val="008524FD"/>
    <w:rsid w:val="00852D8F"/>
    <w:rsid w:val="00853843"/>
    <w:rsid w:val="00853D0F"/>
    <w:rsid w:val="00855C99"/>
    <w:rsid w:val="00856446"/>
    <w:rsid w:val="00856951"/>
    <w:rsid w:val="0086054B"/>
    <w:rsid w:val="008605DC"/>
    <w:rsid w:val="008626A8"/>
    <w:rsid w:val="00862EAD"/>
    <w:rsid w:val="00863E99"/>
    <w:rsid w:val="00864A7F"/>
    <w:rsid w:val="00864C8A"/>
    <w:rsid w:val="00866448"/>
    <w:rsid w:val="00866B91"/>
    <w:rsid w:val="008702D5"/>
    <w:rsid w:val="008703BE"/>
    <w:rsid w:val="00870EA3"/>
    <w:rsid w:val="008721BC"/>
    <w:rsid w:val="0087232A"/>
    <w:rsid w:val="00872360"/>
    <w:rsid w:val="00873B43"/>
    <w:rsid w:val="0087617E"/>
    <w:rsid w:val="00876CC1"/>
    <w:rsid w:val="00876EF2"/>
    <w:rsid w:val="00877295"/>
    <w:rsid w:val="00880C98"/>
    <w:rsid w:val="008846CA"/>
    <w:rsid w:val="00884F96"/>
    <w:rsid w:val="0088707D"/>
    <w:rsid w:val="00887173"/>
    <w:rsid w:val="00890E33"/>
    <w:rsid w:val="008918DC"/>
    <w:rsid w:val="008A0338"/>
    <w:rsid w:val="008A16F1"/>
    <w:rsid w:val="008A170E"/>
    <w:rsid w:val="008A1A92"/>
    <w:rsid w:val="008A3E8E"/>
    <w:rsid w:val="008A3FAF"/>
    <w:rsid w:val="008A431B"/>
    <w:rsid w:val="008A4E77"/>
    <w:rsid w:val="008B057C"/>
    <w:rsid w:val="008B1941"/>
    <w:rsid w:val="008B2630"/>
    <w:rsid w:val="008B3832"/>
    <w:rsid w:val="008B3F3C"/>
    <w:rsid w:val="008B3F80"/>
    <w:rsid w:val="008B40FC"/>
    <w:rsid w:val="008B41C8"/>
    <w:rsid w:val="008B4D3F"/>
    <w:rsid w:val="008C1B91"/>
    <w:rsid w:val="008C1FDE"/>
    <w:rsid w:val="008C22A6"/>
    <w:rsid w:val="008C3390"/>
    <w:rsid w:val="008C48F9"/>
    <w:rsid w:val="008C767E"/>
    <w:rsid w:val="008C789C"/>
    <w:rsid w:val="008C7FBD"/>
    <w:rsid w:val="008D1408"/>
    <w:rsid w:val="008D2AE0"/>
    <w:rsid w:val="008D2CAB"/>
    <w:rsid w:val="008D2F3D"/>
    <w:rsid w:val="008D3912"/>
    <w:rsid w:val="008D3DD8"/>
    <w:rsid w:val="008D4C81"/>
    <w:rsid w:val="008D50D7"/>
    <w:rsid w:val="008D65E4"/>
    <w:rsid w:val="008D6A88"/>
    <w:rsid w:val="008D7BF5"/>
    <w:rsid w:val="008E1F7C"/>
    <w:rsid w:val="008E2378"/>
    <w:rsid w:val="008E25B7"/>
    <w:rsid w:val="008E2832"/>
    <w:rsid w:val="008E3CFB"/>
    <w:rsid w:val="008E44D6"/>
    <w:rsid w:val="008E5857"/>
    <w:rsid w:val="008E76AC"/>
    <w:rsid w:val="008F00F7"/>
    <w:rsid w:val="008F0FE8"/>
    <w:rsid w:val="008F26BD"/>
    <w:rsid w:val="008F40E8"/>
    <w:rsid w:val="008F5AB3"/>
    <w:rsid w:val="008F5D13"/>
    <w:rsid w:val="008F684D"/>
    <w:rsid w:val="008F6ED2"/>
    <w:rsid w:val="008F77E5"/>
    <w:rsid w:val="008F7893"/>
    <w:rsid w:val="008F7B2F"/>
    <w:rsid w:val="008F7C18"/>
    <w:rsid w:val="008F7D4D"/>
    <w:rsid w:val="00900508"/>
    <w:rsid w:val="0090087D"/>
    <w:rsid w:val="00902E11"/>
    <w:rsid w:val="00904648"/>
    <w:rsid w:val="00906451"/>
    <w:rsid w:val="00906E9A"/>
    <w:rsid w:val="009075A8"/>
    <w:rsid w:val="00907884"/>
    <w:rsid w:val="009102F9"/>
    <w:rsid w:val="00911429"/>
    <w:rsid w:val="00913684"/>
    <w:rsid w:val="009138E1"/>
    <w:rsid w:val="009150D4"/>
    <w:rsid w:val="00915582"/>
    <w:rsid w:val="00915682"/>
    <w:rsid w:val="00915C9A"/>
    <w:rsid w:val="00916010"/>
    <w:rsid w:val="009161E4"/>
    <w:rsid w:val="00916558"/>
    <w:rsid w:val="009174B5"/>
    <w:rsid w:val="009200FA"/>
    <w:rsid w:val="00921986"/>
    <w:rsid w:val="0092212D"/>
    <w:rsid w:val="0092248E"/>
    <w:rsid w:val="00922BC5"/>
    <w:rsid w:val="00922E25"/>
    <w:rsid w:val="00922E61"/>
    <w:rsid w:val="00925150"/>
    <w:rsid w:val="009253A4"/>
    <w:rsid w:val="00926509"/>
    <w:rsid w:val="00930925"/>
    <w:rsid w:val="00931CB8"/>
    <w:rsid w:val="009322BD"/>
    <w:rsid w:val="00935055"/>
    <w:rsid w:val="009351F0"/>
    <w:rsid w:val="0093561B"/>
    <w:rsid w:val="009361FF"/>
    <w:rsid w:val="0093635C"/>
    <w:rsid w:val="0094313D"/>
    <w:rsid w:val="009435C2"/>
    <w:rsid w:val="009437B9"/>
    <w:rsid w:val="0094411E"/>
    <w:rsid w:val="00945E21"/>
    <w:rsid w:val="00946817"/>
    <w:rsid w:val="0094787D"/>
    <w:rsid w:val="00947AF0"/>
    <w:rsid w:val="00947C2E"/>
    <w:rsid w:val="00947DB7"/>
    <w:rsid w:val="009502A1"/>
    <w:rsid w:val="00950795"/>
    <w:rsid w:val="00952861"/>
    <w:rsid w:val="00955B3B"/>
    <w:rsid w:val="00955BF3"/>
    <w:rsid w:val="00955CB1"/>
    <w:rsid w:val="00955FC1"/>
    <w:rsid w:val="00956918"/>
    <w:rsid w:val="00956DA9"/>
    <w:rsid w:val="00957EDD"/>
    <w:rsid w:val="009601EE"/>
    <w:rsid w:val="00960412"/>
    <w:rsid w:val="00960985"/>
    <w:rsid w:val="009617C9"/>
    <w:rsid w:val="00961C34"/>
    <w:rsid w:val="00961F97"/>
    <w:rsid w:val="00963FF9"/>
    <w:rsid w:val="00964E8C"/>
    <w:rsid w:val="00965BCE"/>
    <w:rsid w:val="0096651C"/>
    <w:rsid w:val="00966D44"/>
    <w:rsid w:val="00967B2D"/>
    <w:rsid w:val="00967F23"/>
    <w:rsid w:val="009743AD"/>
    <w:rsid w:val="00974F12"/>
    <w:rsid w:val="0097579A"/>
    <w:rsid w:val="0097594A"/>
    <w:rsid w:val="00976485"/>
    <w:rsid w:val="0097659B"/>
    <w:rsid w:val="009811D3"/>
    <w:rsid w:val="00981220"/>
    <w:rsid w:val="00981A00"/>
    <w:rsid w:val="00982383"/>
    <w:rsid w:val="00983059"/>
    <w:rsid w:val="00983317"/>
    <w:rsid w:val="0098530C"/>
    <w:rsid w:val="00985991"/>
    <w:rsid w:val="00987DD0"/>
    <w:rsid w:val="0099045B"/>
    <w:rsid w:val="00990FC2"/>
    <w:rsid w:val="0099133A"/>
    <w:rsid w:val="009913F9"/>
    <w:rsid w:val="009915FC"/>
    <w:rsid w:val="00992054"/>
    <w:rsid w:val="009937D0"/>
    <w:rsid w:val="00993BEE"/>
    <w:rsid w:val="00994A6E"/>
    <w:rsid w:val="00996645"/>
    <w:rsid w:val="009A011E"/>
    <w:rsid w:val="009A035E"/>
    <w:rsid w:val="009A0B0D"/>
    <w:rsid w:val="009A1FC2"/>
    <w:rsid w:val="009A2BA9"/>
    <w:rsid w:val="009A2E8B"/>
    <w:rsid w:val="009A524F"/>
    <w:rsid w:val="009A565D"/>
    <w:rsid w:val="009A5C64"/>
    <w:rsid w:val="009A7FCF"/>
    <w:rsid w:val="009B066A"/>
    <w:rsid w:val="009B3AC2"/>
    <w:rsid w:val="009B54AC"/>
    <w:rsid w:val="009C011B"/>
    <w:rsid w:val="009C27BE"/>
    <w:rsid w:val="009C368C"/>
    <w:rsid w:val="009C47E4"/>
    <w:rsid w:val="009C4A0F"/>
    <w:rsid w:val="009C5482"/>
    <w:rsid w:val="009C7D2C"/>
    <w:rsid w:val="009D0B88"/>
    <w:rsid w:val="009D0C6E"/>
    <w:rsid w:val="009D128E"/>
    <w:rsid w:val="009D2B6C"/>
    <w:rsid w:val="009D35DD"/>
    <w:rsid w:val="009D484C"/>
    <w:rsid w:val="009D4CC6"/>
    <w:rsid w:val="009D4FAA"/>
    <w:rsid w:val="009D53BB"/>
    <w:rsid w:val="009D54F5"/>
    <w:rsid w:val="009D5F21"/>
    <w:rsid w:val="009D7234"/>
    <w:rsid w:val="009D7421"/>
    <w:rsid w:val="009D7D38"/>
    <w:rsid w:val="009E0E8E"/>
    <w:rsid w:val="009E1D7D"/>
    <w:rsid w:val="009E206B"/>
    <w:rsid w:val="009E24A9"/>
    <w:rsid w:val="009E46AA"/>
    <w:rsid w:val="009E7448"/>
    <w:rsid w:val="009F06D2"/>
    <w:rsid w:val="009F0870"/>
    <w:rsid w:val="009F0D96"/>
    <w:rsid w:val="009F3CA4"/>
    <w:rsid w:val="009F41F3"/>
    <w:rsid w:val="009F4B9F"/>
    <w:rsid w:val="009F6628"/>
    <w:rsid w:val="009F6676"/>
    <w:rsid w:val="009F79BE"/>
    <w:rsid w:val="009F7D68"/>
    <w:rsid w:val="00A0091C"/>
    <w:rsid w:val="00A01087"/>
    <w:rsid w:val="00A01590"/>
    <w:rsid w:val="00A01614"/>
    <w:rsid w:val="00A0198F"/>
    <w:rsid w:val="00A019D4"/>
    <w:rsid w:val="00A019E6"/>
    <w:rsid w:val="00A033BA"/>
    <w:rsid w:val="00A03711"/>
    <w:rsid w:val="00A048A6"/>
    <w:rsid w:val="00A055C2"/>
    <w:rsid w:val="00A06E5A"/>
    <w:rsid w:val="00A07710"/>
    <w:rsid w:val="00A07C79"/>
    <w:rsid w:val="00A119F1"/>
    <w:rsid w:val="00A12DC2"/>
    <w:rsid w:val="00A13D1E"/>
    <w:rsid w:val="00A15B17"/>
    <w:rsid w:val="00A2099C"/>
    <w:rsid w:val="00A211E8"/>
    <w:rsid w:val="00A2287D"/>
    <w:rsid w:val="00A22CA9"/>
    <w:rsid w:val="00A22D7E"/>
    <w:rsid w:val="00A24027"/>
    <w:rsid w:val="00A24A95"/>
    <w:rsid w:val="00A2523A"/>
    <w:rsid w:val="00A256D0"/>
    <w:rsid w:val="00A2719C"/>
    <w:rsid w:val="00A27BB9"/>
    <w:rsid w:val="00A31FFE"/>
    <w:rsid w:val="00A32303"/>
    <w:rsid w:val="00A325E1"/>
    <w:rsid w:val="00A32BBE"/>
    <w:rsid w:val="00A3310F"/>
    <w:rsid w:val="00A336CA"/>
    <w:rsid w:val="00A3468F"/>
    <w:rsid w:val="00A358AB"/>
    <w:rsid w:val="00A35E80"/>
    <w:rsid w:val="00A36076"/>
    <w:rsid w:val="00A37230"/>
    <w:rsid w:val="00A3743B"/>
    <w:rsid w:val="00A37DB1"/>
    <w:rsid w:val="00A37ECB"/>
    <w:rsid w:val="00A406F2"/>
    <w:rsid w:val="00A42031"/>
    <w:rsid w:val="00A422B1"/>
    <w:rsid w:val="00A4440D"/>
    <w:rsid w:val="00A45805"/>
    <w:rsid w:val="00A46381"/>
    <w:rsid w:val="00A47167"/>
    <w:rsid w:val="00A473CF"/>
    <w:rsid w:val="00A4757C"/>
    <w:rsid w:val="00A50851"/>
    <w:rsid w:val="00A50DAD"/>
    <w:rsid w:val="00A52EA9"/>
    <w:rsid w:val="00A530CB"/>
    <w:rsid w:val="00A53757"/>
    <w:rsid w:val="00A53BC8"/>
    <w:rsid w:val="00A53DB9"/>
    <w:rsid w:val="00A54D54"/>
    <w:rsid w:val="00A556CD"/>
    <w:rsid w:val="00A561BE"/>
    <w:rsid w:val="00A5752A"/>
    <w:rsid w:val="00A57963"/>
    <w:rsid w:val="00A61D54"/>
    <w:rsid w:val="00A620D2"/>
    <w:rsid w:val="00A64A98"/>
    <w:rsid w:val="00A65CEF"/>
    <w:rsid w:val="00A66B5C"/>
    <w:rsid w:val="00A70A80"/>
    <w:rsid w:val="00A7371C"/>
    <w:rsid w:val="00A73DF2"/>
    <w:rsid w:val="00A76A76"/>
    <w:rsid w:val="00A76FA4"/>
    <w:rsid w:val="00A7744F"/>
    <w:rsid w:val="00A81546"/>
    <w:rsid w:val="00A826B4"/>
    <w:rsid w:val="00A826DE"/>
    <w:rsid w:val="00A83959"/>
    <w:rsid w:val="00A84EC7"/>
    <w:rsid w:val="00A856BC"/>
    <w:rsid w:val="00A86888"/>
    <w:rsid w:val="00A86BB8"/>
    <w:rsid w:val="00A8736A"/>
    <w:rsid w:val="00A9000B"/>
    <w:rsid w:val="00A90AA8"/>
    <w:rsid w:val="00A90F7D"/>
    <w:rsid w:val="00A9162C"/>
    <w:rsid w:val="00A9471B"/>
    <w:rsid w:val="00A95810"/>
    <w:rsid w:val="00A95E66"/>
    <w:rsid w:val="00A96839"/>
    <w:rsid w:val="00A97910"/>
    <w:rsid w:val="00A97E07"/>
    <w:rsid w:val="00AA23ED"/>
    <w:rsid w:val="00AA4689"/>
    <w:rsid w:val="00AA5F22"/>
    <w:rsid w:val="00AA60D3"/>
    <w:rsid w:val="00AA6254"/>
    <w:rsid w:val="00AA6566"/>
    <w:rsid w:val="00AA7199"/>
    <w:rsid w:val="00AA772A"/>
    <w:rsid w:val="00AB09F6"/>
    <w:rsid w:val="00AB2CB4"/>
    <w:rsid w:val="00AB4A9E"/>
    <w:rsid w:val="00AB6654"/>
    <w:rsid w:val="00AC1E31"/>
    <w:rsid w:val="00AC20C4"/>
    <w:rsid w:val="00AC20EA"/>
    <w:rsid w:val="00AC2ADB"/>
    <w:rsid w:val="00AC2E16"/>
    <w:rsid w:val="00AC3B3D"/>
    <w:rsid w:val="00AC45E1"/>
    <w:rsid w:val="00AC649E"/>
    <w:rsid w:val="00AC667E"/>
    <w:rsid w:val="00AC698E"/>
    <w:rsid w:val="00AD0D48"/>
    <w:rsid w:val="00AD2507"/>
    <w:rsid w:val="00AD32DC"/>
    <w:rsid w:val="00AD32F5"/>
    <w:rsid w:val="00AD39A3"/>
    <w:rsid w:val="00AD3CA7"/>
    <w:rsid w:val="00AD4343"/>
    <w:rsid w:val="00AD4B7F"/>
    <w:rsid w:val="00AD4C2B"/>
    <w:rsid w:val="00AD5197"/>
    <w:rsid w:val="00AD52EC"/>
    <w:rsid w:val="00AD6889"/>
    <w:rsid w:val="00AE0507"/>
    <w:rsid w:val="00AE33FC"/>
    <w:rsid w:val="00AE3657"/>
    <w:rsid w:val="00AE3C8A"/>
    <w:rsid w:val="00AE411A"/>
    <w:rsid w:val="00AE4BD8"/>
    <w:rsid w:val="00AE4FFC"/>
    <w:rsid w:val="00AE7663"/>
    <w:rsid w:val="00AF17E1"/>
    <w:rsid w:val="00AF1A47"/>
    <w:rsid w:val="00AF1B4D"/>
    <w:rsid w:val="00AF28F1"/>
    <w:rsid w:val="00AF2ED1"/>
    <w:rsid w:val="00AF35B0"/>
    <w:rsid w:val="00AF3ABE"/>
    <w:rsid w:val="00AF44E4"/>
    <w:rsid w:val="00AF47C4"/>
    <w:rsid w:val="00AF5FB6"/>
    <w:rsid w:val="00AF7A0E"/>
    <w:rsid w:val="00AF7ADC"/>
    <w:rsid w:val="00AF7BFC"/>
    <w:rsid w:val="00AF7D5A"/>
    <w:rsid w:val="00B00220"/>
    <w:rsid w:val="00B0036E"/>
    <w:rsid w:val="00B00432"/>
    <w:rsid w:val="00B00BC1"/>
    <w:rsid w:val="00B015C6"/>
    <w:rsid w:val="00B01D2A"/>
    <w:rsid w:val="00B02106"/>
    <w:rsid w:val="00B03F0B"/>
    <w:rsid w:val="00B044A3"/>
    <w:rsid w:val="00B055FB"/>
    <w:rsid w:val="00B06CD2"/>
    <w:rsid w:val="00B07EC2"/>
    <w:rsid w:val="00B110A2"/>
    <w:rsid w:val="00B11102"/>
    <w:rsid w:val="00B11E31"/>
    <w:rsid w:val="00B12124"/>
    <w:rsid w:val="00B13958"/>
    <w:rsid w:val="00B14B78"/>
    <w:rsid w:val="00B15005"/>
    <w:rsid w:val="00B1533E"/>
    <w:rsid w:val="00B17087"/>
    <w:rsid w:val="00B20F59"/>
    <w:rsid w:val="00B219D6"/>
    <w:rsid w:val="00B26310"/>
    <w:rsid w:val="00B26E3D"/>
    <w:rsid w:val="00B26F60"/>
    <w:rsid w:val="00B27530"/>
    <w:rsid w:val="00B27873"/>
    <w:rsid w:val="00B27FDD"/>
    <w:rsid w:val="00B312A9"/>
    <w:rsid w:val="00B31499"/>
    <w:rsid w:val="00B325AD"/>
    <w:rsid w:val="00B32BA8"/>
    <w:rsid w:val="00B40352"/>
    <w:rsid w:val="00B41174"/>
    <w:rsid w:val="00B430D3"/>
    <w:rsid w:val="00B43ACA"/>
    <w:rsid w:val="00B43DD8"/>
    <w:rsid w:val="00B454A0"/>
    <w:rsid w:val="00B462C0"/>
    <w:rsid w:val="00B47266"/>
    <w:rsid w:val="00B4746E"/>
    <w:rsid w:val="00B50235"/>
    <w:rsid w:val="00B50E73"/>
    <w:rsid w:val="00B517A1"/>
    <w:rsid w:val="00B518ED"/>
    <w:rsid w:val="00B5260B"/>
    <w:rsid w:val="00B529CB"/>
    <w:rsid w:val="00B52AB9"/>
    <w:rsid w:val="00B5363C"/>
    <w:rsid w:val="00B53BCB"/>
    <w:rsid w:val="00B53F78"/>
    <w:rsid w:val="00B544D9"/>
    <w:rsid w:val="00B601A8"/>
    <w:rsid w:val="00B60232"/>
    <w:rsid w:val="00B6024E"/>
    <w:rsid w:val="00B61485"/>
    <w:rsid w:val="00B61685"/>
    <w:rsid w:val="00B61E95"/>
    <w:rsid w:val="00B6318F"/>
    <w:rsid w:val="00B639BA"/>
    <w:rsid w:val="00B63EE9"/>
    <w:rsid w:val="00B6533D"/>
    <w:rsid w:val="00B71FE4"/>
    <w:rsid w:val="00B720DD"/>
    <w:rsid w:val="00B75401"/>
    <w:rsid w:val="00B755B8"/>
    <w:rsid w:val="00B76DEC"/>
    <w:rsid w:val="00B77D26"/>
    <w:rsid w:val="00B8049C"/>
    <w:rsid w:val="00B80682"/>
    <w:rsid w:val="00B80858"/>
    <w:rsid w:val="00B80FC1"/>
    <w:rsid w:val="00B816B9"/>
    <w:rsid w:val="00B85E71"/>
    <w:rsid w:val="00B8641A"/>
    <w:rsid w:val="00B86E7A"/>
    <w:rsid w:val="00B87E79"/>
    <w:rsid w:val="00B9217C"/>
    <w:rsid w:val="00B930FD"/>
    <w:rsid w:val="00B967A4"/>
    <w:rsid w:val="00B97775"/>
    <w:rsid w:val="00B97C41"/>
    <w:rsid w:val="00BA0EA2"/>
    <w:rsid w:val="00BA1582"/>
    <w:rsid w:val="00BA1D2C"/>
    <w:rsid w:val="00BA2082"/>
    <w:rsid w:val="00BA21AF"/>
    <w:rsid w:val="00BA28C7"/>
    <w:rsid w:val="00BA3164"/>
    <w:rsid w:val="00BA39E6"/>
    <w:rsid w:val="00BA491C"/>
    <w:rsid w:val="00BA7B1F"/>
    <w:rsid w:val="00BB05D5"/>
    <w:rsid w:val="00BB0F0F"/>
    <w:rsid w:val="00BB130C"/>
    <w:rsid w:val="00BB27ED"/>
    <w:rsid w:val="00BB3267"/>
    <w:rsid w:val="00BB45D2"/>
    <w:rsid w:val="00BB5C5E"/>
    <w:rsid w:val="00BB676F"/>
    <w:rsid w:val="00BB74E2"/>
    <w:rsid w:val="00BC00C4"/>
    <w:rsid w:val="00BC022A"/>
    <w:rsid w:val="00BC1112"/>
    <w:rsid w:val="00BC1556"/>
    <w:rsid w:val="00BC2262"/>
    <w:rsid w:val="00BC3412"/>
    <w:rsid w:val="00BC5CA0"/>
    <w:rsid w:val="00BC7692"/>
    <w:rsid w:val="00BC78BD"/>
    <w:rsid w:val="00BC7C31"/>
    <w:rsid w:val="00BC7C4E"/>
    <w:rsid w:val="00BD0917"/>
    <w:rsid w:val="00BD1427"/>
    <w:rsid w:val="00BD22AB"/>
    <w:rsid w:val="00BD285F"/>
    <w:rsid w:val="00BD319B"/>
    <w:rsid w:val="00BD3963"/>
    <w:rsid w:val="00BD3E09"/>
    <w:rsid w:val="00BD43CD"/>
    <w:rsid w:val="00BD6A6D"/>
    <w:rsid w:val="00BD718F"/>
    <w:rsid w:val="00BD7570"/>
    <w:rsid w:val="00BE06BC"/>
    <w:rsid w:val="00BE0887"/>
    <w:rsid w:val="00BE13BB"/>
    <w:rsid w:val="00BE2AEA"/>
    <w:rsid w:val="00BE2C63"/>
    <w:rsid w:val="00BE3120"/>
    <w:rsid w:val="00BE31F4"/>
    <w:rsid w:val="00BE3F0A"/>
    <w:rsid w:val="00BE518C"/>
    <w:rsid w:val="00BE5FD4"/>
    <w:rsid w:val="00BE6378"/>
    <w:rsid w:val="00BF02E9"/>
    <w:rsid w:val="00BF1212"/>
    <w:rsid w:val="00BF19F3"/>
    <w:rsid w:val="00BF1AC3"/>
    <w:rsid w:val="00BF4568"/>
    <w:rsid w:val="00BF575A"/>
    <w:rsid w:val="00BF5BC7"/>
    <w:rsid w:val="00BF70B0"/>
    <w:rsid w:val="00C00096"/>
    <w:rsid w:val="00C006FE"/>
    <w:rsid w:val="00C00EBD"/>
    <w:rsid w:val="00C01488"/>
    <w:rsid w:val="00C0167F"/>
    <w:rsid w:val="00C018BA"/>
    <w:rsid w:val="00C024FD"/>
    <w:rsid w:val="00C0260F"/>
    <w:rsid w:val="00C03A88"/>
    <w:rsid w:val="00C05DC6"/>
    <w:rsid w:val="00C06256"/>
    <w:rsid w:val="00C10F20"/>
    <w:rsid w:val="00C113EB"/>
    <w:rsid w:val="00C179C9"/>
    <w:rsid w:val="00C20092"/>
    <w:rsid w:val="00C212AF"/>
    <w:rsid w:val="00C216E5"/>
    <w:rsid w:val="00C216FF"/>
    <w:rsid w:val="00C21E78"/>
    <w:rsid w:val="00C22B4E"/>
    <w:rsid w:val="00C239AC"/>
    <w:rsid w:val="00C2520D"/>
    <w:rsid w:val="00C252D4"/>
    <w:rsid w:val="00C320DD"/>
    <w:rsid w:val="00C3267F"/>
    <w:rsid w:val="00C32B8E"/>
    <w:rsid w:val="00C3663E"/>
    <w:rsid w:val="00C376C6"/>
    <w:rsid w:val="00C409AA"/>
    <w:rsid w:val="00C41348"/>
    <w:rsid w:val="00C41968"/>
    <w:rsid w:val="00C43ED2"/>
    <w:rsid w:val="00C4541C"/>
    <w:rsid w:val="00C4559E"/>
    <w:rsid w:val="00C474AD"/>
    <w:rsid w:val="00C50B48"/>
    <w:rsid w:val="00C50BB4"/>
    <w:rsid w:val="00C51F85"/>
    <w:rsid w:val="00C5235D"/>
    <w:rsid w:val="00C53B84"/>
    <w:rsid w:val="00C548B0"/>
    <w:rsid w:val="00C5583D"/>
    <w:rsid w:val="00C55FF8"/>
    <w:rsid w:val="00C56D74"/>
    <w:rsid w:val="00C61BD6"/>
    <w:rsid w:val="00C63786"/>
    <w:rsid w:val="00C63DBC"/>
    <w:rsid w:val="00C65180"/>
    <w:rsid w:val="00C651DA"/>
    <w:rsid w:val="00C73552"/>
    <w:rsid w:val="00C73732"/>
    <w:rsid w:val="00C74DDE"/>
    <w:rsid w:val="00C757C4"/>
    <w:rsid w:val="00C75DEA"/>
    <w:rsid w:val="00C80A2A"/>
    <w:rsid w:val="00C80A38"/>
    <w:rsid w:val="00C80DDD"/>
    <w:rsid w:val="00C80F0C"/>
    <w:rsid w:val="00C81A5E"/>
    <w:rsid w:val="00C82261"/>
    <w:rsid w:val="00C834F7"/>
    <w:rsid w:val="00C844CC"/>
    <w:rsid w:val="00C86789"/>
    <w:rsid w:val="00C867F5"/>
    <w:rsid w:val="00C86832"/>
    <w:rsid w:val="00C86E56"/>
    <w:rsid w:val="00C87BE9"/>
    <w:rsid w:val="00C90375"/>
    <w:rsid w:val="00C90544"/>
    <w:rsid w:val="00C91872"/>
    <w:rsid w:val="00C9358E"/>
    <w:rsid w:val="00C93B3B"/>
    <w:rsid w:val="00C9488C"/>
    <w:rsid w:val="00C94A22"/>
    <w:rsid w:val="00C94F73"/>
    <w:rsid w:val="00C956DD"/>
    <w:rsid w:val="00C970C4"/>
    <w:rsid w:val="00CA098B"/>
    <w:rsid w:val="00CA0B99"/>
    <w:rsid w:val="00CA2315"/>
    <w:rsid w:val="00CA28F2"/>
    <w:rsid w:val="00CA3423"/>
    <w:rsid w:val="00CA478F"/>
    <w:rsid w:val="00CA4DD8"/>
    <w:rsid w:val="00CA4E38"/>
    <w:rsid w:val="00CA5020"/>
    <w:rsid w:val="00CA51D7"/>
    <w:rsid w:val="00CA7312"/>
    <w:rsid w:val="00CA7CD7"/>
    <w:rsid w:val="00CB29A3"/>
    <w:rsid w:val="00CB2C9C"/>
    <w:rsid w:val="00CB3D7D"/>
    <w:rsid w:val="00CB6651"/>
    <w:rsid w:val="00CB7325"/>
    <w:rsid w:val="00CC0D3E"/>
    <w:rsid w:val="00CC0F53"/>
    <w:rsid w:val="00CC1079"/>
    <w:rsid w:val="00CC14A7"/>
    <w:rsid w:val="00CC4204"/>
    <w:rsid w:val="00CD2AB7"/>
    <w:rsid w:val="00CD31F8"/>
    <w:rsid w:val="00CD3720"/>
    <w:rsid w:val="00CD390D"/>
    <w:rsid w:val="00CD40EA"/>
    <w:rsid w:val="00CD44F1"/>
    <w:rsid w:val="00CD48FF"/>
    <w:rsid w:val="00CD5631"/>
    <w:rsid w:val="00CD57F7"/>
    <w:rsid w:val="00CD6EC0"/>
    <w:rsid w:val="00CD7194"/>
    <w:rsid w:val="00CE1DD3"/>
    <w:rsid w:val="00CE27F4"/>
    <w:rsid w:val="00CE3961"/>
    <w:rsid w:val="00CE4DBF"/>
    <w:rsid w:val="00CE5B8E"/>
    <w:rsid w:val="00CE6559"/>
    <w:rsid w:val="00CE6D23"/>
    <w:rsid w:val="00CF07ED"/>
    <w:rsid w:val="00CF0872"/>
    <w:rsid w:val="00CF0B38"/>
    <w:rsid w:val="00CF200F"/>
    <w:rsid w:val="00CF2592"/>
    <w:rsid w:val="00CF2B86"/>
    <w:rsid w:val="00CF32E5"/>
    <w:rsid w:val="00CF472D"/>
    <w:rsid w:val="00CF4B3C"/>
    <w:rsid w:val="00CF5A77"/>
    <w:rsid w:val="00CF6A7C"/>
    <w:rsid w:val="00CF6C80"/>
    <w:rsid w:val="00CF6E80"/>
    <w:rsid w:val="00CF768E"/>
    <w:rsid w:val="00D01087"/>
    <w:rsid w:val="00D01663"/>
    <w:rsid w:val="00D02336"/>
    <w:rsid w:val="00D03490"/>
    <w:rsid w:val="00D0582D"/>
    <w:rsid w:val="00D06706"/>
    <w:rsid w:val="00D0700D"/>
    <w:rsid w:val="00D10F88"/>
    <w:rsid w:val="00D11322"/>
    <w:rsid w:val="00D12521"/>
    <w:rsid w:val="00D12693"/>
    <w:rsid w:val="00D148E9"/>
    <w:rsid w:val="00D14F62"/>
    <w:rsid w:val="00D16807"/>
    <w:rsid w:val="00D17026"/>
    <w:rsid w:val="00D17076"/>
    <w:rsid w:val="00D20230"/>
    <w:rsid w:val="00D206BC"/>
    <w:rsid w:val="00D20DE0"/>
    <w:rsid w:val="00D230AF"/>
    <w:rsid w:val="00D236E5"/>
    <w:rsid w:val="00D30009"/>
    <w:rsid w:val="00D30A54"/>
    <w:rsid w:val="00D31864"/>
    <w:rsid w:val="00D325CC"/>
    <w:rsid w:val="00D32A68"/>
    <w:rsid w:val="00D333BA"/>
    <w:rsid w:val="00D34677"/>
    <w:rsid w:val="00D34E35"/>
    <w:rsid w:val="00D36E75"/>
    <w:rsid w:val="00D41993"/>
    <w:rsid w:val="00D423EB"/>
    <w:rsid w:val="00D43C61"/>
    <w:rsid w:val="00D43D89"/>
    <w:rsid w:val="00D44A1C"/>
    <w:rsid w:val="00D45C5D"/>
    <w:rsid w:val="00D47248"/>
    <w:rsid w:val="00D478FC"/>
    <w:rsid w:val="00D47AC8"/>
    <w:rsid w:val="00D50CBF"/>
    <w:rsid w:val="00D53954"/>
    <w:rsid w:val="00D5502C"/>
    <w:rsid w:val="00D553E0"/>
    <w:rsid w:val="00D5556C"/>
    <w:rsid w:val="00D55BEA"/>
    <w:rsid w:val="00D56063"/>
    <w:rsid w:val="00D564A8"/>
    <w:rsid w:val="00D56CEE"/>
    <w:rsid w:val="00D623EE"/>
    <w:rsid w:val="00D624AE"/>
    <w:rsid w:val="00D628AB"/>
    <w:rsid w:val="00D62FA4"/>
    <w:rsid w:val="00D62FF2"/>
    <w:rsid w:val="00D6360D"/>
    <w:rsid w:val="00D63ECA"/>
    <w:rsid w:val="00D643B4"/>
    <w:rsid w:val="00D64FB5"/>
    <w:rsid w:val="00D65F76"/>
    <w:rsid w:val="00D662C6"/>
    <w:rsid w:val="00D66369"/>
    <w:rsid w:val="00D66CF1"/>
    <w:rsid w:val="00D67281"/>
    <w:rsid w:val="00D679F0"/>
    <w:rsid w:val="00D67B16"/>
    <w:rsid w:val="00D73688"/>
    <w:rsid w:val="00D738A7"/>
    <w:rsid w:val="00D759FE"/>
    <w:rsid w:val="00D75ACA"/>
    <w:rsid w:val="00D75CD0"/>
    <w:rsid w:val="00D76DC9"/>
    <w:rsid w:val="00D7708A"/>
    <w:rsid w:val="00D80784"/>
    <w:rsid w:val="00D80F9C"/>
    <w:rsid w:val="00D8152D"/>
    <w:rsid w:val="00D8184B"/>
    <w:rsid w:val="00D81C0E"/>
    <w:rsid w:val="00D81FBF"/>
    <w:rsid w:val="00D8232C"/>
    <w:rsid w:val="00D83730"/>
    <w:rsid w:val="00D867FC"/>
    <w:rsid w:val="00D872B7"/>
    <w:rsid w:val="00D87B54"/>
    <w:rsid w:val="00D906F8"/>
    <w:rsid w:val="00D91535"/>
    <w:rsid w:val="00D916C2"/>
    <w:rsid w:val="00D9189D"/>
    <w:rsid w:val="00D9498F"/>
    <w:rsid w:val="00D94EC5"/>
    <w:rsid w:val="00D96926"/>
    <w:rsid w:val="00DA0353"/>
    <w:rsid w:val="00DA0DFB"/>
    <w:rsid w:val="00DA1BC2"/>
    <w:rsid w:val="00DA2B24"/>
    <w:rsid w:val="00DA2DFF"/>
    <w:rsid w:val="00DA3DCE"/>
    <w:rsid w:val="00DA433B"/>
    <w:rsid w:val="00DA60A9"/>
    <w:rsid w:val="00DA7880"/>
    <w:rsid w:val="00DB4133"/>
    <w:rsid w:val="00DB5C66"/>
    <w:rsid w:val="00DC3F28"/>
    <w:rsid w:val="00DC515F"/>
    <w:rsid w:val="00DC520D"/>
    <w:rsid w:val="00DC536A"/>
    <w:rsid w:val="00DC68B3"/>
    <w:rsid w:val="00DC70DC"/>
    <w:rsid w:val="00DC73AA"/>
    <w:rsid w:val="00DC7881"/>
    <w:rsid w:val="00DC7F48"/>
    <w:rsid w:val="00DD01E6"/>
    <w:rsid w:val="00DD0D07"/>
    <w:rsid w:val="00DD0DAD"/>
    <w:rsid w:val="00DD0FD9"/>
    <w:rsid w:val="00DD0FED"/>
    <w:rsid w:val="00DD2DB3"/>
    <w:rsid w:val="00DD3E93"/>
    <w:rsid w:val="00DD61C1"/>
    <w:rsid w:val="00DD68C0"/>
    <w:rsid w:val="00DD7039"/>
    <w:rsid w:val="00DE033F"/>
    <w:rsid w:val="00DE06ED"/>
    <w:rsid w:val="00DE09A5"/>
    <w:rsid w:val="00DE1427"/>
    <w:rsid w:val="00DE39BE"/>
    <w:rsid w:val="00DE4C19"/>
    <w:rsid w:val="00DE56A3"/>
    <w:rsid w:val="00DE5816"/>
    <w:rsid w:val="00DE5E98"/>
    <w:rsid w:val="00DE6814"/>
    <w:rsid w:val="00DE6A63"/>
    <w:rsid w:val="00DE6ACF"/>
    <w:rsid w:val="00DE6F6D"/>
    <w:rsid w:val="00DE7710"/>
    <w:rsid w:val="00DE7F53"/>
    <w:rsid w:val="00DF001F"/>
    <w:rsid w:val="00DF0501"/>
    <w:rsid w:val="00DF1A5A"/>
    <w:rsid w:val="00DF212F"/>
    <w:rsid w:val="00DF30F9"/>
    <w:rsid w:val="00DF37BE"/>
    <w:rsid w:val="00DF4136"/>
    <w:rsid w:val="00DF465E"/>
    <w:rsid w:val="00DF4814"/>
    <w:rsid w:val="00DF4A83"/>
    <w:rsid w:val="00DF4EBC"/>
    <w:rsid w:val="00DF5BA9"/>
    <w:rsid w:val="00DF6502"/>
    <w:rsid w:val="00DF6BC3"/>
    <w:rsid w:val="00DF7344"/>
    <w:rsid w:val="00E004C5"/>
    <w:rsid w:val="00E005A2"/>
    <w:rsid w:val="00E0140A"/>
    <w:rsid w:val="00E01695"/>
    <w:rsid w:val="00E020A5"/>
    <w:rsid w:val="00E02800"/>
    <w:rsid w:val="00E03146"/>
    <w:rsid w:val="00E0408A"/>
    <w:rsid w:val="00E04665"/>
    <w:rsid w:val="00E0526D"/>
    <w:rsid w:val="00E10A2D"/>
    <w:rsid w:val="00E117E3"/>
    <w:rsid w:val="00E124CC"/>
    <w:rsid w:val="00E12551"/>
    <w:rsid w:val="00E127C3"/>
    <w:rsid w:val="00E143F3"/>
    <w:rsid w:val="00E14ABB"/>
    <w:rsid w:val="00E15FE7"/>
    <w:rsid w:val="00E1614B"/>
    <w:rsid w:val="00E16CFE"/>
    <w:rsid w:val="00E17934"/>
    <w:rsid w:val="00E20F4F"/>
    <w:rsid w:val="00E227AE"/>
    <w:rsid w:val="00E256F7"/>
    <w:rsid w:val="00E2651A"/>
    <w:rsid w:val="00E2693E"/>
    <w:rsid w:val="00E3294F"/>
    <w:rsid w:val="00E3556F"/>
    <w:rsid w:val="00E36575"/>
    <w:rsid w:val="00E37798"/>
    <w:rsid w:val="00E40F42"/>
    <w:rsid w:val="00E41136"/>
    <w:rsid w:val="00E416F5"/>
    <w:rsid w:val="00E41F2F"/>
    <w:rsid w:val="00E42315"/>
    <w:rsid w:val="00E4360B"/>
    <w:rsid w:val="00E44781"/>
    <w:rsid w:val="00E44E8D"/>
    <w:rsid w:val="00E4538B"/>
    <w:rsid w:val="00E46AB3"/>
    <w:rsid w:val="00E500B1"/>
    <w:rsid w:val="00E50C4E"/>
    <w:rsid w:val="00E51A95"/>
    <w:rsid w:val="00E51B08"/>
    <w:rsid w:val="00E53BDB"/>
    <w:rsid w:val="00E543FB"/>
    <w:rsid w:val="00E55776"/>
    <w:rsid w:val="00E55854"/>
    <w:rsid w:val="00E577C4"/>
    <w:rsid w:val="00E602BF"/>
    <w:rsid w:val="00E615B9"/>
    <w:rsid w:val="00E62095"/>
    <w:rsid w:val="00E64B12"/>
    <w:rsid w:val="00E65207"/>
    <w:rsid w:val="00E65EB8"/>
    <w:rsid w:val="00E66879"/>
    <w:rsid w:val="00E67155"/>
    <w:rsid w:val="00E7014F"/>
    <w:rsid w:val="00E70D65"/>
    <w:rsid w:val="00E70EB0"/>
    <w:rsid w:val="00E710E5"/>
    <w:rsid w:val="00E71137"/>
    <w:rsid w:val="00E739EB"/>
    <w:rsid w:val="00E7423B"/>
    <w:rsid w:val="00E7483E"/>
    <w:rsid w:val="00E80097"/>
    <w:rsid w:val="00E805FA"/>
    <w:rsid w:val="00E81118"/>
    <w:rsid w:val="00E82850"/>
    <w:rsid w:val="00E8289D"/>
    <w:rsid w:val="00E83DCD"/>
    <w:rsid w:val="00E85058"/>
    <w:rsid w:val="00E852F0"/>
    <w:rsid w:val="00E864F6"/>
    <w:rsid w:val="00E86A7A"/>
    <w:rsid w:val="00E86FAE"/>
    <w:rsid w:val="00E9056C"/>
    <w:rsid w:val="00E90A8D"/>
    <w:rsid w:val="00E91295"/>
    <w:rsid w:val="00E9183F"/>
    <w:rsid w:val="00E91F9D"/>
    <w:rsid w:val="00E92D00"/>
    <w:rsid w:val="00E932B0"/>
    <w:rsid w:val="00E954B1"/>
    <w:rsid w:val="00E97135"/>
    <w:rsid w:val="00E979A6"/>
    <w:rsid w:val="00E97F76"/>
    <w:rsid w:val="00EA0232"/>
    <w:rsid w:val="00EA0522"/>
    <w:rsid w:val="00EA0808"/>
    <w:rsid w:val="00EA08DC"/>
    <w:rsid w:val="00EA156B"/>
    <w:rsid w:val="00EA1839"/>
    <w:rsid w:val="00EA35D4"/>
    <w:rsid w:val="00EA4488"/>
    <w:rsid w:val="00EA4C13"/>
    <w:rsid w:val="00EA593D"/>
    <w:rsid w:val="00EA60E7"/>
    <w:rsid w:val="00EA646D"/>
    <w:rsid w:val="00EA7CD0"/>
    <w:rsid w:val="00EB0272"/>
    <w:rsid w:val="00EB0AB1"/>
    <w:rsid w:val="00EB0D2D"/>
    <w:rsid w:val="00EB1318"/>
    <w:rsid w:val="00EB2301"/>
    <w:rsid w:val="00EB2A2B"/>
    <w:rsid w:val="00EB322A"/>
    <w:rsid w:val="00EB38F5"/>
    <w:rsid w:val="00EB4552"/>
    <w:rsid w:val="00EB463F"/>
    <w:rsid w:val="00EB4AF6"/>
    <w:rsid w:val="00EB4CCF"/>
    <w:rsid w:val="00EB5426"/>
    <w:rsid w:val="00EB6160"/>
    <w:rsid w:val="00EB61DF"/>
    <w:rsid w:val="00EB77E7"/>
    <w:rsid w:val="00EB7B7C"/>
    <w:rsid w:val="00EC0212"/>
    <w:rsid w:val="00EC0B6C"/>
    <w:rsid w:val="00EC19F5"/>
    <w:rsid w:val="00EC1C44"/>
    <w:rsid w:val="00EC2565"/>
    <w:rsid w:val="00EC3528"/>
    <w:rsid w:val="00EC44E8"/>
    <w:rsid w:val="00EC4540"/>
    <w:rsid w:val="00EC50E7"/>
    <w:rsid w:val="00EC5863"/>
    <w:rsid w:val="00EC6683"/>
    <w:rsid w:val="00EC6C97"/>
    <w:rsid w:val="00EC6FAC"/>
    <w:rsid w:val="00EC752D"/>
    <w:rsid w:val="00ED113B"/>
    <w:rsid w:val="00ED1226"/>
    <w:rsid w:val="00ED2986"/>
    <w:rsid w:val="00ED29D6"/>
    <w:rsid w:val="00ED49C8"/>
    <w:rsid w:val="00ED6E09"/>
    <w:rsid w:val="00EE13BF"/>
    <w:rsid w:val="00EE1860"/>
    <w:rsid w:val="00EE312C"/>
    <w:rsid w:val="00EE3BC8"/>
    <w:rsid w:val="00EE42ED"/>
    <w:rsid w:val="00EE556A"/>
    <w:rsid w:val="00EE559B"/>
    <w:rsid w:val="00EE68AB"/>
    <w:rsid w:val="00EF032A"/>
    <w:rsid w:val="00EF0A34"/>
    <w:rsid w:val="00EF1132"/>
    <w:rsid w:val="00EF160D"/>
    <w:rsid w:val="00EF2EAC"/>
    <w:rsid w:val="00EF7DBA"/>
    <w:rsid w:val="00F001F6"/>
    <w:rsid w:val="00F01391"/>
    <w:rsid w:val="00F0173C"/>
    <w:rsid w:val="00F02182"/>
    <w:rsid w:val="00F03A01"/>
    <w:rsid w:val="00F03DF7"/>
    <w:rsid w:val="00F056D8"/>
    <w:rsid w:val="00F06B8B"/>
    <w:rsid w:val="00F119A3"/>
    <w:rsid w:val="00F12066"/>
    <w:rsid w:val="00F12AB5"/>
    <w:rsid w:val="00F12BBA"/>
    <w:rsid w:val="00F133E9"/>
    <w:rsid w:val="00F15125"/>
    <w:rsid w:val="00F15E63"/>
    <w:rsid w:val="00F161C9"/>
    <w:rsid w:val="00F16262"/>
    <w:rsid w:val="00F171EA"/>
    <w:rsid w:val="00F17B16"/>
    <w:rsid w:val="00F17CFC"/>
    <w:rsid w:val="00F2097A"/>
    <w:rsid w:val="00F20E6C"/>
    <w:rsid w:val="00F21133"/>
    <w:rsid w:val="00F21A72"/>
    <w:rsid w:val="00F22197"/>
    <w:rsid w:val="00F239E1"/>
    <w:rsid w:val="00F24E1E"/>
    <w:rsid w:val="00F260CC"/>
    <w:rsid w:val="00F26CBB"/>
    <w:rsid w:val="00F26EB8"/>
    <w:rsid w:val="00F26EF1"/>
    <w:rsid w:val="00F27237"/>
    <w:rsid w:val="00F30749"/>
    <w:rsid w:val="00F3079D"/>
    <w:rsid w:val="00F316C4"/>
    <w:rsid w:val="00F324D3"/>
    <w:rsid w:val="00F338B2"/>
    <w:rsid w:val="00F3528C"/>
    <w:rsid w:val="00F35BA3"/>
    <w:rsid w:val="00F35E92"/>
    <w:rsid w:val="00F36457"/>
    <w:rsid w:val="00F40F45"/>
    <w:rsid w:val="00F41B30"/>
    <w:rsid w:val="00F43868"/>
    <w:rsid w:val="00F442EA"/>
    <w:rsid w:val="00F448D0"/>
    <w:rsid w:val="00F45E2E"/>
    <w:rsid w:val="00F505A4"/>
    <w:rsid w:val="00F515BC"/>
    <w:rsid w:val="00F51A86"/>
    <w:rsid w:val="00F52A58"/>
    <w:rsid w:val="00F53278"/>
    <w:rsid w:val="00F53DE3"/>
    <w:rsid w:val="00F546CA"/>
    <w:rsid w:val="00F552DB"/>
    <w:rsid w:val="00F56C45"/>
    <w:rsid w:val="00F57795"/>
    <w:rsid w:val="00F61020"/>
    <w:rsid w:val="00F61471"/>
    <w:rsid w:val="00F62C1E"/>
    <w:rsid w:val="00F64ECB"/>
    <w:rsid w:val="00F65A48"/>
    <w:rsid w:val="00F667BC"/>
    <w:rsid w:val="00F673A0"/>
    <w:rsid w:val="00F70FCF"/>
    <w:rsid w:val="00F71DC9"/>
    <w:rsid w:val="00F73FC9"/>
    <w:rsid w:val="00F75091"/>
    <w:rsid w:val="00F750BF"/>
    <w:rsid w:val="00F77082"/>
    <w:rsid w:val="00F7722C"/>
    <w:rsid w:val="00F77F5F"/>
    <w:rsid w:val="00F804B5"/>
    <w:rsid w:val="00F84C4D"/>
    <w:rsid w:val="00F85661"/>
    <w:rsid w:val="00F907A7"/>
    <w:rsid w:val="00F908AD"/>
    <w:rsid w:val="00F92C3D"/>
    <w:rsid w:val="00F934E4"/>
    <w:rsid w:val="00F95143"/>
    <w:rsid w:val="00F9544C"/>
    <w:rsid w:val="00F9622F"/>
    <w:rsid w:val="00F966A6"/>
    <w:rsid w:val="00F975BE"/>
    <w:rsid w:val="00FA159D"/>
    <w:rsid w:val="00FA2E9C"/>
    <w:rsid w:val="00FA3793"/>
    <w:rsid w:val="00FA3F70"/>
    <w:rsid w:val="00FA6094"/>
    <w:rsid w:val="00FA6E18"/>
    <w:rsid w:val="00FB223A"/>
    <w:rsid w:val="00FB2DA3"/>
    <w:rsid w:val="00FB38F1"/>
    <w:rsid w:val="00FB407D"/>
    <w:rsid w:val="00FB451B"/>
    <w:rsid w:val="00FB5C35"/>
    <w:rsid w:val="00FB5F40"/>
    <w:rsid w:val="00FB755E"/>
    <w:rsid w:val="00FC13B0"/>
    <w:rsid w:val="00FC2906"/>
    <w:rsid w:val="00FC2C56"/>
    <w:rsid w:val="00FC384A"/>
    <w:rsid w:val="00FC4B67"/>
    <w:rsid w:val="00FC5D90"/>
    <w:rsid w:val="00FC6899"/>
    <w:rsid w:val="00FC6C86"/>
    <w:rsid w:val="00FC6D0E"/>
    <w:rsid w:val="00FD2DDE"/>
    <w:rsid w:val="00FD2E0A"/>
    <w:rsid w:val="00FD3815"/>
    <w:rsid w:val="00FD3ACD"/>
    <w:rsid w:val="00FD5B8F"/>
    <w:rsid w:val="00FD7AA9"/>
    <w:rsid w:val="00FE29AC"/>
    <w:rsid w:val="00FE301E"/>
    <w:rsid w:val="00FE5126"/>
    <w:rsid w:val="00FE5A3A"/>
    <w:rsid w:val="00FE6A07"/>
    <w:rsid w:val="00FF0B93"/>
    <w:rsid w:val="00FF0F3D"/>
    <w:rsid w:val="00FF10A6"/>
    <w:rsid w:val="00FF320B"/>
    <w:rsid w:val="00FF3355"/>
    <w:rsid w:val="00FF4305"/>
    <w:rsid w:val="00FF4ADF"/>
    <w:rsid w:val="00FF4FA7"/>
    <w:rsid w:val="00FF4FE0"/>
    <w:rsid w:val="00FF644D"/>
    <w:rsid w:val="00FF67EF"/>
    <w:rsid w:val="00FF6BD8"/>
    <w:rsid w:val="00FF74FF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2E81D8"/>
  <w15:chartTrackingRefBased/>
  <w15:docId w15:val="{6394EDD1-2A66-477C-8D5D-6FE85FF00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uiPriority="99"/>
    <w:lsdException w:name="header" w:uiPriority="99"/>
    <w:lsdException w:name="caption" w:locked="1" w:semiHidden="1" w:unhideWhenUsed="1" w:qFormat="1"/>
    <w:lsdException w:name="footnote reference" w:uiPriority="99"/>
    <w:lsdException w:name="Title" w:locked="1" w:qFormat="1"/>
    <w:lsdException w:name="Default Paragraph Font" w:locked="1"/>
    <w:lsdException w:name="Subtitle" w:locked="1" w:qFormat="1"/>
    <w:lsdException w:name="Hyperlink" w:uiPriority="99"/>
    <w:lsdException w:name="Strong" w:locked="1" w:qFormat="1"/>
    <w:lsdException w:name="Emphasis" w:locked="1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7E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qFormat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locked/>
    <w:rPr>
      <w:rFonts w:ascii="Cambria" w:eastAsia="Times New Roman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locked/>
    <w:rPr>
      <w:rFonts w:ascii="Calibri" w:eastAsia="Times New Roman" w:hAnsi="Calibri" w:cs="Calibri"/>
      <w:b/>
      <w:bCs/>
      <w:sz w:val="28"/>
      <w:szCs w:val="28"/>
    </w:rPr>
  </w:style>
  <w:style w:type="character" w:customStyle="1" w:styleId="a3">
    <w:name w:val="Цветовое выделение"/>
    <w:rPr>
      <w:b/>
      <w:bCs/>
      <w:color w:val="000080"/>
    </w:rPr>
  </w:style>
  <w:style w:type="character" w:customStyle="1" w:styleId="a4">
    <w:name w:val="Гипертекстовая ссылка"/>
    <w:uiPriority w:val="99"/>
    <w:rPr>
      <w:b/>
      <w:bCs/>
      <w:color w:val="008000"/>
    </w:rPr>
  </w:style>
  <w:style w:type="character" w:customStyle="1" w:styleId="a5">
    <w:name w:val="Активная гипертекстовая ссылка"/>
    <w:rPr>
      <w:b/>
      <w:bCs/>
      <w:color w:val="008000"/>
      <w:u w:val="single"/>
    </w:rPr>
  </w:style>
  <w:style w:type="paragraph" w:customStyle="1" w:styleId="a6">
    <w:name w:val="Основное меню (преемственное)"/>
    <w:basedOn w:val="a"/>
    <w:next w:val="a"/>
    <w:pPr>
      <w:jc w:val="both"/>
    </w:pPr>
    <w:rPr>
      <w:rFonts w:ascii="Verdana" w:hAnsi="Verdana" w:cs="Verdana"/>
    </w:rPr>
  </w:style>
  <w:style w:type="paragraph" w:styleId="a7">
    <w:name w:val="Title"/>
    <w:basedOn w:val="a6"/>
    <w:next w:val="a"/>
    <w:link w:val="a8"/>
    <w:qFormat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rPr>
      <w:b/>
      <w:bCs/>
      <w:color w:val="000080"/>
    </w:rPr>
  </w:style>
  <w:style w:type="paragraph" w:customStyle="1" w:styleId="aa">
    <w:name w:val="Заголовок статьи"/>
    <w:basedOn w:val="a"/>
    <w:next w:val="a"/>
    <w:pPr>
      <w:ind w:left="1612" w:hanging="892"/>
      <w:jc w:val="both"/>
    </w:pPr>
  </w:style>
  <w:style w:type="character" w:customStyle="1" w:styleId="ab">
    <w:name w:val="Заголовок чужого сообщения"/>
    <w:rPr>
      <w:b/>
      <w:bCs/>
      <w:color w:val="FF0000"/>
    </w:rPr>
  </w:style>
  <w:style w:type="paragraph" w:customStyle="1" w:styleId="ac">
    <w:name w:val="Интерактивный заголовок"/>
    <w:basedOn w:val="a7"/>
    <w:next w:val="a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pPr>
      <w:jc w:val="both"/>
    </w:pPr>
    <w:rPr>
      <w:color w:val="D4D0C8"/>
      <w:sz w:val="22"/>
      <w:szCs w:val="22"/>
    </w:rPr>
  </w:style>
  <w:style w:type="paragraph" w:customStyle="1" w:styleId="ae">
    <w:name w:val="Комментарий"/>
    <w:basedOn w:val="a"/>
    <w:next w:val="a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pPr>
      <w:ind w:left="0"/>
    </w:pPr>
  </w:style>
  <w:style w:type="paragraph" w:customStyle="1" w:styleId="af0">
    <w:name w:val="Текст (лев. подпись)"/>
    <w:basedOn w:val="a"/>
    <w:next w:val="a"/>
  </w:style>
  <w:style w:type="paragraph" w:customStyle="1" w:styleId="af1">
    <w:name w:val="Колонтитул (левый)"/>
    <w:basedOn w:val="af0"/>
    <w:next w:val="a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pPr>
      <w:jc w:val="right"/>
    </w:pPr>
  </w:style>
  <w:style w:type="paragraph" w:customStyle="1" w:styleId="af3">
    <w:name w:val="Колонтитул (правый)"/>
    <w:basedOn w:val="af2"/>
    <w:next w:val="a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Моноширинный"/>
    <w:basedOn w:val="a"/>
    <w:next w:val="a"/>
    <w:pPr>
      <w:jc w:val="both"/>
    </w:pPr>
    <w:rPr>
      <w:rFonts w:ascii="Courier New" w:hAnsi="Courier New" w:cs="Courier New"/>
    </w:rPr>
  </w:style>
  <w:style w:type="character" w:customStyle="1" w:styleId="af6">
    <w:name w:val="Найденные слова"/>
    <w:basedOn w:val="a3"/>
    <w:rPr>
      <w:b/>
      <w:bCs/>
      <w:color w:val="000080"/>
    </w:rPr>
  </w:style>
  <w:style w:type="character" w:customStyle="1" w:styleId="af7">
    <w:name w:val="Не вступил в силу"/>
    <w:rPr>
      <w:b/>
      <w:bCs/>
      <w:color w:val="008080"/>
    </w:rPr>
  </w:style>
  <w:style w:type="paragraph" w:customStyle="1" w:styleId="af8">
    <w:name w:val="Нормальный (таблица)"/>
    <w:basedOn w:val="a"/>
    <w:next w:val="a"/>
    <w:uiPriority w:val="99"/>
    <w:pPr>
      <w:jc w:val="both"/>
    </w:pPr>
  </w:style>
  <w:style w:type="paragraph" w:customStyle="1" w:styleId="af9">
    <w:name w:val="Объект"/>
    <w:basedOn w:val="a"/>
    <w:next w:val="a"/>
    <w:pPr>
      <w:jc w:val="both"/>
    </w:pPr>
  </w:style>
  <w:style w:type="paragraph" w:customStyle="1" w:styleId="afa">
    <w:name w:val="Таблицы (моноширинный)"/>
    <w:basedOn w:val="a"/>
    <w:next w:val="a"/>
    <w:pPr>
      <w:jc w:val="both"/>
    </w:pPr>
    <w:rPr>
      <w:rFonts w:ascii="Courier New" w:hAnsi="Courier New" w:cs="Courier New"/>
    </w:rPr>
  </w:style>
  <w:style w:type="paragraph" w:customStyle="1" w:styleId="afb">
    <w:name w:val="Оглавление"/>
    <w:basedOn w:val="afa"/>
    <w:next w:val="a"/>
    <w:pPr>
      <w:ind w:left="140"/>
    </w:pPr>
    <w:rPr>
      <w:rFonts w:ascii="Arial" w:hAnsi="Arial" w:cs="Arial"/>
    </w:rPr>
  </w:style>
  <w:style w:type="character" w:customStyle="1" w:styleId="afc">
    <w:name w:val="Опечатки"/>
    <w:rPr>
      <w:color w:val="FF0000"/>
    </w:rPr>
  </w:style>
  <w:style w:type="paragraph" w:customStyle="1" w:styleId="afd">
    <w:name w:val="Переменная часть"/>
    <w:basedOn w:val="a6"/>
    <w:next w:val="a"/>
    <w:rPr>
      <w:rFonts w:ascii="Arial" w:hAnsi="Arial" w:cs="Arial"/>
      <w:sz w:val="20"/>
      <w:szCs w:val="20"/>
    </w:rPr>
  </w:style>
  <w:style w:type="paragraph" w:customStyle="1" w:styleId="afe">
    <w:name w:val="Постоянная часть"/>
    <w:basedOn w:val="a6"/>
    <w:next w:val="a"/>
    <w:rPr>
      <w:rFonts w:ascii="Arial" w:hAnsi="Arial" w:cs="Arial"/>
      <w:sz w:val="22"/>
      <w:szCs w:val="22"/>
    </w:rPr>
  </w:style>
  <w:style w:type="paragraph" w:customStyle="1" w:styleId="aff">
    <w:name w:val="Прижатый влево"/>
    <w:basedOn w:val="a"/>
    <w:next w:val="a"/>
    <w:uiPriority w:val="99"/>
  </w:style>
  <w:style w:type="character" w:customStyle="1" w:styleId="aff0">
    <w:name w:val="Продолжение ссылки"/>
    <w:basedOn w:val="a4"/>
    <w:rPr>
      <w:b/>
      <w:bCs/>
      <w:color w:val="008000"/>
    </w:rPr>
  </w:style>
  <w:style w:type="paragraph" w:customStyle="1" w:styleId="aff1">
    <w:name w:val="Словарная статья"/>
    <w:basedOn w:val="a"/>
    <w:next w:val="a"/>
    <w:pPr>
      <w:ind w:right="118"/>
      <w:jc w:val="both"/>
    </w:pPr>
  </w:style>
  <w:style w:type="character" w:customStyle="1" w:styleId="aff2">
    <w:name w:val="Сравнение редакций"/>
    <w:basedOn w:val="a3"/>
    <w:rPr>
      <w:b/>
      <w:bCs/>
      <w:color w:val="000080"/>
    </w:rPr>
  </w:style>
  <w:style w:type="character" w:customStyle="1" w:styleId="aff3">
    <w:name w:val="Сравнение редакций. Добавленный фрагмент"/>
    <w:rPr>
      <w:color w:val="0000FF"/>
    </w:rPr>
  </w:style>
  <w:style w:type="character" w:customStyle="1" w:styleId="aff4">
    <w:name w:val="Сравнение редакций. Удаленный фрагмент"/>
    <w:rPr>
      <w:strike/>
      <w:color w:val="808000"/>
    </w:rPr>
  </w:style>
  <w:style w:type="paragraph" w:customStyle="1" w:styleId="aff5">
    <w:name w:val="Текст (справка)"/>
    <w:basedOn w:val="a"/>
    <w:next w:val="a"/>
    <w:pPr>
      <w:ind w:left="170" w:right="170"/>
    </w:pPr>
  </w:style>
  <w:style w:type="paragraph" w:customStyle="1" w:styleId="aff6">
    <w:name w:val="Текст в таблице"/>
    <w:basedOn w:val="af8"/>
    <w:next w:val="a"/>
    <w:pPr>
      <w:ind w:firstLine="500"/>
    </w:pPr>
  </w:style>
  <w:style w:type="paragraph" w:customStyle="1" w:styleId="aff7">
    <w:name w:val="Технический комментарий"/>
    <w:basedOn w:val="a"/>
    <w:next w:val="a"/>
  </w:style>
  <w:style w:type="character" w:customStyle="1" w:styleId="aff8">
    <w:name w:val="Утратил силу"/>
    <w:rPr>
      <w:b/>
      <w:bCs/>
      <w:strike/>
      <w:color w:val="808000"/>
    </w:rPr>
  </w:style>
  <w:style w:type="paragraph" w:customStyle="1" w:styleId="aff9">
    <w:name w:val="Центрированный (таблица)"/>
    <w:basedOn w:val="af8"/>
    <w:next w:val="a"/>
    <w:pPr>
      <w:jc w:val="center"/>
    </w:pPr>
  </w:style>
  <w:style w:type="paragraph" w:customStyle="1" w:styleId="affa">
    <w:name w:val="Знак"/>
    <w:basedOn w:val="a"/>
    <w:rsid w:val="00E90A8D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table" w:styleId="affb">
    <w:name w:val="Table Grid"/>
    <w:basedOn w:val="a1"/>
    <w:rsid w:val="00E90A8D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9E0E8E"/>
    <w:pPr>
      <w:widowControl/>
      <w:autoSpaceDE/>
      <w:autoSpaceDN/>
      <w:adjustRightInd/>
    </w:pPr>
    <w:rPr>
      <w:rFonts w:cs="Times New Roman"/>
      <w:lang w:val="x-none" w:eastAsia="x-none"/>
    </w:rPr>
  </w:style>
  <w:style w:type="character" w:customStyle="1" w:styleId="affd">
    <w:name w:val="Основной текст Знак"/>
    <w:link w:val="affc"/>
    <w:locked/>
    <w:rPr>
      <w:rFonts w:ascii="Arial" w:hAnsi="Arial" w:cs="Arial"/>
      <w:sz w:val="24"/>
      <w:szCs w:val="24"/>
    </w:rPr>
  </w:style>
  <w:style w:type="paragraph" w:customStyle="1" w:styleId="11">
    <w:name w:val="Знак1"/>
    <w:basedOn w:val="a"/>
    <w:rsid w:val="005B03F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">
    <w:name w:val="Знак2"/>
    <w:basedOn w:val="a"/>
    <w:rsid w:val="00F442EA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e">
    <w:name w:val="Знак Знак Знак Знак Знак Знак Знак Знак Знак"/>
    <w:basedOn w:val="a"/>
    <w:rsid w:val="00B50235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 Знак Знак Знак Знак Знак1"/>
    <w:basedOn w:val="a"/>
    <w:rsid w:val="00082024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">
    <w:name w:val="Знак Знак Знак Знак Знак Знак"/>
    <w:basedOn w:val="a"/>
    <w:rsid w:val="0004245A"/>
    <w:pPr>
      <w:widowControl/>
      <w:tabs>
        <w:tab w:val="num" w:pos="432"/>
        <w:tab w:val="left" w:pos="6159"/>
      </w:tabs>
      <w:autoSpaceDE/>
      <w:autoSpaceDN/>
      <w:adjustRightInd/>
      <w:spacing w:before="120" w:after="160"/>
      <w:ind w:left="432" w:hanging="432"/>
      <w:jc w:val="both"/>
    </w:pPr>
    <w:rPr>
      <w:b/>
      <w:bCs/>
      <w:caps/>
      <w:sz w:val="32"/>
      <w:szCs w:val="32"/>
      <w:lang w:val="en-US" w:eastAsia="en-US"/>
    </w:rPr>
  </w:style>
  <w:style w:type="paragraph" w:customStyle="1" w:styleId="FR1">
    <w:name w:val="FR1"/>
    <w:rsid w:val="003A27C5"/>
    <w:pPr>
      <w:widowControl w:val="0"/>
      <w:snapToGrid w:val="0"/>
      <w:spacing w:line="300" w:lineRule="auto"/>
      <w:ind w:firstLine="1780"/>
      <w:jc w:val="both"/>
    </w:pPr>
    <w:rPr>
      <w:rFonts w:ascii="Arial" w:hAnsi="Arial" w:cs="Arial"/>
      <w:sz w:val="48"/>
      <w:szCs w:val="48"/>
    </w:rPr>
  </w:style>
  <w:style w:type="paragraph" w:customStyle="1" w:styleId="22">
    <w:name w:val="Знак Знак Знак Знак Знак Знак Знак Знак Знак2"/>
    <w:basedOn w:val="a"/>
    <w:rsid w:val="00CF6E80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Знак Знак Знак Знак Знак Знак Знак Знак Знак3"/>
    <w:basedOn w:val="a"/>
    <w:rsid w:val="0038458C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character" w:styleId="afff0">
    <w:name w:val="Hyperlink"/>
    <w:uiPriority w:val="99"/>
    <w:rsid w:val="00076EE8"/>
    <w:rPr>
      <w:color w:val="0000FF"/>
      <w:u w:val="single"/>
    </w:rPr>
  </w:style>
  <w:style w:type="character" w:styleId="afff1">
    <w:name w:val="FollowedHyperlink"/>
    <w:rsid w:val="00A66B5C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0C7166"/>
    <w:pPr>
      <w:widowControl/>
      <w:autoSpaceDE/>
      <w:autoSpaceDN/>
      <w:adjustRightInd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2">
    <w:name w:val="Знак Знак Знак Знак Знак Знак Знак Знак Знак Знак"/>
    <w:basedOn w:val="a"/>
    <w:rsid w:val="00467D24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13">
    <w:name w:val="Абзац списка1"/>
    <w:basedOn w:val="a"/>
    <w:rsid w:val="0041230F"/>
    <w:pPr>
      <w:widowControl/>
      <w:autoSpaceDE/>
      <w:autoSpaceDN/>
      <w:adjustRightInd/>
      <w:ind w:left="720"/>
      <w:jc w:val="both"/>
    </w:pPr>
    <w:rPr>
      <w:sz w:val="20"/>
      <w:szCs w:val="20"/>
    </w:rPr>
  </w:style>
  <w:style w:type="paragraph" w:customStyle="1" w:styleId="ConsPlusNonformat">
    <w:name w:val="ConsPlusNonformat"/>
    <w:rsid w:val="003918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3">
    <w:name w:val="Balloon Text"/>
    <w:basedOn w:val="a"/>
    <w:link w:val="afff4"/>
    <w:semiHidden/>
    <w:rsid w:val="00280744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4C0642"/>
  </w:style>
  <w:style w:type="paragraph" w:customStyle="1" w:styleId="ConsPlusNormal">
    <w:name w:val="ConsPlusNormal"/>
    <w:rsid w:val="008C1B9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3">
    <w:name w:val="Font Style13"/>
    <w:rsid w:val="00F17B16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027FB3"/>
    <w:pPr>
      <w:ind w:left="720"/>
      <w:contextualSpacing/>
    </w:pPr>
  </w:style>
  <w:style w:type="paragraph" w:styleId="afff6">
    <w:name w:val="header"/>
    <w:basedOn w:val="a"/>
    <w:link w:val="afff7"/>
    <w:uiPriority w:val="99"/>
    <w:rsid w:val="001037B7"/>
    <w:pPr>
      <w:tabs>
        <w:tab w:val="center" w:pos="4677"/>
        <w:tab w:val="right" w:pos="9355"/>
      </w:tabs>
    </w:pPr>
  </w:style>
  <w:style w:type="character" w:customStyle="1" w:styleId="afff7">
    <w:name w:val="Верхний колонтитул Знак"/>
    <w:link w:val="afff6"/>
    <w:uiPriority w:val="99"/>
    <w:rsid w:val="001037B7"/>
    <w:rPr>
      <w:rFonts w:ascii="Arial" w:hAnsi="Arial" w:cs="Arial"/>
      <w:sz w:val="24"/>
      <w:szCs w:val="24"/>
    </w:rPr>
  </w:style>
  <w:style w:type="paragraph" w:styleId="afff8">
    <w:name w:val="footer"/>
    <w:basedOn w:val="a"/>
    <w:link w:val="afff9"/>
    <w:rsid w:val="001037B7"/>
    <w:pPr>
      <w:tabs>
        <w:tab w:val="center" w:pos="4677"/>
        <w:tab w:val="right" w:pos="9355"/>
      </w:tabs>
    </w:pPr>
  </w:style>
  <w:style w:type="character" w:customStyle="1" w:styleId="afff9">
    <w:name w:val="Нижний колонтитул Знак"/>
    <w:link w:val="afff8"/>
    <w:rsid w:val="001037B7"/>
    <w:rPr>
      <w:rFonts w:ascii="Arial" w:hAnsi="Arial" w:cs="Arial"/>
      <w:sz w:val="24"/>
      <w:szCs w:val="24"/>
    </w:rPr>
  </w:style>
  <w:style w:type="numbering" w:customStyle="1" w:styleId="14">
    <w:name w:val="Нет списка1"/>
    <w:next w:val="a2"/>
    <w:semiHidden/>
    <w:rsid w:val="008721BC"/>
  </w:style>
  <w:style w:type="table" w:customStyle="1" w:styleId="15">
    <w:name w:val="Сетка таблицы1"/>
    <w:basedOn w:val="a1"/>
    <w:next w:val="affb"/>
    <w:rsid w:val="008721BC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Абзац списка1"/>
    <w:basedOn w:val="a"/>
    <w:rsid w:val="008721BC"/>
    <w:pPr>
      <w:widowControl/>
      <w:autoSpaceDE/>
      <w:autoSpaceDN/>
      <w:adjustRightInd/>
      <w:ind w:left="720"/>
      <w:jc w:val="both"/>
    </w:pPr>
    <w:rPr>
      <w:sz w:val="20"/>
      <w:szCs w:val="20"/>
    </w:rPr>
  </w:style>
  <w:style w:type="character" w:customStyle="1" w:styleId="afff4">
    <w:name w:val="Текст выноски Знак"/>
    <w:basedOn w:val="a0"/>
    <w:link w:val="afff3"/>
    <w:semiHidden/>
    <w:rsid w:val="008721BC"/>
    <w:rPr>
      <w:rFonts w:ascii="Tahoma" w:hAnsi="Tahoma" w:cs="Tahoma"/>
      <w:sz w:val="16"/>
      <w:szCs w:val="16"/>
    </w:rPr>
  </w:style>
  <w:style w:type="paragraph" w:customStyle="1" w:styleId="afffa">
    <w:basedOn w:val="a"/>
    <w:next w:val="a"/>
    <w:link w:val="afffb"/>
    <w:uiPriority w:val="10"/>
    <w:qFormat/>
    <w:rsid w:val="008721BC"/>
    <w:pPr>
      <w:widowControl/>
      <w:autoSpaceDE/>
      <w:autoSpaceDN/>
      <w:adjustRightInd/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afffb">
    <w:name w:val="Название Знак"/>
    <w:link w:val="afffa"/>
    <w:uiPriority w:val="10"/>
    <w:rsid w:val="008721BC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17">
    <w:name w:val="1"/>
    <w:basedOn w:val="a6"/>
    <w:next w:val="a"/>
    <w:rsid w:val="008721BC"/>
    <w:rPr>
      <w:rFonts w:ascii="Arial" w:hAnsi="Arial" w:cs="Arial"/>
      <w:b/>
      <w:bCs/>
      <w:color w:val="C0C0C0"/>
    </w:rPr>
  </w:style>
  <w:style w:type="character" w:customStyle="1" w:styleId="a8">
    <w:name w:val="Заголовок Знак"/>
    <w:basedOn w:val="a0"/>
    <w:link w:val="a7"/>
    <w:uiPriority w:val="10"/>
    <w:rsid w:val="008721BC"/>
    <w:rPr>
      <w:rFonts w:ascii="Arial" w:hAnsi="Arial" w:cs="Arial"/>
      <w:b/>
      <w:bCs/>
      <w:color w:val="C0C0C0"/>
      <w:sz w:val="24"/>
      <w:szCs w:val="24"/>
    </w:rPr>
  </w:style>
  <w:style w:type="character" w:customStyle="1" w:styleId="enum-degreeregulatoryimpact">
    <w:name w:val="enum-degreeregulatoryimpact"/>
    <w:basedOn w:val="a0"/>
    <w:rsid w:val="00C9488C"/>
  </w:style>
  <w:style w:type="numbering" w:customStyle="1" w:styleId="23">
    <w:name w:val="Нет списка2"/>
    <w:next w:val="a2"/>
    <w:uiPriority w:val="99"/>
    <w:semiHidden/>
    <w:unhideWhenUsed/>
    <w:rsid w:val="00B219D6"/>
  </w:style>
  <w:style w:type="table" w:customStyle="1" w:styleId="24">
    <w:name w:val="Сетка таблицы2"/>
    <w:basedOn w:val="a1"/>
    <w:next w:val="affb"/>
    <w:rsid w:val="00B21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B219D6"/>
  </w:style>
  <w:style w:type="table" w:customStyle="1" w:styleId="111">
    <w:name w:val="Сетка таблицы11"/>
    <w:basedOn w:val="a1"/>
    <w:next w:val="affb"/>
    <w:rsid w:val="00B219D6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c">
    <w:basedOn w:val="a"/>
    <w:next w:val="a"/>
    <w:uiPriority w:val="10"/>
    <w:qFormat/>
    <w:rsid w:val="00B219D6"/>
    <w:pPr>
      <w:widowControl/>
      <w:autoSpaceDE/>
      <w:autoSpaceDN/>
      <w:adjustRightInd/>
      <w:contextualSpacing/>
    </w:pPr>
    <w:rPr>
      <w:rFonts w:ascii="Calibri Light" w:hAnsi="Calibri Light" w:cs="Times New Roman"/>
      <w:spacing w:val="-10"/>
      <w:kern w:val="28"/>
      <w:sz w:val="56"/>
      <w:szCs w:val="56"/>
    </w:rPr>
  </w:style>
  <w:style w:type="character" w:customStyle="1" w:styleId="18">
    <w:name w:val="Заголовок Знак1"/>
    <w:basedOn w:val="a0"/>
    <w:uiPriority w:val="10"/>
    <w:rsid w:val="00B219D6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table" w:customStyle="1" w:styleId="32">
    <w:name w:val="Сетка таблицы3"/>
    <w:basedOn w:val="a1"/>
    <w:next w:val="affb"/>
    <w:rsid w:val="007A4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d">
    <w:name w:val="footnote text"/>
    <w:basedOn w:val="a"/>
    <w:link w:val="afffe"/>
    <w:uiPriority w:val="99"/>
    <w:unhideWhenUsed/>
    <w:rsid w:val="00723365"/>
    <w:pPr>
      <w:autoSpaceDE/>
      <w:autoSpaceDN/>
      <w:adjustRightInd/>
      <w:spacing w:line="360" w:lineRule="atLeast"/>
      <w:jc w:val="both"/>
    </w:pPr>
    <w:rPr>
      <w:rFonts w:ascii="Calibri" w:eastAsia="Calibri" w:hAnsi="Calibri" w:cs="Times New Roman"/>
      <w:sz w:val="20"/>
      <w:szCs w:val="20"/>
      <w:lang w:val="en-US" w:eastAsia="en-US"/>
    </w:rPr>
  </w:style>
  <w:style w:type="character" w:customStyle="1" w:styleId="afffe">
    <w:name w:val="Текст сноски Знак"/>
    <w:basedOn w:val="a0"/>
    <w:link w:val="afffd"/>
    <w:uiPriority w:val="99"/>
    <w:rsid w:val="00723365"/>
    <w:rPr>
      <w:rFonts w:ascii="Calibri" w:eastAsia="Calibri" w:hAnsi="Calibri"/>
      <w:lang w:val="en-US" w:eastAsia="en-US"/>
    </w:rPr>
  </w:style>
  <w:style w:type="character" w:styleId="affff">
    <w:name w:val="footnote reference"/>
    <w:uiPriority w:val="99"/>
    <w:unhideWhenUsed/>
    <w:rsid w:val="00723365"/>
    <w:rPr>
      <w:vertAlign w:val="superscript"/>
    </w:rPr>
  </w:style>
  <w:style w:type="paragraph" w:customStyle="1" w:styleId="s1">
    <w:name w:val="s_1"/>
    <w:basedOn w:val="a"/>
    <w:rsid w:val="007934E3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ighlightsearch">
    <w:name w:val="highlightsearch"/>
    <w:basedOn w:val="a0"/>
    <w:rsid w:val="007934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4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gulation.admhmao.ru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egulation.admhma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egulation.admhmao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425829D85F8B8C7616AFE9D1E7C9A39103D9BECB0A929EF803BF905A3E501D18F206731BC6F7BE8417c0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urgu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815033-6C05-4DA0-9BE0-FAE24FE0A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4645</Words>
  <Characters>26483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г</vt:lpstr>
    </vt:vector>
  </TitlesOfParts>
  <Company>НПП "Гарант-Сервис"</Company>
  <LinksUpToDate>false</LinksUpToDate>
  <CharactersWithSpaces>31066</CharactersWithSpaces>
  <SharedDoc>false</SharedDoc>
  <HLinks>
    <vt:vector size="6" baseType="variant">
      <vt:variant>
        <vt:i4>4915230</vt:i4>
      </vt:variant>
      <vt:variant>
        <vt:i4>0</vt:i4>
      </vt:variant>
      <vt:variant>
        <vt:i4>0</vt:i4>
      </vt:variant>
      <vt:variant>
        <vt:i4>5</vt:i4>
      </vt:variant>
      <vt:variant>
        <vt:lpwstr>garantf1://86367.28/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</dc:title>
  <dc:subject/>
  <dc:creator>BLACKGIRL</dc:creator>
  <cp:keywords/>
  <dc:description/>
  <cp:lastModifiedBy>Попенко Линара Рифкатовна</cp:lastModifiedBy>
  <cp:revision>3</cp:revision>
  <cp:lastPrinted>2026-08-11T09:50:00Z</cp:lastPrinted>
  <dcterms:created xsi:type="dcterms:W3CDTF">2026-08-19T04:57:00Z</dcterms:created>
  <dcterms:modified xsi:type="dcterms:W3CDTF">2026-08-19T05:01:00Z</dcterms:modified>
</cp:coreProperties>
</file>