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C2" w:rsidRPr="00EB7FA1" w:rsidRDefault="00755A41" w:rsidP="004F02D3">
      <w:pPr>
        <w:ind w:left="28"/>
        <w:contextualSpacing/>
        <w:jc w:val="center"/>
        <w:rPr>
          <w:spacing w:val="-2"/>
          <w:sz w:val="28"/>
          <w:szCs w:val="28"/>
        </w:rPr>
      </w:pPr>
      <w:r w:rsidRPr="00EB7FA1">
        <w:rPr>
          <w:sz w:val="28"/>
          <w:szCs w:val="28"/>
        </w:rPr>
        <w:t>План</w:t>
      </w:r>
      <w:r w:rsidRPr="00EB7FA1">
        <w:rPr>
          <w:spacing w:val="-7"/>
          <w:sz w:val="28"/>
          <w:szCs w:val="28"/>
        </w:rPr>
        <w:t xml:space="preserve"> </w:t>
      </w:r>
      <w:r w:rsidRPr="00EB7FA1">
        <w:rPr>
          <w:sz w:val="28"/>
          <w:szCs w:val="28"/>
        </w:rPr>
        <w:t>мероприятий</w:t>
      </w:r>
      <w:r w:rsidRPr="00EB7FA1">
        <w:rPr>
          <w:spacing w:val="-5"/>
          <w:sz w:val="28"/>
          <w:szCs w:val="28"/>
        </w:rPr>
        <w:t xml:space="preserve"> </w:t>
      </w:r>
      <w:r w:rsidRPr="00EB7FA1">
        <w:rPr>
          <w:sz w:val="28"/>
          <w:szCs w:val="28"/>
        </w:rPr>
        <w:t>муниципальных</w:t>
      </w:r>
      <w:r w:rsidRPr="00EB7FA1">
        <w:rPr>
          <w:spacing w:val="-5"/>
          <w:sz w:val="28"/>
          <w:szCs w:val="28"/>
        </w:rPr>
        <w:t xml:space="preserve"> </w:t>
      </w:r>
      <w:r w:rsidRPr="00EB7FA1">
        <w:rPr>
          <w:sz w:val="28"/>
          <w:szCs w:val="28"/>
        </w:rPr>
        <w:t>учреждений</w:t>
      </w:r>
      <w:r w:rsidRPr="00EB7FA1">
        <w:rPr>
          <w:spacing w:val="-5"/>
          <w:sz w:val="28"/>
          <w:szCs w:val="28"/>
        </w:rPr>
        <w:t xml:space="preserve"> </w:t>
      </w:r>
      <w:r w:rsidRPr="00EB7FA1">
        <w:rPr>
          <w:sz w:val="28"/>
          <w:szCs w:val="28"/>
        </w:rPr>
        <w:t>культуры</w:t>
      </w:r>
      <w:r w:rsidRPr="00EB7FA1">
        <w:rPr>
          <w:spacing w:val="-5"/>
          <w:sz w:val="28"/>
          <w:szCs w:val="28"/>
        </w:rPr>
        <w:t xml:space="preserve"> </w:t>
      </w:r>
      <w:r w:rsidRPr="00EB7FA1">
        <w:rPr>
          <w:sz w:val="28"/>
          <w:szCs w:val="28"/>
        </w:rPr>
        <w:t>«ИНКЛЮЗИВНАЯ</w:t>
      </w:r>
      <w:r w:rsidRPr="00EB7FA1">
        <w:rPr>
          <w:spacing w:val="-5"/>
          <w:sz w:val="28"/>
          <w:szCs w:val="28"/>
        </w:rPr>
        <w:t xml:space="preserve"> </w:t>
      </w:r>
      <w:r w:rsidRPr="00EB7FA1">
        <w:rPr>
          <w:spacing w:val="-2"/>
          <w:sz w:val="28"/>
          <w:szCs w:val="28"/>
        </w:rPr>
        <w:t>КУЛЬТУРА»</w:t>
      </w:r>
    </w:p>
    <w:p w:rsidR="00755A41" w:rsidRPr="00EB7FA1" w:rsidRDefault="002C1017" w:rsidP="004F02D3">
      <w:pPr>
        <w:ind w:left="28"/>
        <w:contextualSpacing/>
        <w:jc w:val="center"/>
        <w:rPr>
          <w:sz w:val="28"/>
          <w:szCs w:val="28"/>
        </w:rPr>
      </w:pPr>
      <w:r w:rsidRPr="00EB7FA1">
        <w:rPr>
          <w:sz w:val="28"/>
          <w:szCs w:val="28"/>
        </w:rPr>
        <w:t>(август-сентябрь 2025 года)</w:t>
      </w:r>
      <w:bookmarkStart w:id="0" w:name="_GoBack"/>
      <w:bookmarkEnd w:id="0"/>
    </w:p>
    <w:p w:rsidR="002C1017" w:rsidRDefault="002C1017" w:rsidP="004F02D3">
      <w:pPr>
        <w:ind w:left="28"/>
        <w:contextualSpacing/>
        <w:jc w:val="center"/>
        <w:rPr>
          <w:sz w:val="28"/>
        </w:rPr>
      </w:pPr>
    </w:p>
    <w:tbl>
      <w:tblPr>
        <w:tblStyle w:val="ac"/>
        <w:tblW w:w="15815" w:type="dxa"/>
        <w:tblInd w:w="-289" w:type="dxa"/>
        <w:tblLook w:val="04A0" w:firstRow="1" w:lastRow="0" w:firstColumn="1" w:lastColumn="0" w:noHBand="0" w:noVBand="1"/>
      </w:tblPr>
      <w:tblGrid>
        <w:gridCol w:w="797"/>
        <w:gridCol w:w="2592"/>
        <w:gridCol w:w="3132"/>
        <w:gridCol w:w="3446"/>
        <w:gridCol w:w="3351"/>
        <w:gridCol w:w="2486"/>
        <w:gridCol w:w="11"/>
      </w:tblGrid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E53B9E" w:rsidRPr="00A618C7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2592" w:type="dxa"/>
          </w:tcPr>
          <w:p w:rsidR="00E53B9E" w:rsidRPr="00A618C7" w:rsidRDefault="00E53B9E" w:rsidP="004F02D3">
            <w:pPr>
              <w:pStyle w:val="TableParagraph"/>
              <w:ind w:left="7" w:hanging="78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32" w:type="dxa"/>
          </w:tcPr>
          <w:p w:rsidR="00E53B9E" w:rsidRPr="00A618C7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Дата,</w:t>
            </w:r>
            <w:r w:rsidRPr="00A618C7">
              <w:rPr>
                <w:spacing w:val="-14"/>
                <w:sz w:val="24"/>
                <w:szCs w:val="24"/>
              </w:rPr>
              <w:t xml:space="preserve"> </w:t>
            </w:r>
            <w:r w:rsidRPr="00A618C7">
              <w:rPr>
                <w:sz w:val="24"/>
                <w:szCs w:val="24"/>
              </w:rPr>
              <w:t>время,</w:t>
            </w:r>
            <w:r w:rsidRPr="00A618C7">
              <w:rPr>
                <w:spacing w:val="-14"/>
                <w:sz w:val="24"/>
                <w:szCs w:val="24"/>
              </w:rPr>
              <w:t xml:space="preserve"> </w:t>
            </w:r>
            <w:r w:rsidRPr="00A618C7">
              <w:rPr>
                <w:sz w:val="24"/>
                <w:szCs w:val="24"/>
              </w:rPr>
              <w:t xml:space="preserve">место </w:t>
            </w:r>
            <w:r w:rsidRPr="00A618C7">
              <w:rPr>
                <w:spacing w:val="-2"/>
                <w:sz w:val="24"/>
                <w:szCs w:val="24"/>
              </w:rPr>
              <w:t>проведения мероприятия</w:t>
            </w:r>
          </w:p>
        </w:tc>
        <w:tc>
          <w:tcPr>
            <w:tcW w:w="3446" w:type="dxa"/>
          </w:tcPr>
          <w:p w:rsidR="00E53B9E" w:rsidRPr="00A618C7" w:rsidRDefault="00E53B9E" w:rsidP="004F02D3">
            <w:pPr>
              <w:pStyle w:val="TableParagraph"/>
              <w:tabs>
                <w:tab w:val="left" w:pos="1559"/>
              </w:tabs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pacing w:val="-2"/>
                <w:sz w:val="24"/>
                <w:szCs w:val="24"/>
              </w:rPr>
              <w:t>Категории участников</w:t>
            </w:r>
          </w:p>
        </w:tc>
        <w:tc>
          <w:tcPr>
            <w:tcW w:w="3351" w:type="dxa"/>
          </w:tcPr>
          <w:p w:rsidR="00E53B9E" w:rsidRPr="00A618C7" w:rsidRDefault="00E53B9E" w:rsidP="004F02D3">
            <w:pPr>
              <w:pStyle w:val="TableParagraph"/>
              <w:ind w:left="7" w:firstLine="1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A618C7">
              <w:rPr>
                <w:sz w:val="24"/>
                <w:szCs w:val="24"/>
              </w:rPr>
              <w:t>исполнитель</w:t>
            </w:r>
            <w:r w:rsidRPr="00A618C7">
              <w:rPr>
                <w:spacing w:val="-14"/>
                <w:sz w:val="24"/>
                <w:szCs w:val="24"/>
              </w:rPr>
              <w:t xml:space="preserve"> </w:t>
            </w:r>
            <w:r w:rsidRPr="00A618C7">
              <w:rPr>
                <w:sz w:val="24"/>
                <w:szCs w:val="24"/>
              </w:rPr>
              <w:t>мероприятия,</w:t>
            </w:r>
          </w:p>
          <w:p w:rsidR="00E53B9E" w:rsidRPr="00A618C7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контактные</w:t>
            </w:r>
            <w:r w:rsidRPr="00A618C7">
              <w:rPr>
                <w:spacing w:val="-9"/>
                <w:sz w:val="24"/>
                <w:szCs w:val="24"/>
              </w:rPr>
              <w:t xml:space="preserve"> </w:t>
            </w:r>
            <w:r w:rsidRPr="00A618C7">
              <w:rPr>
                <w:spacing w:val="-2"/>
                <w:sz w:val="24"/>
                <w:szCs w:val="24"/>
              </w:rPr>
              <w:t>данные</w:t>
            </w:r>
          </w:p>
        </w:tc>
        <w:tc>
          <w:tcPr>
            <w:tcW w:w="2486" w:type="dxa"/>
          </w:tcPr>
          <w:p w:rsidR="00E53B9E" w:rsidRPr="00A618C7" w:rsidRDefault="00E53B9E" w:rsidP="004F02D3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E53B9E" w:rsidRPr="00A618C7" w:rsidTr="00803E6E">
        <w:tc>
          <w:tcPr>
            <w:tcW w:w="15815" w:type="dxa"/>
            <w:gridSpan w:val="7"/>
          </w:tcPr>
          <w:p w:rsidR="00E53B9E" w:rsidRPr="00A618C7" w:rsidRDefault="00E53B9E" w:rsidP="004F02D3">
            <w:pPr>
              <w:pStyle w:val="TableParagraph"/>
              <w:ind w:left="7"/>
              <w:contextualSpacing/>
              <w:jc w:val="center"/>
              <w:rPr>
                <w:spacing w:val="-2"/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МБУК «Централизованная библиотечная система»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E53B9E" w:rsidRPr="00A618C7" w:rsidRDefault="00E53B9E" w:rsidP="00E53B9E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1.</w:t>
            </w:r>
          </w:p>
        </w:tc>
        <w:tc>
          <w:tcPr>
            <w:tcW w:w="2592" w:type="dxa"/>
          </w:tcPr>
          <w:p w:rsidR="00E53B9E" w:rsidRPr="00A618C7" w:rsidRDefault="00E53B9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Мастер-класс «Чайная пауза»</w:t>
            </w:r>
            <w:r w:rsidRPr="00A618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E53B9E" w:rsidRPr="00A618C7" w:rsidRDefault="00E53B9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04.08.2025,</w:t>
            </w:r>
          </w:p>
          <w:p w:rsidR="00E53B9E" w:rsidRPr="00A618C7" w:rsidRDefault="00E53B9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10.00</w:t>
            </w:r>
          </w:p>
          <w:p w:rsidR="00E53B9E" w:rsidRPr="00A618C7" w:rsidRDefault="00E53B9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Республики, 78/1</w:t>
            </w:r>
          </w:p>
        </w:tc>
        <w:tc>
          <w:tcPr>
            <w:tcW w:w="3446" w:type="dxa"/>
          </w:tcPr>
          <w:p w:rsidR="00E53B9E" w:rsidRPr="00A618C7" w:rsidRDefault="00E53B9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E53B9E" w:rsidRPr="00A618C7" w:rsidRDefault="00E53B9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E53B9E" w:rsidRPr="00A618C7" w:rsidRDefault="00E53B9E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Кобелева Татьяна Владимировна, заведующий Центральной городской библиотекой</w:t>
            </w:r>
            <w:r w:rsidRPr="00A618C7">
              <w:rPr>
                <w:sz w:val="24"/>
                <w:szCs w:val="24"/>
              </w:rPr>
              <w:br/>
              <w:t>им. А.С. Пушкина,</w:t>
            </w:r>
          </w:p>
          <w:p w:rsidR="00E53B9E" w:rsidRPr="00A618C7" w:rsidRDefault="00E53B9E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28-58-22</w:t>
            </w:r>
          </w:p>
          <w:p w:rsidR="00E53B9E" w:rsidRPr="00A618C7" w:rsidRDefault="00E53B9E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28-56-93 (доб. 134)</w:t>
            </w:r>
          </w:p>
        </w:tc>
        <w:tc>
          <w:tcPr>
            <w:tcW w:w="2486" w:type="dxa"/>
          </w:tcPr>
          <w:p w:rsidR="00E53B9E" w:rsidRPr="00B76F0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B76F07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Громкие чтения «Здравствуй, театр!»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12.08.2025,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11.00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пр. Дружбы, 11а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aa"/>
              <w:ind w:left="7"/>
              <w:contextualSpacing/>
              <w:rPr>
                <w:rFonts w:eastAsia="Times New Roman"/>
                <w:sz w:val="24"/>
                <w:szCs w:val="24"/>
              </w:rPr>
            </w:pPr>
            <w:r w:rsidRPr="00A618C7">
              <w:rPr>
                <w:rFonts w:eastAsia="Times New Roman"/>
                <w:sz w:val="24"/>
                <w:szCs w:val="24"/>
              </w:rPr>
              <w:t>Гребенщикова Анастасия Петровна,</w:t>
            </w:r>
          </w:p>
          <w:p w:rsidR="00B76F07" w:rsidRPr="00A618C7" w:rsidRDefault="00B76F07" w:rsidP="00803E6E">
            <w:pPr>
              <w:pStyle w:val="aa"/>
              <w:ind w:left="7"/>
              <w:contextualSpacing/>
              <w:rPr>
                <w:rFonts w:eastAsia="Times New Roman"/>
                <w:sz w:val="24"/>
                <w:szCs w:val="24"/>
              </w:rPr>
            </w:pPr>
            <w:r w:rsidRPr="00A618C7">
              <w:rPr>
                <w:rFonts w:eastAsia="Times New Roman"/>
                <w:sz w:val="24"/>
                <w:szCs w:val="24"/>
              </w:rPr>
              <w:t>заведующий Центральной детской библиотекой,</w:t>
            </w:r>
          </w:p>
          <w:p w:rsidR="00B76F07" w:rsidRPr="00A618C7" w:rsidRDefault="00B76F07" w:rsidP="00803E6E">
            <w:pPr>
              <w:pStyle w:val="aa"/>
              <w:ind w:left="7"/>
              <w:contextualSpacing/>
              <w:rPr>
                <w:rFonts w:eastAsia="Times New Roman"/>
                <w:sz w:val="24"/>
                <w:szCs w:val="24"/>
              </w:rPr>
            </w:pPr>
            <w:r w:rsidRPr="00A618C7">
              <w:rPr>
                <w:rFonts w:eastAsia="Times New Roman"/>
                <w:sz w:val="24"/>
                <w:szCs w:val="24"/>
              </w:rPr>
              <w:t>тел.: (3462) 37-53-10</w:t>
            </w:r>
          </w:p>
        </w:tc>
        <w:tc>
          <w:tcPr>
            <w:tcW w:w="2486" w:type="dxa"/>
          </w:tcPr>
          <w:p w:rsidR="00B76F07" w:rsidRDefault="00B76F07" w:rsidP="00803E6E">
            <w:r w:rsidRPr="00FB20BB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3.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Квиз «Хочу все знать»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19.08.2025,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10.00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Республики, 78/1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Кобелева Татьяна Владимировна, заведующий Центральной городской библиотекой</w:t>
            </w:r>
            <w:r w:rsidRPr="00A618C7">
              <w:rPr>
                <w:sz w:val="24"/>
                <w:szCs w:val="24"/>
              </w:rPr>
              <w:br/>
              <w:t>им. А.С. Пушкина,</w:t>
            </w:r>
          </w:p>
          <w:p w:rsidR="00B76F07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28-58-22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28-56-93 (доб. 134)</w:t>
            </w:r>
          </w:p>
        </w:tc>
        <w:tc>
          <w:tcPr>
            <w:tcW w:w="2486" w:type="dxa"/>
          </w:tcPr>
          <w:p w:rsidR="00B76F07" w:rsidRDefault="00B76F07" w:rsidP="00803E6E">
            <w:r w:rsidRPr="00FB20BB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4.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Мастер-класс «Осенняя фантазия»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09.09.2025,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15.00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пр. Дружбы, 11а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Гребенщикова Анастасия Петровна,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заведующий Центральной детской библиотекой,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37-53-10</w:t>
            </w:r>
          </w:p>
        </w:tc>
        <w:tc>
          <w:tcPr>
            <w:tcW w:w="2486" w:type="dxa"/>
          </w:tcPr>
          <w:p w:rsidR="00B76F07" w:rsidRDefault="00B76F07" w:rsidP="00803E6E">
            <w:r w:rsidRPr="00FB20BB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5.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Информационный час «Улыбка эпохи»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09.09.2025,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16.00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Бажова, 17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Жадаева Анна Владимировна, заведующий библиотекой (универсальной) № 21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им. Н.М. Рубцова,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35-40-45</w:t>
            </w:r>
          </w:p>
        </w:tc>
        <w:tc>
          <w:tcPr>
            <w:tcW w:w="2486" w:type="dxa"/>
          </w:tcPr>
          <w:p w:rsidR="00B76F07" w:rsidRDefault="00B76F07" w:rsidP="00803E6E">
            <w:r w:rsidRPr="00FB20BB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Информационный час «Как защититься от электронного мошенничества?»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17.09.2025,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16.00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Бажова, 17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Жадаева Анна Владимировна, заведующий библиотекой (универсальной) № 21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им. Н. М. Рубцова,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35-40-45</w:t>
            </w:r>
          </w:p>
        </w:tc>
        <w:tc>
          <w:tcPr>
            <w:tcW w:w="2486" w:type="dxa"/>
          </w:tcPr>
          <w:p w:rsidR="00B76F07" w:rsidRDefault="00B76F07" w:rsidP="00803E6E">
            <w:r w:rsidRPr="0083393C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7.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Обзор выставки «ПроСтранствие Пушкина»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сентябрь,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Республики, 78/1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18+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Кобелева Татьяна Владимировна, заведующий Центральной городской библиотекой</w:t>
            </w:r>
          </w:p>
          <w:p w:rsidR="00B76F07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им. А.С. Пушкина,</w:t>
            </w:r>
          </w:p>
          <w:p w:rsidR="00B76F07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28-58-22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28-56-93 (доб. 134)</w:t>
            </w:r>
          </w:p>
        </w:tc>
        <w:tc>
          <w:tcPr>
            <w:tcW w:w="2486" w:type="dxa"/>
          </w:tcPr>
          <w:p w:rsidR="00B76F07" w:rsidRDefault="00B76F07" w:rsidP="00803E6E">
            <w:r w:rsidRPr="0083393C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8.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Литературный час «Неисправимый романтик</w:t>
            </w:r>
            <w:r w:rsidRPr="00A618C7">
              <w:rPr>
                <w:sz w:val="24"/>
                <w:szCs w:val="24"/>
              </w:rPr>
              <w:br/>
              <w:t>А.С. Грин»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сентябрь,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Республики, 78/1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18+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Кобелева Татьяна Владимировна, заведующий Центральной городской библиотекой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им. А.С. Пушкина,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28-58-22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28-56-93 (доб. 134)</w:t>
            </w:r>
          </w:p>
        </w:tc>
        <w:tc>
          <w:tcPr>
            <w:tcW w:w="2486" w:type="dxa"/>
          </w:tcPr>
          <w:p w:rsidR="00B76F07" w:rsidRDefault="00B76F07" w:rsidP="00803E6E">
            <w:r w:rsidRPr="0083393C">
              <w:rPr>
                <w:sz w:val="24"/>
                <w:szCs w:val="24"/>
              </w:rPr>
              <w:t>Бесплатно</w:t>
            </w:r>
          </w:p>
        </w:tc>
      </w:tr>
      <w:tr w:rsidR="00E53B9E" w:rsidRPr="00A618C7" w:rsidTr="00803E6E">
        <w:tc>
          <w:tcPr>
            <w:tcW w:w="15815" w:type="dxa"/>
            <w:gridSpan w:val="7"/>
          </w:tcPr>
          <w:p w:rsidR="00E53B9E" w:rsidRPr="00A618C7" w:rsidRDefault="00E53B9E" w:rsidP="00803E6E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МБУК «Сургутский художественный музей»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9.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Экскурсия</w:t>
            </w:r>
            <w:r w:rsidRPr="00A618C7">
              <w:rPr>
                <w:sz w:val="24"/>
                <w:szCs w:val="24"/>
              </w:rPr>
              <w:br/>
              <w:t>по выставке «Чтобы помнили…»</w:t>
            </w:r>
            <w:r w:rsidRPr="00803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первая среда месяца,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51-68-11</w:t>
            </w:r>
          </w:p>
        </w:tc>
        <w:tc>
          <w:tcPr>
            <w:tcW w:w="2486" w:type="dxa"/>
          </w:tcPr>
          <w:p w:rsidR="00B76F07" w:rsidRDefault="00B76F07" w:rsidP="00803E6E">
            <w:r w:rsidRPr="00B22B7F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10.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Экскурсия</w:t>
            </w:r>
            <w:r w:rsidRPr="00A618C7">
              <w:rPr>
                <w:sz w:val="24"/>
                <w:szCs w:val="24"/>
              </w:rPr>
              <w:br/>
              <w:t>по выставке «Конек-горбунок. Перезагрузка»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первая среда месяца,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  <w:vAlign w:val="center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51-68-11</w:t>
            </w:r>
          </w:p>
        </w:tc>
        <w:tc>
          <w:tcPr>
            <w:tcW w:w="2486" w:type="dxa"/>
          </w:tcPr>
          <w:p w:rsidR="00B76F07" w:rsidRDefault="00B76F07" w:rsidP="00803E6E">
            <w:r w:rsidRPr="00B22B7F"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11.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Экскурсия</w:t>
            </w:r>
            <w:r w:rsidRPr="00A618C7">
              <w:rPr>
                <w:sz w:val="24"/>
                <w:szCs w:val="24"/>
              </w:rPr>
              <w:br/>
              <w:t>по выставке «Кукляндия. Новое пространство»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первая среда месяца,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  <w:vAlign w:val="center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Рыбенцева Юлия Анатольевна, заведующий культурно-просветительским отделом,</w:t>
            </w:r>
          </w:p>
          <w:p w:rsidR="00B76F0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51-68-11</w:t>
            </w:r>
          </w:p>
          <w:p w:rsidR="00803E6E" w:rsidRDefault="00803E6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</w:p>
          <w:p w:rsidR="00803E6E" w:rsidRPr="00A618C7" w:rsidRDefault="00803E6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B76F07" w:rsidRDefault="00B76F07" w:rsidP="00803E6E">
            <w:r w:rsidRPr="00B22B7F">
              <w:rPr>
                <w:sz w:val="24"/>
                <w:szCs w:val="24"/>
              </w:rPr>
              <w:t>Бесплатно</w:t>
            </w:r>
          </w:p>
        </w:tc>
      </w:tr>
      <w:tr w:rsidR="00E53B9E" w:rsidRPr="00A618C7" w:rsidTr="00803E6E">
        <w:trPr>
          <w:trHeight w:val="283"/>
        </w:trPr>
        <w:tc>
          <w:tcPr>
            <w:tcW w:w="15815" w:type="dxa"/>
            <w:gridSpan w:val="7"/>
          </w:tcPr>
          <w:p w:rsidR="00E53B9E" w:rsidRPr="00A618C7" w:rsidRDefault="00E53B9E" w:rsidP="00E53B9E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lastRenderedPageBreak/>
              <w:t>МБУК «Сургутский краеведческий музей»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0E6269" w:rsidRPr="00A618C7" w:rsidRDefault="000E6269" w:rsidP="000E6269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12.</w:t>
            </w:r>
          </w:p>
        </w:tc>
        <w:tc>
          <w:tcPr>
            <w:tcW w:w="2592" w:type="dxa"/>
          </w:tcPr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Посещение выставки «Баллада о солдатах»</w:t>
            </w:r>
            <w:r w:rsidRPr="00803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Среда, пятница 10.00-17.00,</w:t>
            </w:r>
          </w:p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четверг 12.00 – 19.00,</w:t>
            </w:r>
          </w:p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суббота, воскресенье</w:t>
            </w:r>
            <w:r w:rsidRPr="00A618C7">
              <w:rPr>
                <w:sz w:val="24"/>
                <w:szCs w:val="24"/>
              </w:rPr>
              <w:br/>
              <w:t>10.00 -17.30,</w:t>
            </w:r>
          </w:p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Музейный центр 1 этаж,</w:t>
            </w:r>
          </w:p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0+</w:t>
            </w:r>
          </w:p>
        </w:tc>
        <w:tc>
          <w:tcPr>
            <w:tcW w:w="3351" w:type="dxa"/>
          </w:tcPr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0E6269" w:rsidRPr="00A618C7" w:rsidRDefault="000E6269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9" w:rsidRPr="00803E6E" w:rsidRDefault="005774B8" w:rsidP="00803E6E">
            <w:pPr>
              <w:ind w:left="7"/>
              <w:rPr>
                <w:sz w:val="24"/>
                <w:szCs w:val="24"/>
              </w:rPr>
            </w:pPr>
            <w:r w:rsidRPr="00803E6E">
              <w:rPr>
                <w:sz w:val="24"/>
                <w:szCs w:val="24"/>
              </w:rPr>
              <w:t>Экскурсия по экспозициям и выставкам музея</w:t>
            </w:r>
            <w:r w:rsidR="00B76F07" w:rsidRPr="00803E6E">
              <w:rPr>
                <w:sz w:val="24"/>
                <w:szCs w:val="24"/>
              </w:rPr>
              <w:t xml:space="preserve"> (по заявке)</w:t>
            </w:r>
            <w:r w:rsidRPr="00803E6E">
              <w:rPr>
                <w:sz w:val="24"/>
                <w:szCs w:val="24"/>
              </w:rPr>
              <w:t xml:space="preserve"> </w:t>
            </w:r>
            <w:r w:rsidR="00B76F07" w:rsidRPr="00803E6E">
              <w:rPr>
                <w:sz w:val="24"/>
                <w:szCs w:val="24"/>
              </w:rPr>
              <w:t xml:space="preserve">- </w:t>
            </w:r>
            <w:r w:rsidRPr="00803E6E">
              <w:rPr>
                <w:sz w:val="24"/>
                <w:szCs w:val="24"/>
              </w:rPr>
              <w:t xml:space="preserve">500 рублей с группы 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13.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Посещение выставки «Улица Ленина»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Среда, пятница 10.00-17.00,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четверг 12.00 – 19.00,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суббота, воскресенье</w:t>
            </w:r>
            <w:r w:rsidRPr="00A618C7">
              <w:rPr>
                <w:sz w:val="24"/>
                <w:szCs w:val="24"/>
              </w:rPr>
              <w:br/>
              <w:t>10.00 -17.30,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Музейный центр 1 этаж,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12+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7" w:rsidRPr="00803E6E" w:rsidRDefault="00B76F07" w:rsidP="00803E6E">
            <w:pPr>
              <w:ind w:left="7"/>
              <w:rPr>
                <w:sz w:val="24"/>
                <w:szCs w:val="24"/>
              </w:rPr>
            </w:pPr>
            <w:r w:rsidRPr="00803E6E">
              <w:rPr>
                <w:sz w:val="24"/>
                <w:szCs w:val="24"/>
              </w:rPr>
              <w:t>Экскурсия по экспозициям и выставкам музея (по заявке) - 500 рублей с группы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14.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Посещение выставки «Город С»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Среда, пятница 10.00-17.00,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четверг 12.00 – 19.00,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суббота, воскресенье</w:t>
            </w:r>
            <w:r w:rsidRPr="00A618C7">
              <w:rPr>
                <w:sz w:val="24"/>
                <w:szCs w:val="24"/>
              </w:rPr>
              <w:br/>
              <w:t>10.00 -17.30,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Музейный центр 1 этаж,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7" w:rsidRPr="00803E6E" w:rsidRDefault="00B76F07" w:rsidP="00803E6E">
            <w:pPr>
              <w:ind w:left="7"/>
              <w:rPr>
                <w:sz w:val="24"/>
                <w:szCs w:val="24"/>
              </w:rPr>
            </w:pPr>
            <w:r w:rsidRPr="00803E6E">
              <w:rPr>
                <w:sz w:val="24"/>
                <w:szCs w:val="24"/>
              </w:rPr>
              <w:t>Экскурсия по экспозициям и выставкам музея (по заявке) - 500 рублей с группы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15.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Посещение выставки «Про ребят и самокат»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Среда, пятница 10.00-17.00,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четверг 12.00 – 19.00,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суббота, воскресенье</w:t>
            </w:r>
            <w:r w:rsidRPr="00A618C7">
              <w:rPr>
                <w:sz w:val="24"/>
                <w:szCs w:val="24"/>
              </w:rPr>
              <w:br/>
              <w:t>10.00 -17.30,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Музейный центр 1 этаж,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30 лет Победы, 21/2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7" w:rsidRPr="00803E6E" w:rsidRDefault="00B76F07" w:rsidP="00803E6E">
            <w:pPr>
              <w:ind w:left="7"/>
              <w:rPr>
                <w:sz w:val="24"/>
                <w:szCs w:val="24"/>
              </w:rPr>
            </w:pPr>
            <w:r w:rsidRPr="00803E6E">
              <w:rPr>
                <w:sz w:val="24"/>
                <w:szCs w:val="24"/>
              </w:rPr>
              <w:t>Экскурсия по экспозициям и выставкам музея (по заявке) - 500 рублей с группы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16.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Посещение экспозиции «Купеческая усадьба.</w:t>
            </w:r>
            <w:r w:rsidRPr="00A618C7">
              <w:rPr>
                <w:sz w:val="24"/>
                <w:szCs w:val="24"/>
              </w:rPr>
              <w:br/>
              <w:t>Дом купца</w:t>
            </w:r>
            <w:r w:rsidRPr="00A618C7">
              <w:rPr>
                <w:sz w:val="24"/>
                <w:szCs w:val="24"/>
              </w:rPr>
              <w:br/>
              <w:t>Г.С. Клепикова»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Среда, пятница 10.00-17.00,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четверг 12.00 – 19.00,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суббота, воскресенье</w:t>
            </w:r>
            <w:r w:rsidRPr="00A618C7">
              <w:rPr>
                <w:sz w:val="24"/>
                <w:szCs w:val="24"/>
              </w:rPr>
              <w:br/>
              <w:t>10.00 -17.30,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Просвещения, 7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0+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7" w:rsidRPr="00803E6E" w:rsidRDefault="00B76F07" w:rsidP="00803E6E">
            <w:pPr>
              <w:ind w:left="7"/>
              <w:rPr>
                <w:sz w:val="24"/>
                <w:szCs w:val="24"/>
              </w:rPr>
            </w:pPr>
            <w:r w:rsidRPr="00803E6E">
              <w:rPr>
                <w:sz w:val="24"/>
                <w:szCs w:val="24"/>
              </w:rPr>
              <w:t>Экскурсия по экспозициям и выставкам музея (по заявке) - 500 рублей с группы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B76F07" w:rsidRPr="00A618C7" w:rsidRDefault="00B76F07" w:rsidP="00B76F07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17.</w:t>
            </w:r>
          </w:p>
        </w:tc>
        <w:tc>
          <w:tcPr>
            <w:tcW w:w="259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Посещение выставки «Сургут в годы Великой Отечественной войны 1941-1945 годов»</w:t>
            </w:r>
          </w:p>
        </w:tc>
        <w:tc>
          <w:tcPr>
            <w:tcW w:w="3132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Среда, пятница 10.00-17.00,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четверг 12.00 – 19.00,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суббота, воскресенье</w:t>
            </w:r>
            <w:r w:rsidRPr="00A618C7">
              <w:rPr>
                <w:sz w:val="24"/>
                <w:szCs w:val="24"/>
              </w:rPr>
              <w:br/>
              <w:t>10.00 -17.30,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Центр патриотического наследия,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Просвещения, 7/1</w:t>
            </w:r>
          </w:p>
        </w:tc>
        <w:tc>
          <w:tcPr>
            <w:tcW w:w="3446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Бурьян Ирина Владимировна, заведующий экскурсионно-методическим отделом,</w:t>
            </w:r>
          </w:p>
          <w:p w:rsidR="00B76F07" w:rsidRPr="00A618C7" w:rsidRDefault="00B76F0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тел.: (3462) 51-68-17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07" w:rsidRPr="00803E6E" w:rsidRDefault="00B76F07" w:rsidP="00803E6E">
            <w:pPr>
              <w:ind w:left="7"/>
              <w:rPr>
                <w:sz w:val="24"/>
                <w:szCs w:val="24"/>
              </w:rPr>
            </w:pPr>
            <w:r w:rsidRPr="00803E6E">
              <w:rPr>
                <w:sz w:val="24"/>
                <w:szCs w:val="24"/>
              </w:rPr>
              <w:t>Экскурсия по экспозициям и выставкам музея (по заявке) - 500 рублей с группы</w:t>
            </w:r>
          </w:p>
        </w:tc>
      </w:tr>
      <w:tr w:rsidR="008D0596" w:rsidRPr="00A618C7" w:rsidTr="00803E6E">
        <w:tc>
          <w:tcPr>
            <w:tcW w:w="15815" w:type="dxa"/>
            <w:gridSpan w:val="7"/>
          </w:tcPr>
          <w:p w:rsidR="008D0596" w:rsidRPr="00A618C7" w:rsidRDefault="008D0596" w:rsidP="008D059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lastRenderedPageBreak/>
              <w:t>МБУ ИКЦ «Старый Сургут»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0596" w:rsidRPr="00A618C7" w:rsidRDefault="008D0596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</w:t>
            </w:r>
            <w:r w:rsidR="00CC2A04">
              <w:rPr>
                <w:sz w:val="24"/>
                <w:szCs w:val="24"/>
              </w:rPr>
              <w:t>8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Мастер-класс «Благополучница»</w:t>
            </w:r>
          </w:p>
        </w:tc>
        <w:tc>
          <w:tcPr>
            <w:tcW w:w="3132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29.08.2025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12.00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 xml:space="preserve"> ул. Энергетиков, 2</w:t>
            </w:r>
          </w:p>
        </w:tc>
        <w:tc>
          <w:tcPr>
            <w:tcW w:w="3446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Дробитько Виталина Виталиевна, заведующий информационно-просветительским отделом,  тел.:(3462) 24-78-39 (112)</w:t>
            </w:r>
          </w:p>
        </w:tc>
        <w:tc>
          <w:tcPr>
            <w:tcW w:w="2486" w:type="dxa"/>
          </w:tcPr>
          <w:p w:rsidR="008D0596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0596" w:rsidRPr="00A618C7" w:rsidRDefault="00CC2A04" w:rsidP="008D0596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D0596"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Экскурсионная программа «Путешествие</w:t>
            </w:r>
            <w:r w:rsidRPr="00A618C7">
              <w:rPr>
                <w:sz w:val="24"/>
                <w:szCs w:val="24"/>
              </w:rPr>
              <w:br/>
              <w:t>по «Старому Сургуту»</w:t>
            </w:r>
          </w:p>
        </w:tc>
        <w:tc>
          <w:tcPr>
            <w:tcW w:w="3132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12.09.2025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 xml:space="preserve">14.00 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Энергетиков, 2</w:t>
            </w:r>
          </w:p>
        </w:tc>
        <w:tc>
          <w:tcPr>
            <w:tcW w:w="3446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6+</w:t>
            </w:r>
          </w:p>
        </w:tc>
        <w:tc>
          <w:tcPr>
            <w:tcW w:w="3351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Дробитько Виталина Виталиевна, заведующий информационно-просветительским отделом,  тел.:(3462) 24-78-39 (112)</w:t>
            </w:r>
          </w:p>
        </w:tc>
        <w:tc>
          <w:tcPr>
            <w:tcW w:w="2486" w:type="dxa"/>
          </w:tcPr>
          <w:p w:rsidR="008D0596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8D0596" w:rsidRPr="00A618C7" w:rsidTr="00803E6E">
        <w:tc>
          <w:tcPr>
            <w:tcW w:w="15815" w:type="dxa"/>
            <w:gridSpan w:val="7"/>
          </w:tcPr>
          <w:p w:rsidR="008D0596" w:rsidRPr="00A618C7" w:rsidRDefault="008D0596" w:rsidP="008D0596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МАУ «ТАиК «Петрушка»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0596" w:rsidRPr="00A618C7" w:rsidRDefault="008D0596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0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Спектакль «Красная шапочка»</w:t>
            </w:r>
          </w:p>
        </w:tc>
        <w:tc>
          <w:tcPr>
            <w:tcW w:w="3132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21.09.2025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11.00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13.00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Энгельса,18,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малый зал МАУ «Сургутская филармония»</w:t>
            </w:r>
          </w:p>
        </w:tc>
        <w:tc>
          <w:tcPr>
            <w:tcW w:w="3446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3+</w:t>
            </w:r>
          </w:p>
        </w:tc>
        <w:tc>
          <w:tcPr>
            <w:tcW w:w="3351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Гречушникова Екатерина Николаевна, главный администратор,</w:t>
            </w:r>
          </w:p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 (3462) 34-48-18</w:t>
            </w:r>
          </w:p>
        </w:tc>
        <w:tc>
          <w:tcPr>
            <w:tcW w:w="2486" w:type="dxa"/>
          </w:tcPr>
          <w:p w:rsidR="008D0596" w:rsidRPr="00A618C7" w:rsidRDefault="008D0596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Бесплатные билеты на спектакли для лиц с инвалидностью, лиц с ОВЗ предоставляются театром реабилитационным центрам на основании официального обращения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68FC" w:rsidRPr="00A618C7" w:rsidRDefault="008D68FC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1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 xml:space="preserve">Спектакль </w:t>
            </w:r>
            <w:hyperlink r:id="rId5" w:tgtFrame="_blank" w:history="1">
              <w:r w:rsidRPr="00A618C7">
                <w:rPr>
                  <w:sz w:val="24"/>
                  <w:szCs w:val="24"/>
                </w:rPr>
                <w:t>«Золотой ключик или Приключения Буратино»</w:t>
              </w:r>
            </w:hyperlink>
          </w:p>
        </w:tc>
        <w:tc>
          <w:tcPr>
            <w:tcW w:w="313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28.09.2025</w:t>
            </w:r>
          </w:p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11.00</w:t>
            </w:r>
          </w:p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ул. Энгельса,18,</w:t>
            </w:r>
          </w:p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большой зал МАУ «Сургутская филармония»</w:t>
            </w:r>
          </w:p>
        </w:tc>
        <w:tc>
          <w:tcPr>
            <w:tcW w:w="3446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Лица с инвалидностью и с ОВЗ</w:t>
            </w:r>
          </w:p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4+</w:t>
            </w:r>
          </w:p>
        </w:tc>
        <w:tc>
          <w:tcPr>
            <w:tcW w:w="3351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Гречушникова Екатерина Николаевна, главный администратор,</w:t>
            </w:r>
          </w:p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тел. (3462) 34-48-18</w:t>
            </w:r>
          </w:p>
        </w:tc>
        <w:tc>
          <w:tcPr>
            <w:tcW w:w="2486" w:type="dxa"/>
          </w:tcPr>
          <w:p w:rsidR="008D68FC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Бесплатные билеты на спектакли для лиц с инвалидностью, лиц с ОВЗ предоставляются театром реабилитационным центрам на основании официального обращения</w:t>
            </w:r>
          </w:p>
          <w:p w:rsidR="00803E6E" w:rsidRDefault="00803E6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</w:p>
          <w:p w:rsidR="00803E6E" w:rsidRDefault="00803E6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</w:p>
          <w:p w:rsidR="00803E6E" w:rsidRPr="00A618C7" w:rsidRDefault="00803E6E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</w:p>
        </w:tc>
      </w:tr>
      <w:tr w:rsidR="008D68FC" w:rsidRPr="00A618C7" w:rsidTr="00803E6E">
        <w:tc>
          <w:tcPr>
            <w:tcW w:w="15815" w:type="dxa"/>
            <w:gridSpan w:val="7"/>
          </w:tcPr>
          <w:p w:rsidR="008D68FC" w:rsidRPr="00A618C7" w:rsidRDefault="008D68FC" w:rsidP="008D68FC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lastRenderedPageBreak/>
              <w:t>МБУ ДО «Детская школа искусств № 1»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68FC" w:rsidRPr="00A618C7" w:rsidRDefault="008D68FC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2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Дополнительная общеразвивающая программа для детей с ограниченными возможностями здоровья</w:t>
            </w:r>
          </w:p>
        </w:tc>
        <w:tc>
          <w:tcPr>
            <w:tcW w:w="313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 01.09 ежегодно,</w:t>
            </w:r>
            <w:r w:rsidRPr="00A618C7">
              <w:rPr>
                <w:sz w:val="24"/>
                <w:szCs w:val="24"/>
              </w:rPr>
              <w:br/>
              <w:t>ул. 50 лет ВЛКСМ, 6/1</w:t>
            </w:r>
          </w:p>
        </w:tc>
        <w:tc>
          <w:tcPr>
            <w:tcW w:w="3446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Дети с задержкой психического развития и УО в возрасте от 7 до 9 лет</w:t>
            </w:r>
          </w:p>
        </w:tc>
        <w:tc>
          <w:tcPr>
            <w:tcW w:w="3351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Ломанова Наталья Степановна, заместитель директора по учебно-воспитательной работе, тел.: (3462) 51-52-70</w:t>
            </w:r>
          </w:p>
        </w:tc>
        <w:tc>
          <w:tcPr>
            <w:tcW w:w="2486" w:type="dxa"/>
          </w:tcPr>
          <w:p w:rsidR="00B76F07" w:rsidRDefault="00A618C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срок реализации программы 3 года</w:t>
            </w:r>
          </w:p>
          <w:p w:rsidR="008D68FC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8D68FC" w:rsidRPr="00A618C7" w:rsidTr="00803E6E">
        <w:tc>
          <w:tcPr>
            <w:tcW w:w="15815" w:type="dxa"/>
            <w:gridSpan w:val="7"/>
          </w:tcPr>
          <w:p w:rsidR="008D68FC" w:rsidRPr="00A618C7" w:rsidRDefault="008D68FC" w:rsidP="008D68FC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МБУ ДО «Детская школа искусств № 2»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68FC" w:rsidRPr="00A618C7" w:rsidRDefault="008D68FC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3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 xml:space="preserve">Дополнительная общеразвивающая программа </w:t>
            </w:r>
            <w:r w:rsidR="00594484" w:rsidRPr="00A618C7">
              <w:rPr>
                <w:sz w:val="24"/>
                <w:szCs w:val="24"/>
              </w:rPr>
              <w:t>т</w:t>
            </w:r>
            <w:r w:rsidRPr="00A618C7">
              <w:rPr>
                <w:sz w:val="24"/>
                <w:szCs w:val="24"/>
              </w:rPr>
              <w:t>ворческо</w:t>
            </w:r>
            <w:r w:rsidR="00594484" w:rsidRPr="00A618C7">
              <w:rPr>
                <w:sz w:val="24"/>
                <w:szCs w:val="24"/>
              </w:rPr>
              <w:t>го</w:t>
            </w:r>
            <w:r w:rsidRPr="00A618C7">
              <w:rPr>
                <w:sz w:val="24"/>
                <w:szCs w:val="24"/>
              </w:rPr>
              <w:t xml:space="preserve"> развити</w:t>
            </w:r>
            <w:r w:rsidR="00594484" w:rsidRPr="00A618C7">
              <w:rPr>
                <w:sz w:val="24"/>
                <w:szCs w:val="24"/>
              </w:rPr>
              <w:t>я</w:t>
            </w:r>
            <w:r w:rsidRPr="00A618C7">
              <w:rPr>
                <w:sz w:val="24"/>
                <w:szCs w:val="24"/>
              </w:rPr>
              <w:t xml:space="preserve"> детей с ОВЗ «Гармония»</w:t>
            </w:r>
          </w:p>
        </w:tc>
        <w:tc>
          <w:tcPr>
            <w:tcW w:w="313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 01.09 ежегодно,</w:t>
            </w:r>
            <w:r w:rsidRPr="00A618C7">
              <w:rPr>
                <w:sz w:val="24"/>
                <w:szCs w:val="24"/>
              </w:rPr>
              <w:br/>
              <w:t>ул. Привокзальная, 32</w:t>
            </w:r>
          </w:p>
        </w:tc>
        <w:tc>
          <w:tcPr>
            <w:tcW w:w="3446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Дети с нарушением: зрения, слуха, речи, опорно-двигательного аппарата, с задержкой психического развития в возрасте от 7 до 14 лет</w:t>
            </w:r>
          </w:p>
        </w:tc>
        <w:tc>
          <w:tcPr>
            <w:tcW w:w="3351" w:type="dxa"/>
          </w:tcPr>
          <w:p w:rsidR="00A618C7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Горностай Елена Геннадьевна, преподаватель изобразительного искусства,</w:t>
            </w:r>
            <w:r w:rsidRPr="00A618C7">
              <w:rPr>
                <w:sz w:val="24"/>
                <w:szCs w:val="24"/>
              </w:rPr>
              <w:br/>
              <w:t>тел.: (992) 350-96-17</w:t>
            </w:r>
          </w:p>
        </w:tc>
        <w:tc>
          <w:tcPr>
            <w:tcW w:w="2486" w:type="dxa"/>
          </w:tcPr>
          <w:p w:rsidR="00B76F07" w:rsidRDefault="00594484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срок реализации программы 4 года</w:t>
            </w:r>
          </w:p>
          <w:p w:rsidR="008D68FC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8D68FC" w:rsidRPr="00A618C7" w:rsidTr="00803E6E">
        <w:tc>
          <w:tcPr>
            <w:tcW w:w="15815" w:type="dxa"/>
            <w:gridSpan w:val="7"/>
          </w:tcPr>
          <w:p w:rsidR="008D68FC" w:rsidRPr="00A618C7" w:rsidRDefault="008D68FC" w:rsidP="008D68FC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МБУ ДО «Детская школа искусств № 3»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8D68FC" w:rsidRPr="00A618C7" w:rsidRDefault="008D68FC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4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Дополнительная общеразвивающая программа «Созвучие»</w:t>
            </w:r>
          </w:p>
        </w:tc>
        <w:tc>
          <w:tcPr>
            <w:tcW w:w="3132" w:type="dxa"/>
          </w:tcPr>
          <w:p w:rsidR="008D68FC" w:rsidRPr="00A618C7" w:rsidRDefault="008D68FC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 01.09 ежегодно,</w:t>
            </w:r>
            <w:r w:rsidRPr="00A618C7">
              <w:rPr>
                <w:sz w:val="24"/>
                <w:szCs w:val="24"/>
              </w:rPr>
              <w:br/>
            </w:r>
            <w:r w:rsidR="00594484" w:rsidRPr="00A618C7">
              <w:rPr>
                <w:sz w:val="24"/>
                <w:szCs w:val="24"/>
              </w:rPr>
              <w:t>ул. Федорова, 65</w:t>
            </w:r>
          </w:p>
        </w:tc>
        <w:tc>
          <w:tcPr>
            <w:tcW w:w="3446" w:type="dxa"/>
          </w:tcPr>
          <w:p w:rsidR="008D68FC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Дети с умственной отсталостью, тотальным недоразвитием, системными речевыми расстройствами, аутистическими расстройствами в возрасте от 8 лет 9 месяцев до 13 лет</w:t>
            </w:r>
          </w:p>
        </w:tc>
        <w:tc>
          <w:tcPr>
            <w:tcW w:w="3351" w:type="dxa"/>
          </w:tcPr>
          <w:p w:rsidR="008D68FC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Моисеева Валентина Михайловна, преподаватель,</w:t>
            </w:r>
            <w:r w:rsidRPr="00A618C7">
              <w:rPr>
                <w:sz w:val="24"/>
                <w:szCs w:val="24"/>
              </w:rPr>
              <w:br/>
              <w:t>тел.: (3462)26-68-86</w:t>
            </w:r>
          </w:p>
        </w:tc>
        <w:tc>
          <w:tcPr>
            <w:tcW w:w="2486" w:type="dxa"/>
          </w:tcPr>
          <w:p w:rsidR="00B76F07" w:rsidRDefault="00594484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срок реализации программы 3 года</w:t>
            </w:r>
          </w:p>
          <w:p w:rsidR="008D68FC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594484" w:rsidRPr="00A618C7" w:rsidTr="00803E6E">
        <w:tc>
          <w:tcPr>
            <w:tcW w:w="15815" w:type="dxa"/>
            <w:gridSpan w:val="7"/>
          </w:tcPr>
          <w:p w:rsidR="00594484" w:rsidRPr="00A618C7" w:rsidRDefault="00594484" w:rsidP="008D68FC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МБУ ДО «Детская школа искусств им. Г. Кукуевицкого»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594484" w:rsidRPr="00A618C7" w:rsidRDefault="00594484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5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594484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Дополнительная общеразвивающая программа творческого развития детей с ОВЗ «Гармония»</w:t>
            </w:r>
          </w:p>
        </w:tc>
        <w:tc>
          <w:tcPr>
            <w:tcW w:w="3132" w:type="dxa"/>
          </w:tcPr>
          <w:p w:rsidR="00594484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 01.09 ежегодно,</w:t>
            </w:r>
            <w:r w:rsidRPr="00A618C7">
              <w:rPr>
                <w:sz w:val="24"/>
                <w:szCs w:val="24"/>
              </w:rPr>
              <w:br/>
              <w:t>ул. Ленинградская, 12</w:t>
            </w:r>
          </w:p>
        </w:tc>
        <w:tc>
          <w:tcPr>
            <w:tcW w:w="3446" w:type="dxa"/>
          </w:tcPr>
          <w:p w:rsidR="00594484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Дети со сниженным слухом, зрением, нарушениями опорно-двигательного аппарата, задержкой психического развития в возрасте от 7 до 12 лет</w:t>
            </w:r>
          </w:p>
        </w:tc>
        <w:tc>
          <w:tcPr>
            <w:tcW w:w="3351" w:type="dxa"/>
          </w:tcPr>
          <w:p w:rsidR="00594484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Юсупова Зарема Пашаевна, методист,</w:t>
            </w:r>
            <w:r w:rsidRPr="00A618C7">
              <w:rPr>
                <w:sz w:val="24"/>
                <w:szCs w:val="24"/>
              </w:rPr>
              <w:br/>
              <w:t>тел.: (3462)23-35-40</w:t>
            </w:r>
          </w:p>
        </w:tc>
        <w:tc>
          <w:tcPr>
            <w:tcW w:w="2486" w:type="dxa"/>
          </w:tcPr>
          <w:p w:rsidR="00B76F07" w:rsidRDefault="00594484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срок реализации программы 4 года</w:t>
            </w:r>
          </w:p>
          <w:p w:rsidR="00594484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594484" w:rsidRPr="00A618C7" w:rsidTr="00803E6E">
        <w:tc>
          <w:tcPr>
            <w:tcW w:w="15815" w:type="dxa"/>
            <w:gridSpan w:val="7"/>
          </w:tcPr>
          <w:p w:rsidR="00594484" w:rsidRPr="00A618C7" w:rsidRDefault="00594484" w:rsidP="00594484">
            <w:pPr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b/>
                <w:sz w:val="24"/>
                <w:szCs w:val="24"/>
              </w:rPr>
              <w:t>МБУ ДО «Детская художественная школа № 1 им. Л.А. Горды»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594484" w:rsidRPr="00A618C7" w:rsidRDefault="00594484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2</w:t>
            </w:r>
            <w:r w:rsidR="00CC2A04">
              <w:rPr>
                <w:sz w:val="24"/>
                <w:szCs w:val="24"/>
              </w:rPr>
              <w:t>6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594484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Дополнительная общеразвивающая программа творческого развития детей с ОВЗ «Гармония»</w:t>
            </w:r>
          </w:p>
        </w:tc>
        <w:tc>
          <w:tcPr>
            <w:tcW w:w="3132" w:type="dxa"/>
          </w:tcPr>
          <w:p w:rsidR="00594484" w:rsidRPr="00A618C7" w:rsidRDefault="00594484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 01.09 ежегодно,</w:t>
            </w:r>
            <w:r w:rsidRPr="00A618C7">
              <w:rPr>
                <w:sz w:val="24"/>
                <w:szCs w:val="24"/>
              </w:rPr>
              <w:br/>
              <w:t>ул. Ленинградская, 10 А</w:t>
            </w:r>
          </w:p>
        </w:tc>
        <w:tc>
          <w:tcPr>
            <w:tcW w:w="3446" w:type="dxa"/>
          </w:tcPr>
          <w:p w:rsidR="00594484" w:rsidRPr="00A618C7" w:rsidRDefault="00A618C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Дети со сниженным слухом, зрением, нарушениями опорно-двигательного аппарата, задержкой психического развития в возрасте от 7 до 12 лет</w:t>
            </w:r>
          </w:p>
        </w:tc>
        <w:tc>
          <w:tcPr>
            <w:tcW w:w="3351" w:type="dxa"/>
          </w:tcPr>
          <w:p w:rsidR="00594484" w:rsidRPr="00A618C7" w:rsidRDefault="00A618C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Дьячкова Валентина Ивановна, заместитель директора по учебно-воспитательной работе,</w:t>
            </w:r>
            <w:r w:rsidRPr="00A618C7">
              <w:rPr>
                <w:sz w:val="24"/>
                <w:szCs w:val="24"/>
              </w:rPr>
              <w:br/>
              <w:t>тел.: (3462) 28-35-55</w:t>
            </w:r>
          </w:p>
        </w:tc>
        <w:tc>
          <w:tcPr>
            <w:tcW w:w="2486" w:type="dxa"/>
          </w:tcPr>
          <w:p w:rsidR="00B76F07" w:rsidRDefault="00A618C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срок реализации программы 4 года</w:t>
            </w:r>
          </w:p>
          <w:p w:rsidR="00594484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  <w:tr w:rsidR="00803E6E" w:rsidRPr="00A618C7" w:rsidTr="00803E6E">
        <w:trPr>
          <w:gridAfter w:val="1"/>
          <w:wAfter w:w="11" w:type="dxa"/>
        </w:trPr>
        <w:tc>
          <w:tcPr>
            <w:tcW w:w="797" w:type="dxa"/>
          </w:tcPr>
          <w:p w:rsidR="00A618C7" w:rsidRPr="00A618C7" w:rsidRDefault="00A618C7" w:rsidP="00CC2A04">
            <w:pPr>
              <w:pStyle w:val="TableParagraph"/>
              <w:ind w:left="147" w:right="132"/>
              <w:contextualSpacing/>
              <w:jc w:val="center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lastRenderedPageBreak/>
              <w:t>2</w:t>
            </w:r>
            <w:r w:rsidR="00CC2A04">
              <w:rPr>
                <w:sz w:val="24"/>
                <w:szCs w:val="24"/>
              </w:rPr>
              <w:t>7</w:t>
            </w:r>
            <w:r w:rsidRPr="00A618C7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:rsidR="00A618C7" w:rsidRPr="00A618C7" w:rsidRDefault="00A618C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Дополнительная общеразвивающая программа творческого развития детей с ОВЗ «Изобразительное творчество. Мастерство»</w:t>
            </w:r>
          </w:p>
        </w:tc>
        <w:tc>
          <w:tcPr>
            <w:tcW w:w="3132" w:type="dxa"/>
          </w:tcPr>
          <w:p w:rsidR="00A618C7" w:rsidRPr="00A618C7" w:rsidRDefault="00A618C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с 01.09 ежегодно,</w:t>
            </w:r>
            <w:r w:rsidRPr="00A618C7">
              <w:rPr>
                <w:sz w:val="24"/>
                <w:szCs w:val="24"/>
              </w:rPr>
              <w:br/>
              <w:t>ул. Энгельса, 7</w:t>
            </w:r>
          </w:p>
        </w:tc>
        <w:tc>
          <w:tcPr>
            <w:tcW w:w="3446" w:type="dxa"/>
          </w:tcPr>
          <w:p w:rsidR="00A618C7" w:rsidRPr="00A618C7" w:rsidRDefault="00A618C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Дети о сниженным слухом, зрением, нарушениями опорно-двигательного аппарата, имеющие нормальный коэффициент умственного развития</w:t>
            </w:r>
          </w:p>
        </w:tc>
        <w:tc>
          <w:tcPr>
            <w:tcW w:w="3351" w:type="dxa"/>
          </w:tcPr>
          <w:p w:rsidR="00A618C7" w:rsidRPr="00A618C7" w:rsidRDefault="00A618C7" w:rsidP="00803E6E">
            <w:pPr>
              <w:pStyle w:val="TableParagraph"/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Дьячкова Валентина Ивановна, заместитель директора по учебно-воспитательной работе,</w:t>
            </w:r>
            <w:r w:rsidRPr="00A618C7">
              <w:rPr>
                <w:sz w:val="24"/>
                <w:szCs w:val="24"/>
              </w:rPr>
              <w:br/>
              <w:t>тел.: (3462) 28-35-55</w:t>
            </w:r>
          </w:p>
        </w:tc>
        <w:tc>
          <w:tcPr>
            <w:tcW w:w="2486" w:type="dxa"/>
          </w:tcPr>
          <w:p w:rsidR="00B76F07" w:rsidRDefault="00A618C7" w:rsidP="00803E6E">
            <w:pPr>
              <w:ind w:left="7"/>
              <w:contextualSpacing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 xml:space="preserve">срок реализации программы </w:t>
            </w:r>
            <w:r w:rsidR="00CC2A04">
              <w:rPr>
                <w:sz w:val="24"/>
                <w:szCs w:val="24"/>
              </w:rPr>
              <w:t>3</w:t>
            </w:r>
            <w:r w:rsidRPr="00A618C7">
              <w:rPr>
                <w:sz w:val="24"/>
                <w:szCs w:val="24"/>
              </w:rPr>
              <w:t xml:space="preserve"> года</w:t>
            </w:r>
          </w:p>
          <w:p w:rsidR="00A618C7" w:rsidRPr="00A618C7" w:rsidRDefault="00B76F07" w:rsidP="00803E6E">
            <w:pPr>
              <w:ind w:left="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(бесплатно при условии поступления)</w:t>
            </w:r>
          </w:p>
        </w:tc>
      </w:tr>
    </w:tbl>
    <w:p w:rsidR="00D018BA" w:rsidRPr="0027150F" w:rsidRDefault="00D018BA" w:rsidP="004F02D3">
      <w:pPr>
        <w:pStyle w:val="TableParagraph"/>
        <w:contextualSpacing/>
        <w:jc w:val="center"/>
        <w:rPr>
          <w:sz w:val="24"/>
          <w:szCs w:val="24"/>
        </w:rPr>
      </w:pPr>
    </w:p>
    <w:sectPr w:rsidR="00D018BA" w:rsidRPr="0027150F" w:rsidSect="00A618C7">
      <w:pgSz w:w="16840" w:h="11910" w:orient="landscape"/>
      <w:pgMar w:top="1135" w:right="427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CCF"/>
    <w:multiLevelType w:val="hybridMultilevel"/>
    <w:tmpl w:val="EA8A4CEA"/>
    <w:lvl w:ilvl="0" w:tplc="FBFCB282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A2E988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C8309378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D7FC65AC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F0DE0EA6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339C592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4276F52E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A348A564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8D0CA564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B96480B"/>
    <w:multiLevelType w:val="multilevel"/>
    <w:tmpl w:val="06F644A8"/>
    <w:lvl w:ilvl="0">
      <w:start w:val="1"/>
      <w:numFmt w:val="decimal"/>
      <w:lvlText w:val="%1."/>
      <w:lvlJc w:val="left"/>
      <w:pPr>
        <w:ind w:left="455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18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5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583"/>
      </w:pPr>
      <w:rPr>
        <w:rFonts w:hint="default"/>
        <w:lang w:val="ru-RU" w:eastAsia="en-US" w:bidi="ar-SA"/>
      </w:rPr>
    </w:lvl>
  </w:abstractNum>
  <w:abstractNum w:abstractNumId="2" w15:restartNumberingAfterBreak="0">
    <w:nsid w:val="50034F9A"/>
    <w:multiLevelType w:val="hybridMultilevel"/>
    <w:tmpl w:val="178EE684"/>
    <w:lvl w:ilvl="0" w:tplc="0D0011A8">
      <w:start w:val="1"/>
      <w:numFmt w:val="decimal"/>
      <w:lvlText w:val="%1."/>
      <w:lvlJc w:val="left"/>
      <w:pPr>
        <w:ind w:left="70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98BC64">
      <w:numFmt w:val="bullet"/>
      <w:lvlText w:val="•"/>
      <w:lvlJc w:val="left"/>
      <w:pPr>
        <w:ind w:left="1678" w:hanging="524"/>
      </w:pPr>
      <w:rPr>
        <w:rFonts w:hint="default"/>
        <w:lang w:val="ru-RU" w:eastAsia="en-US" w:bidi="ar-SA"/>
      </w:rPr>
    </w:lvl>
    <w:lvl w:ilvl="2" w:tplc="C9A0B38C">
      <w:numFmt w:val="bullet"/>
      <w:lvlText w:val="•"/>
      <w:lvlJc w:val="left"/>
      <w:pPr>
        <w:ind w:left="2657" w:hanging="524"/>
      </w:pPr>
      <w:rPr>
        <w:rFonts w:hint="default"/>
        <w:lang w:val="ru-RU" w:eastAsia="en-US" w:bidi="ar-SA"/>
      </w:rPr>
    </w:lvl>
    <w:lvl w:ilvl="3" w:tplc="802A6A7A">
      <w:numFmt w:val="bullet"/>
      <w:lvlText w:val="•"/>
      <w:lvlJc w:val="left"/>
      <w:pPr>
        <w:ind w:left="3636" w:hanging="524"/>
      </w:pPr>
      <w:rPr>
        <w:rFonts w:hint="default"/>
        <w:lang w:val="ru-RU" w:eastAsia="en-US" w:bidi="ar-SA"/>
      </w:rPr>
    </w:lvl>
    <w:lvl w:ilvl="4" w:tplc="5E5A2432">
      <w:numFmt w:val="bullet"/>
      <w:lvlText w:val="•"/>
      <w:lvlJc w:val="left"/>
      <w:pPr>
        <w:ind w:left="4615" w:hanging="524"/>
      </w:pPr>
      <w:rPr>
        <w:rFonts w:hint="default"/>
        <w:lang w:val="ru-RU" w:eastAsia="en-US" w:bidi="ar-SA"/>
      </w:rPr>
    </w:lvl>
    <w:lvl w:ilvl="5" w:tplc="FA203FEC">
      <w:numFmt w:val="bullet"/>
      <w:lvlText w:val="•"/>
      <w:lvlJc w:val="left"/>
      <w:pPr>
        <w:ind w:left="5594" w:hanging="524"/>
      </w:pPr>
      <w:rPr>
        <w:rFonts w:hint="default"/>
        <w:lang w:val="ru-RU" w:eastAsia="en-US" w:bidi="ar-SA"/>
      </w:rPr>
    </w:lvl>
    <w:lvl w:ilvl="6" w:tplc="C3B0AC56">
      <w:numFmt w:val="bullet"/>
      <w:lvlText w:val="•"/>
      <w:lvlJc w:val="left"/>
      <w:pPr>
        <w:ind w:left="6573" w:hanging="524"/>
      </w:pPr>
      <w:rPr>
        <w:rFonts w:hint="default"/>
        <w:lang w:val="ru-RU" w:eastAsia="en-US" w:bidi="ar-SA"/>
      </w:rPr>
    </w:lvl>
    <w:lvl w:ilvl="7" w:tplc="FAD44ED4">
      <w:numFmt w:val="bullet"/>
      <w:lvlText w:val="•"/>
      <w:lvlJc w:val="left"/>
      <w:pPr>
        <w:ind w:left="7552" w:hanging="524"/>
      </w:pPr>
      <w:rPr>
        <w:rFonts w:hint="default"/>
        <w:lang w:val="ru-RU" w:eastAsia="en-US" w:bidi="ar-SA"/>
      </w:rPr>
    </w:lvl>
    <w:lvl w:ilvl="8" w:tplc="78AE3964">
      <w:numFmt w:val="bullet"/>
      <w:lvlText w:val="•"/>
      <w:lvlJc w:val="left"/>
      <w:pPr>
        <w:ind w:left="8531" w:hanging="5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C2"/>
    <w:rsid w:val="00024119"/>
    <w:rsid w:val="0002644F"/>
    <w:rsid w:val="000E6269"/>
    <w:rsid w:val="00124E91"/>
    <w:rsid w:val="00141015"/>
    <w:rsid w:val="0014144C"/>
    <w:rsid w:val="0027150F"/>
    <w:rsid w:val="00287C9E"/>
    <w:rsid w:val="0029139E"/>
    <w:rsid w:val="00292D67"/>
    <w:rsid w:val="002A2CAD"/>
    <w:rsid w:val="002C1017"/>
    <w:rsid w:val="002E697B"/>
    <w:rsid w:val="00300210"/>
    <w:rsid w:val="003077A4"/>
    <w:rsid w:val="003368A4"/>
    <w:rsid w:val="0034206D"/>
    <w:rsid w:val="003B00AC"/>
    <w:rsid w:val="003C7F84"/>
    <w:rsid w:val="0041238F"/>
    <w:rsid w:val="00421AFD"/>
    <w:rsid w:val="00470C41"/>
    <w:rsid w:val="004728F9"/>
    <w:rsid w:val="00483967"/>
    <w:rsid w:val="004E008C"/>
    <w:rsid w:val="004E4C8C"/>
    <w:rsid w:val="004F02D3"/>
    <w:rsid w:val="005346B0"/>
    <w:rsid w:val="005774B8"/>
    <w:rsid w:val="00594484"/>
    <w:rsid w:val="005F3CBE"/>
    <w:rsid w:val="0064627C"/>
    <w:rsid w:val="00651E53"/>
    <w:rsid w:val="0066781D"/>
    <w:rsid w:val="006839C2"/>
    <w:rsid w:val="006A1346"/>
    <w:rsid w:val="006B0F98"/>
    <w:rsid w:val="006B5D36"/>
    <w:rsid w:val="006C1CF6"/>
    <w:rsid w:val="006F54A3"/>
    <w:rsid w:val="007436AC"/>
    <w:rsid w:val="00755A41"/>
    <w:rsid w:val="00781AEE"/>
    <w:rsid w:val="007849F3"/>
    <w:rsid w:val="007D679E"/>
    <w:rsid w:val="007E147C"/>
    <w:rsid w:val="007F37CA"/>
    <w:rsid w:val="00803E6E"/>
    <w:rsid w:val="00821780"/>
    <w:rsid w:val="00893417"/>
    <w:rsid w:val="008C1F6A"/>
    <w:rsid w:val="008D0596"/>
    <w:rsid w:val="008D68FC"/>
    <w:rsid w:val="008E1845"/>
    <w:rsid w:val="00967DCB"/>
    <w:rsid w:val="009A03A2"/>
    <w:rsid w:val="009A5883"/>
    <w:rsid w:val="009A7317"/>
    <w:rsid w:val="009C6BF4"/>
    <w:rsid w:val="009E7D04"/>
    <w:rsid w:val="00A30762"/>
    <w:rsid w:val="00A618C7"/>
    <w:rsid w:val="00AA6ED1"/>
    <w:rsid w:val="00AB01E9"/>
    <w:rsid w:val="00AE112E"/>
    <w:rsid w:val="00B10B7D"/>
    <w:rsid w:val="00B76F07"/>
    <w:rsid w:val="00C17F20"/>
    <w:rsid w:val="00CC2A04"/>
    <w:rsid w:val="00D018BA"/>
    <w:rsid w:val="00D461D5"/>
    <w:rsid w:val="00D76689"/>
    <w:rsid w:val="00DE0A6E"/>
    <w:rsid w:val="00E065EA"/>
    <w:rsid w:val="00E12E6B"/>
    <w:rsid w:val="00E16846"/>
    <w:rsid w:val="00E53B9E"/>
    <w:rsid w:val="00E66632"/>
    <w:rsid w:val="00EA506A"/>
    <w:rsid w:val="00EA593B"/>
    <w:rsid w:val="00EB7FA1"/>
    <w:rsid w:val="00EF0863"/>
    <w:rsid w:val="00F06CE7"/>
    <w:rsid w:val="00F9676F"/>
    <w:rsid w:val="00F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675A"/>
  <w15:docId w15:val="{C4AEE249-AA8A-4AA8-B795-220824C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99" w:right="2032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8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55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A4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Обычный (веб) Знак"/>
    <w:aliases w:val="2 обычный Знак"/>
    <w:basedOn w:val="a0"/>
    <w:link w:val="a9"/>
    <w:locked/>
    <w:rsid w:val="006B5D36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9">
    <w:name w:val="Normal (Web)"/>
    <w:aliases w:val="2 обычный"/>
    <w:basedOn w:val="a"/>
    <w:link w:val="a8"/>
    <w:unhideWhenUsed/>
    <w:qFormat/>
    <w:rsid w:val="006B5D36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en-US" w:eastAsia="ru-RU"/>
    </w:rPr>
  </w:style>
  <w:style w:type="paragraph" w:styleId="aa">
    <w:name w:val="No Spacing"/>
    <w:uiPriority w:val="1"/>
    <w:qFormat/>
    <w:rsid w:val="0014144C"/>
    <w:pPr>
      <w:widowControl/>
      <w:autoSpaceDE/>
      <w:autoSpaceDN/>
    </w:pPr>
    <w:rPr>
      <w:lang w:val="ru-RU"/>
    </w:rPr>
  </w:style>
  <w:style w:type="character" w:styleId="ab">
    <w:name w:val="Hyperlink"/>
    <w:basedOn w:val="a0"/>
    <w:uiPriority w:val="99"/>
    <w:unhideWhenUsed/>
    <w:rsid w:val="00AA6ED1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3368A4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3368A4"/>
    <w:pPr>
      <w:widowControl/>
      <w:autoSpaceDE/>
      <w:autoSpaceDN/>
    </w:pPr>
    <w:rPr>
      <w:rFonts w:ascii="Times New Roman" w:eastAsia="Calibri" w:hAnsi="Times New Roman" w:cs="Times New Roman"/>
      <w:kern w:val="2"/>
      <w:sz w:val="20"/>
      <w:szCs w:val="20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39"/>
    <w:rsid w:val="0002644F"/>
    <w:pPr>
      <w:widowControl/>
      <w:autoSpaceDE/>
      <w:autoSpaceDN/>
    </w:pPr>
    <w:rPr>
      <w:rFonts w:ascii="Times New Roman" w:eastAsia="Calibri" w:hAnsi="Times New Roman" w:cs="Times New Roman"/>
      <w:kern w:val="2"/>
      <w:sz w:val="20"/>
      <w:szCs w:val="20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atr-petrushka.ru/repertoire/view/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72738844-78924875.pdf</vt:lpstr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72738844-78924875.pdf</dc:title>
  <dc:creator>Толкачева Надежда Витальевна</dc:creator>
  <cp:lastModifiedBy>Васильева Елена Александровна</cp:lastModifiedBy>
  <cp:revision>2</cp:revision>
  <dcterms:created xsi:type="dcterms:W3CDTF">2025-07-31T06:24:00Z</dcterms:created>
  <dcterms:modified xsi:type="dcterms:W3CDTF">2025-07-31T06:24:00Z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2025-07-16T00:00:00Z</vt:filetime>
  </property>
  <property fmtid="{D5CDD505-2E9C-101B-9397-08002B2CF9AE}" pid="5" name="Producer">
    <vt:lpwstr>r7-office/2024.4.2.721</vt:lpwstr>
  </property>
</Properties>
</file>