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402" w:type="dxa"/>
        <w:tblInd w:w="6487" w:type="dxa"/>
        <w:tblLook w:val="04A0" w:firstRow="1" w:lastRow="0" w:firstColumn="1" w:lastColumn="0" w:noHBand="0" w:noVBand="1"/>
      </w:tblPr>
      <w:tblGrid>
        <w:gridCol w:w="3402"/>
      </w:tblGrid>
      <w:tr w:rsidR="0051069E" w:rsidRPr="00CD567B" w:rsidTr="009461B2">
        <w:tc>
          <w:tcPr>
            <w:tcW w:w="3402" w:type="dxa"/>
          </w:tcPr>
          <w:p w:rsidR="00BC205C" w:rsidRPr="00CD567B" w:rsidRDefault="00EC1BF0" w:rsidP="00EC1BF0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 xml:space="preserve">Проект </w:t>
            </w:r>
          </w:p>
          <w:p w:rsidR="00EC1BF0" w:rsidRPr="00CD567B" w:rsidRDefault="00EC1BF0" w:rsidP="00EC1BF0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подготовлен</w:t>
            </w:r>
          </w:p>
          <w:p w:rsidR="002C3FAF" w:rsidRPr="00CD567B" w:rsidRDefault="006F44BC" w:rsidP="00283200">
            <w:pPr>
              <w:ind w:right="-108"/>
              <w:rPr>
                <w:rFonts w:cs="Times New Roman"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муниципальным казенным учреждением «Наш город»</w:t>
            </w:r>
          </w:p>
          <w:p w:rsidR="009461B2" w:rsidRPr="00CD567B" w:rsidRDefault="009461B2" w:rsidP="00F92827">
            <w:pPr>
              <w:ind w:right="-108"/>
              <w:rPr>
                <w:rFonts w:cs="Times New Roman"/>
                <w:szCs w:val="28"/>
              </w:rPr>
            </w:pPr>
          </w:p>
        </w:tc>
      </w:tr>
    </w:tbl>
    <w:p w:rsidR="00AC15AF" w:rsidRPr="00CD567B" w:rsidRDefault="00AC15AF" w:rsidP="00AC15AF">
      <w:pPr>
        <w:jc w:val="center"/>
        <w:rPr>
          <w:rFonts w:cs="Times New Roman"/>
          <w:szCs w:val="28"/>
        </w:rPr>
      </w:pPr>
      <w:r w:rsidRPr="00CD567B">
        <w:rPr>
          <w:rFonts w:cs="Times New Roman"/>
          <w:szCs w:val="28"/>
        </w:rPr>
        <w:t>МУНИЦИПАЛЬНОЕ ОБРАЗОВАНИЕ</w:t>
      </w:r>
    </w:p>
    <w:p w:rsidR="00AC15AF" w:rsidRPr="00CD567B" w:rsidRDefault="00AC15AF" w:rsidP="00AC15AF">
      <w:pPr>
        <w:jc w:val="center"/>
        <w:rPr>
          <w:rFonts w:cs="Times New Roman"/>
          <w:szCs w:val="28"/>
        </w:rPr>
      </w:pPr>
      <w:r w:rsidRPr="00CD567B">
        <w:rPr>
          <w:rFonts w:cs="Times New Roman"/>
          <w:szCs w:val="28"/>
        </w:rPr>
        <w:t>ГОРОДСКОЙ ОКРУГ СУРГУТ</w:t>
      </w:r>
    </w:p>
    <w:p w:rsidR="00AC15AF" w:rsidRPr="00CD567B" w:rsidRDefault="00AC15AF" w:rsidP="00AC15AF">
      <w:pPr>
        <w:jc w:val="center"/>
        <w:rPr>
          <w:rFonts w:cs="Times New Roman"/>
          <w:szCs w:val="28"/>
        </w:rPr>
      </w:pPr>
      <w:r w:rsidRPr="00CD567B">
        <w:rPr>
          <w:rFonts w:cs="Times New Roman"/>
          <w:szCs w:val="28"/>
        </w:rPr>
        <w:t>ХАНТЫ-МАНСИЙСКОГО АВТОНОМНОГО ОКРУГА – ЮГРЫ</w:t>
      </w:r>
    </w:p>
    <w:p w:rsidR="00AC15AF" w:rsidRPr="00CD567B" w:rsidRDefault="00AC15AF" w:rsidP="00AC15AF">
      <w:pPr>
        <w:jc w:val="center"/>
        <w:rPr>
          <w:rFonts w:cs="Times New Roman"/>
          <w:szCs w:val="28"/>
        </w:rPr>
      </w:pPr>
    </w:p>
    <w:p w:rsidR="00AC15AF" w:rsidRPr="00CD567B" w:rsidRDefault="00AC15AF" w:rsidP="00AC15AF">
      <w:pPr>
        <w:jc w:val="center"/>
        <w:rPr>
          <w:rFonts w:cs="Times New Roman"/>
          <w:szCs w:val="28"/>
        </w:rPr>
      </w:pPr>
      <w:r w:rsidRPr="00CD567B">
        <w:rPr>
          <w:rFonts w:cs="Times New Roman"/>
          <w:szCs w:val="28"/>
        </w:rPr>
        <w:t>АДМИНИСТРАЦИЯ ГОРОДА</w:t>
      </w:r>
    </w:p>
    <w:p w:rsidR="00AC15AF" w:rsidRPr="00CD567B" w:rsidRDefault="00AC15AF" w:rsidP="00AC15AF">
      <w:pPr>
        <w:jc w:val="center"/>
        <w:rPr>
          <w:rFonts w:cs="Times New Roman"/>
          <w:szCs w:val="28"/>
        </w:rPr>
      </w:pPr>
    </w:p>
    <w:p w:rsidR="00AC15AF" w:rsidRPr="00CD567B" w:rsidRDefault="00AC15AF" w:rsidP="00AC15AF">
      <w:pPr>
        <w:jc w:val="center"/>
        <w:rPr>
          <w:rFonts w:cs="Times New Roman"/>
          <w:szCs w:val="28"/>
        </w:rPr>
      </w:pPr>
      <w:r w:rsidRPr="00CD567B">
        <w:rPr>
          <w:rFonts w:cs="Times New Roman"/>
          <w:szCs w:val="28"/>
        </w:rPr>
        <w:t>ПОСТАНОВЛЕНИЕ</w:t>
      </w:r>
    </w:p>
    <w:p w:rsidR="00AC15AF" w:rsidRPr="00CD567B" w:rsidRDefault="00AC15AF" w:rsidP="00AC15AF">
      <w:pPr>
        <w:ind w:right="252"/>
        <w:rPr>
          <w:rFonts w:cs="Times New Roman"/>
          <w:szCs w:val="28"/>
        </w:rPr>
      </w:pPr>
    </w:p>
    <w:p w:rsidR="0015542E" w:rsidRPr="00CD567B" w:rsidRDefault="0015542E" w:rsidP="00AC15AF">
      <w:pPr>
        <w:ind w:right="252"/>
        <w:rPr>
          <w:rFonts w:cs="Times New Roman"/>
          <w:szCs w:val="28"/>
        </w:rPr>
      </w:pPr>
    </w:p>
    <w:p w:rsidR="008221B9" w:rsidRPr="00CD567B" w:rsidRDefault="005944FC" w:rsidP="00AC15AF">
      <w:pPr>
        <w:ind w:right="252"/>
        <w:rPr>
          <w:rFonts w:eastAsia="Calibri" w:cs="Times New Roman"/>
          <w:szCs w:val="28"/>
        </w:rPr>
      </w:pPr>
      <w:r w:rsidRPr="00CD567B">
        <w:rPr>
          <w:rFonts w:eastAsia="Calibri" w:cs="Times New Roman"/>
          <w:szCs w:val="28"/>
        </w:rPr>
        <w:t>О внесении изменения</w:t>
      </w:r>
      <w:r w:rsidR="00AC15AF" w:rsidRPr="00CD567B">
        <w:rPr>
          <w:rFonts w:eastAsia="Calibri" w:cs="Times New Roman"/>
          <w:szCs w:val="28"/>
        </w:rPr>
        <w:t xml:space="preserve"> </w:t>
      </w:r>
    </w:p>
    <w:p w:rsidR="008221B9" w:rsidRPr="00CD567B" w:rsidRDefault="00AC15AF" w:rsidP="00AC15AF">
      <w:pPr>
        <w:ind w:right="252"/>
        <w:rPr>
          <w:rFonts w:eastAsia="Calibri" w:cs="Times New Roman"/>
          <w:szCs w:val="28"/>
        </w:rPr>
      </w:pPr>
      <w:r w:rsidRPr="00CD567B">
        <w:rPr>
          <w:rFonts w:eastAsia="Calibri" w:cs="Times New Roman"/>
          <w:szCs w:val="28"/>
        </w:rPr>
        <w:t xml:space="preserve">в постановление Администрации </w:t>
      </w:r>
    </w:p>
    <w:p w:rsidR="008221B9" w:rsidRPr="00CD567B" w:rsidRDefault="00AC15AF" w:rsidP="00AC15AF">
      <w:pPr>
        <w:ind w:right="252"/>
        <w:rPr>
          <w:rFonts w:cs="Times New Roman"/>
          <w:szCs w:val="28"/>
        </w:rPr>
      </w:pPr>
      <w:r w:rsidRPr="00CD567B">
        <w:rPr>
          <w:rFonts w:eastAsia="Calibri" w:cs="Times New Roman"/>
          <w:szCs w:val="28"/>
        </w:rPr>
        <w:t xml:space="preserve">города </w:t>
      </w:r>
      <w:r w:rsidR="006F44BC" w:rsidRPr="00CD567B">
        <w:rPr>
          <w:rFonts w:cs="Times New Roman"/>
          <w:szCs w:val="28"/>
        </w:rPr>
        <w:t>от 13.12.2024</w:t>
      </w:r>
      <w:r w:rsidRPr="00CD567B">
        <w:rPr>
          <w:rFonts w:cs="Times New Roman"/>
          <w:szCs w:val="28"/>
        </w:rPr>
        <w:t xml:space="preserve"> № </w:t>
      </w:r>
      <w:r w:rsidR="006F44BC" w:rsidRPr="00CD567B">
        <w:rPr>
          <w:rFonts w:cs="Times New Roman"/>
          <w:szCs w:val="28"/>
        </w:rPr>
        <w:t>6725</w:t>
      </w:r>
      <w:r w:rsidRPr="00CD567B">
        <w:rPr>
          <w:rFonts w:cs="Times New Roman"/>
          <w:szCs w:val="28"/>
        </w:rPr>
        <w:t xml:space="preserve"> </w:t>
      </w:r>
      <w:r w:rsidRPr="00CD567B">
        <w:rPr>
          <w:rFonts w:cs="Times New Roman"/>
          <w:szCs w:val="28"/>
        </w:rPr>
        <w:br/>
        <w:t xml:space="preserve">«Об утверждении муниципальной </w:t>
      </w:r>
    </w:p>
    <w:p w:rsidR="008221B9" w:rsidRPr="00CD567B" w:rsidRDefault="00AC15AF" w:rsidP="00AC15AF">
      <w:pPr>
        <w:ind w:right="252"/>
        <w:rPr>
          <w:rFonts w:cs="Times New Roman"/>
          <w:szCs w:val="28"/>
        </w:rPr>
      </w:pPr>
      <w:r w:rsidRPr="00CD567B">
        <w:rPr>
          <w:rFonts w:cs="Times New Roman"/>
          <w:szCs w:val="28"/>
        </w:rPr>
        <w:t xml:space="preserve">программы «Развитие гражданского </w:t>
      </w:r>
    </w:p>
    <w:p w:rsidR="00A13190" w:rsidRPr="00CD567B" w:rsidRDefault="006F44BC" w:rsidP="00A13190">
      <w:pPr>
        <w:ind w:right="252"/>
        <w:rPr>
          <w:rFonts w:cs="Times New Roman"/>
          <w:szCs w:val="28"/>
        </w:rPr>
      </w:pPr>
      <w:r w:rsidRPr="00CD567B">
        <w:rPr>
          <w:rFonts w:cs="Times New Roman"/>
          <w:szCs w:val="28"/>
        </w:rPr>
        <w:t>общества в городе Сургуте</w:t>
      </w:r>
      <w:r w:rsidR="00AC15AF" w:rsidRPr="00CD567B">
        <w:rPr>
          <w:rFonts w:cs="Times New Roman"/>
          <w:szCs w:val="28"/>
        </w:rPr>
        <w:t>»</w:t>
      </w:r>
      <w:r w:rsidR="00A13190" w:rsidRPr="00CD567B">
        <w:rPr>
          <w:rFonts w:cs="Times New Roman"/>
          <w:szCs w:val="28"/>
        </w:rPr>
        <w:t xml:space="preserve"> </w:t>
      </w:r>
      <w:r w:rsidR="00A13190" w:rsidRPr="00CD567B">
        <w:rPr>
          <w:rFonts w:cs="Times New Roman"/>
          <w:szCs w:val="28"/>
        </w:rPr>
        <w:br/>
        <w:t>и признании утратившими силу</w:t>
      </w:r>
    </w:p>
    <w:p w:rsidR="00A13190" w:rsidRPr="00CD567B" w:rsidRDefault="00A13190" w:rsidP="00A13190">
      <w:pPr>
        <w:ind w:right="252"/>
        <w:rPr>
          <w:rFonts w:cs="Times New Roman"/>
          <w:szCs w:val="28"/>
        </w:rPr>
      </w:pPr>
      <w:r w:rsidRPr="00CD567B">
        <w:rPr>
          <w:rFonts w:cs="Times New Roman"/>
          <w:szCs w:val="28"/>
        </w:rPr>
        <w:t xml:space="preserve">некоторых муниципальных </w:t>
      </w:r>
    </w:p>
    <w:p w:rsidR="00AC15AF" w:rsidRPr="00CD567B" w:rsidRDefault="00A13190" w:rsidP="00A13190">
      <w:pPr>
        <w:ind w:right="252"/>
        <w:rPr>
          <w:rFonts w:cs="Times New Roman"/>
          <w:szCs w:val="28"/>
        </w:rPr>
      </w:pPr>
      <w:r w:rsidRPr="00CD567B">
        <w:rPr>
          <w:rFonts w:cs="Times New Roman"/>
          <w:szCs w:val="28"/>
        </w:rPr>
        <w:t>правовых актов</w:t>
      </w:r>
      <w:r w:rsidR="00AB7BDB" w:rsidRPr="00CD567B">
        <w:rPr>
          <w:rFonts w:cs="Times New Roman"/>
          <w:szCs w:val="28"/>
        </w:rPr>
        <w:t>»</w:t>
      </w:r>
    </w:p>
    <w:p w:rsidR="00AC15AF" w:rsidRPr="00CD567B" w:rsidRDefault="00AC15AF" w:rsidP="00AC15AF">
      <w:pPr>
        <w:ind w:right="252"/>
        <w:rPr>
          <w:rFonts w:cs="Times New Roman"/>
          <w:szCs w:val="28"/>
        </w:rPr>
      </w:pPr>
    </w:p>
    <w:p w:rsidR="00AC15AF" w:rsidRPr="00CD567B" w:rsidRDefault="00AC15AF" w:rsidP="00AC15AF">
      <w:pPr>
        <w:rPr>
          <w:rFonts w:cs="Times New Roman"/>
          <w:szCs w:val="28"/>
        </w:rPr>
      </w:pPr>
    </w:p>
    <w:p w:rsidR="007D3F8F" w:rsidRPr="00CD567B" w:rsidRDefault="007424BC" w:rsidP="00751704">
      <w:pPr>
        <w:ind w:firstLine="709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CD567B">
        <w:rPr>
          <w:rFonts w:eastAsia="Times New Roman" w:cs="Times New Roman"/>
          <w:szCs w:val="28"/>
          <w:lang w:eastAsia="ru-RU"/>
        </w:rPr>
        <w:t xml:space="preserve">В соответствии со статьей 179 Бюджетного кодекса Российской </w:t>
      </w:r>
      <w:r w:rsidRPr="00CD567B">
        <w:rPr>
          <w:rFonts w:eastAsia="Times New Roman" w:cs="Times New Roman"/>
          <w:szCs w:val="28"/>
          <w:lang w:eastAsia="ru-RU"/>
        </w:rPr>
        <w:br/>
        <w:t xml:space="preserve">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Сургут </w:t>
      </w:r>
      <w:r w:rsidRPr="00CD567B">
        <w:rPr>
          <w:rFonts w:eastAsia="Times New Roman" w:cs="Times New Roman"/>
          <w:szCs w:val="28"/>
          <w:lang w:eastAsia="ru-RU"/>
        </w:rPr>
        <w:br/>
        <w:t xml:space="preserve">Ханты-Мансийского автономного округа – Югры, постановлением Администрации города от 08.08.2024 № 4121 «Об утверждении порядка принятия решений о разработке, формирования и реализации муниципальных программ городского округа Сургут Ханты-Мансийского автономного </w:t>
      </w:r>
      <w:r w:rsidRPr="00CD567B">
        <w:rPr>
          <w:rFonts w:eastAsia="Times New Roman" w:cs="Times New Roman"/>
          <w:szCs w:val="28"/>
          <w:lang w:eastAsia="ru-RU"/>
        </w:rPr>
        <w:br/>
        <w:t xml:space="preserve">округа – Югры и признании утратившими силу некоторых муниципальных правовых актов», распоряжением Администрации города от 30.12.2005 </w:t>
      </w:r>
      <w:r w:rsidRPr="00CD567B">
        <w:rPr>
          <w:rFonts w:eastAsia="Times New Roman" w:cs="Times New Roman"/>
          <w:szCs w:val="28"/>
          <w:lang w:eastAsia="ru-RU"/>
        </w:rPr>
        <w:br/>
        <w:t>№ 3686 «Об утверждении Регламента Администрации города»</w:t>
      </w:r>
      <w:r w:rsidRPr="00CD567B">
        <w:rPr>
          <w:rFonts w:eastAsia="Times New Roman" w:cs="Times New Roman"/>
          <w:bCs/>
          <w:szCs w:val="28"/>
          <w:lang w:eastAsia="ru-RU"/>
        </w:rPr>
        <w:t>:</w:t>
      </w:r>
      <w:r w:rsidR="007D3F8F" w:rsidRPr="00CD567B">
        <w:rPr>
          <w:rFonts w:eastAsia="Times New Roman" w:cs="Times New Roman"/>
          <w:bCs/>
          <w:szCs w:val="28"/>
          <w:lang w:eastAsia="ru-RU"/>
        </w:rPr>
        <w:t xml:space="preserve"> </w:t>
      </w:r>
    </w:p>
    <w:p w:rsidR="00CA527C" w:rsidRPr="00CD567B" w:rsidRDefault="007D3F8F" w:rsidP="00751704">
      <w:pPr>
        <w:pStyle w:val="s1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D567B">
        <w:rPr>
          <w:sz w:val="28"/>
          <w:szCs w:val="28"/>
        </w:rPr>
        <w:t xml:space="preserve">1. Внести в </w:t>
      </w:r>
      <w:r w:rsidRPr="00CD567B">
        <w:rPr>
          <w:rFonts w:eastAsia="Calibri"/>
          <w:sz w:val="28"/>
          <w:szCs w:val="28"/>
        </w:rPr>
        <w:t>постановление</w:t>
      </w:r>
      <w:r w:rsidRPr="00CD567B">
        <w:rPr>
          <w:sz w:val="28"/>
          <w:szCs w:val="28"/>
        </w:rPr>
        <w:t xml:space="preserve"> Администрации города от 1</w:t>
      </w:r>
      <w:r w:rsidR="007424BC" w:rsidRPr="00CD567B">
        <w:rPr>
          <w:sz w:val="28"/>
          <w:szCs w:val="28"/>
        </w:rPr>
        <w:t>3</w:t>
      </w:r>
      <w:r w:rsidRPr="00CD567B">
        <w:rPr>
          <w:sz w:val="28"/>
          <w:szCs w:val="28"/>
        </w:rPr>
        <w:t>.12.20</w:t>
      </w:r>
      <w:r w:rsidR="007424BC" w:rsidRPr="00CD567B">
        <w:rPr>
          <w:sz w:val="28"/>
          <w:szCs w:val="28"/>
        </w:rPr>
        <w:t>24</w:t>
      </w:r>
      <w:r w:rsidRPr="00CD567B">
        <w:rPr>
          <w:sz w:val="28"/>
          <w:szCs w:val="28"/>
        </w:rPr>
        <w:t xml:space="preserve"> № </w:t>
      </w:r>
      <w:r w:rsidR="00AB7BDB" w:rsidRPr="00CD567B">
        <w:rPr>
          <w:sz w:val="28"/>
          <w:szCs w:val="28"/>
        </w:rPr>
        <w:t>6725</w:t>
      </w:r>
      <w:r w:rsidRPr="00CD567B">
        <w:rPr>
          <w:sz w:val="28"/>
          <w:szCs w:val="28"/>
        </w:rPr>
        <w:t xml:space="preserve"> </w:t>
      </w:r>
      <w:r w:rsidRPr="00CD567B">
        <w:rPr>
          <w:sz w:val="28"/>
          <w:szCs w:val="28"/>
        </w:rPr>
        <w:br/>
        <w:t>«</w:t>
      </w:r>
      <w:r w:rsidR="007850E7" w:rsidRPr="00CD567B">
        <w:rPr>
          <w:sz w:val="28"/>
          <w:szCs w:val="28"/>
        </w:rPr>
        <w:t>Об утверждении муниципальной программы «Развитие гражданского общества в городе Сургуте» и признании утратившими силу некоторых муниципальных правовых актов</w:t>
      </w:r>
      <w:r w:rsidRPr="00CD567B">
        <w:rPr>
          <w:sz w:val="28"/>
          <w:szCs w:val="28"/>
        </w:rPr>
        <w:t xml:space="preserve">» </w:t>
      </w:r>
      <w:r w:rsidR="00751704" w:rsidRPr="00CD567B">
        <w:rPr>
          <w:sz w:val="28"/>
          <w:szCs w:val="28"/>
        </w:rPr>
        <w:t>изменение</w:t>
      </w:r>
      <w:r w:rsidR="005944FC" w:rsidRPr="00CD567B">
        <w:rPr>
          <w:sz w:val="28"/>
          <w:szCs w:val="28"/>
        </w:rPr>
        <w:t>,</w:t>
      </w:r>
      <w:r w:rsidR="00751704" w:rsidRPr="00CD567B">
        <w:rPr>
          <w:sz w:val="28"/>
          <w:szCs w:val="28"/>
        </w:rPr>
        <w:t xml:space="preserve"> изложив приложение к постановлению в новой редакции согласно приложению к настоящему постановлению.</w:t>
      </w:r>
    </w:p>
    <w:p w:rsidR="003846F5" w:rsidRPr="00CD567B" w:rsidRDefault="003846F5" w:rsidP="00F97420">
      <w:pPr>
        <w:widowControl w:val="0"/>
        <w:autoSpaceDE w:val="0"/>
        <w:autoSpaceDN w:val="0"/>
        <w:adjustRightInd w:val="0"/>
        <w:ind w:firstLine="698"/>
        <w:jc w:val="both"/>
        <w:rPr>
          <w:rFonts w:eastAsia="Times New Roman" w:cs="Times New Roman"/>
          <w:szCs w:val="28"/>
          <w:lang w:eastAsia="ru-RU"/>
        </w:rPr>
      </w:pPr>
      <w:r w:rsidRPr="00CD567B">
        <w:rPr>
          <w:rFonts w:eastAsia="Times New Roman" w:cs="Times New Roman"/>
          <w:szCs w:val="28"/>
          <w:lang w:eastAsia="ru-RU"/>
        </w:rPr>
        <w:t xml:space="preserve">2. </w:t>
      </w:r>
      <w:r w:rsidR="00947BEF" w:rsidRPr="00CD567B">
        <w:rPr>
          <w:rFonts w:eastAsia="Times New Roman" w:cs="Times New Roman"/>
          <w:szCs w:val="28"/>
          <w:lang w:eastAsia="ru-RU"/>
        </w:rPr>
        <w:t xml:space="preserve">Комитету информационной политики обнародовать (разместить) настоящее постановление на официальном портале Администрации </w:t>
      </w:r>
      <w:r w:rsidR="00E42C7B" w:rsidRPr="00CD567B">
        <w:rPr>
          <w:rFonts w:eastAsia="Times New Roman" w:cs="Times New Roman"/>
          <w:szCs w:val="28"/>
          <w:lang w:eastAsia="ru-RU"/>
        </w:rPr>
        <w:br/>
      </w:r>
      <w:r w:rsidR="00947BEF" w:rsidRPr="00CD567B">
        <w:rPr>
          <w:rFonts w:eastAsia="Times New Roman" w:cs="Times New Roman"/>
          <w:szCs w:val="28"/>
          <w:lang w:eastAsia="ru-RU"/>
        </w:rPr>
        <w:t>города: www.admsurgut.ru</w:t>
      </w:r>
      <w:r w:rsidRPr="00CD567B">
        <w:rPr>
          <w:rFonts w:eastAsia="Times New Roman" w:cs="Times New Roman"/>
          <w:szCs w:val="28"/>
          <w:lang w:eastAsia="ru-RU"/>
        </w:rPr>
        <w:t>.</w:t>
      </w:r>
    </w:p>
    <w:p w:rsidR="008221B9" w:rsidRPr="00CD567B" w:rsidRDefault="008221B9" w:rsidP="008221B9">
      <w:pPr>
        <w:tabs>
          <w:tab w:val="left" w:pos="426"/>
        </w:tabs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CD567B">
        <w:rPr>
          <w:rFonts w:eastAsia="Times New Roman" w:cs="Times New Roman"/>
          <w:szCs w:val="28"/>
          <w:lang w:eastAsia="ru-RU"/>
        </w:rPr>
        <w:lastRenderedPageBreak/>
        <w:t xml:space="preserve">3. </w:t>
      </w:r>
      <w:r w:rsidR="00947BEF" w:rsidRPr="00CD567B">
        <w:rPr>
          <w:rFonts w:eastAsia="Times New Roman" w:cs="Times New Roman"/>
          <w:szCs w:val="28"/>
          <w:lang w:eastAsia="ru-RU"/>
        </w:rPr>
        <w:t>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</w:t>
      </w:r>
      <w:r w:rsidRPr="00CD567B">
        <w:rPr>
          <w:rFonts w:eastAsia="Times New Roman" w:cs="Times New Roman"/>
          <w:szCs w:val="28"/>
          <w:lang w:eastAsia="ru-RU"/>
        </w:rPr>
        <w:t>.</w:t>
      </w:r>
    </w:p>
    <w:p w:rsidR="003846F5" w:rsidRPr="00CD567B" w:rsidRDefault="003846F5" w:rsidP="00F97420">
      <w:pPr>
        <w:widowControl w:val="0"/>
        <w:autoSpaceDE w:val="0"/>
        <w:autoSpaceDN w:val="0"/>
        <w:adjustRightInd w:val="0"/>
        <w:ind w:firstLine="698"/>
        <w:jc w:val="both"/>
        <w:rPr>
          <w:rFonts w:eastAsia="Times New Roman" w:cs="Times New Roman"/>
          <w:szCs w:val="28"/>
          <w:lang w:eastAsia="ru-RU"/>
        </w:rPr>
      </w:pPr>
      <w:r w:rsidRPr="00CD567B">
        <w:rPr>
          <w:rFonts w:eastAsia="Times New Roman" w:cs="Times New Roman"/>
          <w:szCs w:val="28"/>
          <w:lang w:eastAsia="ru-RU"/>
        </w:rPr>
        <w:t>4. Настоящее постановление вступает в силу после</w:t>
      </w:r>
      <w:r w:rsidR="0059032A" w:rsidRPr="00CD567B">
        <w:rPr>
          <w:rFonts w:eastAsia="Times New Roman" w:cs="Times New Roman"/>
          <w:szCs w:val="28"/>
          <w:lang w:eastAsia="ru-RU"/>
        </w:rPr>
        <w:t xml:space="preserve"> его официального опубликования и распространяется </w:t>
      </w:r>
      <w:r w:rsidR="006312CC" w:rsidRPr="00CD567B">
        <w:rPr>
          <w:rFonts w:eastAsia="Times New Roman" w:cs="Times New Roman"/>
          <w:szCs w:val="28"/>
          <w:lang w:eastAsia="ru-RU"/>
        </w:rPr>
        <w:t xml:space="preserve">на правоотношения, возникшие </w:t>
      </w:r>
      <w:r w:rsidR="002F21D9" w:rsidRPr="00CD567B">
        <w:rPr>
          <w:rFonts w:eastAsia="Times New Roman" w:cs="Times New Roman"/>
          <w:szCs w:val="28"/>
          <w:lang w:eastAsia="ru-RU"/>
        </w:rPr>
        <w:br/>
      </w:r>
      <w:r w:rsidR="006312CC" w:rsidRPr="00CD567B">
        <w:rPr>
          <w:rFonts w:eastAsia="Times New Roman" w:cs="Times New Roman"/>
          <w:szCs w:val="28"/>
          <w:lang w:eastAsia="ru-RU"/>
        </w:rPr>
        <w:t>с 1</w:t>
      </w:r>
      <w:r w:rsidR="002F21D9" w:rsidRPr="00CD567B">
        <w:rPr>
          <w:rFonts w:eastAsia="Times New Roman" w:cs="Times New Roman"/>
          <w:szCs w:val="28"/>
          <w:lang w:eastAsia="ru-RU"/>
        </w:rPr>
        <w:t>7</w:t>
      </w:r>
      <w:r w:rsidR="000B5F93" w:rsidRPr="00CD567B">
        <w:rPr>
          <w:rFonts w:eastAsia="Times New Roman" w:cs="Times New Roman"/>
          <w:szCs w:val="28"/>
          <w:lang w:eastAsia="ru-RU"/>
        </w:rPr>
        <w:t>.02.</w:t>
      </w:r>
      <w:r w:rsidR="002F21D9" w:rsidRPr="00CD567B">
        <w:rPr>
          <w:rFonts w:eastAsia="Times New Roman" w:cs="Times New Roman"/>
          <w:szCs w:val="28"/>
          <w:lang w:eastAsia="ru-RU"/>
        </w:rPr>
        <w:t>2025</w:t>
      </w:r>
      <w:r w:rsidR="006312CC" w:rsidRPr="00CD567B">
        <w:rPr>
          <w:rFonts w:eastAsia="Times New Roman" w:cs="Times New Roman"/>
          <w:szCs w:val="28"/>
          <w:lang w:eastAsia="ru-RU"/>
        </w:rPr>
        <w:t xml:space="preserve"> года.</w:t>
      </w:r>
    </w:p>
    <w:p w:rsidR="00AC15AF" w:rsidRPr="00CD567B" w:rsidRDefault="003846F5" w:rsidP="008221B9">
      <w:pPr>
        <w:keepNext/>
        <w:snapToGrid w:val="0"/>
        <w:ind w:firstLine="709"/>
        <w:jc w:val="both"/>
        <w:outlineLvl w:val="1"/>
        <w:rPr>
          <w:rFonts w:cs="Times New Roman"/>
          <w:szCs w:val="28"/>
        </w:rPr>
      </w:pPr>
      <w:r w:rsidRPr="00CD567B">
        <w:rPr>
          <w:rFonts w:eastAsia="Times New Roman" w:cs="Times New Roman"/>
          <w:szCs w:val="28"/>
          <w:lang w:eastAsia="ru-RU"/>
        </w:rPr>
        <w:t xml:space="preserve">5. </w:t>
      </w:r>
      <w:r w:rsidR="002F21D9" w:rsidRPr="00CD567B">
        <w:rPr>
          <w:rFonts w:eastAsia="Times New Roman" w:cs="Times New Roman"/>
          <w:szCs w:val="28"/>
          <w:lang w:eastAsia="ru-RU"/>
        </w:rPr>
        <w:t>Контроль за выполнением постановления возложить на заместителя Главы города, курирующего сферу внутренней и молодёжной политики</w:t>
      </w:r>
      <w:r w:rsidRPr="00CD567B">
        <w:rPr>
          <w:rFonts w:eastAsia="Times New Roman" w:cs="Times New Roman"/>
          <w:szCs w:val="28"/>
          <w:lang w:eastAsia="ru-RU"/>
        </w:rPr>
        <w:t>.</w:t>
      </w:r>
      <w:r w:rsidR="008221B9" w:rsidRPr="00CD567B">
        <w:rPr>
          <w:rFonts w:eastAsia="Times New Roman" w:cs="Times New Roman"/>
          <w:szCs w:val="28"/>
          <w:lang w:eastAsia="ru-RU"/>
        </w:rPr>
        <w:t xml:space="preserve"> </w:t>
      </w:r>
    </w:p>
    <w:p w:rsidR="00AC15AF" w:rsidRPr="00CD567B" w:rsidRDefault="00AC15AF" w:rsidP="00F67E2A">
      <w:pPr>
        <w:tabs>
          <w:tab w:val="left" w:pos="7680"/>
        </w:tabs>
        <w:rPr>
          <w:rFonts w:cs="Times New Roman"/>
          <w:szCs w:val="28"/>
        </w:rPr>
      </w:pPr>
    </w:p>
    <w:p w:rsidR="00AC15AF" w:rsidRPr="00CD567B" w:rsidRDefault="00AC15AF" w:rsidP="00AC15AF">
      <w:pPr>
        <w:rPr>
          <w:rFonts w:cs="Times New Roman"/>
          <w:szCs w:val="28"/>
        </w:rPr>
      </w:pPr>
    </w:p>
    <w:p w:rsidR="00AC15AF" w:rsidRPr="00CD567B" w:rsidRDefault="00AC15AF" w:rsidP="00AC15AF">
      <w:pPr>
        <w:rPr>
          <w:rFonts w:cs="Times New Roman"/>
          <w:szCs w:val="28"/>
        </w:rPr>
      </w:pPr>
    </w:p>
    <w:p w:rsidR="00AC15AF" w:rsidRPr="00CD567B" w:rsidRDefault="00AC15AF" w:rsidP="00AC15AF">
      <w:pPr>
        <w:rPr>
          <w:rFonts w:cs="Times New Roman"/>
          <w:szCs w:val="28"/>
        </w:rPr>
      </w:pPr>
    </w:p>
    <w:p w:rsidR="00B134FE" w:rsidRPr="00CD567B" w:rsidRDefault="008221B9" w:rsidP="003846F5">
      <w:pPr>
        <w:rPr>
          <w:rFonts w:eastAsia="Times New Roman" w:cs="Times New Roman"/>
          <w:szCs w:val="28"/>
          <w:lang w:eastAsia="ru-RU"/>
        </w:rPr>
      </w:pPr>
      <w:r w:rsidRPr="00CD567B">
        <w:rPr>
          <w:rFonts w:eastAsia="Times New Roman" w:cs="Times New Roman"/>
          <w:szCs w:val="28"/>
          <w:lang w:eastAsia="ru-RU"/>
        </w:rPr>
        <w:t xml:space="preserve">Глава </w:t>
      </w:r>
      <w:r w:rsidR="003846F5" w:rsidRPr="00CD567B">
        <w:rPr>
          <w:rFonts w:eastAsia="Times New Roman" w:cs="Times New Roman"/>
          <w:szCs w:val="28"/>
          <w:lang w:eastAsia="ru-RU"/>
        </w:rPr>
        <w:t>города</w:t>
      </w:r>
      <w:r w:rsidR="003846F5" w:rsidRPr="00CD567B">
        <w:rPr>
          <w:rFonts w:eastAsia="Times New Roman" w:cs="Times New Roman"/>
          <w:szCs w:val="28"/>
          <w:lang w:eastAsia="ru-RU"/>
        </w:rPr>
        <w:tab/>
      </w:r>
      <w:r w:rsidR="003846F5" w:rsidRPr="00CD567B">
        <w:rPr>
          <w:rFonts w:eastAsia="Times New Roman" w:cs="Times New Roman"/>
          <w:szCs w:val="28"/>
          <w:lang w:eastAsia="ru-RU"/>
        </w:rPr>
        <w:tab/>
      </w:r>
      <w:r w:rsidR="003846F5" w:rsidRPr="00CD567B">
        <w:rPr>
          <w:rFonts w:eastAsia="Times New Roman" w:cs="Times New Roman"/>
          <w:szCs w:val="28"/>
          <w:lang w:eastAsia="ru-RU"/>
        </w:rPr>
        <w:tab/>
      </w:r>
      <w:r w:rsidR="003846F5" w:rsidRPr="00CD567B">
        <w:rPr>
          <w:rFonts w:eastAsia="Times New Roman" w:cs="Times New Roman"/>
          <w:szCs w:val="28"/>
          <w:lang w:eastAsia="ru-RU"/>
        </w:rPr>
        <w:tab/>
      </w:r>
      <w:r w:rsidR="003846F5" w:rsidRPr="00CD567B">
        <w:rPr>
          <w:rFonts w:eastAsia="Times New Roman" w:cs="Times New Roman"/>
          <w:szCs w:val="28"/>
          <w:lang w:eastAsia="ru-RU"/>
        </w:rPr>
        <w:tab/>
      </w:r>
      <w:r w:rsidR="003846F5" w:rsidRPr="00CD567B">
        <w:rPr>
          <w:rFonts w:eastAsia="Times New Roman" w:cs="Times New Roman"/>
          <w:szCs w:val="28"/>
          <w:lang w:eastAsia="ru-RU"/>
        </w:rPr>
        <w:tab/>
      </w:r>
      <w:r w:rsidR="003846F5" w:rsidRPr="00CD567B">
        <w:rPr>
          <w:rFonts w:eastAsia="Times New Roman" w:cs="Times New Roman"/>
          <w:szCs w:val="28"/>
          <w:lang w:eastAsia="ru-RU"/>
        </w:rPr>
        <w:tab/>
        <w:t xml:space="preserve">      </w:t>
      </w:r>
      <w:r w:rsidRPr="00CD567B">
        <w:rPr>
          <w:rFonts w:eastAsia="Times New Roman" w:cs="Times New Roman"/>
          <w:szCs w:val="28"/>
          <w:lang w:eastAsia="ru-RU"/>
        </w:rPr>
        <w:t xml:space="preserve">             М.Н. Слепов</w:t>
      </w:r>
    </w:p>
    <w:p w:rsidR="00EE4C43" w:rsidRPr="00CD567B" w:rsidRDefault="00EE4C43" w:rsidP="003846F5">
      <w:pPr>
        <w:rPr>
          <w:rFonts w:eastAsia="Times New Roman" w:cs="Times New Roman"/>
          <w:szCs w:val="28"/>
          <w:lang w:eastAsia="ru-RU"/>
        </w:rPr>
        <w:sectPr w:rsidR="00EE4C43" w:rsidRPr="00CD567B" w:rsidSect="00EE4C43">
          <w:headerReference w:type="default" r:id="rId8"/>
          <w:pgSz w:w="11907" w:h="16840" w:code="9"/>
          <w:pgMar w:top="1134" w:right="851" w:bottom="1134" w:left="1701" w:header="709" w:footer="709" w:gutter="0"/>
          <w:cols w:space="708"/>
          <w:titlePg/>
          <w:docGrid w:linePitch="381"/>
        </w:sectPr>
      </w:pPr>
    </w:p>
    <w:p w:rsidR="003A4B1F" w:rsidRPr="00CD567B" w:rsidRDefault="003A4B1F" w:rsidP="003A4B1F">
      <w:pPr>
        <w:ind w:left="18408"/>
        <w:jc w:val="both"/>
        <w:rPr>
          <w:rFonts w:eastAsia="Times New Roman" w:cs="Times New Roman"/>
          <w:sz w:val="26"/>
          <w:szCs w:val="26"/>
          <w:lang w:eastAsia="ru-RU"/>
        </w:rPr>
      </w:pPr>
      <w:r w:rsidRPr="00CD567B">
        <w:rPr>
          <w:rFonts w:eastAsia="Times New Roman" w:cs="Times New Roman"/>
          <w:sz w:val="26"/>
          <w:szCs w:val="26"/>
          <w:lang w:eastAsia="ru-RU"/>
        </w:rPr>
        <w:lastRenderedPageBreak/>
        <w:t>Приложение</w:t>
      </w:r>
    </w:p>
    <w:p w:rsidR="003A4B1F" w:rsidRPr="00CD567B" w:rsidRDefault="003A4B1F" w:rsidP="003A4B1F">
      <w:pPr>
        <w:ind w:left="18408"/>
        <w:jc w:val="both"/>
        <w:rPr>
          <w:rFonts w:eastAsia="Times New Roman" w:cs="Times New Roman"/>
          <w:sz w:val="26"/>
          <w:szCs w:val="26"/>
          <w:lang w:eastAsia="ru-RU"/>
        </w:rPr>
      </w:pPr>
      <w:r w:rsidRPr="00CD567B">
        <w:rPr>
          <w:rFonts w:eastAsia="Times New Roman" w:cs="Times New Roman"/>
          <w:sz w:val="26"/>
          <w:szCs w:val="26"/>
          <w:lang w:eastAsia="ru-RU"/>
        </w:rPr>
        <w:t>к постановлению</w:t>
      </w:r>
    </w:p>
    <w:p w:rsidR="003A4B1F" w:rsidRPr="00CD567B" w:rsidRDefault="003A4B1F" w:rsidP="003A4B1F">
      <w:pPr>
        <w:ind w:left="18408"/>
        <w:jc w:val="both"/>
        <w:rPr>
          <w:rFonts w:eastAsia="Times New Roman" w:cs="Times New Roman"/>
          <w:sz w:val="26"/>
          <w:szCs w:val="26"/>
          <w:lang w:eastAsia="ru-RU"/>
        </w:rPr>
      </w:pPr>
      <w:r w:rsidRPr="00CD567B">
        <w:rPr>
          <w:rFonts w:eastAsia="Times New Roman" w:cs="Times New Roman"/>
          <w:sz w:val="26"/>
          <w:szCs w:val="26"/>
          <w:lang w:eastAsia="ru-RU"/>
        </w:rPr>
        <w:t>Администрации города</w:t>
      </w:r>
    </w:p>
    <w:p w:rsidR="003A4B1F" w:rsidRPr="00CD567B" w:rsidRDefault="003A4B1F" w:rsidP="003A4B1F">
      <w:pPr>
        <w:ind w:left="18408"/>
        <w:jc w:val="both"/>
        <w:rPr>
          <w:rFonts w:eastAsia="Times New Roman" w:cs="Times New Roman"/>
          <w:sz w:val="26"/>
          <w:szCs w:val="26"/>
          <w:lang w:eastAsia="ru-RU"/>
        </w:rPr>
      </w:pPr>
      <w:r w:rsidRPr="00CD567B">
        <w:rPr>
          <w:rFonts w:eastAsia="Times New Roman" w:cs="Times New Roman"/>
          <w:sz w:val="26"/>
          <w:szCs w:val="26"/>
          <w:lang w:eastAsia="ru-RU"/>
        </w:rPr>
        <w:t>от__________№_________</w:t>
      </w:r>
    </w:p>
    <w:p w:rsidR="008879C8" w:rsidRPr="00CD567B" w:rsidRDefault="008879C8" w:rsidP="008879C8">
      <w:pPr>
        <w:ind w:left="18408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1F4DFF" w:rsidRPr="00CD567B" w:rsidRDefault="001F4DFF" w:rsidP="005944FC">
      <w:pPr>
        <w:jc w:val="center"/>
        <w:rPr>
          <w:rFonts w:eastAsia="Times New Roman" w:cs="Times New Roman"/>
          <w:sz w:val="26"/>
          <w:szCs w:val="26"/>
          <w:lang w:eastAsia="ru-RU"/>
        </w:rPr>
      </w:pPr>
    </w:p>
    <w:p w:rsidR="005944FC" w:rsidRPr="00CD567B" w:rsidRDefault="005944FC" w:rsidP="005944FC">
      <w:pPr>
        <w:jc w:val="center"/>
        <w:rPr>
          <w:rFonts w:eastAsia="Times New Roman" w:cs="Times New Roman"/>
          <w:sz w:val="26"/>
          <w:szCs w:val="26"/>
          <w:lang w:eastAsia="ru-RU"/>
        </w:rPr>
      </w:pPr>
      <w:r w:rsidRPr="00CD567B">
        <w:rPr>
          <w:rFonts w:eastAsia="Times New Roman" w:cs="Times New Roman"/>
          <w:sz w:val="26"/>
          <w:szCs w:val="26"/>
          <w:lang w:eastAsia="ru-RU"/>
        </w:rPr>
        <w:t>Муниципальная программа</w:t>
      </w:r>
    </w:p>
    <w:p w:rsidR="005944FC" w:rsidRPr="00CD567B" w:rsidRDefault="005944FC" w:rsidP="005944FC">
      <w:pPr>
        <w:jc w:val="center"/>
        <w:rPr>
          <w:rFonts w:eastAsia="Times New Roman" w:cs="Times New Roman"/>
          <w:sz w:val="26"/>
          <w:szCs w:val="26"/>
          <w:lang w:eastAsia="ru-RU"/>
        </w:rPr>
      </w:pPr>
      <w:r w:rsidRPr="00CD567B">
        <w:rPr>
          <w:rFonts w:eastAsia="Times New Roman" w:cs="Times New Roman"/>
          <w:sz w:val="26"/>
          <w:szCs w:val="26"/>
          <w:lang w:eastAsia="ru-RU"/>
        </w:rPr>
        <w:t>«Развитие гражданского общества в городе Сургуте»</w:t>
      </w:r>
    </w:p>
    <w:p w:rsidR="005944FC" w:rsidRPr="00CD567B" w:rsidRDefault="005944FC" w:rsidP="005944FC">
      <w:pPr>
        <w:jc w:val="center"/>
        <w:rPr>
          <w:rFonts w:eastAsia="Times New Roman" w:cs="Times New Roman"/>
          <w:sz w:val="26"/>
          <w:szCs w:val="26"/>
          <w:lang w:eastAsia="ru-RU"/>
        </w:rPr>
      </w:pPr>
    </w:p>
    <w:p w:rsidR="005944FC" w:rsidRPr="00CD567B" w:rsidRDefault="005944FC" w:rsidP="005944FC">
      <w:pPr>
        <w:rPr>
          <w:rFonts w:eastAsia="Times New Roman" w:cs="Times New Roman"/>
          <w:sz w:val="26"/>
          <w:szCs w:val="26"/>
          <w:lang w:eastAsia="ru-RU"/>
        </w:rPr>
      </w:pPr>
    </w:p>
    <w:p w:rsidR="005944FC" w:rsidRPr="00CD567B" w:rsidRDefault="005944FC" w:rsidP="005944FC">
      <w:pPr>
        <w:rPr>
          <w:rFonts w:eastAsia="Times New Roman" w:cs="Times New Roman"/>
          <w:bCs/>
          <w:sz w:val="26"/>
          <w:szCs w:val="26"/>
          <w:lang w:eastAsia="ru-RU"/>
        </w:rPr>
      </w:pPr>
      <w:r w:rsidRPr="00CD567B">
        <w:rPr>
          <w:rFonts w:eastAsia="Times New Roman" w:cs="Times New Roman"/>
          <w:bCs/>
          <w:sz w:val="26"/>
          <w:szCs w:val="26"/>
          <w:lang w:eastAsia="ru-RU"/>
        </w:rPr>
        <w:t>1. Основные положения</w:t>
      </w:r>
    </w:p>
    <w:p w:rsidR="005944FC" w:rsidRPr="00CD567B" w:rsidRDefault="005944FC" w:rsidP="005944FC">
      <w:pPr>
        <w:jc w:val="center"/>
        <w:rPr>
          <w:rFonts w:eastAsia="Times New Roman" w:cs="Times New Roman"/>
          <w:sz w:val="26"/>
          <w:szCs w:val="26"/>
          <w:lang w:eastAsia="ru-RU"/>
        </w:rPr>
      </w:pPr>
    </w:p>
    <w:tbl>
      <w:tblPr>
        <w:tblW w:w="21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4"/>
        <w:gridCol w:w="12332"/>
      </w:tblGrid>
      <w:tr w:rsidR="0051069E" w:rsidRPr="00CD567B" w:rsidTr="001F4DFF">
        <w:trPr>
          <w:trHeight w:val="338"/>
        </w:trPr>
        <w:tc>
          <w:tcPr>
            <w:tcW w:w="8784" w:type="dxa"/>
            <w:hideMark/>
          </w:tcPr>
          <w:p w:rsidR="005944FC" w:rsidRPr="00CD567B" w:rsidRDefault="005944FC" w:rsidP="005944FC">
            <w:pPr>
              <w:rPr>
                <w:rFonts w:cs="Times New Roman"/>
                <w:bCs/>
                <w:sz w:val="26"/>
                <w:szCs w:val="26"/>
              </w:rPr>
            </w:pPr>
            <w:r w:rsidRPr="00CD567B">
              <w:rPr>
                <w:rFonts w:cs="Times New Roman"/>
                <w:bCs/>
                <w:sz w:val="26"/>
                <w:szCs w:val="26"/>
              </w:rPr>
              <w:t>Куратор муниципальной программы</w:t>
            </w:r>
          </w:p>
        </w:tc>
        <w:tc>
          <w:tcPr>
            <w:tcW w:w="12332" w:type="dxa"/>
            <w:hideMark/>
          </w:tcPr>
          <w:p w:rsidR="005944FC" w:rsidRPr="00CD567B" w:rsidRDefault="005944FC" w:rsidP="005944FC">
            <w:pPr>
              <w:rPr>
                <w:rFonts w:cs="Times New Roman"/>
                <w:bCs/>
                <w:sz w:val="26"/>
                <w:szCs w:val="26"/>
              </w:rPr>
            </w:pPr>
            <w:r w:rsidRPr="00CD567B">
              <w:rPr>
                <w:rFonts w:cs="Times New Roman"/>
                <w:bCs/>
                <w:sz w:val="26"/>
                <w:szCs w:val="26"/>
              </w:rPr>
              <w:t>Малыхин Виталий Викторович, заместитель Главы города</w:t>
            </w:r>
          </w:p>
        </w:tc>
      </w:tr>
      <w:tr w:rsidR="0051069E" w:rsidRPr="00CD567B" w:rsidTr="001F4DFF">
        <w:trPr>
          <w:trHeight w:val="338"/>
        </w:trPr>
        <w:tc>
          <w:tcPr>
            <w:tcW w:w="8784" w:type="dxa"/>
            <w:hideMark/>
          </w:tcPr>
          <w:p w:rsidR="005944FC" w:rsidRPr="00CD567B" w:rsidRDefault="005944FC" w:rsidP="005944FC">
            <w:pPr>
              <w:rPr>
                <w:rFonts w:cs="Times New Roman"/>
                <w:bCs/>
                <w:sz w:val="26"/>
                <w:szCs w:val="26"/>
              </w:rPr>
            </w:pPr>
            <w:r w:rsidRPr="00CD567B">
              <w:rPr>
                <w:rFonts w:cs="Times New Roman"/>
                <w:bCs/>
                <w:sz w:val="26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12332" w:type="dxa"/>
            <w:hideMark/>
          </w:tcPr>
          <w:p w:rsidR="005944FC" w:rsidRPr="00CD567B" w:rsidRDefault="00C77512" w:rsidP="00C77512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CD567B">
              <w:rPr>
                <w:rFonts w:cs="Times New Roman"/>
                <w:bCs/>
                <w:sz w:val="26"/>
                <w:szCs w:val="26"/>
              </w:rPr>
              <w:t>Шалкевич Инга Валерьевна</w:t>
            </w:r>
            <w:r w:rsidR="005944FC" w:rsidRPr="00CD567B">
              <w:rPr>
                <w:rFonts w:cs="Times New Roman"/>
                <w:bCs/>
                <w:sz w:val="26"/>
                <w:szCs w:val="26"/>
              </w:rPr>
              <w:t>,</w:t>
            </w:r>
            <w:r w:rsidR="003F1644" w:rsidRPr="00CD567B">
              <w:rPr>
                <w:rFonts w:cs="Times New Roman"/>
                <w:bCs/>
                <w:sz w:val="26"/>
                <w:szCs w:val="26"/>
              </w:rPr>
              <w:t xml:space="preserve"> </w:t>
            </w:r>
            <w:r w:rsidR="0012713E" w:rsidRPr="00CD567B">
              <w:rPr>
                <w:rFonts w:cs="Times New Roman"/>
                <w:bCs/>
                <w:sz w:val="26"/>
                <w:szCs w:val="26"/>
              </w:rPr>
              <w:t>директор муниципального казенного учреждения «Наш город»</w:t>
            </w:r>
            <w:r w:rsidR="005944FC" w:rsidRPr="00CD567B">
              <w:rPr>
                <w:rFonts w:cs="Times New Roman"/>
                <w:bCs/>
                <w:sz w:val="26"/>
                <w:szCs w:val="26"/>
              </w:rPr>
              <w:t xml:space="preserve"> </w:t>
            </w:r>
            <w:r w:rsidR="0012713E" w:rsidRPr="00CD567B">
              <w:rPr>
                <w:rFonts w:cs="Times New Roman"/>
                <w:bCs/>
                <w:sz w:val="26"/>
                <w:szCs w:val="26"/>
              </w:rPr>
              <w:br/>
            </w:r>
            <w:r w:rsidR="005944FC" w:rsidRPr="00CD567B">
              <w:rPr>
                <w:rFonts w:cs="Times New Roman"/>
                <w:bCs/>
                <w:sz w:val="26"/>
                <w:szCs w:val="26"/>
              </w:rPr>
              <w:t xml:space="preserve">(далее – </w:t>
            </w:r>
            <w:r w:rsidR="0012713E" w:rsidRPr="00CD567B">
              <w:rPr>
                <w:rFonts w:cs="Times New Roman"/>
                <w:bCs/>
                <w:sz w:val="26"/>
                <w:szCs w:val="26"/>
              </w:rPr>
              <w:t>МКУ «Наш город»</w:t>
            </w:r>
            <w:r w:rsidR="005944FC" w:rsidRPr="00CD567B">
              <w:rPr>
                <w:rFonts w:cs="Times New Roman"/>
                <w:bCs/>
                <w:sz w:val="26"/>
                <w:szCs w:val="26"/>
              </w:rPr>
              <w:t>)</w:t>
            </w:r>
          </w:p>
        </w:tc>
      </w:tr>
      <w:tr w:rsidR="0051069E" w:rsidRPr="00CD567B" w:rsidTr="001F4DFF">
        <w:trPr>
          <w:trHeight w:val="936"/>
        </w:trPr>
        <w:tc>
          <w:tcPr>
            <w:tcW w:w="8784" w:type="dxa"/>
            <w:hideMark/>
          </w:tcPr>
          <w:p w:rsidR="005944FC" w:rsidRPr="00CD567B" w:rsidRDefault="005944FC" w:rsidP="005944FC">
            <w:pPr>
              <w:rPr>
                <w:rFonts w:cs="Times New Roman"/>
                <w:bCs/>
                <w:sz w:val="26"/>
                <w:szCs w:val="26"/>
              </w:rPr>
            </w:pPr>
            <w:r w:rsidRPr="00CD567B">
              <w:rPr>
                <w:rFonts w:cs="Times New Roman"/>
                <w:bCs/>
                <w:sz w:val="26"/>
                <w:szCs w:val="26"/>
              </w:rPr>
              <w:t>Период реализации муниципальной программы</w:t>
            </w:r>
          </w:p>
        </w:tc>
        <w:tc>
          <w:tcPr>
            <w:tcW w:w="12332" w:type="dxa"/>
            <w:hideMark/>
          </w:tcPr>
          <w:p w:rsidR="005944FC" w:rsidRPr="00CD567B" w:rsidRDefault="005944FC" w:rsidP="005944FC">
            <w:pPr>
              <w:rPr>
                <w:rFonts w:cs="Times New Roman"/>
                <w:bCs/>
                <w:sz w:val="26"/>
                <w:szCs w:val="26"/>
              </w:rPr>
            </w:pPr>
            <w:r w:rsidRPr="00CD567B">
              <w:rPr>
                <w:rFonts w:cs="Times New Roman"/>
                <w:bCs/>
                <w:sz w:val="26"/>
                <w:szCs w:val="26"/>
              </w:rPr>
              <w:t>этап I: 01.01.2025 – 31.12.2026</w:t>
            </w:r>
            <w:r w:rsidRPr="00CD567B">
              <w:rPr>
                <w:rFonts w:cs="Times New Roman"/>
                <w:bCs/>
                <w:sz w:val="26"/>
                <w:szCs w:val="26"/>
              </w:rPr>
              <w:br/>
              <w:t>этап II: 01.01.2027 – 31.12.2031</w:t>
            </w:r>
            <w:r w:rsidRPr="00CD567B">
              <w:rPr>
                <w:rFonts w:cs="Times New Roman"/>
                <w:bCs/>
                <w:sz w:val="26"/>
                <w:szCs w:val="26"/>
              </w:rPr>
              <w:br/>
              <w:t>этап III: 01.01.2032 – 31.12.2036</w:t>
            </w:r>
          </w:p>
        </w:tc>
      </w:tr>
      <w:tr w:rsidR="0051069E" w:rsidRPr="00CD567B" w:rsidTr="001F4DFF">
        <w:trPr>
          <w:trHeight w:val="715"/>
        </w:trPr>
        <w:tc>
          <w:tcPr>
            <w:tcW w:w="8784" w:type="dxa"/>
            <w:hideMark/>
          </w:tcPr>
          <w:p w:rsidR="005944FC" w:rsidRPr="00CD567B" w:rsidRDefault="005944FC" w:rsidP="005944FC">
            <w:pPr>
              <w:rPr>
                <w:rFonts w:cs="Times New Roman"/>
                <w:bCs/>
                <w:sz w:val="26"/>
                <w:szCs w:val="26"/>
              </w:rPr>
            </w:pPr>
            <w:r w:rsidRPr="00CD567B">
              <w:rPr>
                <w:rFonts w:cs="Times New Roman"/>
                <w:bCs/>
                <w:sz w:val="26"/>
                <w:szCs w:val="26"/>
              </w:rPr>
              <w:t>Цели муниципальной программы</w:t>
            </w:r>
          </w:p>
        </w:tc>
        <w:tc>
          <w:tcPr>
            <w:tcW w:w="12332" w:type="dxa"/>
            <w:hideMark/>
          </w:tcPr>
          <w:p w:rsidR="005944FC" w:rsidRPr="00CD567B" w:rsidRDefault="005944FC" w:rsidP="005944FC">
            <w:pPr>
              <w:rPr>
                <w:rFonts w:cs="Times New Roman"/>
                <w:bCs/>
                <w:sz w:val="26"/>
                <w:szCs w:val="26"/>
              </w:rPr>
            </w:pPr>
            <w:r w:rsidRPr="00CD567B">
              <w:rPr>
                <w:rFonts w:cs="Times New Roman"/>
                <w:bCs/>
                <w:sz w:val="26"/>
                <w:szCs w:val="26"/>
              </w:rPr>
              <w:t xml:space="preserve">1. Создание условий для развития гражданского общества и взаимодействия органов местного самоуправления с институтами гражданского общества в решении вопросов местного значения </w:t>
            </w:r>
          </w:p>
          <w:p w:rsidR="005944FC" w:rsidRPr="00CD567B" w:rsidRDefault="005944FC" w:rsidP="005944FC">
            <w:pPr>
              <w:rPr>
                <w:rFonts w:cs="Times New Roman"/>
                <w:bCs/>
                <w:sz w:val="26"/>
                <w:szCs w:val="26"/>
              </w:rPr>
            </w:pPr>
            <w:r w:rsidRPr="00CD567B">
              <w:rPr>
                <w:rFonts w:cs="Times New Roman"/>
                <w:bCs/>
                <w:sz w:val="26"/>
                <w:szCs w:val="26"/>
              </w:rPr>
              <w:t>2. Обеспечение равного доступа граждан к социально значимой информации, вовлечение их в муниципальное управление</w:t>
            </w:r>
          </w:p>
        </w:tc>
      </w:tr>
      <w:tr w:rsidR="0051069E" w:rsidRPr="00CD567B" w:rsidTr="001F4DFF">
        <w:trPr>
          <w:trHeight w:val="649"/>
        </w:trPr>
        <w:tc>
          <w:tcPr>
            <w:tcW w:w="8784" w:type="dxa"/>
            <w:hideMark/>
          </w:tcPr>
          <w:p w:rsidR="005944FC" w:rsidRPr="00CD567B" w:rsidRDefault="005944FC" w:rsidP="005944FC">
            <w:pPr>
              <w:rPr>
                <w:rFonts w:cs="Times New Roman"/>
                <w:bCs/>
                <w:sz w:val="26"/>
                <w:szCs w:val="26"/>
              </w:rPr>
            </w:pPr>
            <w:r w:rsidRPr="00CD567B">
              <w:rPr>
                <w:rFonts w:cs="Times New Roman"/>
                <w:bCs/>
                <w:sz w:val="26"/>
                <w:szCs w:val="26"/>
              </w:rPr>
              <w:t>Объемы финансового обеспечения за весь период реализации</w:t>
            </w:r>
          </w:p>
        </w:tc>
        <w:tc>
          <w:tcPr>
            <w:tcW w:w="12332" w:type="dxa"/>
            <w:hideMark/>
          </w:tcPr>
          <w:p w:rsidR="00EF4F03" w:rsidRPr="00CD567B" w:rsidRDefault="003A09FC" w:rsidP="001D3DAA">
            <w:pPr>
              <w:rPr>
                <w:rFonts w:cs="Times New Roman"/>
                <w:bCs/>
                <w:sz w:val="26"/>
                <w:szCs w:val="26"/>
                <w:highlight w:val="yellow"/>
              </w:rPr>
            </w:pPr>
            <w:r w:rsidRPr="00CD567B">
              <w:rPr>
                <w:rFonts w:cs="Times New Roman"/>
                <w:bCs/>
                <w:sz w:val="26"/>
                <w:szCs w:val="26"/>
              </w:rPr>
              <w:t>2 313 91</w:t>
            </w:r>
            <w:r w:rsidR="001D3DAA">
              <w:rPr>
                <w:rFonts w:cs="Times New Roman"/>
                <w:bCs/>
                <w:sz w:val="26"/>
                <w:szCs w:val="26"/>
              </w:rPr>
              <w:t>8</w:t>
            </w:r>
            <w:r w:rsidRPr="00CD567B">
              <w:rPr>
                <w:rFonts w:cs="Times New Roman"/>
                <w:bCs/>
                <w:sz w:val="26"/>
                <w:szCs w:val="26"/>
              </w:rPr>
              <w:t xml:space="preserve"> 884,75 </w:t>
            </w:r>
            <w:r w:rsidR="005944FC" w:rsidRPr="00CD567B">
              <w:rPr>
                <w:rFonts w:cs="Times New Roman"/>
                <w:bCs/>
                <w:sz w:val="26"/>
                <w:szCs w:val="26"/>
              </w:rPr>
              <w:t>рублей</w:t>
            </w:r>
          </w:p>
        </w:tc>
      </w:tr>
      <w:tr w:rsidR="005944FC" w:rsidRPr="00CD567B" w:rsidTr="001F4DFF">
        <w:trPr>
          <w:trHeight w:val="1110"/>
        </w:trPr>
        <w:tc>
          <w:tcPr>
            <w:tcW w:w="8784" w:type="dxa"/>
            <w:hideMark/>
          </w:tcPr>
          <w:p w:rsidR="005944FC" w:rsidRPr="00CD567B" w:rsidRDefault="005944FC" w:rsidP="005944FC">
            <w:pPr>
              <w:rPr>
                <w:rFonts w:cs="Times New Roman"/>
                <w:bCs/>
                <w:sz w:val="26"/>
                <w:szCs w:val="26"/>
              </w:rPr>
            </w:pPr>
            <w:r w:rsidRPr="00CD567B">
              <w:rPr>
                <w:rFonts w:cs="Times New Roman"/>
                <w:bCs/>
                <w:sz w:val="26"/>
                <w:szCs w:val="26"/>
              </w:rPr>
              <w:t>Связь с национальными целями развития Российской Федерации/государственными программами Ханты-Мансийского автономного округа – Югры</w:t>
            </w:r>
            <w:r w:rsidRPr="00CD567B">
              <w:rPr>
                <w:rFonts w:cs="Times New Roman"/>
                <w:bCs/>
                <w:strike/>
                <w:sz w:val="26"/>
                <w:szCs w:val="26"/>
              </w:rPr>
              <w:t xml:space="preserve"> </w:t>
            </w:r>
          </w:p>
        </w:tc>
        <w:tc>
          <w:tcPr>
            <w:tcW w:w="12332" w:type="dxa"/>
            <w:hideMark/>
          </w:tcPr>
          <w:p w:rsidR="005944FC" w:rsidRPr="00CD567B" w:rsidRDefault="005944FC" w:rsidP="005944FC">
            <w:pPr>
              <w:rPr>
                <w:rFonts w:cs="Times New Roman"/>
                <w:bCs/>
                <w:sz w:val="26"/>
                <w:szCs w:val="26"/>
              </w:rPr>
            </w:pPr>
            <w:r w:rsidRPr="00CD567B">
              <w:rPr>
                <w:rFonts w:cs="Times New Roman"/>
                <w:bCs/>
                <w:sz w:val="26"/>
                <w:szCs w:val="26"/>
              </w:rPr>
              <w:t xml:space="preserve">государственная программа Ханты-Мансийского автономного округа – Югры «Развитие гражданского общества» </w:t>
            </w:r>
          </w:p>
        </w:tc>
      </w:tr>
    </w:tbl>
    <w:p w:rsidR="005944FC" w:rsidRPr="00CD567B" w:rsidRDefault="005944FC" w:rsidP="005944FC">
      <w:pPr>
        <w:jc w:val="center"/>
        <w:rPr>
          <w:rFonts w:eastAsia="Times New Roman" w:cs="Times New Roman"/>
          <w:bCs/>
          <w:sz w:val="26"/>
          <w:szCs w:val="26"/>
          <w:lang w:eastAsia="ru-RU"/>
        </w:rPr>
      </w:pPr>
    </w:p>
    <w:p w:rsidR="005944FC" w:rsidRPr="00CD567B" w:rsidRDefault="005944FC" w:rsidP="005944FC">
      <w:pPr>
        <w:rPr>
          <w:rFonts w:eastAsia="Times New Roman" w:cs="Times New Roman"/>
          <w:bCs/>
          <w:sz w:val="26"/>
          <w:szCs w:val="26"/>
          <w:lang w:eastAsia="ru-RU"/>
        </w:rPr>
      </w:pPr>
      <w:r w:rsidRPr="00CD567B">
        <w:rPr>
          <w:rFonts w:eastAsia="Times New Roman" w:cs="Times New Roman"/>
          <w:bCs/>
          <w:sz w:val="26"/>
          <w:szCs w:val="26"/>
          <w:lang w:eastAsia="ru-RU"/>
        </w:rPr>
        <w:t>2. Показатели муниципальной программы</w:t>
      </w:r>
    </w:p>
    <w:p w:rsidR="005944FC" w:rsidRPr="00CD567B" w:rsidRDefault="005944FC" w:rsidP="005944FC">
      <w:pPr>
        <w:jc w:val="center"/>
        <w:rPr>
          <w:rFonts w:eastAsia="Times New Roman" w:cs="Times New Roman"/>
          <w:bCs/>
          <w:sz w:val="26"/>
          <w:szCs w:val="26"/>
          <w:lang w:eastAsia="ru-RU"/>
        </w:rPr>
      </w:pPr>
    </w:p>
    <w:tbl>
      <w:tblPr>
        <w:tblW w:w="2141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1134"/>
        <w:gridCol w:w="1418"/>
        <w:gridCol w:w="850"/>
        <w:gridCol w:w="709"/>
        <w:gridCol w:w="732"/>
        <w:gridCol w:w="732"/>
        <w:gridCol w:w="733"/>
        <w:gridCol w:w="732"/>
        <w:gridCol w:w="733"/>
        <w:gridCol w:w="732"/>
        <w:gridCol w:w="732"/>
        <w:gridCol w:w="733"/>
        <w:gridCol w:w="732"/>
        <w:gridCol w:w="733"/>
        <w:gridCol w:w="732"/>
        <w:gridCol w:w="733"/>
        <w:gridCol w:w="1842"/>
        <w:gridCol w:w="1843"/>
        <w:gridCol w:w="1984"/>
        <w:gridCol w:w="9"/>
      </w:tblGrid>
      <w:tr w:rsidR="0051069E" w:rsidRPr="00CD567B" w:rsidTr="00C77512">
        <w:trPr>
          <w:gridAfter w:val="1"/>
          <w:wAfter w:w="9" w:type="dxa"/>
        </w:trPr>
        <w:tc>
          <w:tcPr>
            <w:tcW w:w="567" w:type="dxa"/>
            <w:vMerge w:val="restart"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Уровень показателя*</w:t>
            </w:r>
          </w:p>
        </w:tc>
        <w:tc>
          <w:tcPr>
            <w:tcW w:w="1418" w:type="dxa"/>
            <w:vMerge w:val="restart"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559" w:type="dxa"/>
            <w:gridSpan w:val="2"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8789" w:type="dxa"/>
            <w:gridSpan w:val="12"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1842" w:type="dxa"/>
            <w:vMerge w:val="restart"/>
          </w:tcPr>
          <w:p w:rsidR="005944FC" w:rsidRPr="00CD567B" w:rsidRDefault="005944FC" w:rsidP="005944F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Документ</w:t>
            </w:r>
          </w:p>
        </w:tc>
        <w:tc>
          <w:tcPr>
            <w:tcW w:w="1843" w:type="dxa"/>
            <w:vMerge w:val="restart"/>
          </w:tcPr>
          <w:p w:rsidR="005944FC" w:rsidRPr="00CD567B" w:rsidRDefault="005944FC" w:rsidP="005944F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 xml:space="preserve">Ответственный </w:t>
            </w:r>
            <w:r w:rsidRPr="00CD567B">
              <w:rPr>
                <w:rFonts w:cs="Times New Roman"/>
                <w:sz w:val="24"/>
                <w:szCs w:val="24"/>
              </w:rPr>
              <w:br/>
              <w:t>за достижение показателя</w:t>
            </w:r>
          </w:p>
        </w:tc>
        <w:tc>
          <w:tcPr>
            <w:tcW w:w="1984" w:type="dxa"/>
            <w:vMerge w:val="restart"/>
          </w:tcPr>
          <w:p w:rsidR="005944FC" w:rsidRPr="00CD567B" w:rsidRDefault="005944FC" w:rsidP="005944F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 xml:space="preserve">Связь </w:t>
            </w:r>
            <w:r w:rsidRPr="00CD567B">
              <w:rPr>
                <w:rFonts w:cs="Times New Roman"/>
                <w:sz w:val="24"/>
                <w:szCs w:val="24"/>
              </w:rPr>
              <w:br/>
              <w:t>с показателями национальных целей</w:t>
            </w:r>
          </w:p>
        </w:tc>
      </w:tr>
      <w:tr w:rsidR="0051069E" w:rsidRPr="00CD567B" w:rsidTr="00C77512">
        <w:trPr>
          <w:gridAfter w:val="1"/>
          <w:wAfter w:w="9" w:type="dxa"/>
        </w:trPr>
        <w:tc>
          <w:tcPr>
            <w:tcW w:w="567" w:type="dxa"/>
            <w:vMerge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944FC" w:rsidRPr="00CD567B" w:rsidRDefault="005944FC" w:rsidP="005944F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944FC" w:rsidRPr="00CD567B" w:rsidRDefault="005944FC" w:rsidP="005944F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944FC" w:rsidRPr="00CD567B" w:rsidRDefault="005944FC" w:rsidP="005944F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значение</w:t>
            </w:r>
          </w:p>
        </w:tc>
        <w:tc>
          <w:tcPr>
            <w:tcW w:w="709" w:type="dxa"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год</w:t>
            </w:r>
          </w:p>
        </w:tc>
        <w:tc>
          <w:tcPr>
            <w:tcW w:w="732" w:type="dxa"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732" w:type="dxa"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2026</w:t>
            </w:r>
          </w:p>
        </w:tc>
        <w:tc>
          <w:tcPr>
            <w:tcW w:w="733" w:type="dxa"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2027</w:t>
            </w:r>
          </w:p>
        </w:tc>
        <w:tc>
          <w:tcPr>
            <w:tcW w:w="732" w:type="dxa"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2028</w:t>
            </w:r>
          </w:p>
        </w:tc>
        <w:tc>
          <w:tcPr>
            <w:tcW w:w="733" w:type="dxa"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2029</w:t>
            </w:r>
          </w:p>
        </w:tc>
        <w:tc>
          <w:tcPr>
            <w:tcW w:w="732" w:type="dxa"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2030</w:t>
            </w:r>
          </w:p>
        </w:tc>
        <w:tc>
          <w:tcPr>
            <w:tcW w:w="732" w:type="dxa"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2031</w:t>
            </w:r>
          </w:p>
        </w:tc>
        <w:tc>
          <w:tcPr>
            <w:tcW w:w="733" w:type="dxa"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2032</w:t>
            </w:r>
          </w:p>
        </w:tc>
        <w:tc>
          <w:tcPr>
            <w:tcW w:w="732" w:type="dxa"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2033</w:t>
            </w:r>
          </w:p>
        </w:tc>
        <w:tc>
          <w:tcPr>
            <w:tcW w:w="733" w:type="dxa"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2034</w:t>
            </w:r>
          </w:p>
        </w:tc>
        <w:tc>
          <w:tcPr>
            <w:tcW w:w="732" w:type="dxa"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2035</w:t>
            </w:r>
          </w:p>
        </w:tc>
        <w:tc>
          <w:tcPr>
            <w:tcW w:w="733" w:type="dxa"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2036</w:t>
            </w:r>
          </w:p>
        </w:tc>
        <w:tc>
          <w:tcPr>
            <w:tcW w:w="1842" w:type="dxa"/>
            <w:vMerge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51069E" w:rsidRPr="00CD567B" w:rsidTr="00C77512">
        <w:trPr>
          <w:gridAfter w:val="1"/>
          <w:wAfter w:w="9" w:type="dxa"/>
        </w:trPr>
        <w:tc>
          <w:tcPr>
            <w:tcW w:w="567" w:type="dxa"/>
            <w:shd w:val="clear" w:color="auto" w:fill="auto"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5944FC" w:rsidRPr="00CD567B" w:rsidRDefault="005944FC" w:rsidP="005944F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5944FC" w:rsidRPr="00CD567B" w:rsidRDefault="005944FC" w:rsidP="005944F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5944FC" w:rsidRPr="00CD567B" w:rsidRDefault="005944FC" w:rsidP="005944F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32" w:type="dxa"/>
            <w:shd w:val="clear" w:color="auto" w:fill="auto"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732" w:type="dxa"/>
            <w:shd w:val="clear" w:color="auto" w:fill="auto"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33" w:type="dxa"/>
            <w:shd w:val="clear" w:color="auto" w:fill="auto"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732" w:type="dxa"/>
            <w:shd w:val="clear" w:color="auto" w:fill="auto"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33" w:type="dxa"/>
            <w:shd w:val="clear" w:color="auto" w:fill="auto"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32" w:type="dxa"/>
            <w:shd w:val="clear" w:color="auto" w:fill="auto"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732" w:type="dxa"/>
            <w:shd w:val="clear" w:color="auto" w:fill="auto"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733" w:type="dxa"/>
            <w:shd w:val="clear" w:color="auto" w:fill="auto"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732" w:type="dxa"/>
            <w:shd w:val="clear" w:color="auto" w:fill="auto"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733" w:type="dxa"/>
            <w:shd w:val="clear" w:color="auto" w:fill="auto"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732" w:type="dxa"/>
            <w:shd w:val="clear" w:color="auto" w:fill="auto"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733" w:type="dxa"/>
            <w:shd w:val="clear" w:color="auto" w:fill="auto"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842" w:type="dxa"/>
            <w:shd w:val="clear" w:color="auto" w:fill="auto"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843" w:type="dxa"/>
            <w:shd w:val="clear" w:color="auto" w:fill="auto"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984" w:type="dxa"/>
            <w:shd w:val="clear" w:color="auto" w:fill="auto"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21</w:t>
            </w:r>
          </w:p>
        </w:tc>
      </w:tr>
      <w:tr w:rsidR="0051069E" w:rsidRPr="00CD567B" w:rsidTr="00C77512">
        <w:tc>
          <w:tcPr>
            <w:tcW w:w="21413" w:type="dxa"/>
            <w:gridSpan w:val="22"/>
          </w:tcPr>
          <w:p w:rsidR="005944FC" w:rsidRPr="00CD567B" w:rsidRDefault="005944FC" w:rsidP="005944FC">
            <w:pPr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Цель 1 «Создание условий для развития гражданского общества и взаимодействия органов местного самоуправления с институтами гражданского общества в решении вопросов местного значения»</w:t>
            </w:r>
          </w:p>
        </w:tc>
      </w:tr>
      <w:tr w:rsidR="0051069E" w:rsidRPr="00CD567B" w:rsidTr="00C77512">
        <w:trPr>
          <w:gridAfter w:val="1"/>
          <w:wAfter w:w="9" w:type="dxa"/>
        </w:trPr>
        <w:tc>
          <w:tcPr>
            <w:tcW w:w="567" w:type="dxa"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5944FC" w:rsidRPr="00CD567B" w:rsidRDefault="005944FC" w:rsidP="005944FC">
            <w:pPr>
              <w:rPr>
                <w:rFonts w:cs="Times New Roman"/>
                <w:sz w:val="24"/>
                <w:szCs w:val="28"/>
              </w:rPr>
            </w:pPr>
            <w:r w:rsidRPr="00CD567B">
              <w:rPr>
                <w:rFonts w:cs="Times New Roman"/>
                <w:sz w:val="24"/>
                <w:szCs w:val="28"/>
              </w:rPr>
              <w:t>Доля граждан, принявших участие в различных мероприятиях посредством информационных технологий</w:t>
            </w:r>
            <w:r w:rsidR="00277B6D" w:rsidRPr="00CD567B">
              <w:rPr>
                <w:rFonts w:cs="Times New Roman"/>
                <w:sz w:val="24"/>
                <w:szCs w:val="28"/>
              </w:rPr>
              <w:t xml:space="preserve"> </w:t>
            </w:r>
            <w:r w:rsidR="00A44AB3" w:rsidRPr="00CD567B">
              <w:rPr>
                <w:rFonts w:cs="Times New Roman"/>
                <w:sz w:val="24"/>
                <w:szCs w:val="28"/>
              </w:rPr>
              <w:t>ˡ</w:t>
            </w:r>
          </w:p>
        </w:tc>
        <w:tc>
          <w:tcPr>
            <w:tcW w:w="1134" w:type="dxa"/>
            <w:shd w:val="clear" w:color="auto" w:fill="auto"/>
          </w:tcPr>
          <w:p w:rsidR="005944FC" w:rsidRPr="00CD567B" w:rsidRDefault="00C77512" w:rsidP="00C775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СЭР</w:t>
            </w:r>
          </w:p>
        </w:tc>
        <w:tc>
          <w:tcPr>
            <w:tcW w:w="1418" w:type="dxa"/>
            <w:shd w:val="clear" w:color="auto" w:fill="auto"/>
          </w:tcPr>
          <w:p w:rsidR="005944FC" w:rsidRPr="00CD567B" w:rsidRDefault="005944FC" w:rsidP="005944F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5944FC" w:rsidRPr="00D8341B" w:rsidRDefault="0049250B" w:rsidP="005944F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8341B">
              <w:rPr>
                <w:rFonts w:cs="Times New Roman"/>
                <w:sz w:val="24"/>
                <w:szCs w:val="24"/>
              </w:rPr>
              <w:t>41,2</w:t>
            </w:r>
          </w:p>
        </w:tc>
        <w:tc>
          <w:tcPr>
            <w:tcW w:w="709" w:type="dxa"/>
            <w:shd w:val="clear" w:color="auto" w:fill="auto"/>
          </w:tcPr>
          <w:p w:rsidR="005944FC" w:rsidRPr="00D8341B" w:rsidRDefault="005944FC" w:rsidP="005944F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8341B">
              <w:rPr>
                <w:rFonts w:cs="Times New Roman"/>
                <w:sz w:val="24"/>
                <w:szCs w:val="24"/>
              </w:rPr>
              <w:t>2023</w:t>
            </w:r>
          </w:p>
        </w:tc>
        <w:tc>
          <w:tcPr>
            <w:tcW w:w="732" w:type="dxa"/>
            <w:shd w:val="clear" w:color="auto" w:fill="auto"/>
          </w:tcPr>
          <w:p w:rsidR="005944FC" w:rsidRPr="00D8341B" w:rsidRDefault="00A35447" w:rsidP="005944F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8341B">
              <w:rPr>
                <w:rFonts w:cs="Times New Roman"/>
                <w:sz w:val="24"/>
                <w:szCs w:val="24"/>
              </w:rPr>
              <w:t>4</w:t>
            </w:r>
            <w:r w:rsidR="006E44F2" w:rsidRPr="00D8341B">
              <w:rPr>
                <w:rFonts w:cs="Times New Roman"/>
                <w:sz w:val="24"/>
                <w:szCs w:val="24"/>
              </w:rPr>
              <w:t>3,5</w:t>
            </w:r>
          </w:p>
        </w:tc>
        <w:tc>
          <w:tcPr>
            <w:tcW w:w="732" w:type="dxa"/>
            <w:shd w:val="clear" w:color="auto" w:fill="auto"/>
          </w:tcPr>
          <w:p w:rsidR="005944FC" w:rsidRPr="00D8341B" w:rsidRDefault="006E44F2" w:rsidP="005944F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8341B">
              <w:rPr>
                <w:rFonts w:cs="Times New Roman"/>
                <w:sz w:val="24"/>
                <w:szCs w:val="24"/>
              </w:rPr>
              <w:t>46,5</w:t>
            </w:r>
          </w:p>
        </w:tc>
        <w:tc>
          <w:tcPr>
            <w:tcW w:w="733" w:type="dxa"/>
            <w:shd w:val="clear" w:color="auto" w:fill="auto"/>
          </w:tcPr>
          <w:p w:rsidR="005944FC" w:rsidRPr="00D8341B" w:rsidRDefault="005944FC" w:rsidP="005944F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8341B">
              <w:rPr>
                <w:rFonts w:cs="Times New Roman"/>
                <w:sz w:val="24"/>
                <w:szCs w:val="24"/>
              </w:rPr>
              <w:t>50,5</w:t>
            </w:r>
          </w:p>
        </w:tc>
        <w:tc>
          <w:tcPr>
            <w:tcW w:w="732" w:type="dxa"/>
            <w:shd w:val="clear" w:color="auto" w:fill="auto"/>
          </w:tcPr>
          <w:p w:rsidR="005944FC" w:rsidRPr="00D8341B" w:rsidRDefault="005944FC" w:rsidP="005944F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8341B">
              <w:rPr>
                <w:rFonts w:cs="Times New Roman"/>
                <w:sz w:val="24"/>
                <w:szCs w:val="24"/>
              </w:rPr>
              <w:t>50,5</w:t>
            </w:r>
          </w:p>
        </w:tc>
        <w:tc>
          <w:tcPr>
            <w:tcW w:w="733" w:type="dxa"/>
            <w:shd w:val="clear" w:color="auto" w:fill="auto"/>
          </w:tcPr>
          <w:p w:rsidR="005944FC" w:rsidRPr="00D8341B" w:rsidRDefault="005944FC" w:rsidP="005944F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8341B">
              <w:rPr>
                <w:rFonts w:cs="Times New Roman"/>
                <w:sz w:val="24"/>
                <w:szCs w:val="24"/>
              </w:rPr>
              <w:t>50,5</w:t>
            </w:r>
          </w:p>
        </w:tc>
        <w:tc>
          <w:tcPr>
            <w:tcW w:w="732" w:type="dxa"/>
            <w:shd w:val="clear" w:color="auto" w:fill="auto"/>
          </w:tcPr>
          <w:p w:rsidR="005944FC" w:rsidRPr="00D8341B" w:rsidRDefault="005944FC" w:rsidP="005944F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8341B">
              <w:rPr>
                <w:rFonts w:cs="Times New Roman"/>
                <w:sz w:val="24"/>
                <w:szCs w:val="24"/>
              </w:rPr>
              <w:t>50,5</w:t>
            </w:r>
          </w:p>
        </w:tc>
        <w:tc>
          <w:tcPr>
            <w:tcW w:w="732" w:type="dxa"/>
            <w:shd w:val="clear" w:color="auto" w:fill="auto"/>
          </w:tcPr>
          <w:p w:rsidR="005944FC" w:rsidRPr="00D8341B" w:rsidRDefault="005944FC" w:rsidP="005944F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8341B">
              <w:rPr>
                <w:rFonts w:cs="Times New Roman"/>
                <w:sz w:val="24"/>
                <w:szCs w:val="24"/>
              </w:rPr>
              <w:t>50,5</w:t>
            </w:r>
          </w:p>
        </w:tc>
        <w:tc>
          <w:tcPr>
            <w:tcW w:w="733" w:type="dxa"/>
            <w:shd w:val="clear" w:color="auto" w:fill="auto"/>
          </w:tcPr>
          <w:p w:rsidR="005944FC" w:rsidRPr="00D8341B" w:rsidRDefault="005944FC" w:rsidP="005944F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8341B">
              <w:rPr>
                <w:rFonts w:cs="Times New Roman"/>
                <w:sz w:val="24"/>
                <w:szCs w:val="24"/>
              </w:rPr>
              <w:t>53</w:t>
            </w:r>
          </w:p>
        </w:tc>
        <w:tc>
          <w:tcPr>
            <w:tcW w:w="732" w:type="dxa"/>
            <w:shd w:val="clear" w:color="auto" w:fill="auto"/>
          </w:tcPr>
          <w:p w:rsidR="005944FC" w:rsidRPr="00D8341B" w:rsidRDefault="005944FC" w:rsidP="005944F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8341B">
              <w:rPr>
                <w:rFonts w:cs="Times New Roman"/>
                <w:sz w:val="24"/>
                <w:szCs w:val="24"/>
              </w:rPr>
              <w:t>53</w:t>
            </w:r>
          </w:p>
        </w:tc>
        <w:tc>
          <w:tcPr>
            <w:tcW w:w="733" w:type="dxa"/>
            <w:shd w:val="clear" w:color="auto" w:fill="auto"/>
          </w:tcPr>
          <w:p w:rsidR="005944FC" w:rsidRPr="00D8341B" w:rsidRDefault="005944FC" w:rsidP="005944F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8341B">
              <w:rPr>
                <w:rFonts w:cs="Times New Roman"/>
                <w:sz w:val="24"/>
                <w:szCs w:val="24"/>
              </w:rPr>
              <w:t>53</w:t>
            </w:r>
          </w:p>
        </w:tc>
        <w:tc>
          <w:tcPr>
            <w:tcW w:w="732" w:type="dxa"/>
            <w:shd w:val="clear" w:color="auto" w:fill="auto"/>
          </w:tcPr>
          <w:p w:rsidR="005944FC" w:rsidRPr="00D8341B" w:rsidRDefault="005944FC" w:rsidP="005944F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8341B">
              <w:rPr>
                <w:rFonts w:cs="Times New Roman"/>
                <w:sz w:val="24"/>
                <w:szCs w:val="24"/>
              </w:rPr>
              <w:t>53</w:t>
            </w:r>
          </w:p>
        </w:tc>
        <w:tc>
          <w:tcPr>
            <w:tcW w:w="733" w:type="dxa"/>
            <w:shd w:val="clear" w:color="auto" w:fill="auto"/>
          </w:tcPr>
          <w:p w:rsidR="005944FC" w:rsidRPr="00D8341B" w:rsidRDefault="005944FC" w:rsidP="005944F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8341B">
              <w:rPr>
                <w:rFonts w:cs="Times New Roman"/>
                <w:sz w:val="24"/>
                <w:szCs w:val="24"/>
              </w:rPr>
              <w:t>53</w:t>
            </w:r>
          </w:p>
        </w:tc>
        <w:tc>
          <w:tcPr>
            <w:tcW w:w="1842" w:type="dxa"/>
            <w:shd w:val="clear" w:color="auto" w:fill="auto"/>
          </w:tcPr>
          <w:p w:rsidR="005944FC" w:rsidRPr="00CD567B" w:rsidRDefault="005944FC" w:rsidP="005944FC">
            <w:pPr>
              <w:rPr>
                <w:rFonts w:cs="Times New Roman"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решение Думы города от 08.06.2015 №</w:t>
            </w:r>
            <w:r w:rsidR="00C77512" w:rsidRPr="00CD567B">
              <w:rPr>
                <w:rFonts w:cs="Times New Roman"/>
                <w:sz w:val="24"/>
                <w:szCs w:val="24"/>
              </w:rPr>
              <w:t> </w:t>
            </w:r>
            <w:r w:rsidRPr="00CD567B">
              <w:rPr>
                <w:rFonts w:cs="Times New Roman"/>
                <w:sz w:val="24"/>
                <w:szCs w:val="24"/>
              </w:rPr>
              <w:t xml:space="preserve">718-V ДГ </w:t>
            </w:r>
          </w:p>
          <w:p w:rsidR="005944FC" w:rsidRPr="00CD567B" w:rsidRDefault="005944FC" w:rsidP="005944FC">
            <w:pPr>
              <w:rPr>
                <w:rFonts w:cs="Times New Roman"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 xml:space="preserve">«О Стратегии социально-экономического развития города Сургута до 2036 года с целевыми </w:t>
            </w:r>
            <w:r w:rsidRPr="00CD567B">
              <w:rPr>
                <w:rFonts w:cs="Times New Roman"/>
                <w:sz w:val="24"/>
                <w:szCs w:val="24"/>
              </w:rPr>
              <w:lastRenderedPageBreak/>
              <w:t>ориентирами до 2050 года»</w:t>
            </w:r>
          </w:p>
        </w:tc>
        <w:tc>
          <w:tcPr>
            <w:tcW w:w="1843" w:type="dxa"/>
            <w:shd w:val="clear" w:color="auto" w:fill="auto"/>
          </w:tcPr>
          <w:p w:rsidR="005944FC" w:rsidRPr="00CD567B" w:rsidRDefault="00E001F9" w:rsidP="005944F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6"/>
                <w:szCs w:val="26"/>
              </w:rPr>
              <w:lastRenderedPageBreak/>
              <w:t>МКУ «Наш город»</w:t>
            </w:r>
          </w:p>
        </w:tc>
        <w:tc>
          <w:tcPr>
            <w:tcW w:w="1984" w:type="dxa"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-</w:t>
            </w:r>
          </w:p>
        </w:tc>
      </w:tr>
      <w:tr w:rsidR="0051069E" w:rsidRPr="00CD567B" w:rsidTr="00C77512">
        <w:trPr>
          <w:gridAfter w:val="1"/>
          <w:wAfter w:w="9" w:type="dxa"/>
        </w:trPr>
        <w:tc>
          <w:tcPr>
            <w:tcW w:w="567" w:type="dxa"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5944FC" w:rsidRPr="00CD567B" w:rsidRDefault="005944FC" w:rsidP="005944FC">
            <w:pPr>
              <w:rPr>
                <w:rFonts w:cs="Times New Roman"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Количество некоммерческих организаций, которым оказана консультационная и методическая поддержка со стороны органов местного самоуправления</w:t>
            </w:r>
            <w:r w:rsidR="006A5793" w:rsidRPr="00CD567B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5944FC" w:rsidRPr="00CD567B" w:rsidRDefault="005944FC" w:rsidP="005944FC">
            <w:pPr>
              <w:jc w:val="center"/>
              <w:rPr>
                <w:rFonts w:cs="Times New Roman"/>
                <w:sz w:val="24"/>
                <w:szCs w:val="28"/>
              </w:rPr>
            </w:pPr>
            <w:r w:rsidRPr="00CD567B">
              <w:rPr>
                <w:rFonts w:cs="Times New Roman"/>
                <w:sz w:val="24"/>
                <w:szCs w:val="28"/>
              </w:rPr>
              <w:t>СЭР</w:t>
            </w:r>
          </w:p>
        </w:tc>
        <w:tc>
          <w:tcPr>
            <w:tcW w:w="1418" w:type="dxa"/>
            <w:shd w:val="clear" w:color="auto" w:fill="auto"/>
          </w:tcPr>
          <w:p w:rsidR="005944FC" w:rsidRPr="00CD567B" w:rsidRDefault="005944FC" w:rsidP="005944FC">
            <w:pPr>
              <w:jc w:val="center"/>
              <w:rPr>
                <w:rFonts w:cs="Times New Roman"/>
                <w:sz w:val="24"/>
                <w:szCs w:val="28"/>
              </w:rPr>
            </w:pPr>
            <w:r w:rsidRPr="00CD567B">
              <w:rPr>
                <w:rFonts w:cs="Times New Roman"/>
                <w:sz w:val="24"/>
                <w:szCs w:val="28"/>
              </w:rPr>
              <w:t>единица</w:t>
            </w:r>
          </w:p>
        </w:tc>
        <w:tc>
          <w:tcPr>
            <w:tcW w:w="850" w:type="dxa"/>
            <w:shd w:val="clear" w:color="auto" w:fill="auto"/>
          </w:tcPr>
          <w:p w:rsidR="005944FC" w:rsidRPr="00CD567B" w:rsidRDefault="005944FC" w:rsidP="005944FC">
            <w:pPr>
              <w:jc w:val="center"/>
              <w:rPr>
                <w:rFonts w:cs="Times New Roman"/>
                <w:sz w:val="24"/>
                <w:szCs w:val="28"/>
              </w:rPr>
            </w:pPr>
            <w:r w:rsidRPr="00CD567B">
              <w:rPr>
                <w:rFonts w:cs="Times New Roman"/>
                <w:sz w:val="24"/>
                <w:szCs w:val="28"/>
              </w:rPr>
              <w:t>115</w:t>
            </w:r>
          </w:p>
        </w:tc>
        <w:tc>
          <w:tcPr>
            <w:tcW w:w="709" w:type="dxa"/>
            <w:shd w:val="clear" w:color="auto" w:fill="auto"/>
          </w:tcPr>
          <w:p w:rsidR="005944FC" w:rsidRPr="00CD567B" w:rsidRDefault="005944FC" w:rsidP="005944FC">
            <w:pPr>
              <w:jc w:val="center"/>
              <w:rPr>
                <w:rFonts w:cs="Times New Roman"/>
                <w:sz w:val="24"/>
                <w:szCs w:val="28"/>
              </w:rPr>
            </w:pPr>
            <w:r w:rsidRPr="00CD567B">
              <w:rPr>
                <w:rFonts w:cs="Times New Roman"/>
                <w:sz w:val="24"/>
                <w:szCs w:val="28"/>
              </w:rPr>
              <w:t>2023</w:t>
            </w:r>
          </w:p>
        </w:tc>
        <w:tc>
          <w:tcPr>
            <w:tcW w:w="732" w:type="dxa"/>
            <w:shd w:val="clear" w:color="auto" w:fill="auto"/>
          </w:tcPr>
          <w:p w:rsidR="005944FC" w:rsidRPr="00CD567B" w:rsidRDefault="005944FC" w:rsidP="005944FC">
            <w:pPr>
              <w:jc w:val="center"/>
              <w:rPr>
                <w:rFonts w:cs="Times New Roman"/>
                <w:sz w:val="24"/>
                <w:szCs w:val="28"/>
              </w:rPr>
            </w:pPr>
            <w:r w:rsidRPr="00CD567B">
              <w:rPr>
                <w:rFonts w:cs="Times New Roman"/>
                <w:sz w:val="24"/>
                <w:szCs w:val="28"/>
              </w:rPr>
              <w:t>117</w:t>
            </w:r>
          </w:p>
        </w:tc>
        <w:tc>
          <w:tcPr>
            <w:tcW w:w="732" w:type="dxa"/>
            <w:shd w:val="clear" w:color="auto" w:fill="auto"/>
          </w:tcPr>
          <w:p w:rsidR="005944FC" w:rsidRPr="00CD567B" w:rsidRDefault="005944FC" w:rsidP="00C77512">
            <w:pPr>
              <w:jc w:val="center"/>
              <w:rPr>
                <w:rFonts w:cs="Times New Roman"/>
                <w:sz w:val="24"/>
                <w:szCs w:val="28"/>
              </w:rPr>
            </w:pPr>
            <w:r w:rsidRPr="00CD567B">
              <w:rPr>
                <w:rFonts w:cs="Times New Roman"/>
                <w:sz w:val="24"/>
                <w:szCs w:val="28"/>
              </w:rPr>
              <w:t>120</w:t>
            </w:r>
          </w:p>
        </w:tc>
        <w:tc>
          <w:tcPr>
            <w:tcW w:w="733" w:type="dxa"/>
            <w:shd w:val="clear" w:color="auto" w:fill="auto"/>
          </w:tcPr>
          <w:p w:rsidR="005944FC" w:rsidRPr="00CD567B" w:rsidRDefault="005944FC" w:rsidP="005944FC">
            <w:pPr>
              <w:jc w:val="center"/>
              <w:rPr>
                <w:rFonts w:cs="Times New Roman"/>
                <w:sz w:val="24"/>
                <w:szCs w:val="28"/>
              </w:rPr>
            </w:pPr>
            <w:r w:rsidRPr="00CD567B">
              <w:rPr>
                <w:rFonts w:cs="Times New Roman"/>
                <w:sz w:val="24"/>
                <w:szCs w:val="28"/>
              </w:rPr>
              <w:t>121</w:t>
            </w:r>
          </w:p>
        </w:tc>
        <w:tc>
          <w:tcPr>
            <w:tcW w:w="732" w:type="dxa"/>
            <w:shd w:val="clear" w:color="auto" w:fill="auto"/>
          </w:tcPr>
          <w:p w:rsidR="005944FC" w:rsidRPr="00CD567B" w:rsidRDefault="005944FC" w:rsidP="005944FC">
            <w:pPr>
              <w:jc w:val="center"/>
              <w:rPr>
                <w:rFonts w:cs="Times New Roman"/>
                <w:sz w:val="24"/>
                <w:szCs w:val="28"/>
              </w:rPr>
            </w:pPr>
            <w:r w:rsidRPr="00CD567B">
              <w:rPr>
                <w:rFonts w:cs="Times New Roman"/>
                <w:sz w:val="24"/>
                <w:szCs w:val="28"/>
              </w:rPr>
              <w:t>122</w:t>
            </w:r>
          </w:p>
        </w:tc>
        <w:tc>
          <w:tcPr>
            <w:tcW w:w="733" w:type="dxa"/>
            <w:shd w:val="clear" w:color="auto" w:fill="auto"/>
          </w:tcPr>
          <w:p w:rsidR="005944FC" w:rsidRPr="00CD567B" w:rsidRDefault="005944FC" w:rsidP="005944FC">
            <w:pPr>
              <w:jc w:val="center"/>
              <w:rPr>
                <w:rFonts w:cs="Times New Roman"/>
                <w:sz w:val="24"/>
                <w:szCs w:val="28"/>
              </w:rPr>
            </w:pPr>
            <w:r w:rsidRPr="00CD567B">
              <w:rPr>
                <w:rFonts w:cs="Times New Roman"/>
                <w:sz w:val="24"/>
                <w:szCs w:val="28"/>
              </w:rPr>
              <w:t>123</w:t>
            </w:r>
          </w:p>
        </w:tc>
        <w:tc>
          <w:tcPr>
            <w:tcW w:w="732" w:type="dxa"/>
            <w:shd w:val="clear" w:color="auto" w:fill="auto"/>
          </w:tcPr>
          <w:p w:rsidR="005944FC" w:rsidRPr="00CD567B" w:rsidRDefault="005944FC" w:rsidP="005944FC">
            <w:pPr>
              <w:jc w:val="center"/>
              <w:rPr>
                <w:rFonts w:cs="Times New Roman"/>
                <w:sz w:val="24"/>
                <w:szCs w:val="28"/>
              </w:rPr>
            </w:pPr>
            <w:r w:rsidRPr="00CD567B">
              <w:rPr>
                <w:rFonts w:cs="Times New Roman"/>
                <w:sz w:val="24"/>
                <w:szCs w:val="28"/>
              </w:rPr>
              <w:t>124</w:t>
            </w:r>
          </w:p>
        </w:tc>
        <w:tc>
          <w:tcPr>
            <w:tcW w:w="732" w:type="dxa"/>
            <w:shd w:val="clear" w:color="auto" w:fill="auto"/>
          </w:tcPr>
          <w:p w:rsidR="005944FC" w:rsidRPr="00CD567B" w:rsidRDefault="005944FC" w:rsidP="005944FC">
            <w:pPr>
              <w:jc w:val="center"/>
              <w:rPr>
                <w:rFonts w:cs="Times New Roman"/>
                <w:sz w:val="24"/>
                <w:szCs w:val="28"/>
              </w:rPr>
            </w:pPr>
            <w:r w:rsidRPr="00CD567B">
              <w:rPr>
                <w:rFonts w:cs="Times New Roman"/>
                <w:sz w:val="24"/>
                <w:szCs w:val="28"/>
              </w:rPr>
              <w:t>125</w:t>
            </w:r>
          </w:p>
        </w:tc>
        <w:tc>
          <w:tcPr>
            <w:tcW w:w="733" w:type="dxa"/>
            <w:shd w:val="clear" w:color="auto" w:fill="auto"/>
          </w:tcPr>
          <w:p w:rsidR="005944FC" w:rsidRPr="00CD567B" w:rsidRDefault="005944FC" w:rsidP="005944FC">
            <w:pPr>
              <w:jc w:val="center"/>
              <w:rPr>
                <w:rFonts w:cs="Times New Roman"/>
                <w:sz w:val="24"/>
                <w:szCs w:val="28"/>
              </w:rPr>
            </w:pPr>
            <w:r w:rsidRPr="00CD567B">
              <w:rPr>
                <w:rFonts w:cs="Times New Roman"/>
                <w:sz w:val="24"/>
                <w:szCs w:val="28"/>
              </w:rPr>
              <w:t>126</w:t>
            </w:r>
          </w:p>
        </w:tc>
        <w:tc>
          <w:tcPr>
            <w:tcW w:w="732" w:type="dxa"/>
            <w:shd w:val="clear" w:color="auto" w:fill="auto"/>
          </w:tcPr>
          <w:p w:rsidR="005944FC" w:rsidRPr="00CD567B" w:rsidRDefault="005944FC" w:rsidP="005944FC">
            <w:pPr>
              <w:jc w:val="center"/>
              <w:rPr>
                <w:rFonts w:cs="Times New Roman"/>
                <w:sz w:val="24"/>
                <w:szCs w:val="28"/>
              </w:rPr>
            </w:pPr>
            <w:r w:rsidRPr="00CD567B">
              <w:rPr>
                <w:rFonts w:cs="Times New Roman"/>
                <w:sz w:val="24"/>
                <w:szCs w:val="28"/>
              </w:rPr>
              <w:t>127</w:t>
            </w:r>
          </w:p>
        </w:tc>
        <w:tc>
          <w:tcPr>
            <w:tcW w:w="733" w:type="dxa"/>
            <w:shd w:val="clear" w:color="auto" w:fill="auto"/>
          </w:tcPr>
          <w:p w:rsidR="005944FC" w:rsidRPr="00CD567B" w:rsidRDefault="005944FC" w:rsidP="005944FC">
            <w:pPr>
              <w:jc w:val="center"/>
              <w:rPr>
                <w:rFonts w:cs="Times New Roman"/>
                <w:sz w:val="24"/>
                <w:szCs w:val="28"/>
              </w:rPr>
            </w:pPr>
            <w:r w:rsidRPr="00CD567B">
              <w:rPr>
                <w:rFonts w:cs="Times New Roman"/>
                <w:sz w:val="24"/>
                <w:szCs w:val="28"/>
              </w:rPr>
              <w:t>128</w:t>
            </w:r>
          </w:p>
        </w:tc>
        <w:tc>
          <w:tcPr>
            <w:tcW w:w="732" w:type="dxa"/>
            <w:shd w:val="clear" w:color="auto" w:fill="auto"/>
          </w:tcPr>
          <w:p w:rsidR="005944FC" w:rsidRPr="00CD567B" w:rsidRDefault="005944FC" w:rsidP="005944FC">
            <w:pPr>
              <w:jc w:val="center"/>
              <w:rPr>
                <w:rFonts w:cs="Times New Roman"/>
                <w:sz w:val="24"/>
                <w:szCs w:val="28"/>
              </w:rPr>
            </w:pPr>
            <w:r w:rsidRPr="00CD567B">
              <w:rPr>
                <w:rFonts w:cs="Times New Roman"/>
                <w:sz w:val="24"/>
                <w:szCs w:val="28"/>
              </w:rPr>
              <w:t>129</w:t>
            </w:r>
          </w:p>
        </w:tc>
        <w:tc>
          <w:tcPr>
            <w:tcW w:w="733" w:type="dxa"/>
            <w:shd w:val="clear" w:color="auto" w:fill="auto"/>
          </w:tcPr>
          <w:p w:rsidR="005944FC" w:rsidRPr="00CD567B" w:rsidRDefault="005944FC" w:rsidP="005944FC">
            <w:pPr>
              <w:jc w:val="center"/>
              <w:rPr>
                <w:rFonts w:cs="Times New Roman"/>
                <w:sz w:val="24"/>
                <w:szCs w:val="28"/>
              </w:rPr>
            </w:pPr>
            <w:r w:rsidRPr="00CD567B">
              <w:rPr>
                <w:rFonts w:cs="Times New Roman"/>
                <w:sz w:val="24"/>
                <w:szCs w:val="28"/>
              </w:rPr>
              <w:t>130</w:t>
            </w:r>
          </w:p>
        </w:tc>
        <w:tc>
          <w:tcPr>
            <w:tcW w:w="1842" w:type="dxa"/>
            <w:shd w:val="clear" w:color="auto" w:fill="auto"/>
          </w:tcPr>
          <w:p w:rsidR="005944FC" w:rsidRPr="00CD567B" w:rsidRDefault="005944FC" w:rsidP="00C77512">
            <w:pPr>
              <w:rPr>
                <w:rFonts w:cs="Times New Roman"/>
                <w:sz w:val="24"/>
                <w:szCs w:val="28"/>
              </w:rPr>
            </w:pPr>
            <w:r w:rsidRPr="00CD567B">
              <w:rPr>
                <w:rFonts w:cs="Times New Roman"/>
                <w:sz w:val="24"/>
                <w:szCs w:val="24"/>
              </w:rPr>
              <w:t>решение Думы города от 08.06.2015 №</w:t>
            </w:r>
            <w:r w:rsidR="00C77512" w:rsidRPr="00CD567B">
              <w:rPr>
                <w:rFonts w:cs="Times New Roman"/>
                <w:sz w:val="24"/>
                <w:szCs w:val="24"/>
              </w:rPr>
              <w:t> </w:t>
            </w:r>
            <w:r w:rsidRPr="00CD567B">
              <w:rPr>
                <w:rFonts w:cs="Times New Roman"/>
                <w:sz w:val="24"/>
                <w:szCs w:val="24"/>
              </w:rPr>
              <w:t>718-V ДГ</w:t>
            </w:r>
            <w:r w:rsidR="00C77512" w:rsidRPr="00CD567B">
              <w:rPr>
                <w:rFonts w:cs="Times New Roman"/>
                <w:sz w:val="24"/>
                <w:szCs w:val="24"/>
              </w:rPr>
              <w:br/>
            </w:r>
            <w:r w:rsidRPr="00CD567B">
              <w:rPr>
                <w:rFonts w:cs="Times New Roman"/>
                <w:sz w:val="24"/>
                <w:szCs w:val="24"/>
              </w:rPr>
              <w:t>«О Стратегии социально-экономического развития города Сургута до 2036 года с целевыми ориентирами до 2050 года»</w:t>
            </w:r>
          </w:p>
        </w:tc>
        <w:tc>
          <w:tcPr>
            <w:tcW w:w="1843" w:type="dxa"/>
            <w:shd w:val="clear" w:color="auto" w:fill="auto"/>
          </w:tcPr>
          <w:p w:rsidR="005944FC" w:rsidRPr="00CD567B" w:rsidRDefault="008D0C94" w:rsidP="005944FC">
            <w:pPr>
              <w:jc w:val="center"/>
              <w:rPr>
                <w:rFonts w:cs="Times New Roman"/>
                <w:sz w:val="24"/>
                <w:szCs w:val="28"/>
              </w:rPr>
            </w:pPr>
            <w:r w:rsidRPr="00CD567B">
              <w:rPr>
                <w:rFonts w:cs="Times New Roman"/>
                <w:bCs/>
                <w:sz w:val="26"/>
                <w:szCs w:val="26"/>
              </w:rPr>
              <w:t>КВиМП</w:t>
            </w:r>
          </w:p>
        </w:tc>
        <w:tc>
          <w:tcPr>
            <w:tcW w:w="1984" w:type="dxa"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-</w:t>
            </w:r>
          </w:p>
        </w:tc>
      </w:tr>
      <w:tr w:rsidR="0051069E" w:rsidRPr="00CD567B" w:rsidTr="00C77512">
        <w:trPr>
          <w:gridAfter w:val="1"/>
          <w:wAfter w:w="9" w:type="dxa"/>
        </w:trPr>
        <w:tc>
          <w:tcPr>
            <w:tcW w:w="567" w:type="dxa"/>
            <w:shd w:val="clear" w:color="auto" w:fill="auto"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5944FC" w:rsidRPr="00CD567B" w:rsidRDefault="005944FC" w:rsidP="005944FC">
            <w:pPr>
              <w:rPr>
                <w:rFonts w:cs="Times New Roman"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8"/>
              </w:rPr>
              <w:t>Количество социально значимых проектов реализуемых</w:t>
            </w:r>
            <w:r w:rsidR="0011301A" w:rsidRPr="00CD567B">
              <w:rPr>
                <w:rFonts w:cs="Times New Roman"/>
                <w:sz w:val="24"/>
                <w:szCs w:val="28"/>
              </w:rPr>
              <w:t>,</w:t>
            </w:r>
            <w:r w:rsidRPr="00CD567B">
              <w:rPr>
                <w:rFonts w:cs="Times New Roman"/>
                <w:sz w:val="24"/>
                <w:szCs w:val="28"/>
              </w:rPr>
              <w:t xml:space="preserve"> территориальными общественными самоуправлениями и социально ориентированными некоммерческими организациями, получивших финансовую поддержку, в том числе в виде грантов/субсидий</w:t>
            </w:r>
            <w:r w:rsidR="00D17721" w:rsidRPr="00CD567B">
              <w:rPr>
                <w:rFonts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5944FC" w:rsidRPr="00CD567B" w:rsidRDefault="005944FC" w:rsidP="005944FC">
            <w:pPr>
              <w:jc w:val="center"/>
              <w:rPr>
                <w:rFonts w:cs="Times New Roman"/>
                <w:sz w:val="24"/>
                <w:szCs w:val="28"/>
              </w:rPr>
            </w:pPr>
            <w:r w:rsidRPr="00CD567B">
              <w:rPr>
                <w:rFonts w:cs="Times New Roman"/>
                <w:sz w:val="24"/>
                <w:szCs w:val="28"/>
              </w:rPr>
              <w:t>МП</w:t>
            </w:r>
          </w:p>
        </w:tc>
        <w:tc>
          <w:tcPr>
            <w:tcW w:w="1418" w:type="dxa"/>
            <w:shd w:val="clear" w:color="auto" w:fill="auto"/>
          </w:tcPr>
          <w:p w:rsidR="005944FC" w:rsidRPr="00CD567B" w:rsidRDefault="005944FC" w:rsidP="005944FC">
            <w:pPr>
              <w:jc w:val="center"/>
              <w:rPr>
                <w:rFonts w:cs="Times New Roman"/>
                <w:sz w:val="24"/>
                <w:szCs w:val="28"/>
              </w:rPr>
            </w:pPr>
            <w:r w:rsidRPr="00CD567B">
              <w:rPr>
                <w:rFonts w:cs="Times New Roman"/>
                <w:sz w:val="24"/>
                <w:szCs w:val="28"/>
              </w:rPr>
              <w:t>единица</w:t>
            </w:r>
          </w:p>
        </w:tc>
        <w:tc>
          <w:tcPr>
            <w:tcW w:w="850" w:type="dxa"/>
            <w:shd w:val="clear" w:color="auto" w:fill="auto"/>
          </w:tcPr>
          <w:p w:rsidR="005944FC" w:rsidRPr="00D8341B" w:rsidRDefault="0049250B" w:rsidP="005944FC">
            <w:pPr>
              <w:jc w:val="center"/>
              <w:rPr>
                <w:rFonts w:cs="Times New Roman"/>
                <w:sz w:val="24"/>
                <w:szCs w:val="28"/>
              </w:rPr>
            </w:pPr>
            <w:r w:rsidRPr="00D8341B">
              <w:rPr>
                <w:rFonts w:cs="Times New Roman"/>
                <w:sz w:val="24"/>
                <w:szCs w:val="28"/>
              </w:rPr>
              <w:t>32</w:t>
            </w:r>
          </w:p>
        </w:tc>
        <w:tc>
          <w:tcPr>
            <w:tcW w:w="709" w:type="dxa"/>
            <w:shd w:val="clear" w:color="auto" w:fill="auto"/>
          </w:tcPr>
          <w:p w:rsidR="005944FC" w:rsidRPr="00D8341B" w:rsidRDefault="005944FC" w:rsidP="005944FC">
            <w:pPr>
              <w:jc w:val="center"/>
              <w:rPr>
                <w:rFonts w:cs="Times New Roman"/>
                <w:sz w:val="24"/>
                <w:szCs w:val="28"/>
              </w:rPr>
            </w:pPr>
            <w:r w:rsidRPr="00D8341B">
              <w:rPr>
                <w:rFonts w:cs="Times New Roman"/>
                <w:sz w:val="24"/>
                <w:szCs w:val="28"/>
              </w:rPr>
              <w:t>2023</w:t>
            </w:r>
          </w:p>
        </w:tc>
        <w:tc>
          <w:tcPr>
            <w:tcW w:w="732" w:type="dxa"/>
            <w:shd w:val="clear" w:color="auto" w:fill="auto"/>
          </w:tcPr>
          <w:p w:rsidR="005944FC" w:rsidRPr="00D8341B" w:rsidRDefault="005F3265" w:rsidP="005944FC">
            <w:pPr>
              <w:jc w:val="center"/>
              <w:rPr>
                <w:rFonts w:cs="Times New Roman"/>
                <w:sz w:val="24"/>
                <w:szCs w:val="28"/>
              </w:rPr>
            </w:pPr>
            <w:r w:rsidRPr="00D8341B">
              <w:rPr>
                <w:rFonts w:cs="Times New Roman"/>
                <w:sz w:val="24"/>
                <w:szCs w:val="28"/>
              </w:rPr>
              <w:t>32</w:t>
            </w:r>
          </w:p>
        </w:tc>
        <w:tc>
          <w:tcPr>
            <w:tcW w:w="732" w:type="dxa"/>
            <w:shd w:val="clear" w:color="auto" w:fill="auto"/>
          </w:tcPr>
          <w:p w:rsidR="005944FC" w:rsidRPr="00D8341B" w:rsidRDefault="005F3265" w:rsidP="005944FC">
            <w:pPr>
              <w:jc w:val="center"/>
              <w:rPr>
                <w:rFonts w:cs="Times New Roman"/>
                <w:sz w:val="24"/>
                <w:szCs w:val="28"/>
              </w:rPr>
            </w:pPr>
            <w:r w:rsidRPr="00D8341B">
              <w:rPr>
                <w:rFonts w:cs="Times New Roman"/>
                <w:sz w:val="24"/>
                <w:szCs w:val="28"/>
              </w:rPr>
              <w:t>32</w:t>
            </w:r>
          </w:p>
        </w:tc>
        <w:tc>
          <w:tcPr>
            <w:tcW w:w="733" w:type="dxa"/>
            <w:shd w:val="clear" w:color="auto" w:fill="auto"/>
          </w:tcPr>
          <w:p w:rsidR="005944FC" w:rsidRPr="00D8341B" w:rsidRDefault="005944FC" w:rsidP="005944FC">
            <w:pPr>
              <w:jc w:val="center"/>
              <w:rPr>
                <w:rFonts w:cs="Times New Roman"/>
                <w:sz w:val="24"/>
                <w:szCs w:val="28"/>
              </w:rPr>
            </w:pPr>
            <w:r w:rsidRPr="00D8341B">
              <w:rPr>
                <w:rFonts w:cs="Times New Roman"/>
                <w:sz w:val="24"/>
                <w:szCs w:val="28"/>
              </w:rPr>
              <w:t>32</w:t>
            </w:r>
          </w:p>
        </w:tc>
        <w:tc>
          <w:tcPr>
            <w:tcW w:w="732" w:type="dxa"/>
            <w:shd w:val="clear" w:color="auto" w:fill="auto"/>
          </w:tcPr>
          <w:p w:rsidR="005944FC" w:rsidRPr="00D8341B" w:rsidRDefault="005944FC" w:rsidP="005944FC">
            <w:pPr>
              <w:jc w:val="center"/>
              <w:rPr>
                <w:rFonts w:cs="Times New Roman"/>
                <w:sz w:val="24"/>
                <w:szCs w:val="28"/>
              </w:rPr>
            </w:pPr>
            <w:r w:rsidRPr="00D8341B">
              <w:rPr>
                <w:rFonts w:cs="Times New Roman"/>
                <w:sz w:val="24"/>
                <w:szCs w:val="28"/>
              </w:rPr>
              <w:t>33</w:t>
            </w:r>
          </w:p>
        </w:tc>
        <w:tc>
          <w:tcPr>
            <w:tcW w:w="733" w:type="dxa"/>
            <w:shd w:val="clear" w:color="auto" w:fill="auto"/>
          </w:tcPr>
          <w:p w:rsidR="005944FC" w:rsidRPr="00D8341B" w:rsidRDefault="005944FC" w:rsidP="005944FC">
            <w:pPr>
              <w:jc w:val="center"/>
              <w:rPr>
                <w:rFonts w:cs="Times New Roman"/>
                <w:sz w:val="24"/>
                <w:szCs w:val="28"/>
              </w:rPr>
            </w:pPr>
            <w:r w:rsidRPr="00D8341B">
              <w:rPr>
                <w:rFonts w:cs="Times New Roman"/>
                <w:sz w:val="24"/>
                <w:szCs w:val="28"/>
              </w:rPr>
              <w:t>33</w:t>
            </w:r>
          </w:p>
        </w:tc>
        <w:tc>
          <w:tcPr>
            <w:tcW w:w="732" w:type="dxa"/>
            <w:shd w:val="clear" w:color="auto" w:fill="auto"/>
          </w:tcPr>
          <w:p w:rsidR="005944FC" w:rsidRPr="00D8341B" w:rsidRDefault="005944FC" w:rsidP="005944FC">
            <w:pPr>
              <w:jc w:val="center"/>
              <w:rPr>
                <w:rFonts w:cs="Times New Roman"/>
                <w:sz w:val="24"/>
                <w:szCs w:val="28"/>
              </w:rPr>
            </w:pPr>
            <w:r w:rsidRPr="00D8341B">
              <w:rPr>
                <w:rFonts w:cs="Times New Roman"/>
                <w:sz w:val="24"/>
                <w:szCs w:val="28"/>
              </w:rPr>
              <w:t>33</w:t>
            </w:r>
          </w:p>
        </w:tc>
        <w:tc>
          <w:tcPr>
            <w:tcW w:w="732" w:type="dxa"/>
            <w:shd w:val="clear" w:color="auto" w:fill="auto"/>
          </w:tcPr>
          <w:p w:rsidR="005944FC" w:rsidRPr="00D8341B" w:rsidRDefault="005944FC" w:rsidP="005944FC">
            <w:pPr>
              <w:jc w:val="center"/>
              <w:rPr>
                <w:rFonts w:cs="Times New Roman"/>
                <w:sz w:val="24"/>
                <w:szCs w:val="28"/>
              </w:rPr>
            </w:pPr>
            <w:r w:rsidRPr="00D8341B">
              <w:rPr>
                <w:rFonts w:cs="Times New Roman"/>
                <w:sz w:val="24"/>
                <w:szCs w:val="28"/>
              </w:rPr>
              <w:t>34</w:t>
            </w:r>
          </w:p>
        </w:tc>
        <w:tc>
          <w:tcPr>
            <w:tcW w:w="733" w:type="dxa"/>
            <w:shd w:val="clear" w:color="auto" w:fill="auto"/>
          </w:tcPr>
          <w:p w:rsidR="005944FC" w:rsidRPr="00D8341B" w:rsidRDefault="005944FC" w:rsidP="005944FC">
            <w:pPr>
              <w:jc w:val="center"/>
              <w:rPr>
                <w:rFonts w:cs="Times New Roman"/>
                <w:sz w:val="24"/>
                <w:szCs w:val="28"/>
              </w:rPr>
            </w:pPr>
            <w:r w:rsidRPr="00D8341B">
              <w:rPr>
                <w:rFonts w:cs="Times New Roman"/>
                <w:sz w:val="24"/>
                <w:szCs w:val="28"/>
              </w:rPr>
              <w:t>34</w:t>
            </w:r>
          </w:p>
        </w:tc>
        <w:tc>
          <w:tcPr>
            <w:tcW w:w="732" w:type="dxa"/>
            <w:shd w:val="clear" w:color="auto" w:fill="auto"/>
          </w:tcPr>
          <w:p w:rsidR="005944FC" w:rsidRPr="00D8341B" w:rsidRDefault="005944FC" w:rsidP="005944FC">
            <w:pPr>
              <w:jc w:val="center"/>
              <w:rPr>
                <w:rFonts w:cs="Times New Roman"/>
                <w:sz w:val="24"/>
                <w:szCs w:val="28"/>
              </w:rPr>
            </w:pPr>
            <w:r w:rsidRPr="00D8341B">
              <w:rPr>
                <w:rFonts w:cs="Times New Roman"/>
                <w:sz w:val="24"/>
                <w:szCs w:val="28"/>
              </w:rPr>
              <w:t>34</w:t>
            </w:r>
          </w:p>
        </w:tc>
        <w:tc>
          <w:tcPr>
            <w:tcW w:w="733" w:type="dxa"/>
            <w:shd w:val="clear" w:color="auto" w:fill="auto"/>
          </w:tcPr>
          <w:p w:rsidR="005944FC" w:rsidRPr="00D8341B" w:rsidRDefault="005944FC" w:rsidP="005944FC">
            <w:pPr>
              <w:jc w:val="center"/>
              <w:rPr>
                <w:rFonts w:cs="Times New Roman"/>
                <w:sz w:val="24"/>
                <w:szCs w:val="28"/>
              </w:rPr>
            </w:pPr>
            <w:r w:rsidRPr="00D8341B">
              <w:rPr>
                <w:rFonts w:cs="Times New Roman"/>
                <w:sz w:val="24"/>
                <w:szCs w:val="28"/>
              </w:rPr>
              <w:t>35</w:t>
            </w:r>
          </w:p>
        </w:tc>
        <w:tc>
          <w:tcPr>
            <w:tcW w:w="732" w:type="dxa"/>
            <w:shd w:val="clear" w:color="auto" w:fill="auto"/>
          </w:tcPr>
          <w:p w:rsidR="005944FC" w:rsidRPr="00D8341B" w:rsidRDefault="005944FC" w:rsidP="005944FC">
            <w:pPr>
              <w:jc w:val="center"/>
              <w:rPr>
                <w:rFonts w:cs="Times New Roman"/>
                <w:sz w:val="24"/>
                <w:szCs w:val="28"/>
              </w:rPr>
            </w:pPr>
            <w:r w:rsidRPr="00D8341B">
              <w:rPr>
                <w:rFonts w:cs="Times New Roman"/>
                <w:sz w:val="24"/>
                <w:szCs w:val="28"/>
              </w:rPr>
              <w:t>35</w:t>
            </w:r>
          </w:p>
        </w:tc>
        <w:tc>
          <w:tcPr>
            <w:tcW w:w="733" w:type="dxa"/>
            <w:shd w:val="clear" w:color="auto" w:fill="auto"/>
          </w:tcPr>
          <w:p w:rsidR="005944FC" w:rsidRPr="00D8341B" w:rsidRDefault="005944FC" w:rsidP="005944FC">
            <w:pPr>
              <w:jc w:val="center"/>
              <w:rPr>
                <w:rFonts w:cs="Times New Roman"/>
                <w:sz w:val="24"/>
                <w:szCs w:val="28"/>
              </w:rPr>
            </w:pPr>
            <w:r w:rsidRPr="00D8341B">
              <w:rPr>
                <w:rFonts w:cs="Times New Roman"/>
                <w:sz w:val="24"/>
                <w:szCs w:val="28"/>
              </w:rPr>
              <w:t>35</w:t>
            </w:r>
          </w:p>
        </w:tc>
        <w:tc>
          <w:tcPr>
            <w:tcW w:w="1842" w:type="dxa"/>
            <w:shd w:val="clear" w:color="auto" w:fill="auto"/>
          </w:tcPr>
          <w:p w:rsidR="005944FC" w:rsidRPr="00CD567B" w:rsidRDefault="005944FC" w:rsidP="00C77512">
            <w:pPr>
              <w:ind w:right="-108"/>
              <w:rPr>
                <w:rFonts w:cs="Times New Roman"/>
                <w:sz w:val="24"/>
                <w:szCs w:val="28"/>
              </w:rPr>
            </w:pPr>
            <w:r w:rsidRPr="00CD567B">
              <w:rPr>
                <w:rFonts w:cs="Times New Roman"/>
                <w:sz w:val="24"/>
                <w:szCs w:val="28"/>
              </w:rPr>
              <w:t>Федеральный закон от 12.01.1996 №7-ФЗ «О некоммерческих организациях»</w:t>
            </w:r>
          </w:p>
        </w:tc>
        <w:tc>
          <w:tcPr>
            <w:tcW w:w="1843" w:type="dxa"/>
            <w:shd w:val="clear" w:color="auto" w:fill="auto"/>
          </w:tcPr>
          <w:p w:rsidR="005944FC" w:rsidRPr="00CD567B" w:rsidRDefault="00E001F9" w:rsidP="005944FC">
            <w:pPr>
              <w:jc w:val="center"/>
              <w:rPr>
                <w:rFonts w:cs="Times New Roman"/>
                <w:sz w:val="24"/>
                <w:szCs w:val="28"/>
              </w:rPr>
            </w:pPr>
            <w:r w:rsidRPr="00CD567B">
              <w:rPr>
                <w:rFonts w:cs="Times New Roman"/>
                <w:bCs/>
                <w:sz w:val="26"/>
                <w:szCs w:val="26"/>
              </w:rPr>
              <w:t>МКУ «Наш город»</w:t>
            </w:r>
          </w:p>
        </w:tc>
        <w:tc>
          <w:tcPr>
            <w:tcW w:w="1984" w:type="dxa"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-</w:t>
            </w:r>
          </w:p>
        </w:tc>
      </w:tr>
      <w:tr w:rsidR="0051069E" w:rsidRPr="00CD567B" w:rsidTr="00C77512">
        <w:trPr>
          <w:gridAfter w:val="1"/>
          <w:wAfter w:w="9" w:type="dxa"/>
        </w:trPr>
        <w:tc>
          <w:tcPr>
            <w:tcW w:w="567" w:type="dxa"/>
            <w:shd w:val="clear" w:color="auto" w:fill="auto"/>
          </w:tcPr>
          <w:p w:rsidR="004A1223" w:rsidRPr="00CD567B" w:rsidRDefault="004A1223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4A1223" w:rsidRPr="00CD567B" w:rsidRDefault="004A1223" w:rsidP="00447C11">
            <w:pPr>
              <w:rPr>
                <w:rFonts w:cs="Times New Roman"/>
                <w:sz w:val="24"/>
                <w:szCs w:val="28"/>
              </w:rPr>
            </w:pPr>
            <w:r w:rsidRPr="00CD567B">
              <w:rPr>
                <w:rFonts w:cs="Times New Roman"/>
                <w:sz w:val="24"/>
                <w:szCs w:val="28"/>
              </w:rPr>
              <w:t xml:space="preserve">Количество </w:t>
            </w:r>
            <w:r w:rsidR="00FC7A52">
              <w:rPr>
                <w:rFonts w:cs="Times New Roman"/>
                <w:sz w:val="24"/>
                <w:szCs w:val="28"/>
              </w:rPr>
              <w:t>случаев применения форм</w:t>
            </w:r>
            <w:r w:rsidRPr="00CD567B">
              <w:rPr>
                <w:rFonts w:cs="Times New Roman"/>
                <w:sz w:val="24"/>
                <w:szCs w:val="28"/>
              </w:rPr>
              <w:t xml:space="preserve"> </w:t>
            </w:r>
            <w:r w:rsidR="00447C11" w:rsidRPr="00447C11">
              <w:rPr>
                <w:rFonts w:cs="Times New Roman"/>
                <w:sz w:val="24"/>
                <w:szCs w:val="28"/>
              </w:rPr>
              <w:t>непосредственного осуществления местного самоуправления и участия населения в осуществлении местного самоуправления в муниципальн</w:t>
            </w:r>
            <w:r w:rsidR="00447C11">
              <w:rPr>
                <w:rFonts w:cs="Times New Roman"/>
                <w:sz w:val="24"/>
                <w:szCs w:val="28"/>
              </w:rPr>
              <w:t>ом</w:t>
            </w:r>
            <w:r w:rsidR="00447C11" w:rsidRPr="00447C11">
              <w:rPr>
                <w:rFonts w:cs="Times New Roman"/>
                <w:sz w:val="24"/>
                <w:szCs w:val="28"/>
              </w:rPr>
              <w:t xml:space="preserve"> образовани</w:t>
            </w:r>
            <w:r w:rsidR="00447C11">
              <w:rPr>
                <w:rFonts w:cs="Times New Roman"/>
                <w:sz w:val="24"/>
                <w:szCs w:val="28"/>
              </w:rPr>
              <w:t>и</w:t>
            </w:r>
          </w:p>
        </w:tc>
        <w:tc>
          <w:tcPr>
            <w:tcW w:w="1134" w:type="dxa"/>
            <w:shd w:val="clear" w:color="auto" w:fill="auto"/>
          </w:tcPr>
          <w:p w:rsidR="004A1223" w:rsidRPr="00CD567B" w:rsidRDefault="008D7CDA" w:rsidP="005944FC">
            <w:pPr>
              <w:jc w:val="center"/>
              <w:rPr>
                <w:rFonts w:cs="Times New Roman"/>
                <w:sz w:val="24"/>
                <w:szCs w:val="28"/>
              </w:rPr>
            </w:pPr>
            <w:r w:rsidRPr="00CD567B">
              <w:rPr>
                <w:rFonts w:cs="Times New Roman"/>
                <w:sz w:val="24"/>
                <w:szCs w:val="28"/>
              </w:rPr>
              <w:t>МП</w:t>
            </w:r>
          </w:p>
        </w:tc>
        <w:tc>
          <w:tcPr>
            <w:tcW w:w="1418" w:type="dxa"/>
            <w:shd w:val="clear" w:color="auto" w:fill="auto"/>
          </w:tcPr>
          <w:p w:rsidR="004A1223" w:rsidRPr="00CD567B" w:rsidRDefault="008D7CDA" w:rsidP="005944FC">
            <w:pPr>
              <w:jc w:val="center"/>
              <w:rPr>
                <w:rFonts w:cs="Times New Roman"/>
                <w:sz w:val="24"/>
                <w:szCs w:val="28"/>
              </w:rPr>
            </w:pPr>
            <w:r w:rsidRPr="00CD567B">
              <w:rPr>
                <w:rFonts w:cs="Times New Roman"/>
                <w:sz w:val="24"/>
                <w:szCs w:val="28"/>
              </w:rPr>
              <w:t>единица</w:t>
            </w:r>
          </w:p>
        </w:tc>
        <w:tc>
          <w:tcPr>
            <w:tcW w:w="850" w:type="dxa"/>
            <w:shd w:val="clear" w:color="auto" w:fill="auto"/>
          </w:tcPr>
          <w:p w:rsidR="004A1223" w:rsidRPr="00CD567B" w:rsidRDefault="00873A52" w:rsidP="005944FC">
            <w:pPr>
              <w:jc w:val="center"/>
              <w:rPr>
                <w:rFonts w:cs="Times New Roman"/>
                <w:sz w:val="24"/>
                <w:szCs w:val="28"/>
              </w:rPr>
            </w:pPr>
            <w:r w:rsidRPr="00CD567B">
              <w:rPr>
                <w:rFonts w:cs="Times New Roman"/>
                <w:sz w:val="24"/>
                <w:szCs w:val="28"/>
              </w:rPr>
              <w:t>106</w:t>
            </w:r>
          </w:p>
        </w:tc>
        <w:tc>
          <w:tcPr>
            <w:tcW w:w="709" w:type="dxa"/>
            <w:shd w:val="clear" w:color="auto" w:fill="auto"/>
          </w:tcPr>
          <w:p w:rsidR="004A1223" w:rsidRPr="00CD567B" w:rsidRDefault="00873A52" w:rsidP="005944FC">
            <w:pPr>
              <w:jc w:val="center"/>
              <w:rPr>
                <w:rFonts w:cs="Times New Roman"/>
                <w:sz w:val="24"/>
                <w:szCs w:val="28"/>
              </w:rPr>
            </w:pPr>
            <w:r w:rsidRPr="00CD567B">
              <w:rPr>
                <w:rFonts w:cs="Times New Roman"/>
                <w:sz w:val="24"/>
                <w:szCs w:val="28"/>
              </w:rPr>
              <w:t>2023</w:t>
            </w:r>
          </w:p>
        </w:tc>
        <w:tc>
          <w:tcPr>
            <w:tcW w:w="732" w:type="dxa"/>
            <w:shd w:val="clear" w:color="auto" w:fill="auto"/>
          </w:tcPr>
          <w:p w:rsidR="004A1223" w:rsidRPr="00CD567B" w:rsidRDefault="00873A52" w:rsidP="005944FC">
            <w:pPr>
              <w:jc w:val="center"/>
              <w:rPr>
                <w:rFonts w:cs="Times New Roman"/>
                <w:sz w:val="24"/>
                <w:szCs w:val="28"/>
              </w:rPr>
            </w:pPr>
            <w:r w:rsidRPr="00CD567B">
              <w:rPr>
                <w:rFonts w:cs="Times New Roman"/>
                <w:sz w:val="24"/>
                <w:szCs w:val="28"/>
              </w:rPr>
              <w:t>107</w:t>
            </w:r>
          </w:p>
        </w:tc>
        <w:tc>
          <w:tcPr>
            <w:tcW w:w="732" w:type="dxa"/>
            <w:shd w:val="clear" w:color="auto" w:fill="auto"/>
          </w:tcPr>
          <w:p w:rsidR="004A1223" w:rsidRPr="00CD567B" w:rsidRDefault="00873A52" w:rsidP="005944FC">
            <w:pPr>
              <w:jc w:val="center"/>
              <w:rPr>
                <w:rFonts w:cs="Times New Roman"/>
                <w:sz w:val="24"/>
                <w:szCs w:val="28"/>
              </w:rPr>
            </w:pPr>
            <w:r w:rsidRPr="00CD567B">
              <w:rPr>
                <w:rFonts w:cs="Times New Roman"/>
                <w:sz w:val="24"/>
                <w:szCs w:val="28"/>
              </w:rPr>
              <w:t>108</w:t>
            </w:r>
          </w:p>
        </w:tc>
        <w:tc>
          <w:tcPr>
            <w:tcW w:w="733" w:type="dxa"/>
            <w:shd w:val="clear" w:color="auto" w:fill="auto"/>
          </w:tcPr>
          <w:p w:rsidR="004A1223" w:rsidRPr="00CD567B" w:rsidRDefault="00873A52" w:rsidP="005944FC">
            <w:pPr>
              <w:jc w:val="center"/>
              <w:rPr>
                <w:rFonts w:cs="Times New Roman"/>
                <w:sz w:val="24"/>
                <w:szCs w:val="28"/>
              </w:rPr>
            </w:pPr>
            <w:r w:rsidRPr="00CD567B">
              <w:rPr>
                <w:rFonts w:cs="Times New Roman"/>
                <w:sz w:val="24"/>
                <w:szCs w:val="28"/>
              </w:rPr>
              <w:t>109</w:t>
            </w:r>
          </w:p>
        </w:tc>
        <w:tc>
          <w:tcPr>
            <w:tcW w:w="732" w:type="dxa"/>
            <w:shd w:val="clear" w:color="auto" w:fill="auto"/>
          </w:tcPr>
          <w:p w:rsidR="004A1223" w:rsidRPr="00CD567B" w:rsidRDefault="00873A52" w:rsidP="005944FC">
            <w:pPr>
              <w:jc w:val="center"/>
              <w:rPr>
                <w:rFonts w:cs="Times New Roman"/>
                <w:sz w:val="24"/>
                <w:szCs w:val="28"/>
              </w:rPr>
            </w:pPr>
            <w:r w:rsidRPr="00CD567B">
              <w:rPr>
                <w:rFonts w:cs="Times New Roman"/>
                <w:sz w:val="24"/>
                <w:szCs w:val="28"/>
              </w:rPr>
              <w:t>110</w:t>
            </w:r>
          </w:p>
        </w:tc>
        <w:tc>
          <w:tcPr>
            <w:tcW w:w="733" w:type="dxa"/>
            <w:shd w:val="clear" w:color="auto" w:fill="auto"/>
          </w:tcPr>
          <w:p w:rsidR="004A1223" w:rsidRPr="00CD567B" w:rsidRDefault="00873A52" w:rsidP="005944FC">
            <w:pPr>
              <w:jc w:val="center"/>
              <w:rPr>
                <w:rFonts w:cs="Times New Roman"/>
                <w:sz w:val="24"/>
                <w:szCs w:val="28"/>
              </w:rPr>
            </w:pPr>
            <w:r w:rsidRPr="00CD567B">
              <w:rPr>
                <w:rFonts w:cs="Times New Roman"/>
                <w:sz w:val="24"/>
                <w:szCs w:val="28"/>
              </w:rPr>
              <w:t>111</w:t>
            </w:r>
          </w:p>
        </w:tc>
        <w:tc>
          <w:tcPr>
            <w:tcW w:w="732" w:type="dxa"/>
            <w:shd w:val="clear" w:color="auto" w:fill="auto"/>
          </w:tcPr>
          <w:p w:rsidR="004A1223" w:rsidRPr="00CD567B" w:rsidRDefault="00873A52" w:rsidP="005944FC">
            <w:pPr>
              <w:jc w:val="center"/>
              <w:rPr>
                <w:rFonts w:cs="Times New Roman"/>
                <w:sz w:val="24"/>
                <w:szCs w:val="28"/>
              </w:rPr>
            </w:pPr>
            <w:r w:rsidRPr="00CD567B">
              <w:rPr>
                <w:rFonts w:cs="Times New Roman"/>
                <w:sz w:val="24"/>
                <w:szCs w:val="28"/>
              </w:rPr>
              <w:t>112</w:t>
            </w:r>
          </w:p>
        </w:tc>
        <w:tc>
          <w:tcPr>
            <w:tcW w:w="732" w:type="dxa"/>
            <w:shd w:val="clear" w:color="auto" w:fill="auto"/>
          </w:tcPr>
          <w:p w:rsidR="004A1223" w:rsidRPr="00CD567B" w:rsidRDefault="00873A52" w:rsidP="005944FC">
            <w:pPr>
              <w:jc w:val="center"/>
              <w:rPr>
                <w:rFonts w:cs="Times New Roman"/>
                <w:sz w:val="24"/>
                <w:szCs w:val="28"/>
              </w:rPr>
            </w:pPr>
            <w:r w:rsidRPr="00CD567B">
              <w:rPr>
                <w:rFonts w:cs="Times New Roman"/>
                <w:sz w:val="24"/>
                <w:szCs w:val="28"/>
              </w:rPr>
              <w:t>113</w:t>
            </w:r>
          </w:p>
        </w:tc>
        <w:tc>
          <w:tcPr>
            <w:tcW w:w="733" w:type="dxa"/>
            <w:shd w:val="clear" w:color="auto" w:fill="auto"/>
          </w:tcPr>
          <w:p w:rsidR="004A1223" w:rsidRPr="00CD567B" w:rsidRDefault="00873A52" w:rsidP="005944FC">
            <w:pPr>
              <w:jc w:val="center"/>
              <w:rPr>
                <w:rFonts w:cs="Times New Roman"/>
                <w:sz w:val="24"/>
                <w:szCs w:val="28"/>
              </w:rPr>
            </w:pPr>
            <w:r w:rsidRPr="00CD567B">
              <w:rPr>
                <w:rFonts w:cs="Times New Roman"/>
                <w:sz w:val="24"/>
                <w:szCs w:val="28"/>
              </w:rPr>
              <w:t>114</w:t>
            </w:r>
          </w:p>
        </w:tc>
        <w:tc>
          <w:tcPr>
            <w:tcW w:w="732" w:type="dxa"/>
            <w:shd w:val="clear" w:color="auto" w:fill="auto"/>
          </w:tcPr>
          <w:p w:rsidR="004A1223" w:rsidRPr="00CD567B" w:rsidRDefault="00873A52" w:rsidP="005944FC">
            <w:pPr>
              <w:jc w:val="center"/>
              <w:rPr>
                <w:rFonts w:cs="Times New Roman"/>
                <w:sz w:val="24"/>
                <w:szCs w:val="28"/>
              </w:rPr>
            </w:pPr>
            <w:r w:rsidRPr="00CD567B">
              <w:rPr>
                <w:rFonts w:cs="Times New Roman"/>
                <w:sz w:val="24"/>
                <w:szCs w:val="28"/>
              </w:rPr>
              <w:t>115</w:t>
            </w:r>
          </w:p>
        </w:tc>
        <w:tc>
          <w:tcPr>
            <w:tcW w:w="733" w:type="dxa"/>
            <w:shd w:val="clear" w:color="auto" w:fill="auto"/>
          </w:tcPr>
          <w:p w:rsidR="004A1223" w:rsidRPr="00CD567B" w:rsidRDefault="00873A52" w:rsidP="005944FC">
            <w:pPr>
              <w:jc w:val="center"/>
              <w:rPr>
                <w:rFonts w:cs="Times New Roman"/>
                <w:sz w:val="24"/>
                <w:szCs w:val="28"/>
              </w:rPr>
            </w:pPr>
            <w:r w:rsidRPr="00CD567B">
              <w:rPr>
                <w:rFonts w:cs="Times New Roman"/>
                <w:sz w:val="24"/>
                <w:szCs w:val="28"/>
              </w:rPr>
              <w:t>116</w:t>
            </w:r>
          </w:p>
        </w:tc>
        <w:tc>
          <w:tcPr>
            <w:tcW w:w="732" w:type="dxa"/>
            <w:shd w:val="clear" w:color="auto" w:fill="auto"/>
          </w:tcPr>
          <w:p w:rsidR="004A1223" w:rsidRPr="00CD567B" w:rsidRDefault="00873A52" w:rsidP="005944FC">
            <w:pPr>
              <w:jc w:val="center"/>
              <w:rPr>
                <w:rFonts w:cs="Times New Roman"/>
                <w:sz w:val="24"/>
                <w:szCs w:val="28"/>
              </w:rPr>
            </w:pPr>
            <w:r w:rsidRPr="00CD567B">
              <w:rPr>
                <w:rFonts w:cs="Times New Roman"/>
                <w:sz w:val="24"/>
                <w:szCs w:val="28"/>
              </w:rPr>
              <w:t>117</w:t>
            </w:r>
          </w:p>
        </w:tc>
        <w:tc>
          <w:tcPr>
            <w:tcW w:w="733" w:type="dxa"/>
            <w:shd w:val="clear" w:color="auto" w:fill="auto"/>
          </w:tcPr>
          <w:p w:rsidR="004A1223" w:rsidRPr="00CD567B" w:rsidRDefault="00873A52" w:rsidP="005944FC">
            <w:pPr>
              <w:jc w:val="center"/>
              <w:rPr>
                <w:rFonts w:cs="Times New Roman"/>
                <w:sz w:val="24"/>
                <w:szCs w:val="28"/>
              </w:rPr>
            </w:pPr>
            <w:r w:rsidRPr="00CD567B">
              <w:rPr>
                <w:rFonts w:cs="Times New Roman"/>
                <w:sz w:val="24"/>
                <w:szCs w:val="28"/>
              </w:rPr>
              <w:t>118</w:t>
            </w:r>
          </w:p>
        </w:tc>
        <w:tc>
          <w:tcPr>
            <w:tcW w:w="1842" w:type="dxa"/>
            <w:shd w:val="clear" w:color="auto" w:fill="auto"/>
          </w:tcPr>
          <w:p w:rsidR="004A1223" w:rsidRPr="00CD567B" w:rsidRDefault="00B476DF" w:rsidP="00C77512">
            <w:pPr>
              <w:ind w:right="-108"/>
              <w:rPr>
                <w:rFonts w:cs="Times New Roman"/>
                <w:sz w:val="24"/>
                <w:szCs w:val="28"/>
              </w:rPr>
            </w:pPr>
            <w:r w:rsidRPr="00CD567B">
              <w:rPr>
                <w:rFonts w:cs="Times New Roman"/>
                <w:sz w:val="24"/>
                <w:szCs w:val="28"/>
              </w:rPr>
              <w:t>Постановление Правительства Ханты-Мансийского автономного округа – Югры от 10.11.2023 № 545-п</w:t>
            </w:r>
            <w:r w:rsidRPr="00CD567B">
              <w:rPr>
                <w:rFonts w:cs="Times New Roman"/>
                <w:sz w:val="24"/>
                <w:szCs w:val="28"/>
              </w:rPr>
              <w:br/>
              <w:t xml:space="preserve">«О государственной программе Ханты-Мансийского автономного округа </w:t>
            </w:r>
            <w:r w:rsidR="006E6EAC" w:rsidRPr="00CD567B">
              <w:rPr>
                <w:rFonts w:cs="Times New Roman"/>
                <w:sz w:val="24"/>
                <w:szCs w:val="28"/>
              </w:rPr>
              <w:t>–</w:t>
            </w:r>
            <w:r w:rsidRPr="00CD567B">
              <w:rPr>
                <w:rFonts w:cs="Times New Roman"/>
                <w:sz w:val="24"/>
                <w:szCs w:val="28"/>
              </w:rPr>
              <w:t xml:space="preserve"> Югры </w:t>
            </w:r>
            <w:r w:rsidR="006E6EAC" w:rsidRPr="00CD567B">
              <w:rPr>
                <w:rFonts w:cs="Times New Roman"/>
                <w:sz w:val="24"/>
                <w:szCs w:val="28"/>
              </w:rPr>
              <w:t>«</w:t>
            </w:r>
            <w:r w:rsidRPr="00CD567B">
              <w:rPr>
                <w:rFonts w:cs="Times New Roman"/>
                <w:sz w:val="24"/>
                <w:szCs w:val="28"/>
              </w:rPr>
              <w:t>Государственная национальная политика и про</w:t>
            </w:r>
            <w:r w:rsidRPr="00CD567B">
              <w:rPr>
                <w:rFonts w:cs="Times New Roman"/>
                <w:sz w:val="24"/>
                <w:szCs w:val="28"/>
              </w:rPr>
              <w:lastRenderedPageBreak/>
              <w:t>филактика экстремизма</w:t>
            </w:r>
            <w:r w:rsidR="006E6EAC" w:rsidRPr="00CD567B">
              <w:rPr>
                <w:rFonts w:cs="Times New Roman"/>
                <w:sz w:val="24"/>
                <w:szCs w:val="28"/>
              </w:rPr>
              <w:t>»</w:t>
            </w:r>
          </w:p>
        </w:tc>
        <w:tc>
          <w:tcPr>
            <w:tcW w:w="1843" w:type="dxa"/>
            <w:shd w:val="clear" w:color="auto" w:fill="auto"/>
          </w:tcPr>
          <w:p w:rsidR="004A1223" w:rsidRPr="00CD567B" w:rsidRDefault="006E6EAC" w:rsidP="005944FC">
            <w:pPr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CD567B">
              <w:rPr>
                <w:rFonts w:cs="Times New Roman"/>
                <w:bCs/>
                <w:sz w:val="26"/>
                <w:szCs w:val="26"/>
              </w:rPr>
              <w:lastRenderedPageBreak/>
              <w:t>МКУ «Наш город»</w:t>
            </w:r>
          </w:p>
        </w:tc>
        <w:tc>
          <w:tcPr>
            <w:tcW w:w="1984" w:type="dxa"/>
          </w:tcPr>
          <w:p w:rsidR="004A1223" w:rsidRPr="00CD567B" w:rsidRDefault="006E6EA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-</w:t>
            </w:r>
          </w:p>
        </w:tc>
      </w:tr>
      <w:tr w:rsidR="0051069E" w:rsidRPr="00CD567B" w:rsidTr="00C77512">
        <w:trPr>
          <w:gridAfter w:val="1"/>
          <w:wAfter w:w="9" w:type="dxa"/>
        </w:trPr>
        <w:tc>
          <w:tcPr>
            <w:tcW w:w="21404" w:type="dxa"/>
            <w:gridSpan w:val="21"/>
          </w:tcPr>
          <w:p w:rsidR="005944FC" w:rsidRPr="00CD567B" w:rsidRDefault="005944FC" w:rsidP="005944FC">
            <w:pPr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Цель 2 «Обеспечение равного доступа граждан к социально значимой информации, вовлечение их в муниципальное управление»</w:t>
            </w:r>
          </w:p>
        </w:tc>
      </w:tr>
      <w:tr w:rsidR="0051069E" w:rsidRPr="00CD567B" w:rsidTr="00C77512">
        <w:trPr>
          <w:gridAfter w:val="1"/>
          <w:wAfter w:w="9" w:type="dxa"/>
        </w:trPr>
        <w:tc>
          <w:tcPr>
            <w:tcW w:w="567" w:type="dxa"/>
          </w:tcPr>
          <w:p w:rsidR="004D044D" w:rsidRPr="00CD567B" w:rsidRDefault="004D044D" w:rsidP="004D044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D044D" w:rsidRPr="00CD567B" w:rsidRDefault="004D044D" w:rsidP="004D044D">
            <w:pPr>
              <w:rPr>
                <w:rFonts w:cs="Times New Roman"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Удовлетворенность населения деятельностью органов местного самоуправления</w:t>
            </w:r>
            <w:r w:rsidR="00986002">
              <w:rPr>
                <w:rFonts w:cs="Times New Roman"/>
                <w:sz w:val="24"/>
                <w:szCs w:val="24"/>
              </w:rPr>
              <w:t xml:space="preserve"> ²</w:t>
            </w:r>
          </w:p>
        </w:tc>
        <w:tc>
          <w:tcPr>
            <w:tcW w:w="1134" w:type="dxa"/>
            <w:shd w:val="clear" w:color="auto" w:fill="auto"/>
          </w:tcPr>
          <w:p w:rsidR="004D044D" w:rsidRPr="00CD567B" w:rsidRDefault="004D044D" w:rsidP="004D044D">
            <w:pPr>
              <w:jc w:val="center"/>
              <w:rPr>
                <w:rFonts w:cs="Times New Roman"/>
                <w:sz w:val="24"/>
                <w:szCs w:val="28"/>
              </w:rPr>
            </w:pPr>
            <w:r w:rsidRPr="00CD567B">
              <w:rPr>
                <w:rFonts w:cs="Times New Roman"/>
                <w:sz w:val="24"/>
                <w:szCs w:val="28"/>
              </w:rPr>
              <w:t>СЭР, ОМСУ</w:t>
            </w:r>
          </w:p>
        </w:tc>
        <w:tc>
          <w:tcPr>
            <w:tcW w:w="1418" w:type="dxa"/>
            <w:shd w:val="clear" w:color="auto" w:fill="auto"/>
          </w:tcPr>
          <w:p w:rsidR="004D044D" w:rsidRPr="00CD567B" w:rsidRDefault="004D044D" w:rsidP="004D044D">
            <w:pPr>
              <w:jc w:val="center"/>
              <w:rPr>
                <w:rFonts w:cs="Times New Roman"/>
                <w:sz w:val="24"/>
                <w:szCs w:val="28"/>
              </w:rPr>
            </w:pPr>
            <w:r w:rsidRPr="00CD567B">
              <w:rPr>
                <w:rFonts w:cs="Times New Roman"/>
                <w:sz w:val="24"/>
                <w:szCs w:val="2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4D044D" w:rsidRPr="00CD567B" w:rsidRDefault="004D044D" w:rsidP="004D044D">
            <w:pPr>
              <w:jc w:val="center"/>
              <w:rPr>
                <w:rFonts w:cs="Times New Roman"/>
                <w:sz w:val="24"/>
                <w:szCs w:val="28"/>
              </w:rPr>
            </w:pPr>
            <w:r w:rsidRPr="00CD567B">
              <w:rPr>
                <w:rFonts w:cs="Times New Roman"/>
                <w:sz w:val="24"/>
                <w:szCs w:val="28"/>
              </w:rPr>
              <w:t>74,9</w:t>
            </w:r>
          </w:p>
        </w:tc>
        <w:tc>
          <w:tcPr>
            <w:tcW w:w="709" w:type="dxa"/>
            <w:shd w:val="clear" w:color="auto" w:fill="auto"/>
          </w:tcPr>
          <w:p w:rsidR="004D044D" w:rsidRPr="00CD567B" w:rsidRDefault="004D044D" w:rsidP="004D044D">
            <w:pPr>
              <w:jc w:val="center"/>
              <w:rPr>
                <w:rFonts w:cs="Times New Roman"/>
                <w:sz w:val="24"/>
                <w:szCs w:val="28"/>
              </w:rPr>
            </w:pPr>
            <w:r w:rsidRPr="00CD567B">
              <w:rPr>
                <w:rFonts w:cs="Times New Roman"/>
                <w:sz w:val="24"/>
                <w:szCs w:val="28"/>
              </w:rPr>
              <w:t>2023</w:t>
            </w:r>
          </w:p>
        </w:tc>
        <w:tc>
          <w:tcPr>
            <w:tcW w:w="732" w:type="dxa"/>
            <w:shd w:val="clear" w:color="auto" w:fill="auto"/>
          </w:tcPr>
          <w:p w:rsidR="004D044D" w:rsidRPr="00CD567B" w:rsidRDefault="004D044D" w:rsidP="004D044D">
            <w:pPr>
              <w:rPr>
                <w:rFonts w:cs="Times New Roman"/>
              </w:rPr>
            </w:pPr>
            <w:r w:rsidRPr="00CD567B">
              <w:rPr>
                <w:rFonts w:cs="Times New Roman"/>
                <w:sz w:val="24"/>
                <w:szCs w:val="28"/>
              </w:rPr>
              <w:t>74,9</w:t>
            </w:r>
          </w:p>
        </w:tc>
        <w:tc>
          <w:tcPr>
            <w:tcW w:w="732" w:type="dxa"/>
            <w:shd w:val="clear" w:color="auto" w:fill="auto"/>
          </w:tcPr>
          <w:p w:rsidR="004D044D" w:rsidRPr="00CD567B" w:rsidRDefault="004D044D" w:rsidP="004D044D">
            <w:pPr>
              <w:rPr>
                <w:rFonts w:cs="Times New Roman"/>
              </w:rPr>
            </w:pPr>
            <w:r w:rsidRPr="00CD567B">
              <w:rPr>
                <w:rFonts w:cs="Times New Roman"/>
                <w:sz w:val="24"/>
                <w:szCs w:val="28"/>
              </w:rPr>
              <w:t>74,9</w:t>
            </w:r>
          </w:p>
        </w:tc>
        <w:tc>
          <w:tcPr>
            <w:tcW w:w="733" w:type="dxa"/>
            <w:shd w:val="clear" w:color="auto" w:fill="auto"/>
          </w:tcPr>
          <w:p w:rsidR="004D044D" w:rsidRPr="00CD567B" w:rsidRDefault="004D044D" w:rsidP="004D044D">
            <w:pPr>
              <w:jc w:val="center"/>
              <w:rPr>
                <w:rFonts w:cs="Times New Roman"/>
                <w:sz w:val="24"/>
                <w:szCs w:val="28"/>
              </w:rPr>
            </w:pPr>
            <w:r w:rsidRPr="00CD567B">
              <w:rPr>
                <w:rFonts w:cs="Times New Roman"/>
                <w:sz w:val="24"/>
                <w:szCs w:val="28"/>
              </w:rPr>
              <w:t>75,0</w:t>
            </w:r>
          </w:p>
        </w:tc>
        <w:tc>
          <w:tcPr>
            <w:tcW w:w="732" w:type="dxa"/>
            <w:shd w:val="clear" w:color="auto" w:fill="auto"/>
          </w:tcPr>
          <w:p w:rsidR="004D044D" w:rsidRPr="00CD567B" w:rsidRDefault="004D044D" w:rsidP="004D044D">
            <w:pPr>
              <w:jc w:val="center"/>
              <w:rPr>
                <w:rFonts w:cs="Times New Roman"/>
                <w:sz w:val="24"/>
                <w:szCs w:val="28"/>
              </w:rPr>
            </w:pPr>
            <w:r w:rsidRPr="00CD567B">
              <w:rPr>
                <w:rFonts w:cs="Times New Roman"/>
                <w:sz w:val="24"/>
                <w:szCs w:val="28"/>
              </w:rPr>
              <w:t>75,0</w:t>
            </w:r>
          </w:p>
        </w:tc>
        <w:tc>
          <w:tcPr>
            <w:tcW w:w="733" w:type="dxa"/>
            <w:shd w:val="clear" w:color="auto" w:fill="auto"/>
          </w:tcPr>
          <w:p w:rsidR="004D044D" w:rsidRPr="00CD567B" w:rsidRDefault="004D044D" w:rsidP="004D044D">
            <w:pPr>
              <w:jc w:val="center"/>
              <w:rPr>
                <w:rFonts w:cs="Times New Roman"/>
                <w:sz w:val="24"/>
                <w:szCs w:val="28"/>
              </w:rPr>
            </w:pPr>
            <w:r w:rsidRPr="00CD567B">
              <w:rPr>
                <w:rFonts w:cs="Times New Roman"/>
                <w:sz w:val="24"/>
                <w:szCs w:val="28"/>
              </w:rPr>
              <w:t>75,0</w:t>
            </w:r>
          </w:p>
        </w:tc>
        <w:tc>
          <w:tcPr>
            <w:tcW w:w="732" w:type="dxa"/>
            <w:shd w:val="clear" w:color="auto" w:fill="auto"/>
          </w:tcPr>
          <w:p w:rsidR="004D044D" w:rsidRPr="00CD567B" w:rsidRDefault="004D044D" w:rsidP="004D044D">
            <w:pPr>
              <w:jc w:val="center"/>
              <w:rPr>
                <w:rFonts w:cs="Times New Roman"/>
                <w:sz w:val="24"/>
                <w:szCs w:val="28"/>
              </w:rPr>
            </w:pPr>
            <w:r w:rsidRPr="00CD567B">
              <w:rPr>
                <w:rFonts w:cs="Times New Roman"/>
                <w:sz w:val="24"/>
                <w:szCs w:val="28"/>
              </w:rPr>
              <w:t>75,0</w:t>
            </w:r>
          </w:p>
        </w:tc>
        <w:tc>
          <w:tcPr>
            <w:tcW w:w="732" w:type="dxa"/>
            <w:shd w:val="clear" w:color="auto" w:fill="auto"/>
          </w:tcPr>
          <w:p w:rsidR="004D044D" w:rsidRPr="00CD567B" w:rsidRDefault="004D044D" w:rsidP="004D044D">
            <w:pPr>
              <w:jc w:val="center"/>
              <w:rPr>
                <w:rFonts w:cs="Times New Roman"/>
                <w:sz w:val="24"/>
                <w:szCs w:val="28"/>
              </w:rPr>
            </w:pPr>
            <w:r w:rsidRPr="00CD567B">
              <w:rPr>
                <w:rFonts w:cs="Times New Roman"/>
                <w:sz w:val="24"/>
                <w:szCs w:val="28"/>
              </w:rPr>
              <w:t>75,0</w:t>
            </w:r>
          </w:p>
        </w:tc>
        <w:tc>
          <w:tcPr>
            <w:tcW w:w="733" w:type="dxa"/>
            <w:shd w:val="clear" w:color="auto" w:fill="auto"/>
          </w:tcPr>
          <w:p w:rsidR="004D044D" w:rsidRPr="00CD567B" w:rsidRDefault="004D044D" w:rsidP="004D044D">
            <w:pPr>
              <w:jc w:val="center"/>
              <w:rPr>
                <w:rFonts w:cs="Times New Roman"/>
                <w:sz w:val="24"/>
                <w:szCs w:val="28"/>
              </w:rPr>
            </w:pPr>
            <w:r w:rsidRPr="00CD567B">
              <w:rPr>
                <w:rFonts w:cs="Times New Roman"/>
                <w:sz w:val="24"/>
                <w:szCs w:val="28"/>
              </w:rPr>
              <w:t>75,1</w:t>
            </w:r>
          </w:p>
        </w:tc>
        <w:tc>
          <w:tcPr>
            <w:tcW w:w="732" w:type="dxa"/>
            <w:shd w:val="clear" w:color="auto" w:fill="auto"/>
          </w:tcPr>
          <w:p w:rsidR="004D044D" w:rsidRPr="00CD567B" w:rsidRDefault="004D044D" w:rsidP="004D044D">
            <w:pPr>
              <w:rPr>
                <w:rFonts w:cs="Times New Roman"/>
              </w:rPr>
            </w:pPr>
            <w:r w:rsidRPr="00CD567B">
              <w:rPr>
                <w:rFonts w:cs="Times New Roman"/>
                <w:sz w:val="24"/>
                <w:szCs w:val="28"/>
              </w:rPr>
              <w:t>75,1</w:t>
            </w:r>
          </w:p>
        </w:tc>
        <w:tc>
          <w:tcPr>
            <w:tcW w:w="733" w:type="dxa"/>
            <w:shd w:val="clear" w:color="auto" w:fill="auto"/>
          </w:tcPr>
          <w:p w:rsidR="004D044D" w:rsidRPr="00CD567B" w:rsidRDefault="004D044D" w:rsidP="004D044D">
            <w:pPr>
              <w:rPr>
                <w:rFonts w:cs="Times New Roman"/>
              </w:rPr>
            </w:pPr>
            <w:r w:rsidRPr="00CD567B">
              <w:rPr>
                <w:rFonts w:cs="Times New Roman"/>
                <w:sz w:val="24"/>
                <w:szCs w:val="28"/>
              </w:rPr>
              <w:t>75,1</w:t>
            </w:r>
          </w:p>
        </w:tc>
        <w:tc>
          <w:tcPr>
            <w:tcW w:w="732" w:type="dxa"/>
            <w:shd w:val="clear" w:color="auto" w:fill="auto"/>
          </w:tcPr>
          <w:p w:rsidR="004D044D" w:rsidRPr="00CD567B" w:rsidRDefault="004D044D" w:rsidP="004D044D">
            <w:pPr>
              <w:rPr>
                <w:rFonts w:cs="Times New Roman"/>
              </w:rPr>
            </w:pPr>
            <w:r w:rsidRPr="00CD567B">
              <w:rPr>
                <w:rFonts w:cs="Times New Roman"/>
                <w:sz w:val="24"/>
                <w:szCs w:val="28"/>
              </w:rPr>
              <w:t>75,1</w:t>
            </w:r>
          </w:p>
        </w:tc>
        <w:tc>
          <w:tcPr>
            <w:tcW w:w="733" w:type="dxa"/>
            <w:shd w:val="clear" w:color="auto" w:fill="auto"/>
          </w:tcPr>
          <w:p w:rsidR="004D044D" w:rsidRPr="00CD567B" w:rsidRDefault="004D044D" w:rsidP="004D044D">
            <w:pPr>
              <w:rPr>
                <w:rFonts w:cs="Times New Roman"/>
              </w:rPr>
            </w:pPr>
            <w:r w:rsidRPr="00CD567B">
              <w:rPr>
                <w:rFonts w:cs="Times New Roman"/>
                <w:sz w:val="24"/>
                <w:szCs w:val="28"/>
              </w:rPr>
              <w:t>75,1</w:t>
            </w:r>
          </w:p>
        </w:tc>
        <w:tc>
          <w:tcPr>
            <w:tcW w:w="1842" w:type="dxa"/>
            <w:shd w:val="clear" w:color="auto" w:fill="auto"/>
          </w:tcPr>
          <w:p w:rsidR="004D044D" w:rsidRPr="00CD567B" w:rsidRDefault="004D044D" w:rsidP="00C77512">
            <w:pPr>
              <w:rPr>
                <w:rFonts w:cs="Times New Roman"/>
                <w:sz w:val="24"/>
                <w:szCs w:val="28"/>
              </w:rPr>
            </w:pPr>
            <w:r w:rsidRPr="00CD567B">
              <w:rPr>
                <w:rFonts w:cs="Times New Roman"/>
                <w:sz w:val="24"/>
                <w:szCs w:val="24"/>
              </w:rPr>
              <w:t>решение Думы города от 08.06.2015 №</w:t>
            </w:r>
            <w:r w:rsidR="00C77512" w:rsidRPr="00CD567B">
              <w:rPr>
                <w:rFonts w:cs="Times New Roman"/>
                <w:sz w:val="24"/>
                <w:szCs w:val="24"/>
              </w:rPr>
              <w:t> </w:t>
            </w:r>
            <w:r w:rsidRPr="00CD567B">
              <w:rPr>
                <w:rFonts w:cs="Times New Roman"/>
                <w:sz w:val="24"/>
                <w:szCs w:val="24"/>
              </w:rPr>
              <w:t>718-V ДГ</w:t>
            </w:r>
            <w:r w:rsidR="00C77512" w:rsidRPr="00CD567B">
              <w:rPr>
                <w:rFonts w:cs="Times New Roman"/>
                <w:sz w:val="24"/>
                <w:szCs w:val="24"/>
              </w:rPr>
              <w:br/>
            </w:r>
            <w:r w:rsidRPr="00CD567B">
              <w:rPr>
                <w:rFonts w:cs="Times New Roman"/>
                <w:sz w:val="24"/>
                <w:szCs w:val="24"/>
              </w:rPr>
              <w:t>«О Стратегии социально-экономического развития города Сургута до 2036 года с целевыми ориентирами до 2050 года»</w:t>
            </w:r>
          </w:p>
        </w:tc>
        <w:tc>
          <w:tcPr>
            <w:tcW w:w="1843" w:type="dxa"/>
            <w:shd w:val="clear" w:color="auto" w:fill="auto"/>
          </w:tcPr>
          <w:p w:rsidR="004D044D" w:rsidRPr="00CD567B" w:rsidRDefault="004D044D" w:rsidP="004D044D">
            <w:pPr>
              <w:jc w:val="center"/>
              <w:rPr>
                <w:rFonts w:cs="Times New Roman"/>
                <w:sz w:val="24"/>
                <w:szCs w:val="28"/>
              </w:rPr>
            </w:pPr>
            <w:r w:rsidRPr="00CD567B">
              <w:rPr>
                <w:rFonts w:cs="Times New Roman"/>
                <w:bCs/>
                <w:sz w:val="26"/>
                <w:szCs w:val="26"/>
              </w:rPr>
              <w:t>МКУ «Наш город»</w:t>
            </w:r>
          </w:p>
        </w:tc>
        <w:tc>
          <w:tcPr>
            <w:tcW w:w="1984" w:type="dxa"/>
          </w:tcPr>
          <w:p w:rsidR="004D044D" w:rsidRPr="00CD567B" w:rsidRDefault="004D044D" w:rsidP="004D044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-</w:t>
            </w:r>
          </w:p>
        </w:tc>
      </w:tr>
      <w:tr w:rsidR="0051069E" w:rsidRPr="00CD567B" w:rsidTr="00C77512">
        <w:trPr>
          <w:gridAfter w:val="1"/>
          <w:wAfter w:w="9" w:type="dxa"/>
        </w:trPr>
        <w:tc>
          <w:tcPr>
            <w:tcW w:w="567" w:type="dxa"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5944FC" w:rsidRPr="00CD567B" w:rsidRDefault="005944FC" w:rsidP="005944FC">
            <w:pPr>
              <w:rPr>
                <w:rFonts w:cs="Times New Roman"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8"/>
              </w:rPr>
              <w:t>Уровень доверия населения к основным источникам массовой информации муниципального образования</w:t>
            </w:r>
            <w:r w:rsidR="00D90BBF" w:rsidRPr="00CD567B">
              <w:rPr>
                <w:rFonts w:cs="Times New Roman"/>
                <w:sz w:val="24"/>
                <w:szCs w:val="28"/>
              </w:rPr>
              <w:t xml:space="preserve"> </w:t>
            </w:r>
            <w:r w:rsidR="00986002">
              <w:rPr>
                <w:rFonts w:cs="Times New Roman"/>
                <w:sz w:val="24"/>
                <w:szCs w:val="28"/>
              </w:rPr>
              <w:t>³</w:t>
            </w:r>
          </w:p>
        </w:tc>
        <w:tc>
          <w:tcPr>
            <w:tcW w:w="1134" w:type="dxa"/>
            <w:shd w:val="clear" w:color="auto" w:fill="auto"/>
          </w:tcPr>
          <w:p w:rsidR="005944FC" w:rsidRPr="00CD567B" w:rsidRDefault="005944FC" w:rsidP="005944FC">
            <w:pPr>
              <w:jc w:val="center"/>
              <w:rPr>
                <w:rFonts w:cs="Times New Roman"/>
                <w:sz w:val="24"/>
                <w:szCs w:val="28"/>
              </w:rPr>
            </w:pPr>
            <w:r w:rsidRPr="00CD567B">
              <w:rPr>
                <w:rFonts w:cs="Times New Roman"/>
                <w:sz w:val="24"/>
                <w:szCs w:val="28"/>
              </w:rPr>
              <w:t>МП</w:t>
            </w:r>
          </w:p>
        </w:tc>
        <w:tc>
          <w:tcPr>
            <w:tcW w:w="1418" w:type="dxa"/>
            <w:shd w:val="clear" w:color="auto" w:fill="auto"/>
          </w:tcPr>
          <w:p w:rsidR="005944FC" w:rsidRPr="00CD567B" w:rsidRDefault="005944FC" w:rsidP="005944FC">
            <w:pPr>
              <w:jc w:val="center"/>
              <w:rPr>
                <w:rFonts w:cs="Times New Roman"/>
                <w:sz w:val="24"/>
                <w:szCs w:val="28"/>
              </w:rPr>
            </w:pPr>
            <w:r w:rsidRPr="00CD567B">
              <w:rPr>
                <w:rFonts w:cs="Times New Roman"/>
                <w:sz w:val="24"/>
                <w:szCs w:val="2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5944FC" w:rsidRPr="00CD567B" w:rsidRDefault="005944FC" w:rsidP="005944FC">
            <w:pPr>
              <w:jc w:val="center"/>
              <w:rPr>
                <w:rFonts w:cs="Times New Roman"/>
                <w:sz w:val="24"/>
                <w:szCs w:val="28"/>
              </w:rPr>
            </w:pPr>
            <w:r w:rsidRPr="00CD567B">
              <w:rPr>
                <w:rFonts w:cs="Times New Roman"/>
                <w:sz w:val="24"/>
                <w:szCs w:val="28"/>
              </w:rPr>
              <w:t>81,8</w:t>
            </w:r>
          </w:p>
        </w:tc>
        <w:tc>
          <w:tcPr>
            <w:tcW w:w="709" w:type="dxa"/>
            <w:shd w:val="clear" w:color="auto" w:fill="auto"/>
          </w:tcPr>
          <w:p w:rsidR="005944FC" w:rsidRPr="00CD567B" w:rsidRDefault="005944FC" w:rsidP="005944FC">
            <w:pPr>
              <w:jc w:val="center"/>
              <w:rPr>
                <w:rFonts w:cs="Times New Roman"/>
                <w:sz w:val="24"/>
                <w:szCs w:val="28"/>
              </w:rPr>
            </w:pPr>
            <w:r w:rsidRPr="00CD567B">
              <w:rPr>
                <w:rFonts w:cs="Times New Roman"/>
                <w:sz w:val="24"/>
                <w:szCs w:val="28"/>
              </w:rPr>
              <w:t>2023</w:t>
            </w:r>
          </w:p>
        </w:tc>
        <w:tc>
          <w:tcPr>
            <w:tcW w:w="732" w:type="dxa"/>
            <w:shd w:val="clear" w:color="auto" w:fill="auto"/>
          </w:tcPr>
          <w:p w:rsidR="005944FC" w:rsidRPr="00CD567B" w:rsidRDefault="005944FC" w:rsidP="005944FC">
            <w:pPr>
              <w:jc w:val="center"/>
              <w:rPr>
                <w:rFonts w:cs="Times New Roman"/>
                <w:sz w:val="24"/>
                <w:szCs w:val="28"/>
              </w:rPr>
            </w:pPr>
            <w:r w:rsidRPr="00CD567B">
              <w:rPr>
                <w:rFonts w:cs="Times New Roman"/>
                <w:sz w:val="24"/>
                <w:szCs w:val="28"/>
              </w:rPr>
              <w:t>81,8</w:t>
            </w:r>
          </w:p>
        </w:tc>
        <w:tc>
          <w:tcPr>
            <w:tcW w:w="732" w:type="dxa"/>
            <w:shd w:val="clear" w:color="auto" w:fill="auto"/>
          </w:tcPr>
          <w:p w:rsidR="005944FC" w:rsidRPr="00CD567B" w:rsidRDefault="005944FC" w:rsidP="005944FC">
            <w:pPr>
              <w:jc w:val="center"/>
              <w:rPr>
                <w:rFonts w:cs="Times New Roman"/>
                <w:sz w:val="24"/>
                <w:szCs w:val="28"/>
              </w:rPr>
            </w:pPr>
            <w:r w:rsidRPr="00CD567B">
              <w:rPr>
                <w:rFonts w:cs="Times New Roman"/>
                <w:sz w:val="24"/>
                <w:szCs w:val="28"/>
              </w:rPr>
              <w:t>81,8</w:t>
            </w:r>
          </w:p>
        </w:tc>
        <w:tc>
          <w:tcPr>
            <w:tcW w:w="733" w:type="dxa"/>
            <w:shd w:val="clear" w:color="auto" w:fill="auto"/>
          </w:tcPr>
          <w:p w:rsidR="005944FC" w:rsidRPr="00CD567B" w:rsidRDefault="005944FC" w:rsidP="005944FC">
            <w:pPr>
              <w:jc w:val="center"/>
              <w:rPr>
                <w:rFonts w:cs="Times New Roman"/>
                <w:sz w:val="24"/>
                <w:szCs w:val="28"/>
              </w:rPr>
            </w:pPr>
            <w:r w:rsidRPr="00CD567B">
              <w:rPr>
                <w:rFonts w:cs="Times New Roman"/>
                <w:sz w:val="24"/>
                <w:szCs w:val="28"/>
              </w:rPr>
              <w:t>81,8</w:t>
            </w:r>
          </w:p>
        </w:tc>
        <w:tc>
          <w:tcPr>
            <w:tcW w:w="732" w:type="dxa"/>
            <w:shd w:val="clear" w:color="auto" w:fill="auto"/>
          </w:tcPr>
          <w:p w:rsidR="005944FC" w:rsidRPr="00CD567B" w:rsidRDefault="005944FC" w:rsidP="005944FC">
            <w:pPr>
              <w:jc w:val="center"/>
              <w:rPr>
                <w:rFonts w:cs="Times New Roman"/>
                <w:sz w:val="24"/>
                <w:szCs w:val="28"/>
              </w:rPr>
            </w:pPr>
            <w:r w:rsidRPr="00CD567B">
              <w:rPr>
                <w:rFonts w:cs="Times New Roman"/>
                <w:sz w:val="24"/>
                <w:szCs w:val="28"/>
              </w:rPr>
              <w:t>82</w:t>
            </w:r>
          </w:p>
        </w:tc>
        <w:tc>
          <w:tcPr>
            <w:tcW w:w="733" w:type="dxa"/>
            <w:shd w:val="clear" w:color="auto" w:fill="auto"/>
          </w:tcPr>
          <w:p w:rsidR="005944FC" w:rsidRPr="00CD567B" w:rsidRDefault="005944FC" w:rsidP="005944FC">
            <w:pPr>
              <w:jc w:val="center"/>
              <w:rPr>
                <w:rFonts w:cs="Times New Roman"/>
                <w:sz w:val="24"/>
                <w:szCs w:val="28"/>
              </w:rPr>
            </w:pPr>
            <w:r w:rsidRPr="00CD567B">
              <w:rPr>
                <w:rFonts w:cs="Times New Roman"/>
                <w:sz w:val="24"/>
                <w:szCs w:val="28"/>
              </w:rPr>
              <w:t>82</w:t>
            </w:r>
          </w:p>
        </w:tc>
        <w:tc>
          <w:tcPr>
            <w:tcW w:w="732" w:type="dxa"/>
            <w:shd w:val="clear" w:color="auto" w:fill="auto"/>
          </w:tcPr>
          <w:p w:rsidR="005944FC" w:rsidRPr="00CD567B" w:rsidRDefault="005944FC" w:rsidP="005944FC">
            <w:pPr>
              <w:jc w:val="center"/>
              <w:rPr>
                <w:rFonts w:cs="Times New Roman"/>
                <w:sz w:val="24"/>
                <w:szCs w:val="28"/>
              </w:rPr>
            </w:pPr>
            <w:r w:rsidRPr="00CD567B">
              <w:rPr>
                <w:rFonts w:cs="Times New Roman"/>
                <w:sz w:val="24"/>
                <w:szCs w:val="28"/>
              </w:rPr>
              <w:t>82</w:t>
            </w:r>
          </w:p>
        </w:tc>
        <w:tc>
          <w:tcPr>
            <w:tcW w:w="732" w:type="dxa"/>
            <w:shd w:val="clear" w:color="auto" w:fill="auto"/>
          </w:tcPr>
          <w:p w:rsidR="005944FC" w:rsidRPr="00CD567B" w:rsidRDefault="005944FC" w:rsidP="005944FC">
            <w:pPr>
              <w:jc w:val="center"/>
              <w:rPr>
                <w:rFonts w:cs="Times New Roman"/>
                <w:sz w:val="24"/>
                <w:szCs w:val="28"/>
              </w:rPr>
            </w:pPr>
            <w:r w:rsidRPr="00CD567B">
              <w:rPr>
                <w:rFonts w:cs="Times New Roman"/>
                <w:sz w:val="24"/>
                <w:szCs w:val="28"/>
              </w:rPr>
              <w:t>82,5</w:t>
            </w:r>
          </w:p>
        </w:tc>
        <w:tc>
          <w:tcPr>
            <w:tcW w:w="733" w:type="dxa"/>
            <w:shd w:val="clear" w:color="auto" w:fill="auto"/>
          </w:tcPr>
          <w:p w:rsidR="005944FC" w:rsidRPr="00CD567B" w:rsidRDefault="005944FC" w:rsidP="005944FC">
            <w:pPr>
              <w:jc w:val="center"/>
              <w:rPr>
                <w:rFonts w:cs="Times New Roman"/>
                <w:sz w:val="24"/>
                <w:szCs w:val="28"/>
              </w:rPr>
            </w:pPr>
            <w:r w:rsidRPr="00CD567B">
              <w:rPr>
                <w:rFonts w:cs="Times New Roman"/>
                <w:sz w:val="24"/>
                <w:szCs w:val="28"/>
              </w:rPr>
              <w:t>82,5</w:t>
            </w:r>
          </w:p>
        </w:tc>
        <w:tc>
          <w:tcPr>
            <w:tcW w:w="732" w:type="dxa"/>
            <w:shd w:val="clear" w:color="auto" w:fill="auto"/>
          </w:tcPr>
          <w:p w:rsidR="005944FC" w:rsidRPr="00CD567B" w:rsidRDefault="005944FC" w:rsidP="005944FC">
            <w:pPr>
              <w:jc w:val="center"/>
              <w:rPr>
                <w:rFonts w:cs="Times New Roman"/>
                <w:sz w:val="24"/>
                <w:szCs w:val="28"/>
              </w:rPr>
            </w:pPr>
            <w:r w:rsidRPr="00CD567B">
              <w:rPr>
                <w:rFonts w:cs="Times New Roman"/>
                <w:sz w:val="24"/>
                <w:szCs w:val="28"/>
              </w:rPr>
              <w:t>82,5</w:t>
            </w:r>
          </w:p>
        </w:tc>
        <w:tc>
          <w:tcPr>
            <w:tcW w:w="733" w:type="dxa"/>
            <w:shd w:val="clear" w:color="auto" w:fill="auto"/>
          </w:tcPr>
          <w:p w:rsidR="005944FC" w:rsidRPr="00CD567B" w:rsidRDefault="005944FC" w:rsidP="005944FC">
            <w:pPr>
              <w:jc w:val="center"/>
              <w:rPr>
                <w:rFonts w:cs="Times New Roman"/>
                <w:sz w:val="24"/>
                <w:szCs w:val="28"/>
              </w:rPr>
            </w:pPr>
            <w:r w:rsidRPr="00CD567B">
              <w:rPr>
                <w:rFonts w:cs="Times New Roman"/>
                <w:sz w:val="24"/>
                <w:szCs w:val="28"/>
              </w:rPr>
              <w:t>83</w:t>
            </w:r>
          </w:p>
        </w:tc>
        <w:tc>
          <w:tcPr>
            <w:tcW w:w="732" w:type="dxa"/>
            <w:shd w:val="clear" w:color="auto" w:fill="auto"/>
          </w:tcPr>
          <w:p w:rsidR="005944FC" w:rsidRPr="00CD567B" w:rsidRDefault="005944FC" w:rsidP="005944FC">
            <w:pPr>
              <w:jc w:val="center"/>
              <w:rPr>
                <w:rFonts w:cs="Times New Roman"/>
                <w:sz w:val="24"/>
                <w:szCs w:val="28"/>
              </w:rPr>
            </w:pPr>
            <w:r w:rsidRPr="00CD567B">
              <w:rPr>
                <w:rFonts w:cs="Times New Roman"/>
                <w:sz w:val="24"/>
                <w:szCs w:val="28"/>
              </w:rPr>
              <w:t>83</w:t>
            </w:r>
          </w:p>
        </w:tc>
        <w:tc>
          <w:tcPr>
            <w:tcW w:w="733" w:type="dxa"/>
            <w:shd w:val="clear" w:color="auto" w:fill="auto"/>
          </w:tcPr>
          <w:p w:rsidR="005944FC" w:rsidRPr="00CD567B" w:rsidRDefault="005944FC" w:rsidP="005944FC">
            <w:pPr>
              <w:jc w:val="center"/>
              <w:rPr>
                <w:rFonts w:cs="Times New Roman"/>
                <w:sz w:val="24"/>
                <w:szCs w:val="28"/>
              </w:rPr>
            </w:pPr>
            <w:r w:rsidRPr="00CD567B">
              <w:rPr>
                <w:rFonts w:cs="Times New Roman"/>
                <w:sz w:val="24"/>
                <w:szCs w:val="28"/>
              </w:rPr>
              <w:t>83</w:t>
            </w:r>
          </w:p>
        </w:tc>
        <w:tc>
          <w:tcPr>
            <w:tcW w:w="1842" w:type="dxa"/>
            <w:shd w:val="clear" w:color="auto" w:fill="auto"/>
          </w:tcPr>
          <w:p w:rsidR="005944FC" w:rsidRPr="00CD567B" w:rsidRDefault="005944FC" w:rsidP="005944FC">
            <w:pPr>
              <w:jc w:val="center"/>
              <w:rPr>
                <w:rFonts w:cs="Times New Roman"/>
                <w:sz w:val="24"/>
                <w:szCs w:val="28"/>
              </w:rPr>
            </w:pPr>
            <w:r w:rsidRPr="00CD567B">
              <w:rPr>
                <w:rFonts w:cs="Times New Roman"/>
                <w:sz w:val="24"/>
                <w:szCs w:val="2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5944FC" w:rsidRPr="00CD567B" w:rsidRDefault="00E001F9" w:rsidP="005944FC">
            <w:pPr>
              <w:jc w:val="center"/>
              <w:rPr>
                <w:rFonts w:cs="Times New Roman"/>
                <w:sz w:val="24"/>
                <w:szCs w:val="28"/>
              </w:rPr>
            </w:pPr>
            <w:r w:rsidRPr="00CD567B">
              <w:rPr>
                <w:rFonts w:cs="Times New Roman"/>
                <w:bCs/>
                <w:sz w:val="26"/>
                <w:szCs w:val="26"/>
              </w:rPr>
              <w:t>МКУ «Наш город»</w:t>
            </w:r>
          </w:p>
        </w:tc>
        <w:tc>
          <w:tcPr>
            <w:tcW w:w="1984" w:type="dxa"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-</w:t>
            </w:r>
          </w:p>
        </w:tc>
      </w:tr>
    </w:tbl>
    <w:p w:rsidR="005944FC" w:rsidRPr="00CD567B" w:rsidRDefault="005944FC" w:rsidP="005944FC">
      <w:pPr>
        <w:jc w:val="center"/>
        <w:rPr>
          <w:rFonts w:eastAsia="Times New Roman" w:cs="Times New Roman"/>
          <w:bCs/>
          <w:szCs w:val="28"/>
          <w:lang w:eastAsia="ru-RU"/>
        </w:rPr>
      </w:pPr>
    </w:p>
    <w:p w:rsidR="005944FC" w:rsidRPr="00CD567B" w:rsidRDefault="005944FC" w:rsidP="005944FC">
      <w:pPr>
        <w:ind w:firstLine="709"/>
        <w:rPr>
          <w:rFonts w:cs="Times New Roman"/>
          <w:sz w:val="24"/>
          <w:szCs w:val="24"/>
          <w:lang w:eastAsia="ru-RU"/>
        </w:rPr>
      </w:pPr>
      <w:r w:rsidRPr="00CD567B">
        <w:rPr>
          <w:rFonts w:cs="Times New Roman"/>
          <w:sz w:val="24"/>
          <w:szCs w:val="24"/>
        </w:rPr>
        <w:t xml:space="preserve">* </w:t>
      </w:r>
      <w:r w:rsidRPr="00CD567B">
        <w:rPr>
          <w:rFonts w:cs="Times New Roman"/>
          <w:sz w:val="24"/>
          <w:szCs w:val="24"/>
          <w:lang w:eastAsia="ru-RU"/>
        </w:rPr>
        <w:t xml:space="preserve">Примечания: </w:t>
      </w:r>
    </w:p>
    <w:p w:rsidR="005944FC" w:rsidRPr="00CD567B" w:rsidRDefault="005944FC" w:rsidP="005944FC">
      <w:pPr>
        <w:ind w:firstLine="709"/>
        <w:rPr>
          <w:rFonts w:cs="Times New Roman"/>
          <w:sz w:val="24"/>
          <w:szCs w:val="24"/>
        </w:rPr>
      </w:pPr>
      <w:r w:rsidRPr="00CD567B">
        <w:rPr>
          <w:rFonts w:cs="Times New Roman"/>
          <w:sz w:val="24"/>
          <w:szCs w:val="24"/>
        </w:rPr>
        <w:t>- СЭР – Стратегия социально-экономического развития города Сургута</w:t>
      </w:r>
    </w:p>
    <w:p w:rsidR="005944FC" w:rsidRPr="00CD567B" w:rsidRDefault="005944FC" w:rsidP="005944FC">
      <w:pPr>
        <w:ind w:firstLine="709"/>
        <w:rPr>
          <w:rFonts w:cs="Times New Roman"/>
          <w:sz w:val="24"/>
          <w:szCs w:val="24"/>
        </w:rPr>
      </w:pPr>
      <w:r w:rsidRPr="00CD567B">
        <w:rPr>
          <w:rFonts w:cs="Times New Roman"/>
          <w:sz w:val="24"/>
          <w:szCs w:val="24"/>
        </w:rPr>
        <w:t>- ОМСУ – оценка деятельности органов местного самоуправления</w:t>
      </w:r>
    </w:p>
    <w:p w:rsidR="005944FC" w:rsidRPr="00CD567B" w:rsidRDefault="005944FC" w:rsidP="005944FC">
      <w:pPr>
        <w:ind w:firstLine="709"/>
        <w:rPr>
          <w:rFonts w:cs="Times New Roman"/>
          <w:sz w:val="24"/>
          <w:szCs w:val="24"/>
        </w:rPr>
      </w:pPr>
      <w:r w:rsidRPr="00CD567B">
        <w:rPr>
          <w:rFonts w:cs="Times New Roman"/>
          <w:sz w:val="24"/>
          <w:szCs w:val="24"/>
        </w:rPr>
        <w:t xml:space="preserve">- МП – муниципальная программа </w:t>
      </w:r>
    </w:p>
    <w:p w:rsidR="00B6358F" w:rsidRPr="00CD567B" w:rsidRDefault="00B6358F" w:rsidP="003D4496">
      <w:pPr>
        <w:ind w:left="709"/>
        <w:jc w:val="both"/>
        <w:rPr>
          <w:rFonts w:cs="Times New Roman"/>
          <w:sz w:val="24"/>
          <w:szCs w:val="24"/>
        </w:rPr>
      </w:pPr>
      <w:r w:rsidRPr="00CD567B">
        <w:rPr>
          <w:rFonts w:cs="Times New Roman"/>
          <w:sz w:val="24"/>
          <w:szCs w:val="24"/>
        </w:rPr>
        <w:t>ˡ</w:t>
      </w:r>
      <w:r w:rsidR="001B5839" w:rsidRPr="00CD567B">
        <w:rPr>
          <w:rFonts w:cs="Times New Roman"/>
          <w:sz w:val="24"/>
          <w:szCs w:val="24"/>
        </w:rPr>
        <w:t xml:space="preserve"> </w:t>
      </w:r>
      <w:r w:rsidRPr="00CD567B">
        <w:rPr>
          <w:rFonts w:cs="Times New Roman"/>
          <w:sz w:val="24"/>
          <w:szCs w:val="24"/>
        </w:rPr>
        <w:t>- методика расчета целевого показателя реализации стратегии социально-экономического развития города Сургута до 2036 года с целевыми ориентирами до 2050 года утверждена постановлением Администрации города от 21.03.2024 № 1293.</w:t>
      </w:r>
    </w:p>
    <w:p w:rsidR="003D4496" w:rsidRPr="00CD567B" w:rsidRDefault="0063488E" w:rsidP="003D4496">
      <w:pPr>
        <w:ind w:left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²</w:t>
      </w:r>
      <w:r w:rsidR="005F789D" w:rsidRPr="00CD567B">
        <w:rPr>
          <w:rFonts w:cs="Times New Roman"/>
          <w:sz w:val="24"/>
          <w:szCs w:val="24"/>
        </w:rPr>
        <w:t xml:space="preserve"> - </w:t>
      </w:r>
      <w:r w:rsidR="009B75D0" w:rsidRPr="00CD567B">
        <w:rPr>
          <w:rFonts w:cs="Times New Roman"/>
          <w:sz w:val="24"/>
          <w:szCs w:val="24"/>
        </w:rPr>
        <w:t>рассчитывается по формуле: УО+СУчН+УП=%</w:t>
      </w:r>
      <w:r w:rsidR="003D4496" w:rsidRPr="00CD567B">
        <w:rPr>
          <w:rFonts w:cs="Times New Roman"/>
          <w:sz w:val="24"/>
          <w:szCs w:val="24"/>
        </w:rPr>
        <w:t>, где:</w:t>
      </w:r>
    </w:p>
    <w:p w:rsidR="003D4496" w:rsidRPr="00CD567B" w:rsidRDefault="003D4496" w:rsidP="003D4496">
      <w:pPr>
        <w:ind w:left="709"/>
        <w:jc w:val="both"/>
        <w:rPr>
          <w:rFonts w:cs="Times New Roman"/>
          <w:sz w:val="24"/>
          <w:szCs w:val="24"/>
        </w:rPr>
      </w:pPr>
      <w:r w:rsidRPr="00CD567B">
        <w:rPr>
          <w:rFonts w:cs="Times New Roman"/>
          <w:sz w:val="24"/>
          <w:szCs w:val="24"/>
        </w:rPr>
        <w:t>УО –</w:t>
      </w:r>
      <w:r w:rsidR="00055293" w:rsidRPr="00CD567B">
        <w:rPr>
          <w:rFonts w:cs="Times New Roman"/>
        </w:rPr>
        <w:t xml:space="preserve"> </w:t>
      </w:r>
      <w:r w:rsidR="00055293" w:rsidRPr="00CD567B">
        <w:rPr>
          <w:rFonts w:cs="Times New Roman"/>
          <w:sz w:val="24"/>
          <w:szCs w:val="24"/>
        </w:rPr>
        <w:t>удовлетворен относительно;</w:t>
      </w:r>
    </w:p>
    <w:p w:rsidR="003D4496" w:rsidRPr="00CD567B" w:rsidRDefault="003D4496" w:rsidP="003D4496">
      <w:pPr>
        <w:ind w:left="709"/>
        <w:jc w:val="both"/>
        <w:rPr>
          <w:rFonts w:cs="Times New Roman"/>
          <w:sz w:val="24"/>
          <w:szCs w:val="24"/>
        </w:rPr>
      </w:pPr>
      <w:r w:rsidRPr="00CD567B">
        <w:rPr>
          <w:rFonts w:cs="Times New Roman"/>
          <w:sz w:val="24"/>
          <w:szCs w:val="24"/>
        </w:rPr>
        <w:t xml:space="preserve">СУчН – </w:t>
      </w:r>
      <w:r w:rsidR="00055293" w:rsidRPr="00CD567B">
        <w:rPr>
          <w:rFonts w:cs="Times New Roman"/>
          <w:sz w:val="24"/>
          <w:szCs w:val="24"/>
        </w:rPr>
        <w:t>скорее удовлетворен, чем не удовлетворен;</w:t>
      </w:r>
    </w:p>
    <w:p w:rsidR="003D4496" w:rsidRPr="00CD567B" w:rsidRDefault="003D4496" w:rsidP="003D4496">
      <w:pPr>
        <w:ind w:left="709"/>
        <w:jc w:val="both"/>
        <w:rPr>
          <w:rFonts w:cs="Times New Roman"/>
          <w:sz w:val="24"/>
          <w:szCs w:val="24"/>
        </w:rPr>
      </w:pPr>
      <w:r w:rsidRPr="00CD567B">
        <w:rPr>
          <w:rFonts w:cs="Times New Roman"/>
          <w:sz w:val="24"/>
          <w:szCs w:val="24"/>
        </w:rPr>
        <w:t xml:space="preserve">УП – </w:t>
      </w:r>
      <w:r w:rsidR="00055293" w:rsidRPr="00CD567B">
        <w:rPr>
          <w:rFonts w:cs="Times New Roman"/>
          <w:sz w:val="24"/>
          <w:szCs w:val="24"/>
        </w:rPr>
        <w:t>удовлетворен полностью.</w:t>
      </w:r>
    </w:p>
    <w:p w:rsidR="009B75D0" w:rsidRPr="00CD567B" w:rsidRDefault="009B75D0" w:rsidP="003D4496">
      <w:pPr>
        <w:ind w:left="709"/>
        <w:jc w:val="both"/>
        <w:rPr>
          <w:rFonts w:cs="Times New Roman"/>
          <w:sz w:val="24"/>
          <w:szCs w:val="24"/>
        </w:rPr>
      </w:pPr>
      <w:r w:rsidRPr="00CD567B">
        <w:rPr>
          <w:rFonts w:cs="Times New Roman"/>
          <w:sz w:val="24"/>
          <w:szCs w:val="24"/>
        </w:rPr>
        <w:t xml:space="preserve">Расчет </w:t>
      </w:r>
      <w:r w:rsidR="003D4496" w:rsidRPr="00CD567B">
        <w:rPr>
          <w:rFonts w:cs="Times New Roman"/>
          <w:sz w:val="24"/>
          <w:szCs w:val="24"/>
        </w:rPr>
        <w:t>производит</w:t>
      </w:r>
      <w:r w:rsidRPr="00CD567B">
        <w:rPr>
          <w:rFonts w:cs="Times New Roman"/>
          <w:sz w:val="24"/>
          <w:szCs w:val="24"/>
        </w:rPr>
        <w:t xml:space="preserve">ся </w:t>
      </w:r>
      <w:r w:rsidR="00755DBE" w:rsidRPr="00CD567B">
        <w:rPr>
          <w:rFonts w:cs="Times New Roman"/>
          <w:sz w:val="24"/>
          <w:szCs w:val="24"/>
        </w:rPr>
        <w:t>по итогам</w:t>
      </w:r>
      <w:r w:rsidRPr="00CD567B">
        <w:rPr>
          <w:rFonts w:cs="Times New Roman"/>
          <w:sz w:val="24"/>
          <w:szCs w:val="24"/>
        </w:rPr>
        <w:t xml:space="preserve"> </w:t>
      </w:r>
      <w:r w:rsidR="00D33CA1" w:rsidRPr="00CD567B">
        <w:rPr>
          <w:rFonts w:cs="Times New Roman"/>
          <w:sz w:val="24"/>
          <w:szCs w:val="24"/>
        </w:rPr>
        <w:t xml:space="preserve">проведения </w:t>
      </w:r>
      <w:r w:rsidRPr="00CD567B">
        <w:rPr>
          <w:rFonts w:cs="Times New Roman"/>
          <w:sz w:val="24"/>
          <w:szCs w:val="24"/>
        </w:rPr>
        <w:t>социологического исследования на тему: «Уровень социального самочувствия жителе</w:t>
      </w:r>
      <w:r w:rsidR="00497F54" w:rsidRPr="00CD567B">
        <w:rPr>
          <w:rFonts w:cs="Times New Roman"/>
          <w:sz w:val="24"/>
          <w:szCs w:val="24"/>
        </w:rPr>
        <w:t xml:space="preserve">й муниципального образования». </w:t>
      </w:r>
      <w:r w:rsidRPr="00CD567B">
        <w:rPr>
          <w:rFonts w:cs="Times New Roman"/>
          <w:sz w:val="24"/>
          <w:szCs w:val="24"/>
        </w:rPr>
        <w:t xml:space="preserve">Уровень удовлетворенности </w:t>
      </w:r>
      <w:r w:rsidR="00497F54" w:rsidRPr="00CD567B">
        <w:rPr>
          <w:rFonts w:cs="Times New Roman"/>
          <w:sz w:val="24"/>
          <w:szCs w:val="24"/>
        </w:rPr>
        <w:t xml:space="preserve">рассчитывается на основании вопроса </w:t>
      </w:r>
      <w:r w:rsidRPr="00CD567B">
        <w:rPr>
          <w:rFonts w:cs="Times New Roman"/>
          <w:sz w:val="24"/>
          <w:szCs w:val="24"/>
        </w:rPr>
        <w:t>«</w:t>
      </w:r>
      <w:r w:rsidR="00497F54" w:rsidRPr="00CD567B">
        <w:rPr>
          <w:rFonts w:cs="Times New Roman"/>
          <w:sz w:val="24"/>
          <w:szCs w:val="24"/>
        </w:rPr>
        <w:t>Укажите, пожалуйста, уровень Вашей удовлетворенности деятельностью органов местного самоуправления г. Сургута</w:t>
      </w:r>
      <w:r w:rsidRPr="00CD567B">
        <w:rPr>
          <w:rFonts w:cs="Times New Roman"/>
          <w:sz w:val="24"/>
          <w:szCs w:val="24"/>
        </w:rPr>
        <w:t>».</w:t>
      </w:r>
    </w:p>
    <w:p w:rsidR="008979AD" w:rsidRPr="00CD567B" w:rsidRDefault="0063488E" w:rsidP="008979AD">
      <w:pPr>
        <w:ind w:left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³</w:t>
      </w:r>
      <w:r w:rsidR="00D33CA1" w:rsidRPr="00CD567B">
        <w:rPr>
          <w:rFonts w:cs="Times New Roman"/>
          <w:sz w:val="24"/>
          <w:szCs w:val="24"/>
        </w:rPr>
        <w:t xml:space="preserve"> - </w:t>
      </w:r>
      <w:r w:rsidR="008979AD" w:rsidRPr="00CD567B">
        <w:rPr>
          <w:rFonts w:cs="Times New Roman"/>
          <w:sz w:val="24"/>
          <w:szCs w:val="24"/>
        </w:rPr>
        <w:t>рассчитывается по формуле: УО+СУчН+УП=%, где:</w:t>
      </w:r>
    </w:p>
    <w:p w:rsidR="008979AD" w:rsidRPr="00CD567B" w:rsidRDefault="008979AD" w:rsidP="008979AD">
      <w:pPr>
        <w:ind w:left="709"/>
        <w:jc w:val="both"/>
        <w:rPr>
          <w:rFonts w:cs="Times New Roman"/>
          <w:sz w:val="24"/>
          <w:szCs w:val="24"/>
        </w:rPr>
      </w:pPr>
      <w:r w:rsidRPr="00CD567B">
        <w:rPr>
          <w:rFonts w:cs="Times New Roman"/>
          <w:sz w:val="24"/>
          <w:szCs w:val="24"/>
        </w:rPr>
        <w:t>УО – удовлетворен относительно;</w:t>
      </w:r>
    </w:p>
    <w:p w:rsidR="008979AD" w:rsidRPr="00CD567B" w:rsidRDefault="008979AD" w:rsidP="008979AD">
      <w:pPr>
        <w:ind w:left="709"/>
        <w:jc w:val="both"/>
        <w:rPr>
          <w:rFonts w:cs="Times New Roman"/>
          <w:sz w:val="24"/>
          <w:szCs w:val="24"/>
        </w:rPr>
      </w:pPr>
      <w:r w:rsidRPr="00CD567B">
        <w:rPr>
          <w:rFonts w:cs="Times New Roman"/>
          <w:sz w:val="24"/>
          <w:szCs w:val="24"/>
        </w:rPr>
        <w:t>СУчН – скорее удовлетворен, чем не удовлетворен;</w:t>
      </w:r>
    </w:p>
    <w:p w:rsidR="00D33CA1" w:rsidRPr="00CD567B" w:rsidRDefault="008979AD" w:rsidP="008979AD">
      <w:pPr>
        <w:ind w:left="709"/>
        <w:jc w:val="both"/>
        <w:rPr>
          <w:rFonts w:cs="Times New Roman"/>
          <w:sz w:val="24"/>
          <w:szCs w:val="24"/>
        </w:rPr>
      </w:pPr>
      <w:r w:rsidRPr="00CD567B">
        <w:rPr>
          <w:rFonts w:cs="Times New Roman"/>
          <w:sz w:val="24"/>
          <w:szCs w:val="24"/>
        </w:rPr>
        <w:t>УП – удовлетворен полностью.</w:t>
      </w:r>
    </w:p>
    <w:p w:rsidR="008979AD" w:rsidRPr="00CD567B" w:rsidRDefault="008979AD" w:rsidP="008979AD">
      <w:pPr>
        <w:ind w:left="709"/>
        <w:jc w:val="both"/>
        <w:rPr>
          <w:rFonts w:cs="Times New Roman"/>
          <w:sz w:val="24"/>
          <w:szCs w:val="24"/>
        </w:rPr>
      </w:pPr>
      <w:r w:rsidRPr="00CD567B">
        <w:rPr>
          <w:rFonts w:cs="Times New Roman"/>
          <w:sz w:val="24"/>
          <w:szCs w:val="24"/>
        </w:rPr>
        <w:t>Расчет производится по итогам проведения социологического исследования на тему: «</w:t>
      </w:r>
      <w:r w:rsidR="00947D4A" w:rsidRPr="00CD567B">
        <w:rPr>
          <w:rFonts w:cs="Times New Roman"/>
          <w:sz w:val="24"/>
          <w:szCs w:val="24"/>
        </w:rPr>
        <w:t>Мониторинг информационного пространства города Сургута</w:t>
      </w:r>
      <w:r w:rsidRPr="00CD567B">
        <w:rPr>
          <w:rFonts w:cs="Times New Roman"/>
          <w:sz w:val="24"/>
          <w:szCs w:val="24"/>
        </w:rPr>
        <w:t xml:space="preserve">». Уровень удовлетворенности рассчитывается </w:t>
      </w:r>
      <w:r w:rsidR="007C012D" w:rsidRPr="00CD567B">
        <w:rPr>
          <w:rFonts w:cs="Times New Roman"/>
          <w:sz w:val="24"/>
          <w:szCs w:val="24"/>
        </w:rPr>
        <w:br/>
      </w:r>
      <w:r w:rsidRPr="00CD567B">
        <w:rPr>
          <w:rFonts w:cs="Times New Roman"/>
          <w:sz w:val="24"/>
          <w:szCs w:val="24"/>
        </w:rPr>
        <w:t>на основании вопроса «</w:t>
      </w:r>
      <w:r w:rsidR="007C012D" w:rsidRPr="00CD567B">
        <w:rPr>
          <w:rFonts w:cs="Times New Roman"/>
          <w:sz w:val="24"/>
          <w:szCs w:val="24"/>
        </w:rPr>
        <w:t>Укажите уровень Вашей удовлетворенности к основным источникам массовой информации муниципального образования</w:t>
      </w:r>
      <w:r w:rsidRPr="00CD567B">
        <w:rPr>
          <w:rFonts w:cs="Times New Roman"/>
          <w:sz w:val="24"/>
          <w:szCs w:val="24"/>
        </w:rPr>
        <w:t>».</w:t>
      </w:r>
    </w:p>
    <w:p w:rsidR="007C012D" w:rsidRPr="00CD567B" w:rsidRDefault="007C012D" w:rsidP="009B75D0">
      <w:pPr>
        <w:ind w:left="709"/>
        <w:rPr>
          <w:rFonts w:cs="Times New Roman"/>
          <w:sz w:val="24"/>
          <w:szCs w:val="24"/>
        </w:rPr>
      </w:pPr>
    </w:p>
    <w:p w:rsidR="007C012D" w:rsidRPr="00CD567B" w:rsidRDefault="007C012D" w:rsidP="009B75D0">
      <w:pPr>
        <w:ind w:left="709"/>
        <w:rPr>
          <w:rFonts w:cs="Times New Roman"/>
          <w:sz w:val="24"/>
          <w:szCs w:val="24"/>
        </w:rPr>
      </w:pPr>
    </w:p>
    <w:p w:rsidR="005F789D" w:rsidRPr="00CD567B" w:rsidRDefault="009B75D0" w:rsidP="009B75D0">
      <w:pPr>
        <w:ind w:left="709"/>
        <w:rPr>
          <w:rFonts w:cs="Times New Roman"/>
          <w:sz w:val="24"/>
          <w:szCs w:val="24"/>
        </w:rPr>
      </w:pPr>
      <w:r w:rsidRPr="00CD567B">
        <w:rPr>
          <w:rFonts w:cs="Times New Roman"/>
          <w:sz w:val="24"/>
          <w:szCs w:val="24"/>
        </w:rPr>
        <w:tab/>
      </w:r>
    </w:p>
    <w:p w:rsidR="00D83FCE" w:rsidRDefault="00D83FCE" w:rsidP="005944FC">
      <w:pPr>
        <w:rPr>
          <w:rFonts w:eastAsia="Times New Roman" w:cs="Times New Roman"/>
          <w:sz w:val="26"/>
          <w:szCs w:val="26"/>
          <w:lang w:eastAsia="ru-RU"/>
        </w:rPr>
      </w:pPr>
    </w:p>
    <w:p w:rsidR="00D83FCE" w:rsidRDefault="00D83FCE" w:rsidP="005944FC">
      <w:pPr>
        <w:rPr>
          <w:rFonts w:eastAsia="Times New Roman" w:cs="Times New Roman"/>
          <w:sz w:val="26"/>
          <w:szCs w:val="26"/>
          <w:lang w:eastAsia="ru-RU"/>
        </w:rPr>
      </w:pPr>
    </w:p>
    <w:p w:rsidR="00D83FCE" w:rsidRDefault="00D83FCE" w:rsidP="005944FC">
      <w:pPr>
        <w:rPr>
          <w:rFonts w:eastAsia="Times New Roman" w:cs="Times New Roman"/>
          <w:sz w:val="26"/>
          <w:szCs w:val="26"/>
          <w:lang w:eastAsia="ru-RU"/>
        </w:rPr>
      </w:pPr>
    </w:p>
    <w:p w:rsidR="005944FC" w:rsidRPr="00CD567B" w:rsidRDefault="005944FC" w:rsidP="005944FC">
      <w:pPr>
        <w:rPr>
          <w:rFonts w:eastAsia="Times New Roman" w:cs="Times New Roman"/>
          <w:bCs/>
          <w:sz w:val="26"/>
          <w:szCs w:val="26"/>
          <w:lang w:eastAsia="ru-RU"/>
        </w:rPr>
      </w:pPr>
      <w:r w:rsidRPr="00CD567B">
        <w:rPr>
          <w:rFonts w:eastAsia="Times New Roman" w:cs="Times New Roman"/>
          <w:sz w:val="26"/>
          <w:szCs w:val="26"/>
          <w:lang w:eastAsia="ru-RU"/>
        </w:rPr>
        <w:lastRenderedPageBreak/>
        <w:t>3. Структура муниципальной программы</w:t>
      </w:r>
    </w:p>
    <w:p w:rsidR="005944FC" w:rsidRPr="00CD567B" w:rsidRDefault="005944FC" w:rsidP="005944FC">
      <w:pPr>
        <w:jc w:val="center"/>
        <w:rPr>
          <w:rFonts w:eastAsia="Times New Roman" w:cs="Times New Roman"/>
          <w:bCs/>
          <w:szCs w:val="28"/>
          <w:lang w:eastAsia="ru-RU"/>
        </w:rPr>
      </w:pPr>
    </w:p>
    <w:tbl>
      <w:tblPr>
        <w:tblW w:w="2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6803"/>
        <w:gridCol w:w="7282"/>
      </w:tblGrid>
      <w:tr w:rsidR="0051069E" w:rsidRPr="00CD567B" w:rsidTr="000B5F93">
        <w:trPr>
          <w:trHeight w:val="170"/>
        </w:trPr>
        <w:tc>
          <w:tcPr>
            <w:tcW w:w="7225" w:type="dxa"/>
            <w:shd w:val="clear" w:color="auto" w:fill="auto"/>
            <w:hideMark/>
          </w:tcPr>
          <w:p w:rsidR="005944FC" w:rsidRPr="00CD567B" w:rsidRDefault="005944FC" w:rsidP="005944F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567B">
              <w:rPr>
                <w:rFonts w:eastAsia="Times New Roman" w:cs="Times New Roman"/>
                <w:sz w:val="24"/>
                <w:szCs w:val="24"/>
                <w:lang w:eastAsia="ru-RU"/>
              </w:rPr>
              <w:t>Задачи структурного элемента</w:t>
            </w:r>
          </w:p>
        </w:tc>
        <w:tc>
          <w:tcPr>
            <w:tcW w:w="6803" w:type="dxa"/>
            <w:shd w:val="clear" w:color="auto" w:fill="auto"/>
            <w:hideMark/>
          </w:tcPr>
          <w:p w:rsidR="005944FC" w:rsidRPr="00CD567B" w:rsidRDefault="005944FC" w:rsidP="005944F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567B">
              <w:rPr>
                <w:rFonts w:eastAsia="Times New Roman" w:cs="Times New Roman"/>
                <w:sz w:val="24"/>
                <w:szCs w:val="24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7282" w:type="dxa"/>
            <w:shd w:val="clear" w:color="auto" w:fill="auto"/>
            <w:hideMark/>
          </w:tcPr>
          <w:p w:rsidR="005944FC" w:rsidRPr="00CD567B" w:rsidRDefault="005944FC" w:rsidP="005944F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567B">
              <w:rPr>
                <w:rFonts w:eastAsia="Times New Roman" w:cs="Times New Roman"/>
                <w:sz w:val="24"/>
                <w:szCs w:val="24"/>
                <w:lang w:eastAsia="ru-RU"/>
              </w:rPr>
              <w:t>Связь с показателями</w:t>
            </w:r>
          </w:p>
        </w:tc>
      </w:tr>
      <w:tr w:rsidR="0051069E" w:rsidRPr="00CD567B" w:rsidTr="000B5F93">
        <w:trPr>
          <w:trHeight w:val="170"/>
        </w:trPr>
        <w:tc>
          <w:tcPr>
            <w:tcW w:w="7225" w:type="dxa"/>
            <w:shd w:val="clear" w:color="auto" w:fill="auto"/>
          </w:tcPr>
          <w:p w:rsidR="005944FC" w:rsidRPr="00CD567B" w:rsidRDefault="005944FC" w:rsidP="005944F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567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3" w:type="dxa"/>
            <w:shd w:val="clear" w:color="auto" w:fill="auto"/>
          </w:tcPr>
          <w:p w:rsidR="005944FC" w:rsidRPr="00CD567B" w:rsidRDefault="005944FC" w:rsidP="005944F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567B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82" w:type="dxa"/>
            <w:shd w:val="clear" w:color="auto" w:fill="auto"/>
          </w:tcPr>
          <w:p w:rsidR="005944FC" w:rsidRPr="00CD567B" w:rsidRDefault="005944FC" w:rsidP="005944F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567B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1069E" w:rsidRPr="00CD567B" w:rsidTr="000B5F93">
        <w:trPr>
          <w:trHeight w:val="680"/>
        </w:trPr>
        <w:tc>
          <w:tcPr>
            <w:tcW w:w="21310" w:type="dxa"/>
            <w:gridSpan w:val="3"/>
            <w:shd w:val="clear" w:color="auto" w:fill="auto"/>
          </w:tcPr>
          <w:p w:rsidR="005944FC" w:rsidRPr="00CD567B" w:rsidRDefault="005944FC" w:rsidP="005944F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567B">
              <w:rPr>
                <w:rFonts w:eastAsia="Times New Roman" w:cs="Times New Roman"/>
                <w:sz w:val="24"/>
                <w:szCs w:val="24"/>
                <w:lang w:eastAsia="ru-RU"/>
              </w:rPr>
              <w:t>Структурные элементы, не входящие в направления</w:t>
            </w:r>
          </w:p>
        </w:tc>
      </w:tr>
      <w:tr w:rsidR="0051069E" w:rsidRPr="00CD567B" w:rsidTr="000B5F93">
        <w:trPr>
          <w:trHeight w:val="680"/>
        </w:trPr>
        <w:tc>
          <w:tcPr>
            <w:tcW w:w="21310" w:type="dxa"/>
            <w:gridSpan w:val="3"/>
            <w:shd w:val="clear" w:color="auto" w:fill="auto"/>
            <w:hideMark/>
          </w:tcPr>
          <w:p w:rsidR="005944FC" w:rsidRPr="00CD567B" w:rsidRDefault="005944FC" w:rsidP="005944F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567B">
              <w:rPr>
                <w:rFonts w:eastAsia="Times New Roman" w:cs="Times New Roman"/>
                <w:sz w:val="24"/>
                <w:szCs w:val="24"/>
                <w:lang w:eastAsia="ru-RU"/>
              </w:rPr>
              <w:t>1. Комплекс процессных мероприятий «Обеспечение деятельности структурных подразделений Администрации города, казенных учреждений»</w:t>
            </w:r>
          </w:p>
        </w:tc>
      </w:tr>
      <w:tr w:rsidR="0051069E" w:rsidRPr="00CD567B" w:rsidTr="000B5F93">
        <w:trPr>
          <w:trHeight w:val="680"/>
        </w:trPr>
        <w:tc>
          <w:tcPr>
            <w:tcW w:w="7225" w:type="dxa"/>
            <w:shd w:val="clear" w:color="auto" w:fill="auto"/>
            <w:vAlign w:val="center"/>
            <w:hideMark/>
          </w:tcPr>
          <w:p w:rsidR="005944FC" w:rsidRPr="00CD567B" w:rsidRDefault="005944FC" w:rsidP="006775F9">
            <w:pPr>
              <w:ind w:right="-249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567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Ответственный за реализацию: </w:t>
            </w:r>
            <w:r w:rsidR="006775F9" w:rsidRPr="00CD567B">
              <w:rPr>
                <w:rFonts w:cs="Times New Roman"/>
                <w:bCs/>
                <w:sz w:val="24"/>
                <w:szCs w:val="24"/>
              </w:rPr>
              <w:t>МКУ «Наш город»</w:t>
            </w:r>
          </w:p>
        </w:tc>
        <w:tc>
          <w:tcPr>
            <w:tcW w:w="14085" w:type="dxa"/>
            <w:gridSpan w:val="2"/>
            <w:shd w:val="clear" w:color="auto" w:fill="auto"/>
            <w:vAlign w:val="center"/>
          </w:tcPr>
          <w:p w:rsidR="005944FC" w:rsidRPr="00CD567B" w:rsidRDefault="005944FC" w:rsidP="005944F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567B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1069E" w:rsidRPr="00CD567B" w:rsidTr="000B5F93">
        <w:trPr>
          <w:trHeight w:val="680"/>
        </w:trPr>
        <w:tc>
          <w:tcPr>
            <w:tcW w:w="7225" w:type="dxa"/>
            <w:shd w:val="clear" w:color="auto" w:fill="auto"/>
            <w:hideMark/>
          </w:tcPr>
          <w:p w:rsidR="005944FC" w:rsidRPr="00CD567B" w:rsidRDefault="005944FC" w:rsidP="005944F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567B">
              <w:rPr>
                <w:rFonts w:eastAsia="Times New Roman" w:cs="Times New Roman"/>
                <w:sz w:val="24"/>
                <w:szCs w:val="24"/>
                <w:lang w:eastAsia="ru-RU"/>
              </w:rPr>
              <w:t>Обеспечение выполнения функций и полномочий муниципального казенного учреждения</w:t>
            </w:r>
          </w:p>
        </w:tc>
        <w:tc>
          <w:tcPr>
            <w:tcW w:w="6803" w:type="dxa"/>
            <w:shd w:val="clear" w:color="auto" w:fill="auto"/>
            <w:hideMark/>
          </w:tcPr>
          <w:p w:rsidR="005944FC" w:rsidRPr="00CD567B" w:rsidRDefault="005944FC" w:rsidP="005944F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567B">
              <w:rPr>
                <w:rFonts w:eastAsia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«Наш город»</w:t>
            </w:r>
          </w:p>
        </w:tc>
        <w:tc>
          <w:tcPr>
            <w:tcW w:w="7282" w:type="dxa"/>
            <w:shd w:val="clear" w:color="auto" w:fill="auto"/>
            <w:hideMark/>
          </w:tcPr>
          <w:p w:rsidR="005944FC" w:rsidRPr="00CD567B" w:rsidRDefault="005944FC" w:rsidP="005944F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567B">
              <w:rPr>
                <w:rFonts w:eastAsia="Times New Roman" w:cs="Times New Roman"/>
                <w:sz w:val="24"/>
                <w:szCs w:val="24"/>
                <w:lang w:eastAsia="ru-RU"/>
              </w:rPr>
              <w:t>доля граждан, принявших участие в различных мероприятиях посредством информационных технологий</w:t>
            </w:r>
          </w:p>
        </w:tc>
      </w:tr>
      <w:tr w:rsidR="0051069E" w:rsidRPr="00CD567B" w:rsidTr="000B5F93">
        <w:trPr>
          <w:trHeight w:val="680"/>
        </w:trPr>
        <w:tc>
          <w:tcPr>
            <w:tcW w:w="21310" w:type="dxa"/>
            <w:gridSpan w:val="3"/>
            <w:shd w:val="clear" w:color="auto" w:fill="auto"/>
            <w:hideMark/>
          </w:tcPr>
          <w:p w:rsidR="005944FC" w:rsidRPr="00CD567B" w:rsidRDefault="005944FC" w:rsidP="005944F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567B">
              <w:rPr>
                <w:rFonts w:eastAsia="Times New Roman" w:cs="Times New Roman"/>
                <w:sz w:val="24"/>
                <w:szCs w:val="24"/>
                <w:lang w:eastAsia="ru-RU"/>
              </w:rPr>
              <w:t>2. Комплекс процессных мероприятий «Развитие экосистемы поддержки гражданского общества»</w:t>
            </w:r>
          </w:p>
        </w:tc>
      </w:tr>
      <w:tr w:rsidR="0051069E" w:rsidRPr="00CD567B" w:rsidTr="000B5F93">
        <w:trPr>
          <w:trHeight w:val="680"/>
        </w:trPr>
        <w:tc>
          <w:tcPr>
            <w:tcW w:w="7225" w:type="dxa"/>
            <w:shd w:val="clear" w:color="auto" w:fill="auto"/>
            <w:hideMark/>
          </w:tcPr>
          <w:p w:rsidR="005944FC" w:rsidRPr="00CD567B" w:rsidRDefault="005944FC" w:rsidP="005944F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567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Ответственный за реализацию: </w:t>
            </w:r>
            <w:r w:rsidR="006775F9" w:rsidRPr="00CD567B">
              <w:rPr>
                <w:rFonts w:cs="Times New Roman"/>
                <w:bCs/>
                <w:sz w:val="24"/>
                <w:szCs w:val="24"/>
              </w:rPr>
              <w:t>МКУ «Наш город»</w:t>
            </w:r>
          </w:p>
        </w:tc>
        <w:tc>
          <w:tcPr>
            <w:tcW w:w="14085" w:type="dxa"/>
            <w:gridSpan w:val="2"/>
            <w:shd w:val="clear" w:color="auto" w:fill="auto"/>
          </w:tcPr>
          <w:p w:rsidR="005944FC" w:rsidRPr="00CD567B" w:rsidRDefault="005944FC" w:rsidP="005944F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567B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1069E" w:rsidRPr="00CD567B" w:rsidTr="000B5F93">
        <w:trPr>
          <w:trHeight w:val="680"/>
        </w:trPr>
        <w:tc>
          <w:tcPr>
            <w:tcW w:w="7225" w:type="dxa"/>
            <w:shd w:val="clear" w:color="auto" w:fill="auto"/>
            <w:hideMark/>
          </w:tcPr>
          <w:p w:rsidR="005944FC" w:rsidRPr="00CD567B" w:rsidRDefault="005944FC" w:rsidP="005944F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567B">
              <w:rPr>
                <w:rFonts w:eastAsia="Times New Roman" w:cs="Times New Roman"/>
                <w:sz w:val="24"/>
                <w:szCs w:val="24"/>
                <w:lang w:eastAsia="ru-RU"/>
              </w:rPr>
              <w:t>2.1. Обеспечение функционирования системы популяризации деятельности общественных организаций и социально ориентированных некоммерческих организаций в муниципальном образовании, а также материально-технической базы для вовлечения некоммерческих организаций и гражданских активистов муниципального образования в развитие гражданского общества путем предоставления субсидии/грантов некоммерческим организациям и территориальным общественным самоуправлениям</w:t>
            </w:r>
          </w:p>
        </w:tc>
        <w:tc>
          <w:tcPr>
            <w:tcW w:w="6803" w:type="dxa"/>
            <w:shd w:val="clear" w:color="auto" w:fill="auto"/>
            <w:hideMark/>
          </w:tcPr>
          <w:p w:rsidR="005944FC" w:rsidRPr="00CD567B" w:rsidRDefault="005944FC" w:rsidP="005944F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567B">
              <w:rPr>
                <w:rFonts w:eastAsia="Times New Roman" w:cs="Times New Roman"/>
                <w:sz w:val="24"/>
                <w:szCs w:val="24"/>
                <w:lang w:eastAsia="ru-RU"/>
              </w:rPr>
              <w:t>увеличение количества социально ориентированных некоммерческих организаций и реализованных социально значимых проектов территориальных общественных самоуправлений, зарегистрированных в муниципальном образовании, до 35 ед. к 2036 году</w:t>
            </w:r>
          </w:p>
        </w:tc>
        <w:tc>
          <w:tcPr>
            <w:tcW w:w="7282" w:type="dxa"/>
            <w:shd w:val="clear" w:color="auto" w:fill="auto"/>
            <w:hideMark/>
          </w:tcPr>
          <w:p w:rsidR="005944FC" w:rsidRPr="00CD567B" w:rsidRDefault="005944FC" w:rsidP="005944F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567B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социально значимых проектов</w:t>
            </w:r>
            <w:r w:rsidR="00C11171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Pr="00CD567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реализуемых территориальными общественными самоуправлениями </w:t>
            </w:r>
            <w:r w:rsidRPr="00CD567B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и социально ориентированными некоммерческими организациями, получивших финансовую поддержку, в том числе в виде грантов/субсидий</w:t>
            </w:r>
          </w:p>
        </w:tc>
      </w:tr>
      <w:tr w:rsidR="0051069E" w:rsidRPr="00CD567B" w:rsidTr="000B5F93">
        <w:trPr>
          <w:trHeight w:val="680"/>
        </w:trPr>
        <w:tc>
          <w:tcPr>
            <w:tcW w:w="7225" w:type="dxa"/>
            <w:shd w:val="clear" w:color="auto" w:fill="auto"/>
            <w:hideMark/>
          </w:tcPr>
          <w:p w:rsidR="005944FC" w:rsidRPr="00CD567B" w:rsidRDefault="005944FC" w:rsidP="005944F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567B">
              <w:rPr>
                <w:rFonts w:eastAsia="Times New Roman" w:cs="Times New Roman"/>
                <w:sz w:val="24"/>
                <w:szCs w:val="24"/>
                <w:lang w:eastAsia="ru-RU"/>
              </w:rPr>
              <w:t>2.2. Организация мероприятий по вовлечению жителей города в решение задач местного значения путем инициативного бюджетирования</w:t>
            </w:r>
          </w:p>
        </w:tc>
        <w:tc>
          <w:tcPr>
            <w:tcW w:w="6803" w:type="dxa"/>
            <w:shd w:val="clear" w:color="auto" w:fill="auto"/>
            <w:hideMark/>
          </w:tcPr>
          <w:p w:rsidR="005944FC" w:rsidRPr="00CD567B" w:rsidRDefault="005944FC" w:rsidP="005944F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567B">
              <w:rPr>
                <w:rFonts w:eastAsia="Times New Roman" w:cs="Times New Roman"/>
                <w:sz w:val="24"/>
                <w:szCs w:val="24"/>
                <w:lang w:eastAsia="ru-RU"/>
              </w:rPr>
              <w:t>рост количества внесенных инициативных проектов (прирост в процентах к предыдущему этапу):</w:t>
            </w:r>
            <w:r w:rsidRPr="00CD567B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до 2026 года – не менее 5% (к 2023 году);</w:t>
            </w:r>
            <w:r w:rsidRPr="00CD567B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до 2031 года – не менее 6% (к предыдущему этапу);</w:t>
            </w:r>
            <w:r w:rsidRPr="00CD567B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до 2036 года – не менее 7% (к предыдущему этапу</w:t>
            </w:r>
            <w:r w:rsidR="00682FBC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282" w:type="dxa"/>
            <w:shd w:val="clear" w:color="auto" w:fill="auto"/>
            <w:hideMark/>
          </w:tcPr>
          <w:p w:rsidR="005944FC" w:rsidRPr="00CD567B" w:rsidRDefault="005944FC" w:rsidP="005944F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567B">
              <w:rPr>
                <w:rFonts w:eastAsia="Times New Roman" w:cs="Times New Roman"/>
                <w:sz w:val="24"/>
                <w:szCs w:val="24"/>
                <w:lang w:eastAsia="ru-RU"/>
              </w:rPr>
              <w:t>доля граждан, принявших участие в различных мероприятиях посредством информационных технологий</w:t>
            </w:r>
          </w:p>
        </w:tc>
      </w:tr>
      <w:tr w:rsidR="0051069E" w:rsidRPr="00CD567B" w:rsidTr="000B5F93">
        <w:trPr>
          <w:trHeight w:val="680"/>
        </w:trPr>
        <w:tc>
          <w:tcPr>
            <w:tcW w:w="7225" w:type="dxa"/>
            <w:shd w:val="clear" w:color="auto" w:fill="auto"/>
            <w:hideMark/>
          </w:tcPr>
          <w:p w:rsidR="005944FC" w:rsidRPr="00CD567B" w:rsidRDefault="005944FC" w:rsidP="005944F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567B">
              <w:rPr>
                <w:rFonts w:eastAsia="Times New Roman" w:cs="Times New Roman"/>
                <w:sz w:val="24"/>
                <w:szCs w:val="24"/>
                <w:lang w:eastAsia="ru-RU"/>
              </w:rPr>
              <w:t>2.3. Организация мероприятий по информационной, консультационной и методической поддержке деятельности некоммерческих организаций и граждан города</w:t>
            </w:r>
          </w:p>
        </w:tc>
        <w:tc>
          <w:tcPr>
            <w:tcW w:w="6803" w:type="dxa"/>
            <w:shd w:val="clear" w:color="auto" w:fill="auto"/>
            <w:hideMark/>
          </w:tcPr>
          <w:p w:rsidR="005944FC" w:rsidRPr="00CD567B" w:rsidRDefault="005944FC" w:rsidP="005944F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567B">
              <w:rPr>
                <w:rFonts w:eastAsia="Times New Roman" w:cs="Times New Roman"/>
                <w:sz w:val="24"/>
                <w:szCs w:val="24"/>
                <w:lang w:eastAsia="ru-RU"/>
              </w:rPr>
              <w:t>проведение городских мероприятий (семинаров, конференций, круглых столов, форумов) органами местного самоуправления с жителями города, при участии представителей некоммерческих организаций и территориальных общественных самоуправлений, не менее 130 ед. в год к 2036 году</w:t>
            </w:r>
          </w:p>
        </w:tc>
        <w:tc>
          <w:tcPr>
            <w:tcW w:w="7282" w:type="dxa"/>
            <w:shd w:val="clear" w:color="auto" w:fill="auto"/>
            <w:hideMark/>
          </w:tcPr>
          <w:p w:rsidR="005944FC" w:rsidRPr="00CD567B" w:rsidRDefault="005944FC" w:rsidP="005944F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567B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некоммерческих организаций, которым оказана консультационная и методическая поддержка со стороны органов местного самоуправления</w:t>
            </w:r>
          </w:p>
        </w:tc>
      </w:tr>
      <w:tr w:rsidR="0051069E" w:rsidRPr="00CD567B" w:rsidTr="000B5F93">
        <w:trPr>
          <w:trHeight w:val="680"/>
        </w:trPr>
        <w:tc>
          <w:tcPr>
            <w:tcW w:w="7225" w:type="dxa"/>
            <w:shd w:val="clear" w:color="auto" w:fill="auto"/>
            <w:hideMark/>
          </w:tcPr>
          <w:p w:rsidR="005944FC" w:rsidRPr="00CD567B" w:rsidRDefault="005944FC" w:rsidP="005944F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567B">
              <w:rPr>
                <w:rFonts w:eastAsia="Times New Roman" w:cs="Times New Roman"/>
                <w:sz w:val="24"/>
                <w:szCs w:val="24"/>
                <w:lang w:eastAsia="ru-RU"/>
              </w:rPr>
              <w:t>2.4. Правовое просвещение и информирование жителей города в сфере защиты прав потребителей</w:t>
            </w:r>
          </w:p>
        </w:tc>
        <w:tc>
          <w:tcPr>
            <w:tcW w:w="6803" w:type="dxa"/>
            <w:shd w:val="clear" w:color="auto" w:fill="auto"/>
            <w:hideMark/>
          </w:tcPr>
          <w:p w:rsidR="005944FC" w:rsidRPr="00673B5F" w:rsidRDefault="005944FC" w:rsidP="00C7751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3B5F">
              <w:rPr>
                <w:rFonts w:eastAsia="Times New Roman" w:cs="Times New Roman"/>
                <w:sz w:val="24"/>
                <w:szCs w:val="24"/>
                <w:lang w:eastAsia="ru-RU"/>
              </w:rPr>
              <w:t>проведение информационно-просветительских мероприятий, направленных на повышение правовой грамотности в сфере защиты прав потребителей, не менее 39 единиц в год к 2036 году</w:t>
            </w:r>
          </w:p>
        </w:tc>
        <w:tc>
          <w:tcPr>
            <w:tcW w:w="7282" w:type="dxa"/>
            <w:shd w:val="clear" w:color="auto" w:fill="auto"/>
            <w:hideMark/>
          </w:tcPr>
          <w:p w:rsidR="005944FC" w:rsidRPr="00CD567B" w:rsidRDefault="005944FC" w:rsidP="005944F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567B">
              <w:rPr>
                <w:rFonts w:eastAsia="Times New Roman" w:cs="Times New Roman"/>
                <w:sz w:val="24"/>
                <w:szCs w:val="24"/>
                <w:lang w:eastAsia="ru-RU"/>
              </w:rPr>
              <w:t>удовлетворенность населения деятельностью органов местного самоуправления</w:t>
            </w:r>
          </w:p>
        </w:tc>
      </w:tr>
      <w:tr w:rsidR="0051069E" w:rsidRPr="00CD567B" w:rsidTr="000B5F93">
        <w:trPr>
          <w:trHeight w:val="680"/>
        </w:trPr>
        <w:tc>
          <w:tcPr>
            <w:tcW w:w="7225" w:type="dxa"/>
            <w:shd w:val="clear" w:color="auto" w:fill="auto"/>
          </w:tcPr>
          <w:p w:rsidR="000B5F93" w:rsidRPr="00CD567B" w:rsidRDefault="00C807FA" w:rsidP="003919C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567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2.5. </w:t>
            </w:r>
            <w:r w:rsidR="00B17D55" w:rsidRPr="00B17D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Организация мероприятий по развитию форм непосредственного осуществления населением местного самоуправления и участие населения в осуществлении местного самоуправления (за исключением предусмотренных статьями </w:t>
            </w:r>
            <w:r w:rsidR="00B17D55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="00B17D55" w:rsidRPr="00B17D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22 – 24 Федерального закона от 06.10.2003 № 131-ФЗ «Об общих </w:t>
            </w:r>
            <w:r w:rsidR="00B17D55" w:rsidRPr="00B17D55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принципах организации местного самоуправления в Российской Федерации»)</w:t>
            </w:r>
          </w:p>
        </w:tc>
        <w:tc>
          <w:tcPr>
            <w:tcW w:w="6803" w:type="dxa"/>
            <w:shd w:val="clear" w:color="auto" w:fill="auto"/>
          </w:tcPr>
          <w:p w:rsidR="00857DC9" w:rsidRPr="00673B5F" w:rsidRDefault="009C4B5A" w:rsidP="00857DC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3B5F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получение</w:t>
            </w:r>
            <w:r w:rsidR="00C807FA" w:rsidRPr="00673B5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E2936" w:rsidRPr="00673B5F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муниципальным образованием</w:t>
            </w:r>
            <w:r w:rsidR="00C807FA" w:rsidRPr="00673B5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E2936" w:rsidRPr="00673B5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субсидии </w:t>
            </w:r>
            <w:r w:rsidR="00857DC9" w:rsidRPr="00673B5F">
              <w:rPr>
                <w:rFonts w:eastAsia="Times New Roman" w:cs="Times New Roman"/>
                <w:sz w:val="24"/>
                <w:szCs w:val="24"/>
                <w:lang w:eastAsia="ru-RU"/>
              </w:rPr>
              <w:t>на реализацию мероприятий муниципальных программ (подпрограмм), направленных на развитие форм непосредственного осуществления населением местного самоуправления и участия населения в осуществлении местного самоуправления</w:t>
            </w:r>
            <w:r w:rsidR="003919CB" w:rsidRPr="00673B5F">
              <w:rPr>
                <w:rFonts w:eastAsia="Times New Roman" w:cs="Times New Roman"/>
                <w:sz w:val="24"/>
                <w:szCs w:val="24"/>
                <w:lang w:eastAsia="ru-RU"/>
              </w:rPr>
              <w:t>, ежегодно</w:t>
            </w:r>
          </w:p>
        </w:tc>
        <w:tc>
          <w:tcPr>
            <w:tcW w:w="7282" w:type="dxa"/>
            <w:shd w:val="clear" w:color="auto" w:fill="auto"/>
          </w:tcPr>
          <w:p w:rsidR="00C807FA" w:rsidRPr="00CD567B" w:rsidRDefault="001857A6" w:rsidP="005944F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</w:t>
            </w:r>
            <w:r w:rsidRPr="001857A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оличество случаев применения форм непосредственного осуществления местного самоуправления и участия населения </w:t>
            </w:r>
            <w:r w:rsidR="00B17D55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1857A6">
              <w:rPr>
                <w:rFonts w:eastAsia="Times New Roman" w:cs="Times New Roman"/>
                <w:sz w:val="24"/>
                <w:szCs w:val="24"/>
                <w:lang w:eastAsia="ru-RU"/>
              </w:rPr>
              <w:t>в осуществлении местного самоуправления в муниципальном образовании</w:t>
            </w:r>
          </w:p>
        </w:tc>
      </w:tr>
      <w:tr w:rsidR="0051069E" w:rsidRPr="00CD567B" w:rsidTr="00C77512">
        <w:trPr>
          <w:trHeight w:val="278"/>
        </w:trPr>
        <w:tc>
          <w:tcPr>
            <w:tcW w:w="21310" w:type="dxa"/>
            <w:gridSpan w:val="3"/>
            <w:shd w:val="clear" w:color="auto" w:fill="auto"/>
            <w:hideMark/>
          </w:tcPr>
          <w:p w:rsidR="005944FC" w:rsidRPr="00CD567B" w:rsidRDefault="005944FC" w:rsidP="005944F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567B">
              <w:rPr>
                <w:rFonts w:eastAsia="Times New Roman" w:cs="Times New Roman"/>
                <w:sz w:val="24"/>
                <w:szCs w:val="24"/>
                <w:lang w:eastAsia="ru-RU"/>
              </w:rPr>
              <w:t>3. Комплекс процессных мероприятий «Обеспечение открытости информации о деятельности органов власти»</w:t>
            </w:r>
          </w:p>
        </w:tc>
      </w:tr>
      <w:tr w:rsidR="0051069E" w:rsidRPr="00CD567B" w:rsidTr="00C77512">
        <w:trPr>
          <w:trHeight w:val="330"/>
        </w:trPr>
        <w:tc>
          <w:tcPr>
            <w:tcW w:w="7225" w:type="dxa"/>
            <w:shd w:val="clear" w:color="auto" w:fill="auto"/>
            <w:hideMark/>
          </w:tcPr>
          <w:p w:rsidR="005944FC" w:rsidRPr="00CD567B" w:rsidRDefault="005944FC" w:rsidP="005944F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567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Ответственный за реализацию: </w:t>
            </w:r>
            <w:r w:rsidRPr="00CD567B">
              <w:rPr>
                <w:rFonts w:cs="Times New Roman"/>
                <w:bCs/>
                <w:sz w:val="26"/>
                <w:szCs w:val="26"/>
              </w:rPr>
              <w:t>КИП</w:t>
            </w:r>
          </w:p>
        </w:tc>
        <w:tc>
          <w:tcPr>
            <w:tcW w:w="14085" w:type="dxa"/>
            <w:gridSpan w:val="2"/>
            <w:shd w:val="clear" w:color="auto" w:fill="auto"/>
          </w:tcPr>
          <w:p w:rsidR="005944FC" w:rsidRPr="00CD567B" w:rsidRDefault="005944FC" w:rsidP="005944F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567B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1069E" w:rsidRPr="00CD567B" w:rsidTr="00180059">
        <w:trPr>
          <w:trHeight w:val="1793"/>
        </w:trPr>
        <w:tc>
          <w:tcPr>
            <w:tcW w:w="7225" w:type="dxa"/>
            <w:shd w:val="clear" w:color="auto" w:fill="auto"/>
            <w:hideMark/>
          </w:tcPr>
          <w:p w:rsidR="005944FC" w:rsidRPr="00CD567B" w:rsidRDefault="005944FC" w:rsidP="00C77512">
            <w:pPr>
              <w:rPr>
                <w:rFonts w:eastAsia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D567B">
              <w:rPr>
                <w:rFonts w:eastAsia="Times New Roman" w:cs="Times New Roman"/>
                <w:sz w:val="24"/>
                <w:szCs w:val="24"/>
                <w:lang w:eastAsia="ru-RU"/>
              </w:rPr>
              <w:t>Вовлечение граждан и организаций в развитие эффективного информационного взаимодействия власти и общества</w:t>
            </w:r>
          </w:p>
        </w:tc>
        <w:tc>
          <w:tcPr>
            <w:tcW w:w="6803" w:type="dxa"/>
            <w:shd w:val="clear" w:color="auto" w:fill="auto"/>
            <w:hideMark/>
          </w:tcPr>
          <w:p w:rsidR="005944FC" w:rsidRPr="00CD567B" w:rsidRDefault="005944FC" w:rsidP="005944F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567B">
              <w:rPr>
                <w:rFonts w:eastAsia="Times New Roman" w:cs="Times New Roman"/>
                <w:sz w:val="24"/>
                <w:szCs w:val="24"/>
                <w:lang w:eastAsia="ru-RU"/>
              </w:rPr>
              <w:t>- уровень доверия населения к основным источникам массовой информации муниципального образования до 83% к 2036 году;</w:t>
            </w:r>
            <w:r w:rsidRPr="00CD567B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- размещение социальной рекламы; </w:t>
            </w:r>
          </w:p>
          <w:p w:rsidR="005944FC" w:rsidRPr="00CD567B" w:rsidRDefault="005944FC" w:rsidP="005944F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567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предоставление теле- и радио эфирного времени, газетных полос в местных средствах массовой информации для информирования </w:t>
            </w:r>
            <w:r w:rsidR="00964A10">
              <w:rPr>
                <w:rFonts w:eastAsia="Times New Roman" w:cs="Times New Roman"/>
                <w:sz w:val="24"/>
                <w:szCs w:val="24"/>
                <w:lang w:eastAsia="ru-RU"/>
              </w:rPr>
              <w:t>граждан</w:t>
            </w:r>
          </w:p>
        </w:tc>
        <w:tc>
          <w:tcPr>
            <w:tcW w:w="7282" w:type="dxa"/>
            <w:shd w:val="clear" w:color="auto" w:fill="auto"/>
            <w:hideMark/>
          </w:tcPr>
          <w:p w:rsidR="005944FC" w:rsidRPr="00CD567B" w:rsidRDefault="005944FC" w:rsidP="005944F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567B">
              <w:rPr>
                <w:rFonts w:eastAsia="Times New Roman" w:cs="Times New Roman"/>
                <w:sz w:val="24"/>
                <w:szCs w:val="24"/>
                <w:lang w:eastAsia="ru-RU"/>
              </w:rPr>
              <w:t>уровень доверия населения к основным источникам массовой информации муниципального образования</w:t>
            </w:r>
          </w:p>
        </w:tc>
      </w:tr>
      <w:tr w:rsidR="0051069E" w:rsidRPr="00CD567B" w:rsidTr="00C77512">
        <w:trPr>
          <w:trHeight w:val="317"/>
        </w:trPr>
        <w:tc>
          <w:tcPr>
            <w:tcW w:w="21310" w:type="dxa"/>
            <w:gridSpan w:val="3"/>
            <w:shd w:val="clear" w:color="auto" w:fill="auto"/>
            <w:hideMark/>
          </w:tcPr>
          <w:p w:rsidR="005944FC" w:rsidRPr="00CD567B" w:rsidRDefault="005944FC" w:rsidP="005944F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567B">
              <w:rPr>
                <w:rFonts w:eastAsia="Times New Roman" w:cs="Times New Roman"/>
                <w:sz w:val="24"/>
                <w:szCs w:val="24"/>
                <w:lang w:eastAsia="ru-RU"/>
              </w:rPr>
              <w:t>4. Комплекс процессных мероприятий «Организация социологических исследований на территории муниципального образования по социально значимым вопросам»</w:t>
            </w:r>
          </w:p>
        </w:tc>
      </w:tr>
      <w:tr w:rsidR="0051069E" w:rsidRPr="00CD567B" w:rsidTr="00C77512">
        <w:trPr>
          <w:trHeight w:val="420"/>
        </w:trPr>
        <w:tc>
          <w:tcPr>
            <w:tcW w:w="7225" w:type="dxa"/>
            <w:shd w:val="clear" w:color="auto" w:fill="auto"/>
            <w:hideMark/>
          </w:tcPr>
          <w:p w:rsidR="005944FC" w:rsidRPr="00CD567B" w:rsidRDefault="005944FC" w:rsidP="005944F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567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Ответственный за реализацию: </w:t>
            </w:r>
            <w:r w:rsidR="006775F9" w:rsidRPr="00CD567B">
              <w:rPr>
                <w:rFonts w:cs="Times New Roman"/>
                <w:bCs/>
                <w:sz w:val="24"/>
                <w:szCs w:val="24"/>
              </w:rPr>
              <w:t>МКУ «Наш город»</w:t>
            </w:r>
          </w:p>
        </w:tc>
        <w:tc>
          <w:tcPr>
            <w:tcW w:w="14085" w:type="dxa"/>
            <w:gridSpan w:val="2"/>
            <w:shd w:val="clear" w:color="auto" w:fill="auto"/>
          </w:tcPr>
          <w:p w:rsidR="005944FC" w:rsidRPr="00CD567B" w:rsidRDefault="005944FC" w:rsidP="005944F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567B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944FC" w:rsidRPr="00CD567B" w:rsidTr="00C77512">
        <w:trPr>
          <w:trHeight w:val="1262"/>
        </w:trPr>
        <w:tc>
          <w:tcPr>
            <w:tcW w:w="7225" w:type="dxa"/>
            <w:shd w:val="clear" w:color="auto" w:fill="auto"/>
            <w:hideMark/>
          </w:tcPr>
          <w:p w:rsidR="005944FC" w:rsidRPr="00CD567B" w:rsidRDefault="005944FC" w:rsidP="005944F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567B">
              <w:rPr>
                <w:rFonts w:eastAsia="Times New Roman" w:cs="Times New Roman"/>
                <w:sz w:val="24"/>
                <w:szCs w:val="24"/>
                <w:lang w:eastAsia="ru-RU"/>
              </w:rPr>
              <w:t>Организация, проведение и подготовка результатов социологических исследований, проведенных на территории муниципального образования</w:t>
            </w:r>
          </w:p>
        </w:tc>
        <w:tc>
          <w:tcPr>
            <w:tcW w:w="6803" w:type="dxa"/>
            <w:shd w:val="clear" w:color="auto" w:fill="auto"/>
            <w:hideMark/>
          </w:tcPr>
          <w:p w:rsidR="005944FC" w:rsidRPr="00CD567B" w:rsidRDefault="005944FC" w:rsidP="005944F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567B">
              <w:rPr>
                <w:rFonts w:eastAsia="Times New Roman" w:cs="Times New Roman"/>
                <w:sz w:val="24"/>
                <w:szCs w:val="24"/>
                <w:lang w:eastAsia="ru-RU"/>
              </w:rPr>
              <w:t>ежегодная организация, проведение и подготовка результатов социологических исследований, не менее 13 социологических исследований</w:t>
            </w:r>
          </w:p>
        </w:tc>
        <w:tc>
          <w:tcPr>
            <w:tcW w:w="7282" w:type="dxa"/>
            <w:shd w:val="clear" w:color="auto" w:fill="auto"/>
            <w:hideMark/>
          </w:tcPr>
          <w:p w:rsidR="005944FC" w:rsidRPr="00CD567B" w:rsidRDefault="005944FC" w:rsidP="005944F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567B">
              <w:rPr>
                <w:rFonts w:eastAsia="Times New Roman" w:cs="Times New Roman"/>
                <w:sz w:val="24"/>
                <w:szCs w:val="24"/>
                <w:lang w:eastAsia="ru-RU"/>
              </w:rPr>
              <w:t>удовлетворенность населения деятельностью органов местного самоуправления;</w:t>
            </w:r>
            <w:r w:rsidRPr="00CD567B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уровень доверия населения к основным источникам массовой информации муниципального образования</w:t>
            </w:r>
          </w:p>
        </w:tc>
      </w:tr>
    </w:tbl>
    <w:p w:rsidR="005944FC" w:rsidRPr="00CD567B" w:rsidRDefault="005944FC" w:rsidP="005944FC">
      <w:pPr>
        <w:rPr>
          <w:rFonts w:eastAsia="Times New Roman" w:cs="Times New Roman"/>
          <w:bCs/>
          <w:sz w:val="26"/>
          <w:szCs w:val="26"/>
          <w:lang w:eastAsia="ru-RU"/>
        </w:rPr>
      </w:pPr>
      <w:bookmarkStart w:id="0" w:name="RANGE!A1:N29"/>
    </w:p>
    <w:p w:rsidR="005944FC" w:rsidRPr="00CD567B" w:rsidRDefault="005944FC" w:rsidP="005944FC">
      <w:pPr>
        <w:rPr>
          <w:rFonts w:eastAsia="Times New Roman" w:cs="Times New Roman"/>
          <w:bCs/>
          <w:sz w:val="26"/>
          <w:szCs w:val="26"/>
          <w:lang w:eastAsia="ru-RU"/>
        </w:rPr>
      </w:pPr>
      <w:r w:rsidRPr="00CD567B">
        <w:rPr>
          <w:rFonts w:eastAsia="Times New Roman" w:cs="Times New Roman"/>
          <w:bCs/>
          <w:sz w:val="26"/>
          <w:szCs w:val="26"/>
          <w:lang w:eastAsia="ru-RU"/>
        </w:rPr>
        <w:t>4. Финансовое обеспечение муниципальной программы</w:t>
      </w:r>
      <w:bookmarkEnd w:id="0"/>
    </w:p>
    <w:p w:rsidR="005944FC" w:rsidRPr="00CD567B" w:rsidRDefault="005944FC" w:rsidP="005944FC">
      <w:pPr>
        <w:jc w:val="center"/>
        <w:rPr>
          <w:rFonts w:eastAsia="Times New Roman" w:cs="Times New Roman"/>
          <w:bCs/>
          <w:sz w:val="26"/>
          <w:szCs w:val="26"/>
          <w:lang w:eastAsia="ru-RU"/>
        </w:rPr>
      </w:pPr>
    </w:p>
    <w:tbl>
      <w:tblPr>
        <w:tblW w:w="21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1276"/>
        <w:gridCol w:w="1276"/>
        <w:gridCol w:w="1417"/>
        <w:gridCol w:w="1276"/>
        <w:gridCol w:w="1417"/>
        <w:gridCol w:w="1276"/>
        <w:gridCol w:w="1418"/>
        <w:gridCol w:w="1417"/>
        <w:gridCol w:w="1559"/>
        <w:gridCol w:w="1418"/>
        <w:gridCol w:w="1417"/>
        <w:gridCol w:w="1418"/>
        <w:gridCol w:w="1408"/>
      </w:tblGrid>
      <w:tr w:rsidR="0051069E" w:rsidRPr="00CD567B" w:rsidTr="00CD1EE0">
        <w:trPr>
          <w:trHeight w:val="338"/>
        </w:trPr>
        <w:tc>
          <w:tcPr>
            <w:tcW w:w="3539" w:type="dxa"/>
            <w:vMerge w:val="restart"/>
            <w:hideMark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17993" w:type="dxa"/>
            <w:gridSpan w:val="13"/>
            <w:hideMark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Объем финансового обеспечения по годам реализации, рублей</w:t>
            </w:r>
          </w:p>
        </w:tc>
      </w:tr>
      <w:tr w:rsidR="0051069E" w:rsidRPr="00CD567B" w:rsidTr="00CD1EE0">
        <w:trPr>
          <w:trHeight w:val="510"/>
        </w:trPr>
        <w:tc>
          <w:tcPr>
            <w:tcW w:w="3539" w:type="dxa"/>
            <w:vMerge/>
            <w:hideMark/>
          </w:tcPr>
          <w:p w:rsidR="005944FC" w:rsidRPr="00CD567B" w:rsidRDefault="005944FC" w:rsidP="005944FC">
            <w:p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1276" w:type="dxa"/>
            <w:hideMark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2026</w:t>
            </w:r>
          </w:p>
        </w:tc>
        <w:tc>
          <w:tcPr>
            <w:tcW w:w="1417" w:type="dxa"/>
            <w:hideMark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2027</w:t>
            </w:r>
          </w:p>
        </w:tc>
        <w:tc>
          <w:tcPr>
            <w:tcW w:w="1276" w:type="dxa"/>
            <w:hideMark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2028</w:t>
            </w:r>
          </w:p>
        </w:tc>
        <w:tc>
          <w:tcPr>
            <w:tcW w:w="1417" w:type="dxa"/>
            <w:hideMark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2029</w:t>
            </w:r>
          </w:p>
        </w:tc>
        <w:tc>
          <w:tcPr>
            <w:tcW w:w="1276" w:type="dxa"/>
            <w:hideMark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2030</w:t>
            </w:r>
          </w:p>
        </w:tc>
        <w:tc>
          <w:tcPr>
            <w:tcW w:w="1418" w:type="dxa"/>
            <w:hideMark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2031</w:t>
            </w:r>
          </w:p>
        </w:tc>
        <w:tc>
          <w:tcPr>
            <w:tcW w:w="1417" w:type="dxa"/>
            <w:hideMark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2032</w:t>
            </w:r>
          </w:p>
        </w:tc>
        <w:tc>
          <w:tcPr>
            <w:tcW w:w="1559" w:type="dxa"/>
            <w:hideMark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2033</w:t>
            </w:r>
          </w:p>
        </w:tc>
        <w:tc>
          <w:tcPr>
            <w:tcW w:w="1418" w:type="dxa"/>
            <w:hideMark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2034</w:t>
            </w:r>
          </w:p>
        </w:tc>
        <w:tc>
          <w:tcPr>
            <w:tcW w:w="1417" w:type="dxa"/>
            <w:hideMark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2035</w:t>
            </w:r>
          </w:p>
        </w:tc>
        <w:tc>
          <w:tcPr>
            <w:tcW w:w="1418" w:type="dxa"/>
            <w:hideMark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2036</w:t>
            </w:r>
          </w:p>
        </w:tc>
        <w:tc>
          <w:tcPr>
            <w:tcW w:w="1408" w:type="dxa"/>
            <w:hideMark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Всего</w:t>
            </w:r>
          </w:p>
        </w:tc>
      </w:tr>
      <w:tr w:rsidR="0051069E" w:rsidRPr="00CD567B" w:rsidTr="00CD1EE0">
        <w:trPr>
          <w:trHeight w:val="270"/>
        </w:trPr>
        <w:tc>
          <w:tcPr>
            <w:tcW w:w="3539" w:type="dxa"/>
            <w:shd w:val="clear" w:color="auto" w:fill="auto"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408" w:type="dxa"/>
            <w:shd w:val="clear" w:color="auto" w:fill="auto"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14</w:t>
            </w:r>
          </w:p>
        </w:tc>
      </w:tr>
      <w:tr w:rsidR="0051069E" w:rsidRPr="00CD567B" w:rsidTr="00CD1EE0">
        <w:trPr>
          <w:trHeight w:val="975"/>
        </w:trPr>
        <w:tc>
          <w:tcPr>
            <w:tcW w:w="3539" w:type="dxa"/>
            <w:shd w:val="clear" w:color="auto" w:fill="auto"/>
            <w:hideMark/>
          </w:tcPr>
          <w:p w:rsidR="005944FC" w:rsidRPr="00CD567B" w:rsidRDefault="005944FC" w:rsidP="005944FC">
            <w:pPr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Муниципальная программа «Развитие гражданского общества в городе Сургуте» (всего), в том числе:</w:t>
            </w:r>
          </w:p>
        </w:tc>
        <w:tc>
          <w:tcPr>
            <w:tcW w:w="1276" w:type="dxa"/>
            <w:shd w:val="clear" w:color="auto" w:fill="auto"/>
            <w:hideMark/>
          </w:tcPr>
          <w:p w:rsidR="00B53D51" w:rsidRPr="00CD567B" w:rsidRDefault="00B53D51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176 251 215,72</w:t>
            </w:r>
          </w:p>
        </w:tc>
        <w:tc>
          <w:tcPr>
            <w:tcW w:w="1276" w:type="dxa"/>
            <w:shd w:val="clear" w:color="auto" w:fill="auto"/>
            <w:hideMark/>
          </w:tcPr>
          <w:p w:rsidR="00B53D51" w:rsidRPr="00CD567B" w:rsidRDefault="00B53D51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153 073 287,27</w:t>
            </w:r>
          </w:p>
        </w:tc>
        <w:tc>
          <w:tcPr>
            <w:tcW w:w="1417" w:type="dxa"/>
            <w:shd w:val="clear" w:color="auto" w:fill="auto"/>
            <w:hideMark/>
          </w:tcPr>
          <w:p w:rsidR="00B53D51" w:rsidRPr="00CD567B" w:rsidRDefault="00B53D51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152 479 713,76</w:t>
            </w:r>
          </w:p>
        </w:tc>
        <w:tc>
          <w:tcPr>
            <w:tcW w:w="1276" w:type="dxa"/>
            <w:hideMark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173 127 000,00</w:t>
            </w:r>
          </w:p>
        </w:tc>
        <w:tc>
          <w:tcPr>
            <w:tcW w:w="1417" w:type="dxa"/>
            <w:hideMark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180 050 000,00</w:t>
            </w:r>
          </w:p>
        </w:tc>
        <w:tc>
          <w:tcPr>
            <w:tcW w:w="1276" w:type="dxa"/>
            <w:hideMark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187 251 000,00</w:t>
            </w:r>
          </w:p>
        </w:tc>
        <w:tc>
          <w:tcPr>
            <w:tcW w:w="1418" w:type="dxa"/>
            <w:hideMark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194 740 000,00</w:t>
            </w:r>
          </w:p>
        </w:tc>
        <w:tc>
          <w:tcPr>
            <w:tcW w:w="1417" w:type="dxa"/>
            <w:hideMark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202 527 668,00</w:t>
            </w:r>
          </w:p>
        </w:tc>
        <w:tc>
          <w:tcPr>
            <w:tcW w:w="1559" w:type="dxa"/>
            <w:hideMark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210 627 000,00</w:t>
            </w:r>
          </w:p>
        </w:tc>
        <w:tc>
          <w:tcPr>
            <w:tcW w:w="1418" w:type="dxa"/>
            <w:hideMark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219 051 000,00</w:t>
            </w:r>
          </w:p>
        </w:tc>
        <w:tc>
          <w:tcPr>
            <w:tcW w:w="1417" w:type="dxa"/>
            <w:hideMark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227 811 000,00</w:t>
            </w:r>
          </w:p>
        </w:tc>
        <w:tc>
          <w:tcPr>
            <w:tcW w:w="1418" w:type="dxa"/>
            <w:hideMark/>
          </w:tcPr>
          <w:p w:rsidR="005944FC" w:rsidRPr="0044680B" w:rsidRDefault="005944FC" w:rsidP="0063488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4680B">
              <w:rPr>
                <w:rFonts w:cs="Times New Roman"/>
                <w:sz w:val="24"/>
                <w:szCs w:val="24"/>
              </w:rPr>
              <w:t xml:space="preserve">236 </w:t>
            </w:r>
            <w:r w:rsidR="0063488E" w:rsidRPr="0044680B">
              <w:rPr>
                <w:rFonts w:cs="Times New Roman"/>
                <w:sz w:val="24"/>
                <w:szCs w:val="24"/>
              </w:rPr>
              <w:t>930</w:t>
            </w:r>
            <w:r w:rsidRPr="0044680B">
              <w:rPr>
                <w:rFonts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408" w:type="dxa"/>
            <w:noWrap/>
            <w:hideMark/>
          </w:tcPr>
          <w:p w:rsidR="005944FC" w:rsidRPr="0044680B" w:rsidRDefault="003A09FC" w:rsidP="008119D1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4680B">
              <w:rPr>
                <w:rFonts w:cs="Times New Roman"/>
                <w:bCs/>
                <w:sz w:val="24"/>
                <w:szCs w:val="24"/>
              </w:rPr>
              <w:t>2 313 91</w:t>
            </w:r>
            <w:r w:rsidR="008119D1" w:rsidRPr="0044680B">
              <w:rPr>
                <w:rFonts w:cs="Times New Roman"/>
                <w:bCs/>
                <w:sz w:val="24"/>
                <w:szCs w:val="24"/>
              </w:rPr>
              <w:t>8</w:t>
            </w:r>
            <w:r w:rsidRPr="0044680B">
              <w:rPr>
                <w:rFonts w:cs="Times New Roman"/>
                <w:bCs/>
                <w:sz w:val="24"/>
                <w:szCs w:val="24"/>
              </w:rPr>
              <w:t> 884,75</w:t>
            </w:r>
          </w:p>
        </w:tc>
      </w:tr>
      <w:tr w:rsidR="0051069E" w:rsidRPr="00CD567B" w:rsidTr="00CD1EE0">
        <w:trPr>
          <w:trHeight w:val="465"/>
        </w:trPr>
        <w:tc>
          <w:tcPr>
            <w:tcW w:w="3539" w:type="dxa"/>
            <w:shd w:val="clear" w:color="auto" w:fill="auto"/>
            <w:hideMark/>
          </w:tcPr>
          <w:p w:rsidR="005944FC" w:rsidRPr="00CD567B" w:rsidRDefault="005944FC" w:rsidP="005944FC">
            <w:pPr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бюджет муниципального образования, из них:</w:t>
            </w:r>
          </w:p>
        </w:tc>
        <w:tc>
          <w:tcPr>
            <w:tcW w:w="1276" w:type="dxa"/>
            <w:shd w:val="clear" w:color="auto" w:fill="auto"/>
            <w:hideMark/>
          </w:tcPr>
          <w:p w:rsidR="00213E06" w:rsidRPr="00CD567B" w:rsidRDefault="00213E06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176 251 215,72</w:t>
            </w:r>
          </w:p>
        </w:tc>
        <w:tc>
          <w:tcPr>
            <w:tcW w:w="1276" w:type="dxa"/>
            <w:shd w:val="clear" w:color="auto" w:fill="auto"/>
            <w:hideMark/>
          </w:tcPr>
          <w:p w:rsidR="00213E06" w:rsidRPr="00CD567B" w:rsidRDefault="00213E06" w:rsidP="005944FC">
            <w:pPr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153 073 287,27</w:t>
            </w:r>
          </w:p>
        </w:tc>
        <w:tc>
          <w:tcPr>
            <w:tcW w:w="1417" w:type="dxa"/>
            <w:shd w:val="clear" w:color="auto" w:fill="auto"/>
            <w:hideMark/>
          </w:tcPr>
          <w:p w:rsidR="00213E06" w:rsidRPr="00CD567B" w:rsidRDefault="00213E06" w:rsidP="005944FC">
            <w:pPr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152 479 713,76</w:t>
            </w:r>
          </w:p>
        </w:tc>
        <w:tc>
          <w:tcPr>
            <w:tcW w:w="1276" w:type="dxa"/>
            <w:hideMark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173 127 000,00</w:t>
            </w:r>
          </w:p>
        </w:tc>
        <w:tc>
          <w:tcPr>
            <w:tcW w:w="1417" w:type="dxa"/>
            <w:hideMark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180 050 000,00</w:t>
            </w:r>
          </w:p>
        </w:tc>
        <w:tc>
          <w:tcPr>
            <w:tcW w:w="1276" w:type="dxa"/>
            <w:hideMark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187 251 000,00</w:t>
            </w:r>
          </w:p>
        </w:tc>
        <w:tc>
          <w:tcPr>
            <w:tcW w:w="1418" w:type="dxa"/>
            <w:hideMark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194 740 000,00</w:t>
            </w:r>
          </w:p>
        </w:tc>
        <w:tc>
          <w:tcPr>
            <w:tcW w:w="1417" w:type="dxa"/>
            <w:hideMark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202 527 668,00</w:t>
            </w:r>
          </w:p>
        </w:tc>
        <w:tc>
          <w:tcPr>
            <w:tcW w:w="1559" w:type="dxa"/>
            <w:hideMark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210 627 000,00</w:t>
            </w:r>
          </w:p>
        </w:tc>
        <w:tc>
          <w:tcPr>
            <w:tcW w:w="1418" w:type="dxa"/>
            <w:hideMark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219 051 000,00</w:t>
            </w:r>
          </w:p>
        </w:tc>
        <w:tc>
          <w:tcPr>
            <w:tcW w:w="1417" w:type="dxa"/>
            <w:hideMark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227 811 000,00</w:t>
            </w:r>
          </w:p>
        </w:tc>
        <w:tc>
          <w:tcPr>
            <w:tcW w:w="1418" w:type="dxa"/>
            <w:hideMark/>
          </w:tcPr>
          <w:p w:rsidR="005944FC" w:rsidRPr="0044680B" w:rsidRDefault="005944FC" w:rsidP="0063488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4680B">
              <w:rPr>
                <w:rFonts w:cs="Times New Roman"/>
                <w:sz w:val="24"/>
                <w:szCs w:val="24"/>
              </w:rPr>
              <w:t xml:space="preserve">236 </w:t>
            </w:r>
            <w:r w:rsidR="0063488E" w:rsidRPr="0044680B">
              <w:rPr>
                <w:rFonts w:cs="Times New Roman"/>
                <w:sz w:val="24"/>
                <w:szCs w:val="24"/>
              </w:rPr>
              <w:t>930</w:t>
            </w:r>
            <w:r w:rsidRPr="0044680B">
              <w:rPr>
                <w:rFonts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408" w:type="dxa"/>
            <w:noWrap/>
            <w:hideMark/>
          </w:tcPr>
          <w:p w:rsidR="005944FC" w:rsidRPr="0044680B" w:rsidRDefault="005E3957" w:rsidP="0006595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4680B">
              <w:rPr>
                <w:rFonts w:cs="Times New Roman"/>
                <w:bCs/>
                <w:sz w:val="24"/>
                <w:szCs w:val="24"/>
              </w:rPr>
              <w:t>2 313 91</w:t>
            </w:r>
            <w:r w:rsidR="00065957" w:rsidRPr="0044680B">
              <w:rPr>
                <w:rFonts w:cs="Times New Roman"/>
                <w:bCs/>
                <w:sz w:val="24"/>
                <w:szCs w:val="24"/>
              </w:rPr>
              <w:t>8</w:t>
            </w:r>
            <w:r w:rsidRPr="0044680B">
              <w:rPr>
                <w:rFonts w:cs="Times New Roman"/>
                <w:bCs/>
                <w:sz w:val="24"/>
                <w:szCs w:val="24"/>
              </w:rPr>
              <w:t> 884,75</w:t>
            </w:r>
          </w:p>
        </w:tc>
      </w:tr>
      <w:tr w:rsidR="0051069E" w:rsidRPr="00CD567B" w:rsidTr="00CD1EE0">
        <w:trPr>
          <w:trHeight w:val="375"/>
        </w:trPr>
        <w:tc>
          <w:tcPr>
            <w:tcW w:w="3539" w:type="dxa"/>
            <w:shd w:val="clear" w:color="auto" w:fill="auto"/>
            <w:hideMark/>
          </w:tcPr>
          <w:p w:rsidR="005944FC" w:rsidRPr="00CD567B" w:rsidRDefault="005944FC" w:rsidP="005944FC">
            <w:pPr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- за счет межбюджетных трансфертов из федерального бюджета</w:t>
            </w:r>
          </w:p>
        </w:tc>
        <w:tc>
          <w:tcPr>
            <w:tcW w:w="1276" w:type="dxa"/>
            <w:shd w:val="clear" w:color="auto" w:fill="auto"/>
            <w:hideMark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36 000,00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402 500,00</w:t>
            </w:r>
          </w:p>
        </w:tc>
        <w:tc>
          <w:tcPr>
            <w:tcW w:w="1417" w:type="dxa"/>
            <w:shd w:val="clear" w:color="auto" w:fill="auto"/>
            <w:hideMark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62 500,00</w:t>
            </w:r>
          </w:p>
        </w:tc>
        <w:tc>
          <w:tcPr>
            <w:tcW w:w="1276" w:type="dxa"/>
            <w:hideMark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37 000,00</w:t>
            </w:r>
          </w:p>
        </w:tc>
        <w:tc>
          <w:tcPr>
            <w:tcW w:w="1417" w:type="dxa"/>
            <w:hideMark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37 000,00</w:t>
            </w:r>
          </w:p>
        </w:tc>
        <w:tc>
          <w:tcPr>
            <w:tcW w:w="1276" w:type="dxa"/>
            <w:hideMark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37 000,00</w:t>
            </w:r>
          </w:p>
        </w:tc>
        <w:tc>
          <w:tcPr>
            <w:tcW w:w="1418" w:type="dxa"/>
            <w:hideMark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37 000,00</w:t>
            </w:r>
          </w:p>
        </w:tc>
        <w:tc>
          <w:tcPr>
            <w:tcW w:w="1417" w:type="dxa"/>
            <w:hideMark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37 000,00</w:t>
            </w:r>
          </w:p>
        </w:tc>
        <w:tc>
          <w:tcPr>
            <w:tcW w:w="1559" w:type="dxa"/>
            <w:hideMark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37 000,00</w:t>
            </w:r>
          </w:p>
        </w:tc>
        <w:tc>
          <w:tcPr>
            <w:tcW w:w="1418" w:type="dxa"/>
            <w:hideMark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37 000,00</w:t>
            </w:r>
          </w:p>
        </w:tc>
        <w:tc>
          <w:tcPr>
            <w:tcW w:w="1417" w:type="dxa"/>
            <w:hideMark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37 000,00</w:t>
            </w:r>
          </w:p>
        </w:tc>
        <w:tc>
          <w:tcPr>
            <w:tcW w:w="1418" w:type="dxa"/>
            <w:hideMark/>
          </w:tcPr>
          <w:p w:rsidR="005944FC" w:rsidRPr="0044680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4680B">
              <w:rPr>
                <w:rFonts w:cs="Times New Roman"/>
                <w:sz w:val="24"/>
                <w:szCs w:val="24"/>
              </w:rPr>
              <w:t>37 000,00</w:t>
            </w:r>
          </w:p>
        </w:tc>
        <w:tc>
          <w:tcPr>
            <w:tcW w:w="1408" w:type="dxa"/>
            <w:noWrap/>
            <w:hideMark/>
          </w:tcPr>
          <w:p w:rsidR="005944FC" w:rsidRPr="0044680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4680B">
              <w:rPr>
                <w:rFonts w:cs="Times New Roman"/>
                <w:sz w:val="24"/>
                <w:szCs w:val="24"/>
              </w:rPr>
              <w:t>834 000,00</w:t>
            </w:r>
          </w:p>
        </w:tc>
      </w:tr>
      <w:tr w:rsidR="0051069E" w:rsidRPr="00CD567B" w:rsidTr="00CD1EE0">
        <w:trPr>
          <w:trHeight w:val="420"/>
        </w:trPr>
        <w:tc>
          <w:tcPr>
            <w:tcW w:w="3539" w:type="dxa"/>
            <w:shd w:val="clear" w:color="auto" w:fill="auto"/>
            <w:hideMark/>
          </w:tcPr>
          <w:p w:rsidR="005944FC" w:rsidRPr="00CD567B" w:rsidRDefault="005944FC" w:rsidP="005944FC">
            <w:pPr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- за счет межбюджетных трансфертов из окружного бюджета</w:t>
            </w:r>
          </w:p>
        </w:tc>
        <w:tc>
          <w:tcPr>
            <w:tcW w:w="1276" w:type="dxa"/>
            <w:shd w:val="clear" w:color="auto" w:fill="auto"/>
            <w:hideMark/>
          </w:tcPr>
          <w:p w:rsidR="004E0BFB" w:rsidRPr="00CD567B" w:rsidRDefault="004E0BFB" w:rsidP="00F412FF">
            <w:pPr>
              <w:ind w:right="-108"/>
              <w:jc w:val="center"/>
              <w:rPr>
                <w:rFonts w:cs="Times New Roman"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350 000,00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hideMark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hideMark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hideMark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18" w:type="dxa"/>
            <w:hideMark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hideMark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559" w:type="dxa"/>
            <w:hideMark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18" w:type="dxa"/>
            <w:hideMark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hideMark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18" w:type="dxa"/>
            <w:hideMark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08" w:type="dxa"/>
            <w:noWrap/>
            <w:hideMark/>
          </w:tcPr>
          <w:p w:rsidR="005944FC" w:rsidRPr="00CD567B" w:rsidRDefault="00A3155F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350 000</w:t>
            </w:r>
            <w:r w:rsidR="005944FC" w:rsidRPr="00CD567B">
              <w:rPr>
                <w:rFonts w:cs="Times New Roman"/>
                <w:bCs/>
                <w:sz w:val="24"/>
                <w:szCs w:val="24"/>
              </w:rPr>
              <w:t>,00</w:t>
            </w:r>
          </w:p>
        </w:tc>
      </w:tr>
      <w:tr w:rsidR="0051069E" w:rsidRPr="00CD567B" w:rsidTr="00CD1EE0">
        <w:trPr>
          <w:trHeight w:val="420"/>
        </w:trPr>
        <w:tc>
          <w:tcPr>
            <w:tcW w:w="3539" w:type="dxa"/>
            <w:shd w:val="clear" w:color="auto" w:fill="auto"/>
          </w:tcPr>
          <w:p w:rsidR="005944FC" w:rsidRPr="00CD567B" w:rsidRDefault="005944FC" w:rsidP="005944FC">
            <w:pPr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- за счет средств местного бюджета</w:t>
            </w:r>
          </w:p>
        </w:tc>
        <w:tc>
          <w:tcPr>
            <w:tcW w:w="1276" w:type="dxa"/>
            <w:shd w:val="clear" w:color="auto" w:fill="auto"/>
          </w:tcPr>
          <w:p w:rsidR="004E0BFB" w:rsidRPr="00CD567B" w:rsidRDefault="004E0BFB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175 865 215,72</w:t>
            </w:r>
          </w:p>
        </w:tc>
        <w:tc>
          <w:tcPr>
            <w:tcW w:w="1276" w:type="dxa"/>
            <w:shd w:val="clear" w:color="auto" w:fill="auto"/>
          </w:tcPr>
          <w:p w:rsidR="0067305E" w:rsidRPr="00CD567B" w:rsidRDefault="0067305E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152 670 787,27</w:t>
            </w:r>
          </w:p>
        </w:tc>
        <w:tc>
          <w:tcPr>
            <w:tcW w:w="1417" w:type="dxa"/>
            <w:shd w:val="clear" w:color="auto" w:fill="auto"/>
          </w:tcPr>
          <w:p w:rsidR="00DB606A" w:rsidRPr="00CD567B" w:rsidRDefault="00E51D4B" w:rsidP="00F412F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152 417 213,76</w:t>
            </w:r>
          </w:p>
        </w:tc>
        <w:tc>
          <w:tcPr>
            <w:tcW w:w="1276" w:type="dxa"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173 090 000,00</w:t>
            </w:r>
          </w:p>
        </w:tc>
        <w:tc>
          <w:tcPr>
            <w:tcW w:w="1417" w:type="dxa"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180 013 000,00</w:t>
            </w:r>
          </w:p>
        </w:tc>
        <w:tc>
          <w:tcPr>
            <w:tcW w:w="1276" w:type="dxa"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187 214 000,00</w:t>
            </w:r>
          </w:p>
        </w:tc>
        <w:tc>
          <w:tcPr>
            <w:tcW w:w="1418" w:type="dxa"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194 703 000,00</w:t>
            </w:r>
          </w:p>
        </w:tc>
        <w:tc>
          <w:tcPr>
            <w:tcW w:w="1417" w:type="dxa"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202 490 668,00</w:t>
            </w:r>
          </w:p>
        </w:tc>
        <w:tc>
          <w:tcPr>
            <w:tcW w:w="1559" w:type="dxa"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210 590 000,00</w:t>
            </w:r>
          </w:p>
        </w:tc>
        <w:tc>
          <w:tcPr>
            <w:tcW w:w="1418" w:type="dxa"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219 014 000,00</w:t>
            </w:r>
          </w:p>
        </w:tc>
        <w:tc>
          <w:tcPr>
            <w:tcW w:w="1417" w:type="dxa"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227 774 000,00</w:t>
            </w:r>
          </w:p>
        </w:tc>
        <w:tc>
          <w:tcPr>
            <w:tcW w:w="1418" w:type="dxa"/>
          </w:tcPr>
          <w:p w:rsidR="005944FC" w:rsidRPr="0044680B" w:rsidRDefault="005944FC" w:rsidP="00865EF4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4680B">
              <w:rPr>
                <w:rFonts w:cs="Times New Roman"/>
                <w:sz w:val="24"/>
                <w:szCs w:val="24"/>
              </w:rPr>
              <w:t>236</w:t>
            </w:r>
            <w:r w:rsidR="00865EF4" w:rsidRPr="0044680B">
              <w:rPr>
                <w:rFonts w:cs="Times New Roman"/>
                <w:sz w:val="24"/>
                <w:szCs w:val="24"/>
              </w:rPr>
              <w:t> 893 000</w:t>
            </w:r>
            <w:r w:rsidRPr="0044680B">
              <w:rPr>
                <w:rFonts w:cs="Times New Roman"/>
                <w:sz w:val="24"/>
                <w:szCs w:val="24"/>
              </w:rPr>
              <w:t>,00</w:t>
            </w:r>
          </w:p>
        </w:tc>
        <w:tc>
          <w:tcPr>
            <w:tcW w:w="1408" w:type="dxa"/>
            <w:noWrap/>
          </w:tcPr>
          <w:p w:rsidR="005944FC" w:rsidRPr="0044680B" w:rsidRDefault="00065957" w:rsidP="0006595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4680B">
              <w:rPr>
                <w:rFonts w:cs="Times New Roman"/>
                <w:sz w:val="24"/>
                <w:szCs w:val="24"/>
              </w:rPr>
              <w:t>2 312 734 884,75</w:t>
            </w:r>
          </w:p>
        </w:tc>
      </w:tr>
      <w:tr w:rsidR="0051069E" w:rsidRPr="00CD567B" w:rsidTr="00CD1EE0">
        <w:trPr>
          <w:trHeight w:val="420"/>
        </w:trPr>
        <w:tc>
          <w:tcPr>
            <w:tcW w:w="3539" w:type="dxa"/>
            <w:shd w:val="clear" w:color="auto" w:fill="auto"/>
            <w:hideMark/>
          </w:tcPr>
          <w:p w:rsidR="005944FC" w:rsidRPr="00CD567B" w:rsidRDefault="005944FC" w:rsidP="005944FC">
            <w:pPr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hideMark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hideMark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hideMark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hideMark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18" w:type="dxa"/>
            <w:hideMark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hideMark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559" w:type="dxa"/>
            <w:hideMark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18" w:type="dxa"/>
            <w:hideMark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hideMark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18" w:type="dxa"/>
            <w:hideMark/>
          </w:tcPr>
          <w:p w:rsidR="005944FC" w:rsidRPr="0044680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4680B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08" w:type="dxa"/>
            <w:noWrap/>
            <w:hideMark/>
          </w:tcPr>
          <w:p w:rsidR="005944FC" w:rsidRPr="0044680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4680B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</w:tr>
      <w:tr w:rsidR="0051069E" w:rsidRPr="00CD567B" w:rsidTr="00CD1EE0">
        <w:trPr>
          <w:trHeight w:val="561"/>
        </w:trPr>
        <w:tc>
          <w:tcPr>
            <w:tcW w:w="3539" w:type="dxa"/>
            <w:shd w:val="clear" w:color="auto" w:fill="auto"/>
            <w:hideMark/>
          </w:tcPr>
          <w:p w:rsidR="005944FC" w:rsidRPr="00CD567B" w:rsidRDefault="005944FC" w:rsidP="005944FC">
            <w:pPr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Комплекс процессных мероприятий «Развитие экосистемы поддержки гражданского общества» (всего), в том числе: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33D1E" w:rsidRPr="00CD567B" w:rsidRDefault="00E33D1E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29</w:t>
            </w:r>
            <w:r w:rsidR="00F061B2" w:rsidRPr="00CD567B">
              <w:rPr>
                <w:rFonts w:cs="Times New Roman"/>
                <w:bCs/>
                <w:sz w:val="24"/>
                <w:szCs w:val="24"/>
              </w:rPr>
              <w:t xml:space="preserve"> </w:t>
            </w:r>
            <w:r w:rsidRPr="00CD567B">
              <w:rPr>
                <w:rFonts w:cs="Times New Roman"/>
                <w:bCs/>
                <w:sz w:val="24"/>
                <w:szCs w:val="24"/>
              </w:rPr>
              <w:t>612</w:t>
            </w:r>
            <w:r w:rsidR="00F061B2" w:rsidRPr="00CD567B">
              <w:rPr>
                <w:rFonts w:cs="Times New Roman"/>
                <w:bCs/>
                <w:sz w:val="24"/>
                <w:szCs w:val="24"/>
              </w:rPr>
              <w:t xml:space="preserve"> </w:t>
            </w:r>
            <w:r w:rsidRPr="00CD567B">
              <w:rPr>
                <w:rFonts w:cs="Times New Roman"/>
                <w:bCs/>
                <w:sz w:val="24"/>
                <w:szCs w:val="24"/>
              </w:rPr>
              <w:t>231,84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24 317 231,84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24 322 231,84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38 063 850,48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41 225 350,48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44 825 850,48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48 570 350,48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52 464 218,48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56 513 850,48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60 725 850,48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65 105 850,48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944FC" w:rsidRPr="0044680B" w:rsidRDefault="00162AC3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4680B">
              <w:rPr>
                <w:rFonts w:cs="Times New Roman"/>
                <w:sz w:val="24"/>
                <w:szCs w:val="24"/>
              </w:rPr>
              <w:t>69 669</w:t>
            </w:r>
            <w:r w:rsidR="005944FC" w:rsidRPr="0044680B">
              <w:rPr>
                <w:rFonts w:cs="Times New Roman"/>
                <w:sz w:val="24"/>
                <w:szCs w:val="24"/>
              </w:rPr>
              <w:t xml:space="preserve"> 350,48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:rsidR="005944FC" w:rsidRPr="0044680B" w:rsidRDefault="0054633A" w:rsidP="005463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4680B">
              <w:rPr>
                <w:rFonts w:cs="Times New Roman"/>
                <w:sz w:val="24"/>
                <w:szCs w:val="24"/>
              </w:rPr>
              <w:t>555 416 217,84</w:t>
            </w:r>
          </w:p>
        </w:tc>
      </w:tr>
      <w:tr w:rsidR="0051069E" w:rsidRPr="00CD567B" w:rsidTr="00CD1EE0">
        <w:trPr>
          <w:trHeight w:val="435"/>
        </w:trPr>
        <w:tc>
          <w:tcPr>
            <w:tcW w:w="3539" w:type="dxa"/>
            <w:shd w:val="clear" w:color="auto" w:fill="auto"/>
            <w:hideMark/>
          </w:tcPr>
          <w:p w:rsidR="005944FC" w:rsidRPr="00CD567B" w:rsidRDefault="005944FC" w:rsidP="005944FC">
            <w:pPr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бюджет муниципального образования, из них: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944FC" w:rsidRPr="00CD567B" w:rsidRDefault="00CD1EE0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 xml:space="preserve">29 612 </w:t>
            </w:r>
            <w:r w:rsidR="005944FC" w:rsidRPr="00CD567B">
              <w:rPr>
                <w:rFonts w:cs="Times New Roman"/>
                <w:sz w:val="24"/>
                <w:szCs w:val="24"/>
              </w:rPr>
              <w:t>231,84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24 317 231,84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24 322 231,84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38 063 850,48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41 225 350,48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44 825 850,48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48 570 350,48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52 464 218,48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56 513 850,48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60 725 850,48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65 105 850,48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944FC" w:rsidRPr="0044680B" w:rsidRDefault="00162AC3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4680B">
              <w:rPr>
                <w:rFonts w:cs="Times New Roman"/>
                <w:sz w:val="24"/>
                <w:szCs w:val="24"/>
              </w:rPr>
              <w:t>69 669</w:t>
            </w:r>
            <w:r w:rsidR="005944FC" w:rsidRPr="0044680B">
              <w:rPr>
                <w:rFonts w:cs="Times New Roman"/>
                <w:sz w:val="24"/>
                <w:szCs w:val="24"/>
              </w:rPr>
              <w:t xml:space="preserve"> 350,48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:rsidR="005944FC" w:rsidRPr="0044680B" w:rsidRDefault="0054633A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4680B">
              <w:rPr>
                <w:rFonts w:cs="Times New Roman"/>
                <w:sz w:val="24"/>
                <w:szCs w:val="24"/>
              </w:rPr>
              <w:t>555 416 217,84</w:t>
            </w:r>
          </w:p>
        </w:tc>
      </w:tr>
      <w:tr w:rsidR="0051069E" w:rsidRPr="00CD567B" w:rsidTr="00CD1EE0">
        <w:trPr>
          <w:trHeight w:val="465"/>
        </w:trPr>
        <w:tc>
          <w:tcPr>
            <w:tcW w:w="3539" w:type="dxa"/>
            <w:shd w:val="clear" w:color="auto" w:fill="auto"/>
            <w:hideMark/>
          </w:tcPr>
          <w:p w:rsidR="005944FC" w:rsidRPr="00CD567B" w:rsidRDefault="005944FC" w:rsidP="005944FC">
            <w:pPr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lastRenderedPageBreak/>
              <w:t>- за счет межбюджетных трансфертов из федерального бюджета</w:t>
            </w:r>
          </w:p>
        </w:tc>
        <w:tc>
          <w:tcPr>
            <w:tcW w:w="1276" w:type="dxa"/>
            <w:shd w:val="clear" w:color="auto" w:fill="auto"/>
            <w:hideMark/>
          </w:tcPr>
          <w:p w:rsidR="005944FC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0,00</w:t>
            </w:r>
          </w:p>
          <w:p w:rsidR="009E3E3F" w:rsidRPr="00733BC3" w:rsidRDefault="009E3E3F" w:rsidP="00733BC3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5944FC" w:rsidRPr="00CD567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5944FC" w:rsidRPr="0044680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4680B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08" w:type="dxa"/>
            <w:shd w:val="clear" w:color="auto" w:fill="auto"/>
            <w:noWrap/>
            <w:hideMark/>
          </w:tcPr>
          <w:p w:rsidR="005944FC" w:rsidRPr="0044680B" w:rsidRDefault="005944FC" w:rsidP="005944F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4680B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</w:tr>
      <w:tr w:rsidR="00CD1EE0" w:rsidRPr="00CD567B" w:rsidTr="00CD1EE0">
        <w:trPr>
          <w:trHeight w:val="420"/>
        </w:trPr>
        <w:tc>
          <w:tcPr>
            <w:tcW w:w="3539" w:type="dxa"/>
            <w:shd w:val="clear" w:color="auto" w:fill="auto"/>
            <w:hideMark/>
          </w:tcPr>
          <w:p w:rsidR="00CD1EE0" w:rsidRPr="00CD567B" w:rsidRDefault="00CD1EE0" w:rsidP="00CD1EE0">
            <w:pPr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- за счет межбюджетных трансфертов из окружного бюджета</w:t>
            </w:r>
          </w:p>
        </w:tc>
        <w:tc>
          <w:tcPr>
            <w:tcW w:w="1276" w:type="dxa"/>
            <w:shd w:val="clear" w:color="auto" w:fill="auto"/>
            <w:hideMark/>
          </w:tcPr>
          <w:p w:rsidR="00CD1EE0" w:rsidRPr="00CD567B" w:rsidRDefault="00CD1EE0" w:rsidP="00CD1EE0">
            <w:pPr>
              <w:ind w:right="-108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350 000,00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CD1EE0" w:rsidRPr="00CD567B" w:rsidRDefault="00CD1EE0" w:rsidP="00CD1EE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CD1EE0" w:rsidRPr="00CD567B" w:rsidRDefault="00CD1EE0" w:rsidP="00CD1EE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CD1EE0" w:rsidRPr="00CD567B" w:rsidRDefault="00CD1EE0" w:rsidP="00CD1EE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CD1EE0" w:rsidRPr="00CD567B" w:rsidRDefault="00CD1EE0" w:rsidP="00CD1EE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CD1EE0" w:rsidRPr="00CD567B" w:rsidRDefault="00CD1EE0" w:rsidP="00CD1EE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CD1EE0" w:rsidRPr="00CD567B" w:rsidRDefault="00CD1EE0" w:rsidP="00CD1EE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CD1EE0" w:rsidRPr="00CD567B" w:rsidRDefault="00CD1EE0" w:rsidP="00CD1EE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CD1EE0" w:rsidRPr="00CD567B" w:rsidRDefault="00CD1EE0" w:rsidP="00CD1EE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CD1EE0" w:rsidRPr="00CD567B" w:rsidRDefault="00CD1EE0" w:rsidP="00CD1EE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CD1EE0" w:rsidRPr="00CD567B" w:rsidRDefault="00CD1EE0" w:rsidP="00CD1EE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CD1EE0" w:rsidRPr="0044680B" w:rsidRDefault="00CD1EE0" w:rsidP="00CD1EE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4680B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08" w:type="dxa"/>
            <w:shd w:val="clear" w:color="auto" w:fill="auto"/>
            <w:noWrap/>
            <w:hideMark/>
          </w:tcPr>
          <w:p w:rsidR="00CD1EE0" w:rsidRPr="0044680B" w:rsidRDefault="00CD1EE0" w:rsidP="00CD1EE0">
            <w:pPr>
              <w:ind w:right="-108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4680B">
              <w:rPr>
                <w:rFonts w:cs="Times New Roman"/>
                <w:bCs/>
                <w:sz w:val="24"/>
                <w:szCs w:val="24"/>
              </w:rPr>
              <w:t>350 000,00</w:t>
            </w:r>
          </w:p>
        </w:tc>
      </w:tr>
      <w:tr w:rsidR="00CD1EE0" w:rsidRPr="00CD567B" w:rsidTr="00CD1EE0">
        <w:trPr>
          <w:trHeight w:val="345"/>
        </w:trPr>
        <w:tc>
          <w:tcPr>
            <w:tcW w:w="3539" w:type="dxa"/>
            <w:shd w:val="clear" w:color="auto" w:fill="auto"/>
          </w:tcPr>
          <w:p w:rsidR="00CD1EE0" w:rsidRPr="00CD567B" w:rsidRDefault="00CD1EE0" w:rsidP="00CD1EE0">
            <w:pPr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- за счет средств местного бюджета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1EE0" w:rsidRPr="00CD567B" w:rsidRDefault="009E3E3F" w:rsidP="00CD1EE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9E3E3F">
              <w:rPr>
                <w:rFonts w:cs="Times New Roman"/>
                <w:sz w:val="24"/>
                <w:szCs w:val="24"/>
              </w:rPr>
              <w:t>29 262 231,84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1EE0" w:rsidRPr="00CD567B" w:rsidRDefault="00CD1EE0" w:rsidP="00CD1EE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24 317 231,84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D1EE0" w:rsidRPr="00CD567B" w:rsidRDefault="00CD1EE0" w:rsidP="00CD1EE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24 322 231,84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1EE0" w:rsidRPr="00CD567B" w:rsidRDefault="00CD1EE0" w:rsidP="00CD1EE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38 063 850,48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D1EE0" w:rsidRPr="00CD567B" w:rsidRDefault="00CD1EE0" w:rsidP="00CD1EE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41 225 350,48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1EE0" w:rsidRPr="00CD567B" w:rsidRDefault="00CD1EE0" w:rsidP="00CD1EE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44 825 850,48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D1EE0" w:rsidRPr="00CD567B" w:rsidRDefault="00CD1EE0" w:rsidP="00CD1EE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48 570 350,48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D1EE0" w:rsidRPr="00CD567B" w:rsidRDefault="00CD1EE0" w:rsidP="00CD1EE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52 464 218,48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1EE0" w:rsidRPr="00CD567B" w:rsidRDefault="00CD1EE0" w:rsidP="00CD1EE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56 513 850,48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D1EE0" w:rsidRPr="00CD567B" w:rsidRDefault="00CD1EE0" w:rsidP="00CD1EE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60 725 850,48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D1EE0" w:rsidRPr="00CD567B" w:rsidRDefault="00CD1EE0" w:rsidP="00CD1EE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65 105 850,48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D1EE0" w:rsidRPr="0044680B" w:rsidRDefault="00162AC3" w:rsidP="00CD1EE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4680B">
              <w:rPr>
                <w:rFonts w:cs="Times New Roman"/>
                <w:sz w:val="24"/>
                <w:szCs w:val="24"/>
              </w:rPr>
              <w:t>69 669</w:t>
            </w:r>
            <w:r w:rsidR="00CD1EE0" w:rsidRPr="0044680B">
              <w:rPr>
                <w:rFonts w:cs="Times New Roman"/>
                <w:sz w:val="24"/>
                <w:szCs w:val="24"/>
              </w:rPr>
              <w:t xml:space="preserve"> 350,48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:rsidR="00CD1EE0" w:rsidRPr="0044680B" w:rsidRDefault="00733BC3" w:rsidP="00733BC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4680B">
              <w:rPr>
                <w:rFonts w:cs="Times New Roman"/>
                <w:sz w:val="24"/>
                <w:szCs w:val="24"/>
              </w:rPr>
              <w:t>555 066 217,84</w:t>
            </w:r>
          </w:p>
        </w:tc>
      </w:tr>
      <w:tr w:rsidR="00CD1EE0" w:rsidRPr="00CD567B" w:rsidTr="00CD1EE0">
        <w:trPr>
          <w:trHeight w:val="345"/>
        </w:trPr>
        <w:tc>
          <w:tcPr>
            <w:tcW w:w="3539" w:type="dxa"/>
            <w:shd w:val="clear" w:color="auto" w:fill="auto"/>
            <w:hideMark/>
          </w:tcPr>
          <w:p w:rsidR="00CD1EE0" w:rsidRPr="00CD567B" w:rsidRDefault="00CD1EE0" w:rsidP="00CD1EE0">
            <w:pPr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hideMark/>
          </w:tcPr>
          <w:p w:rsidR="00CD1EE0" w:rsidRPr="00CD567B" w:rsidRDefault="00CD1EE0" w:rsidP="00CD1EE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CD1EE0" w:rsidRPr="00CD567B" w:rsidRDefault="00CD1EE0" w:rsidP="00CD1EE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CD1EE0" w:rsidRPr="00CD567B" w:rsidRDefault="00CD1EE0" w:rsidP="00CD1EE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CD1EE0" w:rsidRPr="00CD567B" w:rsidRDefault="00CD1EE0" w:rsidP="00CD1EE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CD1EE0" w:rsidRPr="00CD567B" w:rsidRDefault="00CD1EE0" w:rsidP="00CD1EE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CD1EE0" w:rsidRPr="00CD567B" w:rsidRDefault="00CD1EE0" w:rsidP="00CD1EE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CD1EE0" w:rsidRPr="00CD567B" w:rsidRDefault="00CD1EE0" w:rsidP="00CD1EE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CD1EE0" w:rsidRPr="00CD567B" w:rsidRDefault="00CD1EE0" w:rsidP="00CD1EE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CD1EE0" w:rsidRPr="00CD567B" w:rsidRDefault="00CD1EE0" w:rsidP="00CD1EE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CD1EE0" w:rsidRPr="00CD567B" w:rsidRDefault="00CD1EE0" w:rsidP="00CD1EE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CD1EE0" w:rsidRPr="00CD567B" w:rsidRDefault="00CD1EE0" w:rsidP="00CD1EE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CD1EE0" w:rsidRPr="00162AC3" w:rsidRDefault="00CD1EE0" w:rsidP="00CD1EE0">
            <w:pPr>
              <w:jc w:val="center"/>
              <w:rPr>
                <w:rFonts w:cs="Times New Roman"/>
                <w:bCs/>
                <w:sz w:val="24"/>
                <w:szCs w:val="24"/>
                <w:highlight w:val="yellow"/>
              </w:rPr>
            </w:pPr>
            <w:r w:rsidRPr="00125B6C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08" w:type="dxa"/>
            <w:shd w:val="clear" w:color="auto" w:fill="auto"/>
            <w:noWrap/>
            <w:hideMark/>
          </w:tcPr>
          <w:p w:rsidR="00CD1EE0" w:rsidRPr="00CD567B" w:rsidRDefault="00CD1EE0" w:rsidP="00CD1EE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</w:tr>
      <w:tr w:rsidR="00CD1EE0" w:rsidRPr="00CD567B" w:rsidTr="00CD1EE0">
        <w:trPr>
          <w:trHeight w:val="580"/>
        </w:trPr>
        <w:tc>
          <w:tcPr>
            <w:tcW w:w="3539" w:type="dxa"/>
            <w:shd w:val="clear" w:color="auto" w:fill="auto"/>
            <w:hideMark/>
          </w:tcPr>
          <w:p w:rsidR="00CD1EE0" w:rsidRPr="00CD567B" w:rsidRDefault="00CD1EE0" w:rsidP="00CD1EE0">
            <w:pPr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Комплекс процессных мероприятий «Обеспечение деятельности структурных подразделений Администрации города, казенных учреждений» (всего), в том числе:</w:t>
            </w:r>
          </w:p>
        </w:tc>
        <w:tc>
          <w:tcPr>
            <w:tcW w:w="1276" w:type="dxa"/>
            <w:shd w:val="clear" w:color="auto" w:fill="auto"/>
            <w:noWrap/>
          </w:tcPr>
          <w:p w:rsidR="00CD1EE0" w:rsidRPr="00CD567B" w:rsidRDefault="00CD1EE0" w:rsidP="00CD1EE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76 811 316,94</w:t>
            </w:r>
          </w:p>
        </w:tc>
        <w:tc>
          <w:tcPr>
            <w:tcW w:w="1276" w:type="dxa"/>
            <w:shd w:val="clear" w:color="auto" w:fill="auto"/>
            <w:noWrap/>
          </w:tcPr>
          <w:p w:rsidR="00CD1EE0" w:rsidRPr="00CD567B" w:rsidRDefault="00CD1EE0" w:rsidP="00CD1EE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76 362 587,96</w:t>
            </w:r>
          </w:p>
        </w:tc>
        <w:tc>
          <w:tcPr>
            <w:tcW w:w="1417" w:type="dxa"/>
            <w:shd w:val="clear" w:color="auto" w:fill="auto"/>
            <w:noWrap/>
          </w:tcPr>
          <w:p w:rsidR="00CD1EE0" w:rsidRPr="00CD567B" w:rsidRDefault="00CD1EE0" w:rsidP="00CD1EE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76 100 510,45</w:t>
            </w:r>
          </w:p>
        </w:tc>
        <w:tc>
          <w:tcPr>
            <w:tcW w:w="1276" w:type="dxa"/>
            <w:noWrap/>
          </w:tcPr>
          <w:p w:rsidR="00CD1EE0" w:rsidRPr="00CD567B" w:rsidRDefault="00CD1EE0" w:rsidP="00CD1EE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67 248 349,52</w:t>
            </w:r>
          </w:p>
        </w:tc>
        <w:tc>
          <w:tcPr>
            <w:tcW w:w="1417" w:type="dxa"/>
            <w:noWrap/>
          </w:tcPr>
          <w:p w:rsidR="00CD1EE0" w:rsidRPr="00CD567B" w:rsidRDefault="00CD1EE0" w:rsidP="00CD1EE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67 248 349,52</w:t>
            </w:r>
          </w:p>
        </w:tc>
        <w:tc>
          <w:tcPr>
            <w:tcW w:w="1276" w:type="dxa"/>
            <w:noWrap/>
          </w:tcPr>
          <w:p w:rsidR="00CD1EE0" w:rsidRPr="00CD567B" w:rsidRDefault="00CD1EE0" w:rsidP="00CD1EE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67 248 349,52</w:t>
            </w:r>
          </w:p>
        </w:tc>
        <w:tc>
          <w:tcPr>
            <w:tcW w:w="1418" w:type="dxa"/>
            <w:noWrap/>
          </w:tcPr>
          <w:p w:rsidR="00CD1EE0" w:rsidRPr="00CD567B" w:rsidRDefault="00CD1EE0" w:rsidP="00CD1EE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67 248 349,52</w:t>
            </w:r>
          </w:p>
        </w:tc>
        <w:tc>
          <w:tcPr>
            <w:tcW w:w="1417" w:type="dxa"/>
            <w:noWrap/>
          </w:tcPr>
          <w:p w:rsidR="00CD1EE0" w:rsidRPr="00CD567B" w:rsidRDefault="00CD1EE0" w:rsidP="00CD1EE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67 248 349,52</w:t>
            </w:r>
          </w:p>
        </w:tc>
        <w:tc>
          <w:tcPr>
            <w:tcW w:w="1559" w:type="dxa"/>
            <w:noWrap/>
          </w:tcPr>
          <w:p w:rsidR="00CD1EE0" w:rsidRPr="00CD567B" w:rsidRDefault="00CD1EE0" w:rsidP="00CD1EE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67 248 349,52</w:t>
            </w:r>
          </w:p>
        </w:tc>
        <w:tc>
          <w:tcPr>
            <w:tcW w:w="1418" w:type="dxa"/>
            <w:noWrap/>
          </w:tcPr>
          <w:p w:rsidR="00CD1EE0" w:rsidRPr="00CD567B" w:rsidRDefault="00CD1EE0" w:rsidP="00CD1EE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67 248 349,52</w:t>
            </w:r>
          </w:p>
        </w:tc>
        <w:tc>
          <w:tcPr>
            <w:tcW w:w="1417" w:type="dxa"/>
            <w:noWrap/>
          </w:tcPr>
          <w:p w:rsidR="00CD1EE0" w:rsidRPr="00CD567B" w:rsidRDefault="00CD1EE0" w:rsidP="00CD1EE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67 248 349,52</w:t>
            </w:r>
          </w:p>
        </w:tc>
        <w:tc>
          <w:tcPr>
            <w:tcW w:w="1418" w:type="dxa"/>
            <w:noWrap/>
          </w:tcPr>
          <w:p w:rsidR="00CD1EE0" w:rsidRPr="00CD567B" w:rsidRDefault="00CD1EE0" w:rsidP="00CD1EE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67 248 349,52</w:t>
            </w:r>
          </w:p>
        </w:tc>
        <w:tc>
          <w:tcPr>
            <w:tcW w:w="1408" w:type="dxa"/>
            <w:noWrap/>
          </w:tcPr>
          <w:p w:rsidR="00CD1EE0" w:rsidRPr="00CD567B" w:rsidRDefault="00D003B4" w:rsidP="00D003B4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834 509 561</w:t>
            </w:r>
            <w:r w:rsidR="00CD1EE0" w:rsidRPr="00CD567B">
              <w:rPr>
                <w:rFonts w:cs="Times New Roman"/>
                <w:sz w:val="24"/>
                <w:szCs w:val="24"/>
              </w:rPr>
              <w:t>,</w:t>
            </w:r>
            <w:r w:rsidRPr="00CD567B">
              <w:rPr>
                <w:rFonts w:cs="Times New Roman"/>
                <w:sz w:val="24"/>
                <w:szCs w:val="24"/>
              </w:rPr>
              <w:t>03</w:t>
            </w:r>
          </w:p>
        </w:tc>
      </w:tr>
      <w:tr w:rsidR="00F82389" w:rsidRPr="00CD567B" w:rsidTr="00CD1EE0">
        <w:trPr>
          <w:trHeight w:val="338"/>
        </w:trPr>
        <w:tc>
          <w:tcPr>
            <w:tcW w:w="3539" w:type="dxa"/>
            <w:shd w:val="clear" w:color="auto" w:fill="auto"/>
            <w:hideMark/>
          </w:tcPr>
          <w:p w:rsidR="00F82389" w:rsidRPr="00CD567B" w:rsidRDefault="00F82389" w:rsidP="00F82389">
            <w:pPr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бюджет муниципального образования, из них:</w:t>
            </w:r>
          </w:p>
        </w:tc>
        <w:tc>
          <w:tcPr>
            <w:tcW w:w="1276" w:type="dxa"/>
            <w:shd w:val="clear" w:color="auto" w:fill="auto"/>
            <w:noWrap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76 811 316,94</w:t>
            </w:r>
          </w:p>
        </w:tc>
        <w:tc>
          <w:tcPr>
            <w:tcW w:w="1276" w:type="dxa"/>
            <w:shd w:val="clear" w:color="auto" w:fill="auto"/>
            <w:noWrap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76 362 587,96</w:t>
            </w:r>
          </w:p>
        </w:tc>
        <w:tc>
          <w:tcPr>
            <w:tcW w:w="1417" w:type="dxa"/>
            <w:shd w:val="clear" w:color="auto" w:fill="auto"/>
            <w:noWrap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76 100 510,45</w:t>
            </w:r>
          </w:p>
        </w:tc>
        <w:tc>
          <w:tcPr>
            <w:tcW w:w="1276" w:type="dxa"/>
            <w:noWrap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67 248 349,52</w:t>
            </w:r>
          </w:p>
        </w:tc>
        <w:tc>
          <w:tcPr>
            <w:tcW w:w="1417" w:type="dxa"/>
            <w:noWrap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67 248 349,52</w:t>
            </w:r>
          </w:p>
        </w:tc>
        <w:tc>
          <w:tcPr>
            <w:tcW w:w="1276" w:type="dxa"/>
            <w:noWrap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67 248 349,52</w:t>
            </w:r>
          </w:p>
        </w:tc>
        <w:tc>
          <w:tcPr>
            <w:tcW w:w="1418" w:type="dxa"/>
            <w:noWrap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67 248 349,52</w:t>
            </w:r>
          </w:p>
        </w:tc>
        <w:tc>
          <w:tcPr>
            <w:tcW w:w="1417" w:type="dxa"/>
            <w:noWrap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67 248 349,52</w:t>
            </w:r>
          </w:p>
        </w:tc>
        <w:tc>
          <w:tcPr>
            <w:tcW w:w="1559" w:type="dxa"/>
            <w:noWrap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67 248 349,52</w:t>
            </w:r>
          </w:p>
        </w:tc>
        <w:tc>
          <w:tcPr>
            <w:tcW w:w="1418" w:type="dxa"/>
            <w:noWrap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67 248 349,52</w:t>
            </w:r>
          </w:p>
        </w:tc>
        <w:tc>
          <w:tcPr>
            <w:tcW w:w="1417" w:type="dxa"/>
            <w:noWrap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67 248 349,52</w:t>
            </w:r>
          </w:p>
        </w:tc>
        <w:tc>
          <w:tcPr>
            <w:tcW w:w="1418" w:type="dxa"/>
            <w:noWrap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67 248 349,52</w:t>
            </w:r>
          </w:p>
        </w:tc>
        <w:tc>
          <w:tcPr>
            <w:tcW w:w="1408" w:type="dxa"/>
            <w:noWrap/>
          </w:tcPr>
          <w:p w:rsidR="00F82389" w:rsidRPr="00CD567B" w:rsidRDefault="00F82389" w:rsidP="00F82389">
            <w:pPr>
              <w:ind w:right="-108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834 509 561,03</w:t>
            </w:r>
          </w:p>
        </w:tc>
      </w:tr>
      <w:tr w:rsidR="00F82389" w:rsidRPr="00CD567B" w:rsidTr="00CD1EE0">
        <w:trPr>
          <w:trHeight w:val="338"/>
        </w:trPr>
        <w:tc>
          <w:tcPr>
            <w:tcW w:w="3539" w:type="dxa"/>
            <w:shd w:val="clear" w:color="auto" w:fill="auto"/>
            <w:hideMark/>
          </w:tcPr>
          <w:p w:rsidR="00F82389" w:rsidRPr="00CD567B" w:rsidRDefault="00F82389" w:rsidP="00F82389">
            <w:pPr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- за счет межбюджетных трансфертов из федерального бюджета</w:t>
            </w:r>
          </w:p>
        </w:tc>
        <w:tc>
          <w:tcPr>
            <w:tcW w:w="1276" w:type="dxa"/>
            <w:shd w:val="clear" w:color="auto" w:fill="auto"/>
            <w:noWrap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noWrap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noWrap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noWrap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18" w:type="dxa"/>
            <w:noWrap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noWrap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559" w:type="dxa"/>
            <w:noWrap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18" w:type="dxa"/>
            <w:noWrap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noWrap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18" w:type="dxa"/>
            <w:noWrap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08" w:type="dxa"/>
            <w:noWrap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</w:tr>
      <w:tr w:rsidR="00F82389" w:rsidRPr="00CD567B" w:rsidTr="00CD1EE0">
        <w:trPr>
          <w:trHeight w:val="390"/>
        </w:trPr>
        <w:tc>
          <w:tcPr>
            <w:tcW w:w="3539" w:type="dxa"/>
            <w:shd w:val="clear" w:color="auto" w:fill="auto"/>
            <w:hideMark/>
          </w:tcPr>
          <w:p w:rsidR="00F82389" w:rsidRPr="00CD567B" w:rsidRDefault="00F82389" w:rsidP="00F82389">
            <w:pPr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- за счет межбюджетных трансфертов из окружного бюджета</w:t>
            </w:r>
          </w:p>
        </w:tc>
        <w:tc>
          <w:tcPr>
            <w:tcW w:w="1276" w:type="dxa"/>
            <w:shd w:val="clear" w:color="auto" w:fill="auto"/>
            <w:noWrap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noWrap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noWrap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noWrap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18" w:type="dxa"/>
            <w:noWrap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noWrap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559" w:type="dxa"/>
            <w:noWrap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18" w:type="dxa"/>
            <w:noWrap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noWrap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18" w:type="dxa"/>
            <w:noWrap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08" w:type="dxa"/>
            <w:noWrap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</w:tr>
      <w:tr w:rsidR="00F82389" w:rsidRPr="00CD567B" w:rsidTr="00CD1EE0">
        <w:trPr>
          <w:trHeight w:val="405"/>
        </w:trPr>
        <w:tc>
          <w:tcPr>
            <w:tcW w:w="3539" w:type="dxa"/>
            <w:shd w:val="clear" w:color="auto" w:fill="auto"/>
          </w:tcPr>
          <w:p w:rsidR="00F82389" w:rsidRPr="00CD567B" w:rsidRDefault="00F82389" w:rsidP="00F82389">
            <w:pPr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- за счет средств местного бюджета</w:t>
            </w:r>
          </w:p>
        </w:tc>
        <w:tc>
          <w:tcPr>
            <w:tcW w:w="1276" w:type="dxa"/>
            <w:shd w:val="clear" w:color="auto" w:fill="auto"/>
            <w:noWrap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76 811 316,94</w:t>
            </w:r>
          </w:p>
        </w:tc>
        <w:tc>
          <w:tcPr>
            <w:tcW w:w="1276" w:type="dxa"/>
            <w:shd w:val="clear" w:color="auto" w:fill="auto"/>
            <w:noWrap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76 362 587,96</w:t>
            </w:r>
          </w:p>
        </w:tc>
        <w:tc>
          <w:tcPr>
            <w:tcW w:w="1417" w:type="dxa"/>
            <w:shd w:val="clear" w:color="auto" w:fill="auto"/>
            <w:noWrap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76 100 510,45</w:t>
            </w:r>
          </w:p>
        </w:tc>
        <w:tc>
          <w:tcPr>
            <w:tcW w:w="1276" w:type="dxa"/>
            <w:noWrap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67 248 349,52</w:t>
            </w:r>
          </w:p>
        </w:tc>
        <w:tc>
          <w:tcPr>
            <w:tcW w:w="1417" w:type="dxa"/>
            <w:noWrap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67 248 349,52</w:t>
            </w:r>
          </w:p>
        </w:tc>
        <w:tc>
          <w:tcPr>
            <w:tcW w:w="1276" w:type="dxa"/>
            <w:noWrap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67 248 349,52</w:t>
            </w:r>
          </w:p>
        </w:tc>
        <w:tc>
          <w:tcPr>
            <w:tcW w:w="1418" w:type="dxa"/>
            <w:noWrap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67 248 349,52</w:t>
            </w:r>
          </w:p>
        </w:tc>
        <w:tc>
          <w:tcPr>
            <w:tcW w:w="1417" w:type="dxa"/>
            <w:noWrap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67 248 349,52</w:t>
            </w:r>
          </w:p>
        </w:tc>
        <w:tc>
          <w:tcPr>
            <w:tcW w:w="1559" w:type="dxa"/>
            <w:noWrap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67 248 349,52</w:t>
            </w:r>
          </w:p>
        </w:tc>
        <w:tc>
          <w:tcPr>
            <w:tcW w:w="1418" w:type="dxa"/>
            <w:noWrap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67 248 349,52</w:t>
            </w:r>
          </w:p>
        </w:tc>
        <w:tc>
          <w:tcPr>
            <w:tcW w:w="1417" w:type="dxa"/>
            <w:noWrap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67 248 349,52</w:t>
            </w:r>
          </w:p>
        </w:tc>
        <w:tc>
          <w:tcPr>
            <w:tcW w:w="1418" w:type="dxa"/>
            <w:noWrap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67 248 349,52</w:t>
            </w:r>
          </w:p>
        </w:tc>
        <w:tc>
          <w:tcPr>
            <w:tcW w:w="1408" w:type="dxa"/>
            <w:noWrap/>
          </w:tcPr>
          <w:p w:rsidR="00F82389" w:rsidRPr="00CD567B" w:rsidRDefault="00C84886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834 509 561,03</w:t>
            </w:r>
          </w:p>
        </w:tc>
      </w:tr>
      <w:tr w:rsidR="00F82389" w:rsidRPr="00CD567B" w:rsidTr="00CD1EE0">
        <w:trPr>
          <w:trHeight w:val="405"/>
        </w:trPr>
        <w:tc>
          <w:tcPr>
            <w:tcW w:w="3539" w:type="dxa"/>
            <w:shd w:val="clear" w:color="auto" w:fill="auto"/>
            <w:hideMark/>
          </w:tcPr>
          <w:p w:rsidR="00F82389" w:rsidRPr="00CD567B" w:rsidRDefault="00F82389" w:rsidP="00F82389">
            <w:pPr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noWrap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noWrap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noWrap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noWrap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18" w:type="dxa"/>
            <w:noWrap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noWrap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559" w:type="dxa"/>
            <w:noWrap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18" w:type="dxa"/>
            <w:noWrap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noWrap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18" w:type="dxa"/>
            <w:noWrap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08" w:type="dxa"/>
            <w:noWrap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</w:tr>
      <w:tr w:rsidR="00F82389" w:rsidRPr="00CD567B" w:rsidTr="00CD1EE0">
        <w:trPr>
          <w:trHeight w:val="1605"/>
        </w:trPr>
        <w:tc>
          <w:tcPr>
            <w:tcW w:w="3539" w:type="dxa"/>
            <w:shd w:val="clear" w:color="auto" w:fill="auto"/>
            <w:hideMark/>
          </w:tcPr>
          <w:p w:rsidR="00F82389" w:rsidRPr="00CD567B" w:rsidRDefault="00F82389" w:rsidP="00F82389">
            <w:pPr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 xml:space="preserve">Комплекс процессных мероприятий «Организация социологических исследований на территории муниципального образования по социально значимым вопросам» (всего), </w:t>
            </w:r>
          </w:p>
          <w:p w:rsidR="00F82389" w:rsidRPr="00CD567B" w:rsidRDefault="00F82389" w:rsidP="00F82389">
            <w:pPr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  <w:shd w:val="clear" w:color="auto" w:fill="auto"/>
            <w:noWrap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3 340 000,00</w:t>
            </w:r>
          </w:p>
        </w:tc>
        <w:tc>
          <w:tcPr>
            <w:tcW w:w="1276" w:type="dxa"/>
            <w:shd w:val="clear" w:color="auto" w:fill="auto"/>
            <w:noWrap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720 000,00</w:t>
            </w:r>
          </w:p>
        </w:tc>
        <w:tc>
          <w:tcPr>
            <w:tcW w:w="1417" w:type="dxa"/>
            <w:shd w:val="clear" w:color="auto" w:fill="auto"/>
            <w:noWrap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720 000,00</w:t>
            </w:r>
          </w:p>
        </w:tc>
        <w:tc>
          <w:tcPr>
            <w:tcW w:w="1276" w:type="dxa"/>
            <w:noWrap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720 000,00</w:t>
            </w:r>
          </w:p>
        </w:tc>
        <w:tc>
          <w:tcPr>
            <w:tcW w:w="1417" w:type="dxa"/>
            <w:noWrap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720 000,00</w:t>
            </w:r>
          </w:p>
        </w:tc>
        <w:tc>
          <w:tcPr>
            <w:tcW w:w="1276" w:type="dxa"/>
            <w:noWrap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720 000,00</w:t>
            </w:r>
          </w:p>
        </w:tc>
        <w:tc>
          <w:tcPr>
            <w:tcW w:w="1418" w:type="dxa"/>
            <w:noWrap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720 000,00</w:t>
            </w:r>
          </w:p>
        </w:tc>
        <w:tc>
          <w:tcPr>
            <w:tcW w:w="1417" w:type="dxa"/>
            <w:noWrap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720 000,00</w:t>
            </w:r>
          </w:p>
        </w:tc>
        <w:tc>
          <w:tcPr>
            <w:tcW w:w="1559" w:type="dxa"/>
            <w:noWrap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720 000,00</w:t>
            </w:r>
          </w:p>
        </w:tc>
        <w:tc>
          <w:tcPr>
            <w:tcW w:w="1418" w:type="dxa"/>
            <w:noWrap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720 000,00</w:t>
            </w:r>
          </w:p>
        </w:tc>
        <w:tc>
          <w:tcPr>
            <w:tcW w:w="1417" w:type="dxa"/>
            <w:noWrap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720 000,00</w:t>
            </w:r>
          </w:p>
        </w:tc>
        <w:tc>
          <w:tcPr>
            <w:tcW w:w="1418" w:type="dxa"/>
            <w:noWrap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720 000,00</w:t>
            </w:r>
          </w:p>
        </w:tc>
        <w:tc>
          <w:tcPr>
            <w:tcW w:w="1408" w:type="dxa"/>
            <w:noWrap/>
          </w:tcPr>
          <w:p w:rsidR="00F82389" w:rsidRPr="00CD567B" w:rsidRDefault="006345AE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11 260 000,00</w:t>
            </w:r>
          </w:p>
        </w:tc>
      </w:tr>
      <w:tr w:rsidR="00F82389" w:rsidRPr="00CD567B" w:rsidTr="00CD1EE0">
        <w:trPr>
          <w:trHeight w:val="420"/>
        </w:trPr>
        <w:tc>
          <w:tcPr>
            <w:tcW w:w="3539" w:type="dxa"/>
            <w:hideMark/>
          </w:tcPr>
          <w:p w:rsidR="00F82389" w:rsidRPr="00CD567B" w:rsidRDefault="00F82389" w:rsidP="00F82389">
            <w:pPr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бюджет муниципального образования, из них:</w:t>
            </w:r>
          </w:p>
        </w:tc>
        <w:tc>
          <w:tcPr>
            <w:tcW w:w="1276" w:type="dxa"/>
            <w:shd w:val="clear" w:color="auto" w:fill="auto"/>
            <w:noWrap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3 340 000,00</w:t>
            </w:r>
          </w:p>
        </w:tc>
        <w:tc>
          <w:tcPr>
            <w:tcW w:w="1276" w:type="dxa"/>
            <w:shd w:val="clear" w:color="auto" w:fill="auto"/>
            <w:noWrap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720 000,00</w:t>
            </w:r>
          </w:p>
        </w:tc>
        <w:tc>
          <w:tcPr>
            <w:tcW w:w="1417" w:type="dxa"/>
            <w:shd w:val="clear" w:color="auto" w:fill="auto"/>
            <w:noWrap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720 000,00</w:t>
            </w:r>
          </w:p>
        </w:tc>
        <w:tc>
          <w:tcPr>
            <w:tcW w:w="1276" w:type="dxa"/>
            <w:noWrap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720 000,00</w:t>
            </w:r>
          </w:p>
        </w:tc>
        <w:tc>
          <w:tcPr>
            <w:tcW w:w="1417" w:type="dxa"/>
            <w:noWrap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720 000,00</w:t>
            </w:r>
          </w:p>
        </w:tc>
        <w:tc>
          <w:tcPr>
            <w:tcW w:w="1276" w:type="dxa"/>
            <w:noWrap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720 000,00</w:t>
            </w:r>
          </w:p>
        </w:tc>
        <w:tc>
          <w:tcPr>
            <w:tcW w:w="1418" w:type="dxa"/>
            <w:noWrap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720 000,00</w:t>
            </w:r>
          </w:p>
        </w:tc>
        <w:tc>
          <w:tcPr>
            <w:tcW w:w="1417" w:type="dxa"/>
            <w:noWrap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720 000,00</w:t>
            </w:r>
          </w:p>
        </w:tc>
        <w:tc>
          <w:tcPr>
            <w:tcW w:w="1559" w:type="dxa"/>
            <w:noWrap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720 000,00</w:t>
            </w:r>
          </w:p>
        </w:tc>
        <w:tc>
          <w:tcPr>
            <w:tcW w:w="1418" w:type="dxa"/>
            <w:noWrap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720 000,00</w:t>
            </w:r>
          </w:p>
        </w:tc>
        <w:tc>
          <w:tcPr>
            <w:tcW w:w="1417" w:type="dxa"/>
            <w:noWrap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720 000,00</w:t>
            </w:r>
          </w:p>
        </w:tc>
        <w:tc>
          <w:tcPr>
            <w:tcW w:w="1418" w:type="dxa"/>
            <w:noWrap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720 000,00</w:t>
            </w:r>
          </w:p>
        </w:tc>
        <w:tc>
          <w:tcPr>
            <w:tcW w:w="1408" w:type="dxa"/>
            <w:noWrap/>
          </w:tcPr>
          <w:p w:rsidR="00F82389" w:rsidRPr="00CD567B" w:rsidRDefault="006345AE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11 260 000,00</w:t>
            </w:r>
          </w:p>
        </w:tc>
      </w:tr>
      <w:tr w:rsidR="00F82389" w:rsidRPr="00CD567B" w:rsidTr="00CD1EE0">
        <w:trPr>
          <w:trHeight w:val="420"/>
        </w:trPr>
        <w:tc>
          <w:tcPr>
            <w:tcW w:w="3539" w:type="dxa"/>
            <w:hideMark/>
          </w:tcPr>
          <w:p w:rsidR="00F82389" w:rsidRPr="00CD567B" w:rsidRDefault="00F82389" w:rsidP="00F82389">
            <w:pPr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- за счет межбюджетных трансфертов из федерального бюджета</w:t>
            </w:r>
          </w:p>
        </w:tc>
        <w:tc>
          <w:tcPr>
            <w:tcW w:w="1276" w:type="dxa"/>
            <w:shd w:val="clear" w:color="auto" w:fill="auto"/>
            <w:noWrap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noWrap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noWrap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noWrap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18" w:type="dxa"/>
            <w:noWrap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noWrap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559" w:type="dxa"/>
            <w:noWrap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18" w:type="dxa"/>
            <w:noWrap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noWrap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18" w:type="dxa"/>
            <w:noWrap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08" w:type="dxa"/>
            <w:noWrap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</w:tr>
      <w:tr w:rsidR="00F82389" w:rsidRPr="00CD567B" w:rsidTr="00CD1EE0">
        <w:trPr>
          <w:trHeight w:val="465"/>
        </w:trPr>
        <w:tc>
          <w:tcPr>
            <w:tcW w:w="3539" w:type="dxa"/>
            <w:hideMark/>
          </w:tcPr>
          <w:p w:rsidR="00F82389" w:rsidRPr="00CD567B" w:rsidRDefault="00F82389" w:rsidP="00F82389">
            <w:pPr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- за счет межбюджетных трансфертов из окружного бюджета</w:t>
            </w:r>
          </w:p>
        </w:tc>
        <w:tc>
          <w:tcPr>
            <w:tcW w:w="1276" w:type="dxa"/>
            <w:shd w:val="clear" w:color="auto" w:fill="auto"/>
            <w:noWrap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noWrap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noWrap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noWrap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18" w:type="dxa"/>
            <w:noWrap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noWrap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559" w:type="dxa"/>
            <w:noWrap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18" w:type="dxa"/>
            <w:noWrap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noWrap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18" w:type="dxa"/>
            <w:noWrap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08" w:type="dxa"/>
            <w:noWrap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</w:tr>
      <w:tr w:rsidR="00F82389" w:rsidRPr="00CD567B" w:rsidTr="00CD1EE0">
        <w:trPr>
          <w:trHeight w:val="390"/>
        </w:trPr>
        <w:tc>
          <w:tcPr>
            <w:tcW w:w="3539" w:type="dxa"/>
          </w:tcPr>
          <w:p w:rsidR="00F82389" w:rsidRPr="00CD567B" w:rsidRDefault="00F82389" w:rsidP="00F82389">
            <w:pPr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- за счет средств местного бюджета</w:t>
            </w:r>
          </w:p>
        </w:tc>
        <w:tc>
          <w:tcPr>
            <w:tcW w:w="1276" w:type="dxa"/>
            <w:shd w:val="clear" w:color="auto" w:fill="auto"/>
            <w:noWrap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3 340 000,00</w:t>
            </w:r>
          </w:p>
        </w:tc>
        <w:tc>
          <w:tcPr>
            <w:tcW w:w="1276" w:type="dxa"/>
            <w:shd w:val="clear" w:color="auto" w:fill="auto"/>
            <w:noWrap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720 000,00</w:t>
            </w:r>
          </w:p>
        </w:tc>
        <w:tc>
          <w:tcPr>
            <w:tcW w:w="1417" w:type="dxa"/>
            <w:shd w:val="clear" w:color="auto" w:fill="auto"/>
            <w:noWrap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720 000,00</w:t>
            </w:r>
          </w:p>
        </w:tc>
        <w:tc>
          <w:tcPr>
            <w:tcW w:w="1276" w:type="dxa"/>
            <w:noWrap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720 000,00</w:t>
            </w:r>
          </w:p>
        </w:tc>
        <w:tc>
          <w:tcPr>
            <w:tcW w:w="1417" w:type="dxa"/>
            <w:noWrap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720 000,00</w:t>
            </w:r>
          </w:p>
        </w:tc>
        <w:tc>
          <w:tcPr>
            <w:tcW w:w="1276" w:type="dxa"/>
            <w:noWrap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720 000,00</w:t>
            </w:r>
          </w:p>
        </w:tc>
        <w:tc>
          <w:tcPr>
            <w:tcW w:w="1418" w:type="dxa"/>
            <w:noWrap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720 000,00</w:t>
            </w:r>
          </w:p>
        </w:tc>
        <w:tc>
          <w:tcPr>
            <w:tcW w:w="1417" w:type="dxa"/>
            <w:noWrap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720 000,00</w:t>
            </w:r>
          </w:p>
        </w:tc>
        <w:tc>
          <w:tcPr>
            <w:tcW w:w="1559" w:type="dxa"/>
            <w:noWrap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720 000,00</w:t>
            </w:r>
          </w:p>
        </w:tc>
        <w:tc>
          <w:tcPr>
            <w:tcW w:w="1418" w:type="dxa"/>
            <w:noWrap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720 000,00</w:t>
            </w:r>
          </w:p>
        </w:tc>
        <w:tc>
          <w:tcPr>
            <w:tcW w:w="1417" w:type="dxa"/>
            <w:noWrap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720 000,00</w:t>
            </w:r>
          </w:p>
        </w:tc>
        <w:tc>
          <w:tcPr>
            <w:tcW w:w="1418" w:type="dxa"/>
            <w:noWrap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720 000,00</w:t>
            </w:r>
          </w:p>
        </w:tc>
        <w:tc>
          <w:tcPr>
            <w:tcW w:w="1408" w:type="dxa"/>
            <w:noWrap/>
          </w:tcPr>
          <w:p w:rsidR="00F82389" w:rsidRPr="00CD567B" w:rsidRDefault="006345AE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11 260 000,00</w:t>
            </w:r>
          </w:p>
        </w:tc>
      </w:tr>
      <w:tr w:rsidR="00F82389" w:rsidRPr="00CD567B" w:rsidTr="00CD1EE0">
        <w:trPr>
          <w:trHeight w:val="390"/>
        </w:trPr>
        <w:tc>
          <w:tcPr>
            <w:tcW w:w="3539" w:type="dxa"/>
            <w:hideMark/>
          </w:tcPr>
          <w:p w:rsidR="00F82389" w:rsidRPr="00CD567B" w:rsidRDefault="00F82389" w:rsidP="00F82389">
            <w:pPr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noWrap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noWrap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noWrap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noWrap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18" w:type="dxa"/>
            <w:noWrap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noWrap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559" w:type="dxa"/>
            <w:noWrap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18" w:type="dxa"/>
            <w:noWrap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noWrap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18" w:type="dxa"/>
            <w:noWrap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08" w:type="dxa"/>
            <w:noWrap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</w:tr>
      <w:tr w:rsidR="00F82389" w:rsidRPr="00CD567B" w:rsidTr="00CD1EE0">
        <w:trPr>
          <w:trHeight w:val="1155"/>
        </w:trPr>
        <w:tc>
          <w:tcPr>
            <w:tcW w:w="3539" w:type="dxa"/>
            <w:shd w:val="clear" w:color="auto" w:fill="auto"/>
            <w:hideMark/>
          </w:tcPr>
          <w:p w:rsidR="00F82389" w:rsidRPr="00CD567B" w:rsidRDefault="00F82389" w:rsidP="00F82389">
            <w:pPr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 xml:space="preserve">Комплекс процессных мероприятий «Обеспечение открытости информации о </w:t>
            </w:r>
            <w:r w:rsidRPr="00CD567B">
              <w:rPr>
                <w:rFonts w:cs="Times New Roman"/>
                <w:bCs/>
                <w:sz w:val="24"/>
                <w:szCs w:val="24"/>
              </w:rPr>
              <w:lastRenderedPageBreak/>
              <w:t>деятельности органов власти» (всего), в том числе:</w:t>
            </w:r>
          </w:p>
        </w:tc>
        <w:tc>
          <w:tcPr>
            <w:tcW w:w="1276" w:type="dxa"/>
            <w:shd w:val="clear" w:color="auto" w:fill="auto"/>
            <w:noWrap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lastRenderedPageBreak/>
              <w:t>66 487 666,94</w:t>
            </w:r>
          </w:p>
        </w:tc>
        <w:tc>
          <w:tcPr>
            <w:tcW w:w="1276" w:type="dxa"/>
            <w:shd w:val="clear" w:color="auto" w:fill="auto"/>
            <w:noWrap/>
          </w:tcPr>
          <w:p w:rsidR="00F82389" w:rsidRPr="00CD567B" w:rsidRDefault="00F82389" w:rsidP="00F8238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51 673 467,47</w:t>
            </w:r>
          </w:p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F82389" w:rsidRPr="00CD567B" w:rsidRDefault="00F82389" w:rsidP="00F8238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51 336 971,47</w:t>
            </w:r>
          </w:p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67 094 800,00</w:t>
            </w:r>
          </w:p>
        </w:tc>
        <w:tc>
          <w:tcPr>
            <w:tcW w:w="1417" w:type="dxa"/>
            <w:shd w:val="clear" w:color="auto" w:fill="auto"/>
            <w:noWrap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70 856 300,00</w:t>
            </w:r>
          </w:p>
        </w:tc>
        <w:tc>
          <w:tcPr>
            <w:tcW w:w="1276" w:type="dxa"/>
            <w:shd w:val="clear" w:color="auto" w:fill="auto"/>
            <w:noWrap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74 456 800,00</w:t>
            </w:r>
          </w:p>
        </w:tc>
        <w:tc>
          <w:tcPr>
            <w:tcW w:w="1418" w:type="dxa"/>
            <w:shd w:val="clear" w:color="auto" w:fill="auto"/>
            <w:noWrap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78 201 300,00</w:t>
            </w:r>
          </w:p>
        </w:tc>
        <w:tc>
          <w:tcPr>
            <w:tcW w:w="1417" w:type="dxa"/>
            <w:shd w:val="clear" w:color="auto" w:fill="auto"/>
            <w:noWrap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82 095 100,00</w:t>
            </w:r>
          </w:p>
        </w:tc>
        <w:tc>
          <w:tcPr>
            <w:tcW w:w="1559" w:type="dxa"/>
            <w:shd w:val="clear" w:color="auto" w:fill="auto"/>
            <w:noWrap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86 144 800,00</w:t>
            </w:r>
          </w:p>
        </w:tc>
        <w:tc>
          <w:tcPr>
            <w:tcW w:w="1418" w:type="dxa"/>
            <w:shd w:val="clear" w:color="auto" w:fill="auto"/>
            <w:noWrap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90 356 800,00</w:t>
            </w:r>
          </w:p>
        </w:tc>
        <w:tc>
          <w:tcPr>
            <w:tcW w:w="1417" w:type="dxa"/>
            <w:shd w:val="clear" w:color="auto" w:fill="auto"/>
            <w:noWrap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94 736 800,00</w:t>
            </w:r>
          </w:p>
        </w:tc>
        <w:tc>
          <w:tcPr>
            <w:tcW w:w="1418" w:type="dxa"/>
            <w:shd w:val="clear" w:color="auto" w:fill="auto"/>
            <w:noWrap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99 292 300,00</w:t>
            </w:r>
          </w:p>
        </w:tc>
        <w:tc>
          <w:tcPr>
            <w:tcW w:w="1408" w:type="dxa"/>
            <w:shd w:val="clear" w:color="auto" w:fill="auto"/>
            <w:noWrap/>
          </w:tcPr>
          <w:p w:rsidR="00F82389" w:rsidRPr="00CD567B" w:rsidRDefault="00F82389" w:rsidP="00993C11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9</w:t>
            </w:r>
            <w:r w:rsidR="00993C11" w:rsidRPr="00CD567B">
              <w:rPr>
                <w:rFonts w:cs="Times New Roman"/>
                <w:sz w:val="24"/>
                <w:szCs w:val="24"/>
              </w:rPr>
              <w:t>12</w:t>
            </w:r>
            <w:r w:rsidRPr="00CD567B">
              <w:rPr>
                <w:rFonts w:cs="Times New Roman"/>
                <w:sz w:val="24"/>
                <w:szCs w:val="24"/>
              </w:rPr>
              <w:t xml:space="preserve"> </w:t>
            </w:r>
            <w:r w:rsidR="00993C11" w:rsidRPr="00CD567B">
              <w:rPr>
                <w:rFonts w:cs="Times New Roman"/>
                <w:sz w:val="24"/>
                <w:szCs w:val="24"/>
              </w:rPr>
              <w:t>733 105</w:t>
            </w:r>
            <w:r w:rsidRPr="00CD567B">
              <w:rPr>
                <w:rFonts w:cs="Times New Roman"/>
                <w:sz w:val="24"/>
                <w:szCs w:val="24"/>
              </w:rPr>
              <w:t>,88</w:t>
            </w:r>
          </w:p>
        </w:tc>
      </w:tr>
      <w:tr w:rsidR="00F82389" w:rsidRPr="00CD567B" w:rsidTr="00CD1EE0">
        <w:trPr>
          <w:trHeight w:val="510"/>
        </w:trPr>
        <w:tc>
          <w:tcPr>
            <w:tcW w:w="3539" w:type="dxa"/>
            <w:shd w:val="clear" w:color="auto" w:fill="auto"/>
            <w:hideMark/>
          </w:tcPr>
          <w:p w:rsidR="00F82389" w:rsidRPr="00CD567B" w:rsidRDefault="00F82389" w:rsidP="00F82389">
            <w:pPr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бюджет муниципального образования, из них:</w:t>
            </w:r>
          </w:p>
        </w:tc>
        <w:tc>
          <w:tcPr>
            <w:tcW w:w="1276" w:type="dxa"/>
            <w:shd w:val="clear" w:color="auto" w:fill="auto"/>
            <w:noWrap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66 487 666,94</w:t>
            </w:r>
          </w:p>
        </w:tc>
        <w:tc>
          <w:tcPr>
            <w:tcW w:w="1276" w:type="dxa"/>
            <w:shd w:val="clear" w:color="auto" w:fill="auto"/>
            <w:noWrap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51 673 467,47</w:t>
            </w:r>
          </w:p>
        </w:tc>
        <w:tc>
          <w:tcPr>
            <w:tcW w:w="1417" w:type="dxa"/>
            <w:shd w:val="clear" w:color="auto" w:fill="auto"/>
            <w:noWrap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51 336 971,47</w:t>
            </w:r>
          </w:p>
        </w:tc>
        <w:tc>
          <w:tcPr>
            <w:tcW w:w="1276" w:type="dxa"/>
            <w:shd w:val="clear" w:color="auto" w:fill="auto"/>
            <w:noWrap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67 094 800,00</w:t>
            </w:r>
          </w:p>
        </w:tc>
        <w:tc>
          <w:tcPr>
            <w:tcW w:w="1417" w:type="dxa"/>
            <w:shd w:val="clear" w:color="auto" w:fill="auto"/>
            <w:noWrap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70 856 300,00</w:t>
            </w:r>
          </w:p>
        </w:tc>
        <w:tc>
          <w:tcPr>
            <w:tcW w:w="1276" w:type="dxa"/>
            <w:shd w:val="clear" w:color="auto" w:fill="auto"/>
            <w:noWrap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74 456 800,00</w:t>
            </w:r>
          </w:p>
        </w:tc>
        <w:tc>
          <w:tcPr>
            <w:tcW w:w="1418" w:type="dxa"/>
            <w:shd w:val="clear" w:color="auto" w:fill="auto"/>
            <w:noWrap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78 201 300,00</w:t>
            </w:r>
          </w:p>
        </w:tc>
        <w:tc>
          <w:tcPr>
            <w:tcW w:w="1417" w:type="dxa"/>
            <w:shd w:val="clear" w:color="auto" w:fill="auto"/>
            <w:noWrap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82 095 100,00</w:t>
            </w:r>
          </w:p>
        </w:tc>
        <w:tc>
          <w:tcPr>
            <w:tcW w:w="1559" w:type="dxa"/>
            <w:shd w:val="clear" w:color="auto" w:fill="auto"/>
            <w:noWrap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86 144 800,00</w:t>
            </w:r>
          </w:p>
        </w:tc>
        <w:tc>
          <w:tcPr>
            <w:tcW w:w="1418" w:type="dxa"/>
            <w:shd w:val="clear" w:color="auto" w:fill="auto"/>
            <w:noWrap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90 356 800,00</w:t>
            </w:r>
          </w:p>
        </w:tc>
        <w:tc>
          <w:tcPr>
            <w:tcW w:w="1417" w:type="dxa"/>
            <w:shd w:val="clear" w:color="auto" w:fill="auto"/>
            <w:noWrap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94 736 800,00</w:t>
            </w:r>
          </w:p>
        </w:tc>
        <w:tc>
          <w:tcPr>
            <w:tcW w:w="1418" w:type="dxa"/>
            <w:shd w:val="clear" w:color="auto" w:fill="auto"/>
            <w:noWrap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99 292 300,00</w:t>
            </w:r>
          </w:p>
        </w:tc>
        <w:tc>
          <w:tcPr>
            <w:tcW w:w="1408" w:type="dxa"/>
            <w:shd w:val="clear" w:color="auto" w:fill="auto"/>
            <w:noWrap/>
          </w:tcPr>
          <w:p w:rsidR="00F82389" w:rsidRPr="00CD567B" w:rsidRDefault="00993C11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912 733 105,88</w:t>
            </w:r>
          </w:p>
        </w:tc>
      </w:tr>
      <w:tr w:rsidR="00F82389" w:rsidRPr="00CD567B" w:rsidTr="00CD1EE0">
        <w:trPr>
          <w:trHeight w:val="480"/>
        </w:trPr>
        <w:tc>
          <w:tcPr>
            <w:tcW w:w="3539" w:type="dxa"/>
            <w:shd w:val="clear" w:color="auto" w:fill="auto"/>
            <w:hideMark/>
          </w:tcPr>
          <w:p w:rsidR="00F82389" w:rsidRPr="00CD567B" w:rsidRDefault="00F82389" w:rsidP="00F82389">
            <w:pPr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- за счет межбюджетных трансфертов из федерального бюджета</w:t>
            </w:r>
          </w:p>
        </w:tc>
        <w:tc>
          <w:tcPr>
            <w:tcW w:w="1276" w:type="dxa"/>
            <w:shd w:val="clear" w:color="auto" w:fill="auto"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36 000,00</w:t>
            </w:r>
          </w:p>
        </w:tc>
        <w:tc>
          <w:tcPr>
            <w:tcW w:w="1276" w:type="dxa"/>
            <w:shd w:val="clear" w:color="auto" w:fill="auto"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402 500,00</w:t>
            </w:r>
          </w:p>
        </w:tc>
        <w:tc>
          <w:tcPr>
            <w:tcW w:w="1417" w:type="dxa"/>
            <w:shd w:val="clear" w:color="auto" w:fill="auto"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62 500,00</w:t>
            </w:r>
          </w:p>
        </w:tc>
        <w:tc>
          <w:tcPr>
            <w:tcW w:w="1276" w:type="dxa"/>
            <w:shd w:val="clear" w:color="auto" w:fill="auto"/>
            <w:noWrap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37 000,00</w:t>
            </w:r>
          </w:p>
        </w:tc>
        <w:tc>
          <w:tcPr>
            <w:tcW w:w="1417" w:type="dxa"/>
            <w:shd w:val="clear" w:color="auto" w:fill="auto"/>
            <w:noWrap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37 000,00</w:t>
            </w:r>
          </w:p>
        </w:tc>
        <w:tc>
          <w:tcPr>
            <w:tcW w:w="1276" w:type="dxa"/>
            <w:shd w:val="clear" w:color="auto" w:fill="auto"/>
            <w:noWrap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37 000,00</w:t>
            </w:r>
          </w:p>
        </w:tc>
        <w:tc>
          <w:tcPr>
            <w:tcW w:w="1418" w:type="dxa"/>
            <w:shd w:val="clear" w:color="auto" w:fill="auto"/>
            <w:noWrap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37 000,00</w:t>
            </w:r>
          </w:p>
        </w:tc>
        <w:tc>
          <w:tcPr>
            <w:tcW w:w="1417" w:type="dxa"/>
            <w:shd w:val="clear" w:color="auto" w:fill="auto"/>
            <w:noWrap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37 000,00</w:t>
            </w:r>
          </w:p>
        </w:tc>
        <w:tc>
          <w:tcPr>
            <w:tcW w:w="1559" w:type="dxa"/>
            <w:shd w:val="clear" w:color="auto" w:fill="auto"/>
            <w:noWrap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37 000,00</w:t>
            </w:r>
          </w:p>
        </w:tc>
        <w:tc>
          <w:tcPr>
            <w:tcW w:w="1418" w:type="dxa"/>
            <w:shd w:val="clear" w:color="auto" w:fill="auto"/>
            <w:noWrap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37 000,00</w:t>
            </w:r>
          </w:p>
        </w:tc>
        <w:tc>
          <w:tcPr>
            <w:tcW w:w="1417" w:type="dxa"/>
            <w:shd w:val="clear" w:color="auto" w:fill="auto"/>
            <w:noWrap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37 000,00</w:t>
            </w:r>
          </w:p>
        </w:tc>
        <w:tc>
          <w:tcPr>
            <w:tcW w:w="1418" w:type="dxa"/>
            <w:shd w:val="clear" w:color="auto" w:fill="auto"/>
            <w:noWrap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37 000,00</w:t>
            </w:r>
          </w:p>
        </w:tc>
        <w:tc>
          <w:tcPr>
            <w:tcW w:w="1408" w:type="dxa"/>
            <w:shd w:val="clear" w:color="auto" w:fill="auto"/>
            <w:noWrap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834 000,00</w:t>
            </w:r>
          </w:p>
        </w:tc>
      </w:tr>
      <w:tr w:rsidR="00F82389" w:rsidRPr="00CD567B" w:rsidTr="00CD1EE0">
        <w:trPr>
          <w:trHeight w:val="360"/>
        </w:trPr>
        <w:tc>
          <w:tcPr>
            <w:tcW w:w="3539" w:type="dxa"/>
            <w:shd w:val="clear" w:color="auto" w:fill="auto"/>
            <w:hideMark/>
          </w:tcPr>
          <w:p w:rsidR="00F82389" w:rsidRPr="00CD567B" w:rsidRDefault="00F82389" w:rsidP="00F82389">
            <w:pPr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- за счет межбюджетных трансфертов из окружного бюджета</w:t>
            </w:r>
          </w:p>
        </w:tc>
        <w:tc>
          <w:tcPr>
            <w:tcW w:w="1276" w:type="dxa"/>
            <w:shd w:val="clear" w:color="auto" w:fill="auto"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08" w:type="dxa"/>
            <w:shd w:val="clear" w:color="auto" w:fill="auto"/>
            <w:noWrap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</w:tr>
      <w:tr w:rsidR="00F82389" w:rsidRPr="00CD567B" w:rsidTr="00CD1EE0">
        <w:trPr>
          <w:trHeight w:val="375"/>
        </w:trPr>
        <w:tc>
          <w:tcPr>
            <w:tcW w:w="3539" w:type="dxa"/>
            <w:shd w:val="clear" w:color="auto" w:fill="auto"/>
          </w:tcPr>
          <w:p w:rsidR="00F82389" w:rsidRPr="00CD567B" w:rsidRDefault="00F82389" w:rsidP="00F82389">
            <w:pPr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- за счет средств местного бюджета</w:t>
            </w:r>
          </w:p>
        </w:tc>
        <w:tc>
          <w:tcPr>
            <w:tcW w:w="1276" w:type="dxa"/>
            <w:shd w:val="clear" w:color="auto" w:fill="auto"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66 451 666,94</w:t>
            </w:r>
          </w:p>
        </w:tc>
        <w:tc>
          <w:tcPr>
            <w:tcW w:w="1276" w:type="dxa"/>
            <w:shd w:val="clear" w:color="auto" w:fill="auto"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51 270 967,47</w:t>
            </w:r>
          </w:p>
        </w:tc>
        <w:tc>
          <w:tcPr>
            <w:tcW w:w="1417" w:type="dxa"/>
            <w:shd w:val="clear" w:color="auto" w:fill="auto"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51 274 471,47</w:t>
            </w:r>
          </w:p>
        </w:tc>
        <w:tc>
          <w:tcPr>
            <w:tcW w:w="1276" w:type="dxa"/>
            <w:shd w:val="clear" w:color="auto" w:fill="auto"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67 057 800,00</w:t>
            </w:r>
          </w:p>
        </w:tc>
        <w:tc>
          <w:tcPr>
            <w:tcW w:w="1417" w:type="dxa"/>
            <w:shd w:val="clear" w:color="auto" w:fill="auto"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70 819 300,00</w:t>
            </w:r>
          </w:p>
        </w:tc>
        <w:tc>
          <w:tcPr>
            <w:tcW w:w="1276" w:type="dxa"/>
            <w:shd w:val="clear" w:color="auto" w:fill="auto"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74 419 800,00</w:t>
            </w:r>
          </w:p>
        </w:tc>
        <w:tc>
          <w:tcPr>
            <w:tcW w:w="1418" w:type="dxa"/>
            <w:shd w:val="clear" w:color="auto" w:fill="auto"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78 164 300,00</w:t>
            </w:r>
          </w:p>
        </w:tc>
        <w:tc>
          <w:tcPr>
            <w:tcW w:w="1417" w:type="dxa"/>
            <w:shd w:val="clear" w:color="auto" w:fill="auto"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82 058 100,00</w:t>
            </w:r>
          </w:p>
        </w:tc>
        <w:tc>
          <w:tcPr>
            <w:tcW w:w="1559" w:type="dxa"/>
            <w:shd w:val="clear" w:color="auto" w:fill="auto"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86 107 800,00</w:t>
            </w:r>
          </w:p>
        </w:tc>
        <w:tc>
          <w:tcPr>
            <w:tcW w:w="1418" w:type="dxa"/>
            <w:shd w:val="clear" w:color="auto" w:fill="auto"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90 319 800,00</w:t>
            </w:r>
          </w:p>
        </w:tc>
        <w:tc>
          <w:tcPr>
            <w:tcW w:w="1417" w:type="dxa"/>
            <w:shd w:val="clear" w:color="auto" w:fill="auto"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94 699 800,00</w:t>
            </w:r>
          </w:p>
        </w:tc>
        <w:tc>
          <w:tcPr>
            <w:tcW w:w="1418" w:type="dxa"/>
            <w:shd w:val="clear" w:color="auto" w:fill="auto"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99 255 300,00</w:t>
            </w:r>
          </w:p>
        </w:tc>
        <w:tc>
          <w:tcPr>
            <w:tcW w:w="1408" w:type="dxa"/>
            <w:shd w:val="clear" w:color="auto" w:fill="auto"/>
            <w:noWrap/>
          </w:tcPr>
          <w:p w:rsidR="00F82389" w:rsidRPr="00CD567B" w:rsidRDefault="00F82389" w:rsidP="0047168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sz w:val="24"/>
                <w:szCs w:val="24"/>
              </w:rPr>
              <w:t>9</w:t>
            </w:r>
            <w:r w:rsidR="0047168E" w:rsidRPr="00CD567B">
              <w:rPr>
                <w:rFonts w:cs="Times New Roman"/>
                <w:sz w:val="24"/>
                <w:szCs w:val="24"/>
              </w:rPr>
              <w:t>11 899 105,88</w:t>
            </w:r>
          </w:p>
        </w:tc>
      </w:tr>
      <w:tr w:rsidR="00F82389" w:rsidRPr="00CD567B" w:rsidTr="00CD1EE0">
        <w:trPr>
          <w:trHeight w:val="375"/>
        </w:trPr>
        <w:tc>
          <w:tcPr>
            <w:tcW w:w="3539" w:type="dxa"/>
            <w:shd w:val="clear" w:color="auto" w:fill="auto"/>
            <w:hideMark/>
          </w:tcPr>
          <w:p w:rsidR="00F82389" w:rsidRPr="00CD567B" w:rsidRDefault="00F82389" w:rsidP="00F82389">
            <w:pPr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08" w:type="dxa"/>
            <w:shd w:val="clear" w:color="auto" w:fill="auto"/>
            <w:noWrap/>
          </w:tcPr>
          <w:p w:rsidR="00F82389" w:rsidRPr="00CD567B" w:rsidRDefault="00F82389" w:rsidP="00F8238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67B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</w:tr>
    </w:tbl>
    <w:p w:rsidR="005944FC" w:rsidRDefault="00993C11" w:rsidP="00993C11">
      <w:pPr>
        <w:tabs>
          <w:tab w:val="left" w:pos="5970"/>
        </w:tabs>
        <w:rPr>
          <w:rFonts w:eastAsia="Times New Roman" w:cs="Times New Roman"/>
          <w:bCs/>
          <w:sz w:val="26"/>
          <w:szCs w:val="26"/>
          <w:lang w:eastAsia="ru-RU"/>
        </w:rPr>
      </w:pPr>
      <w:r w:rsidRPr="00CD567B">
        <w:rPr>
          <w:rFonts w:eastAsia="Times New Roman" w:cs="Times New Roman"/>
          <w:bCs/>
          <w:sz w:val="26"/>
          <w:szCs w:val="26"/>
          <w:lang w:eastAsia="ru-RU"/>
        </w:rPr>
        <w:tab/>
      </w:r>
      <w:r w:rsidR="00F84832" w:rsidRPr="00CD567B">
        <w:rPr>
          <w:rFonts w:eastAsia="Times New Roman" w:cs="Times New Roman"/>
          <w:bCs/>
          <w:sz w:val="26"/>
          <w:szCs w:val="26"/>
          <w:lang w:eastAsia="ru-RU"/>
        </w:rPr>
        <w:t xml:space="preserve"> </w:t>
      </w:r>
    </w:p>
    <w:p w:rsidR="00B010EA" w:rsidRDefault="00B010EA" w:rsidP="00993C11">
      <w:pPr>
        <w:tabs>
          <w:tab w:val="left" w:pos="5970"/>
        </w:tabs>
        <w:rPr>
          <w:rFonts w:eastAsia="Times New Roman" w:cs="Times New Roman"/>
          <w:bCs/>
          <w:sz w:val="26"/>
          <w:szCs w:val="26"/>
          <w:lang w:eastAsia="ru-RU"/>
        </w:rPr>
      </w:pPr>
    </w:p>
    <w:p w:rsidR="00B010EA" w:rsidRDefault="00B010EA" w:rsidP="00993C11">
      <w:pPr>
        <w:tabs>
          <w:tab w:val="left" w:pos="5970"/>
        </w:tabs>
        <w:rPr>
          <w:rFonts w:eastAsia="Times New Roman" w:cs="Times New Roman"/>
          <w:bCs/>
          <w:sz w:val="26"/>
          <w:szCs w:val="26"/>
          <w:lang w:eastAsia="ru-RU"/>
        </w:rPr>
      </w:pPr>
    </w:p>
    <w:p w:rsidR="00B010EA" w:rsidRDefault="00B010EA" w:rsidP="00993C11">
      <w:pPr>
        <w:tabs>
          <w:tab w:val="left" w:pos="5970"/>
        </w:tabs>
        <w:rPr>
          <w:rFonts w:eastAsia="Times New Roman" w:cs="Times New Roman"/>
          <w:bCs/>
          <w:sz w:val="26"/>
          <w:szCs w:val="26"/>
          <w:lang w:eastAsia="ru-RU"/>
        </w:rPr>
      </w:pPr>
    </w:p>
    <w:p w:rsidR="00B010EA" w:rsidRDefault="00B010EA" w:rsidP="00993C11">
      <w:pPr>
        <w:tabs>
          <w:tab w:val="left" w:pos="5970"/>
        </w:tabs>
        <w:rPr>
          <w:rFonts w:eastAsia="Times New Roman" w:cs="Times New Roman"/>
          <w:bCs/>
          <w:sz w:val="26"/>
          <w:szCs w:val="26"/>
          <w:lang w:eastAsia="ru-RU"/>
        </w:rPr>
      </w:pPr>
    </w:p>
    <w:p w:rsidR="00B010EA" w:rsidRDefault="00B010EA" w:rsidP="00993C11">
      <w:pPr>
        <w:tabs>
          <w:tab w:val="left" w:pos="5970"/>
        </w:tabs>
        <w:rPr>
          <w:rFonts w:eastAsia="Times New Roman" w:cs="Times New Roman"/>
          <w:bCs/>
          <w:sz w:val="26"/>
          <w:szCs w:val="26"/>
          <w:lang w:eastAsia="ru-RU"/>
        </w:rPr>
      </w:pPr>
    </w:p>
    <w:p w:rsidR="00B010EA" w:rsidRDefault="00B010EA" w:rsidP="00993C11">
      <w:pPr>
        <w:tabs>
          <w:tab w:val="left" w:pos="5970"/>
        </w:tabs>
        <w:rPr>
          <w:rFonts w:eastAsia="Times New Roman" w:cs="Times New Roman"/>
          <w:bCs/>
          <w:sz w:val="26"/>
          <w:szCs w:val="26"/>
          <w:lang w:eastAsia="ru-RU"/>
        </w:rPr>
      </w:pPr>
    </w:p>
    <w:p w:rsidR="00B010EA" w:rsidRDefault="00B010EA" w:rsidP="00993C11">
      <w:pPr>
        <w:tabs>
          <w:tab w:val="left" w:pos="5970"/>
        </w:tabs>
        <w:rPr>
          <w:rFonts w:eastAsia="Times New Roman" w:cs="Times New Roman"/>
          <w:bCs/>
          <w:sz w:val="26"/>
          <w:szCs w:val="26"/>
          <w:lang w:eastAsia="ru-RU"/>
        </w:rPr>
      </w:pPr>
    </w:p>
    <w:p w:rsidR="00B010EA" w:rsidRDefault="00B010EA" w:rsidP="00993C11">
      <w:pPr>
        <w:tabs>
          <w:tab w:val="left" w:pos="5970"/>
        </w:tabs>
        <w:rPr>
          <w:rFonts w:eastAsia="Times New Roman" w:cs="Times New Roman"/>
          <w:bCs/>
          <w:sz w:val="26"/>
          <w:szCs w:val="26"/>
          <w:lang w:eastAsia="ru-RU"/>
        </w:rPr>
      </w:pPr>
    </w:p>
    <w:p w:rsidR="00B010EA" w:rsidRDefault="00B010EA" w:rsidP="00993C11">
      <w:pPr>
        <w:tabs>
          <w:tab w:val="left" w:pos="5970"/>
        </w:tabs>
        <w:rPr>
          <w:rFonts w:eastAsia="Times New Roman" w:cs="Times New Roman"/>
          <w:bCs/>
          <w:sz w:val="26"/>
          <w:szCs w:val="26"/>
          <w:lang w:eastAsia="ru-RU"/>
        </w:rPr>
      </w:pPr>
    </w:p>
    <w:p w:rsidR="00B010EA" w:rsidRDefault="00B010EA" w:rsidP="00993C11">
      <w:pPr>
        <w:tabs>
          <w:tab w:val="left" w:pos="5970"/>
        </w:tabs>
        <w:rPr>
          <w:rFonts w:eastAsia="Times New Roman" w:cs="Times New Roman"/>
          <w:bCs/>
          <w:sz w:val="26"/>
          <w:szCs w:val="26"/>
          <w:lang w:eastAsia="ru-RU"/>
        </w:rPr>
      </w:pPr>
    </w:p>
    <w:p w:rsidR="00B010EA" w:rsidRDefault="00B010EA" w:rsidP="00993C11">
      <w:pPr>
        <w:tabs>
          <w:tab w:val="left" w:pos="5970"/>
        </w:tabs>
        <w:rPr>
          <w:rFonts w:eastAsia="Times New Roman" w:cs="Times New Roman"/>
          <w:bCs/>
          <w:sz w:val="26"/>
          <w:szCs w:val="26"/>
          <w:lang w:eastAsia="ru-RU"/>
        </w:rPr>
      </w:pPr>
    </w:p>
    <w:p w:rsidR="00B010EA" w:rsidRDefault="00B010EA" w:rsidP="00993C11">
      <w:pPr>
        <w:tabs>
          <w:tab w:val="left" w:pos="5970"/>
        </w:tabs>
        <w:rPr>
          <w:rFonts w:eastAsia="Times New Roman" w:cs="Times New Roman"/>
          <w:bCs/>
          <w:sz w:val="26"/>
          <w:szCs w:val="26"/>
          <w:lang w:eastAsia="ru-RU"/>
        </w:rPr>
      </w:pPr>
    </w:p>
    <w:p w:rsidR="00B010EA" w:rsidRDefault="00B010EA" w:rsidP="00993C11">
      <w:pPr>
        <w:tabs>
          <w:tab w:val="left" w:pos="5970"/>
        </w:tabs>
        <w:rPr>
          <w:rFonts w:eastAsia="Times New Roman" w:cs="Times New Roman"/>
          <w:bCs/>
          <w:sz w:val="26"/>
          <w:szCs w:val="26"/>
          <w:lang w:eastAsia="ru-RU"/>
        </w:rPr>
      </w:pPr>
    </w:p>
    <w:p w:rsidR="00B010EA" w:rsidRDefault="00B010EA" w:rsidP="00993C11">
      <w:pPr>
        <w:tabs>
          <w:tab w:val="left" w:pos="5970"/>
        </w:tabs>
        <w:rPr>
          <w:rFonts w:eastAsia="Times New Roman" w:cs="Times New Roman"/>
          <w:bCs/>
          <w:sz w:val="26"/>
          <w:szCs w:val="26"/>
          <w:lang w:eastAsia="ru-RU"/>
        </w:rPr>
      </w:pPr>
    </w:p>
    <w:p w:rsidR="00B010EA" w:rsidRDefault="00B010EA" w:rsidP="00993C11">
      <w:pPr>
        <w:tabs>
          <w:tab w:val="left" w:pos="5970"/>
        </w:tabs>
        <w:rPr>
          <w:rFonts w:eastAsia="Times New Roman" w:cs="Times New Roman"/>
          <w:bCs/>
          <w:sz w:val="26"/>
          <w:szCs w:val="26"/>
          <w:lang w:eastAsia="ru-RU"/>
        </w:rPr>
      </w:pPr>
    </w:p>
    <w:p w:rsidR="00B010EA" w:rsidRDefault="00B010EA" w:rsidP="00993C11">
      <w:pPr>
        <w:tabs>
          <w:tab w:val="left" w:pos="5970"/>
        </w:tabs>
        <w:rPr>
          <w:rFonts w:eastAsia="Times New Roman" w:cs="Times New Roman"/>
          <w:bCs/>
          <w:sz w:val="26"/>
          <w:szCs w:val="26"/>
          <w:lang w:eastAsia="ru-RU"/>
        </w:rPr>
      </w:pPr>
    </w:p>
    <w:p w:rsidR="00B010EA" w:rsidRDefault="00B010EA" w:rsidP="00993C11">
      <w:pPr>
        <w:tabs>
          <w:tab w:val="left" w:pos="5970"/>
        </w:tabs>
        <w:rPr>
          <w:rFonts w:eastAsia="Times New Roman" w:cs="Times New Roman"/>
          <w:bCs/>
          <w:sz w:val="26"/>
          <w:szCs w:val="26"/>
          <w:lang w:eastAsia="ru-RU"/>
        </w:rPr>
      </w:pPr>
    </w:p>
    <w:p w:rsidR="00B010EA" w:rsidRDefault="00B010EA" w:rsidP="00993C11">
      <w:pPr>
        <w:tabs>
          <w:tab w:val="left" w:pos="5970"/>
        </w:tabs>
        <w:rPr>
          <w:rFonts w:eastAsia="Times New Roman" w:cs="Times New Roman"/>
          <w:bCs/>
          <w:sz w:val="26"/>
          <w:szCs w:val="26"/>
          <w:lang w:eastAsia="ru-RU"/>
        </w:rPr>
      </w:pPr>
    </w:p>
    <w:p w:rsidR="00B010EA" w:rsidRDefault="00B010EA" w:rsidP="00993C11">
      <w:pPr>
        <w:tabs>
          <w:tab w:val="left" w:pos="5970"/>
        </w:tabs>
        <w:rPr>
          <w:rFonts w:eastAsia="Times New Roman" w:cs="Times New Roman"/>
          <w:bCs/>
          <w:sz w:val="26"/>
          <w:szCs w:val="26"/>
          <w:lang w:eastAsia="ru-RU"/>
        </w:rPr>
      </w:pPr>
    </w:p>
    <w:p w:rsidR="00B010EA" w:rsidRDefault="00B010EA" w:rsidP="00993C11">
      <w:pPr>
        <w:tabs>
          <w:tab w:val="left" w:pos="5970"/>
        </w:tabs>
        <w:rPr>
          <w:rFonts w:eastAsia="Times New Roman" w:cs="Times New Roman"/>
          <w:bCs/>
          <w:sz w:val="26"/>
          <w:szCs w:val="26"/>
          <w:lang w:eastAsia="ru-RU"/>
        </w:rPr>
      </w:pPr>
    </w:p>
    <w:p w:rsidR="00B010EA" w:rsidRDefault="00B010EA" w:rsidP="00993C11">
      <w:pPr>
        <w:tabs>
          <w:tab w:val="left" w:pos="5970"/>
        </w:tabs>
        <w:rPr>
          <w:rFonts w:eastAsia="Times New Roman" w:cs="Times New Roman"/>
          <w:bCs/>
          <w:sz w:val="26"/>
          <w:szCs w:val="26"/>
          <w:lang w:eastAsia="ru-RU"/>
        </w:rPr>
      </w:pPr>
    </w:p>
    <w:p w:rsidR="00B010EA" w:rsidRDefault="00B010EA" w:rsidP="00993C11">
      <w:pPr>
        <w:tabs>
          <w:tab w:val="left" w:pos="5970"/>
        </w:tabs>
        <w:rPr>
          <w:rFonts w:eastAsia="Times New Roman" w:cs="Times New Roman"/>
          <w:bCs/>
          <w:sz w:val="26"/>
          <w:szCs w:val="26"/>
          <w:lang w:eastAsia="ru-RU"/>
        </w:rPr>
      </w:pPr>
    </w:p>
    <w:p w:rsidR="00B010EA" w:rsidRPr="00CD567B" w:rsidRDefault="00B010EA" w:rsidP="00B010EA">
      <w:pPr>
        <w:ind w:right="-10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Исполнитель: Иванова А.В. - начальник отдела социологических исследованиях МКУ </w:t>
      </w:r>
      <w:r w:rsidRPr="00CD567B">
        <w:rPr>
          <w:rFonts w:cs="Times New Roman"/>
          <w:sz w:val="24"/>
          <w:szCs w:val="24"/>
        </w:rPr>
        <w:t>«Наш город»</w:t>
      </w:r>
      <w:r>
        <w:rPr>
          <w:rFonts w:cs="Times New Roman"/>
          <w:sz w:val="24"/>
          <w:szCs w:val="24"/>
        </w:rPr>
        <w:t>, тел. 8 (3462) 28-03-39</w:t>
      </w:r>
      <w:bookmarkStart w:id="1" w:name="_GoBack"/>
      <w:bookmarkEnd w:id="1"/>
    </w:p>
    <w:p w:rsidR="00B010EA" w:rsidRPr="00CD567B" w:rsidRDefault="00B010EA" w:rsidP="00993C11">
      <w:pPr>
        <w:tabs>
          <w:tab w:val="left" w:pos="5970"/>
        </w:tabs>
        <w:rPr>
          <w:rFonts w:eastAsia="Times New Roman" w:cs="Times New Roman"/>
          <w:bCs/>
          <w:sz w:val="26"/>
          <w:szCs w:val="26"/>
          <w:lang w:eastAsia="ru-RU"/>
        </w:rPr>
      </w:pPr>
    </w:p>
    <w:sectPr w:rsidR="00B010EA" w:rsidRPr="00CD567B" w:rsidSect="00EE4C43">
      <w:pgSz w:w="23808" w:h="16840" w:orient="landscape" w:code="8"/>
      <w:pgMar w:top="851" w:right="1134" w:bottom="170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DEC" w:rsidRDefault="00506DEC">
      <w:r>
        <w:separator/>
      </w:r>
    </w:p>
  </w:endnote>
  <w:endnote w:type="continuationSeparator" w:id="0">
    <w:p w:rsidR="00506DEC" w:rsidRDefault="00506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DEC" w:rsidRDefault="00506DEC">
      <w:r>
        <w:separator/>
      </w:r>
    </w:p>
  </w:footnote>
  <w:footnote w:type="continuationSeparator" w:id="0">
    <w:p w:rsidR="00506DEC" w:rsidRDefault="00506D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636515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FC7A52" w:rsidRPr="00C7424E" w:rsidRDefault="00FC7A52">
        <w:pPr>
          <w:pStyle w:val="a6"/>
          <w:jc w:val="center"/>
          <w:rPr>
            <w:sz w:val="20"/>
            <w:szCs w:val="20"/>
          </w:rPr>
        </w:pPr>
        <w:r w:rsidRPr="00C7424E">
          <w:rPr>
            <w:sz w:val="20"/>
            <w:szCs w:val="20"/>
          </w:rPr>
          <w:fldChar w:fldCharType="begin"/>
        </w:r>
        <w:r w:rsidRPr="00C7424E">
          <w:rPr>
            <w:sz w:val="20"/>
            <w:szCs w:val="20"/>
          </w:rPr>
          <w:instrText>PAGE   \* MERGEFORMAT</w:instrText>
        </w:r>
        <w:r w:rsidRPr="00C7424E">
          <w:rPr>
            <w:sz w:val="20"/>
            <w:szCs w:val="20"/>
          </w:rPr>
          <w:fldChar w:fldCharType="separate"/>
        </w:r>
        <w:r w:rsidR="00B010EA">
          <w:rPr>
            <w:noProof/>
            <w:sz w:val="20"/>
            <w:szCs w:val="20"/>
          </w:rPr>
          <w:t>8</w:t>
        </w:r>
        <w:r w:rsidRPr="00C7424E">
          <w:rPr>
            <w:sz w:val="20"/>
            <w:szCs w:val="20"/>
          </w:rPr>
          <w:fldChar w:fldCharType="end"/>
        </w:r>
      </w:p>
    </w:sdtContent>
  </w:sdt>
  <w:p w:rsidR="00FC7A52" w:rsidRDefault="00FC7A5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D0E07"/>
    <w:multiLevelType w:val="multilevel"/>
    <w:tmpl w:val="3330260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6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5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0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8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7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300" w:hanging="2160"/>
      </w:pPr>
      <w:rPr>
        <w:rFonts w:hint="default"/>
      </w:rPr>
    </w:lvl>
  </w:abstractNum>
  <w:abstractNum w:abstractNumId="1" w15:restartNumberingAfterBreak="0">
    <w:nsid w:val="1ACB1360"/>
    <w:multiLevelType w:val="multilevel"/>
    <w:tmpl w:val="49F483D4"/>
    <w:lvl w:ilvl="0">
      <w:start w:val="1"/>
      <w:numFmt w:val="decimal"/>
      <w:lvlText w:val="%1."/>
      <w:lvlJc w:val="left"/>
      <w:pPr>
        <w:ind w:left="0" w:firstLine="567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" w:firstLine="567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7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 w15:restartNumberingAfterBreak="0">
    <w:nsid w:val="3FF84353"/>
    <w:multiLevelType w:val="hybridMultilevel"/>
    <w:tmpl w:val="997CB264"/>
    <w:lvl w:ilvl="0" w:tplc="21E2243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B3026"/>
    <w:multiLevelType w:val="hybridMultilevel"/>
    <w:tmpl w:val="ED1C0084"/>
    <w:lvl w:ilvl="0" w:tplc="0419000F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D86506"/>
    <w:multiLevelType w:val="multilevel"/>
    <w:tmpl w:val="E7B0CD2A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87" w:hanging="13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87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7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7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 w15:restartNumberingAfterBreak="0">
    <w:nsid w:val="74787960"/>
    <w:multiLevelType w:val="hybridMultilevel"/>
    <w:tmpl w:val="7E8C6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409"/>
    <w:rsid w:val="00001524"/>
    <w:rsid w:val="00004D8E"/>
    <w:rsid w:val="000071D4"/>
    <w:rsid w:val="000117C8"/>
    <w:rsid w:val="00012361"/>
    <w:rsid w:val="00012E12"/>
    <w:rsid w:val="00013B65"/>
    <w:rsid w:val="00014D7C"/>
    <w:rsid w:val="00016B9A"/>
    <w:rsid w:val="000178D4"/>
    <w:rsid w:val="00021979"/>
    <w:rsid w:val="00021982"/>
    <w:rsid w:val="00023A0A"/>
    <w:rsid w:val="000260B1"/>
    <w:rsid w:val="00027AF9"/>
    <w:rsid w:val="00032742"/>
    <w:rsid w:val="00032A15"/>
    <w:rsid w:val="00034E8F"/>
    <w:rsid w:val="00035444"/>
    <w:rsid w:val="00041324"/>
    <w:rsid w:val="0004280D"/>
    <w:rsid w:val="00042DC7"/>
    <w:rsid w:val="00042FB6"/>
    <w:rsid w:val="00044FB7"/>
    <w:rsid w:val="00045C7D"/>
    <w:rsid w:val="00047BF5"/>
    <w:rsid w:val="000514D5"/>
    <w:rsid w:val="00051912"/>
    <w:rsid w:val="00054AD0"/>
    <w:rsid w:val="00055293"/>
    <w:rsid w:val="000577D2"/>
    <w:rsid w:val="000600A6"/>
    <w:rsid w:val="0006170E"/>
    <w:rsid w:val="00061A0D"/>
    <w:rsid w:val="00065957"/>
    <w:rsid w:val="00065CE3"/>
    <w:rsid w:val="00067972"/>
    <w:rsid w:val="00071A77"/>
    <w:rsid w:val="00072522"/>
    <w:rsid w:val="00073384"/>
    <w:rsid w:val="00075F25"/>
    <w:rsid w:val="0007693B"/>
    <w:rsid w:val="00080F40"/>
    <w:rsid w:val="00082E1C"/>
    <w:rsid w:val="00083C26"/>
    <w:rsid w:val="00084C82"/>
    <w:rsid w:val="00087A93"/>
    <w:rsid w:val="000917E7"/>
    <w:rsid w:val="000926AD"/>
    <w:rsid w:val="00094B60"/>
    <w:rsid w:val="000957C3"/>
    <w:rsid w:val="00095E2E"/>
    <w:rsid w:val="0009762C"/>
    <w:rsid w:val="00097744"/>
    <w:rsid w:val="000A355A"/>
    <w:rsid w:val="000A46C7"/>
    <w:rsid w:val="000A576E"/>
    <w:rsid w:val="000A65E7"/>
    <w:rsid w:val="000A7999"/>
    <w:rsid w:val="000B318C"/>
    <w:rsid w:val="000B45E2"/>
    <w:rsid w:val="000B5F93"/>
    <w:rsid w:val="000B61A7"/>
    <w:rsid w:val="000B6480"/>
    <w:rsid w:val="000B70ED"/>
    <w:rsid w:val="000C0550"/>
    <w:rsid w:val="000C2DE4"/>
    <w:rsid w:val="000C3FAB"/>
    <w:rsid w:val="000C4D33"/>
    <w:rsid w:val="000C5F9C"/>
    <w:rsid w:val="000C6E48"/>
    <w:rsid w:val="000C6F90"/>
    <w:rsid w:val="000C7753"/>
    <w:rsid w:val="000C7FE9"/>
    <w:rsid w:val="000D1D5B"/>
    <w:rsid w:val="000D6469"/>
    <w:rsid w:val="000D7B21"/>
    <w:rsid w:val="000D7DA3"/>
    <w:rsid w:val="000D7E63"/>
    <w:rsid w:val="000E6B0E"/>
    <w:rsid w:val="000E6BF2"/>
    <w:rsid w:val="000F0C0C"/>
    <w:rsid w:val="000F19EB"/>
    <w:rsid w:val="000F1C9C"/>
    <w:rsid w:val="000F4A4E"/>
    <w:rsid w:val="000F6BCA"/>
    <w:rsid w:val="001045F8"/>
    <w:rsid w:val="001069D3"/>
    <w:rsid w:val="00111B56"/>
    <w:rsid w:val="0011301A"/>
    <w:rsid w:val="00114E00"/>
    <w:rsid w:val="00115B84"/>
    <w:rsid w:val="00116103"/>
    <w:rsid w:val="00122A72"/>
    <w:rsid w:val="001232A1"/>
    <w:rsid w:val="001234E7"/>
    <w:rsid w:val="001239AA"/>
    <w:rsid w:val="00125B6C"/>
    <w:rsid w:val="00126836"/>
    <w:rsid w:val="0012713E"/>
    <w:rsid w:val="001302D6"/>
    <w:rsid w:val="00131428"/>
    <w:rsid w:val="001341C6"/>
    <w:rsid w:val="00135E04"/>
    <w:rsid w:val="00137371"/>
    <w:rsid w:val="00140EA3"/>
    <w:rsid w:val="001414AC"/>
    <w:rsid w:val="00142BC5"/>
    <w:rsid w:val="001430EB"/>
    <w:rsid w:val="00146186"/>
    <w:rsid w:val="00146ED5"/>
    <w:rsid w:val="00147B19"/>
    <w:rsid w:val="00152BA7"/>
    <w:rsid w:val="001551C5"/>
    <w:rsid w:val="0015542E"/>
    <w:rsid w:val="001554CC"/>
    <w:rsid w:val="00157329"/>
    <w:rsid w:val="001578B8"/>
    <w:rsid w:val="001616F3"/>
    <w:rsid w:val="00162AC3"/>
    <w:rsid w:val="00163A68"/>
    <w:rsid w:val="001652F5"/>
    <w:rsid w:val="001659AE"/>
    <w:rsid w:val="00165B74"/>
    <w:rsid w:val="00170471"/>
    <w:rsid w:val="001705F4"/>
    <w:rsid w:val="00173F7F"/>
    <w:rsid w:val="001767CD"/>
    <w:rsid w:val="00180059"/>
    <w:rsid w:val="00180963"/>
    <w:rsid w:val="0018411C"/>
    <w:rsid w:val="00185175"/>
    <w:rsid w:val="001852F5"/>
    <w:rsid w:val="001857A6"/>
    <w:rsid w:val="001858E5"/>
    <w:rsid w:val="0018643C"/>
    <w:rsid w:val="00186EEB"/>
    <w:rsid w:val="00191AD8"/>
    <w:rsid w:val="00192A55"/>
    <w:rsid w:val="00196011"/>
    <w:rsid w:val="0019753C"/>
    <w:rsid w:val="001A07EC"/>
    <w:rsid w:val="001A3EE0"/>
    <w:rsid w:val="001A606C"/>
    <w:rsid w:val="001B157B"/>
    <w:rsid w:val="001B17DA"/>
    <w:rsid w:val="001B2BDF"/>
    <w:rsid w:val="001B38E5"/>
    <w:rsid w:val="001B5839"/>
    <w:rsid w:val="001B5A24"/>
    <w:rsid w:val="001B5C08"/>
    <w:rsid w:val="001B5DE6"/>
    <w:rsid w:val="001B72BA"/>
    <w:rsid w:val="001B7474"/>
    <w:rsid w:val="001C251C"/>
    <w:rsid w:val="001C4B3C"/>
    <w:rsid w:val="001C50FF"/>
    <w:rsid w:val="001C58CA"/>
    <w:rsid w:val="001C65B1"/>
    <w:rsid w:val="001D066A"/>
    <w:rsid w:val="001D3BB8"/>
    <w:rsid w:val="001D3DAA"/>
    <w:rsid w:val="001D7427"/>
    <w:rsid w:val="001D7AFD"/>
    <w:rsid w:val="001E3374"/>
    <w:rsid w:val="001E3FF2"/>
    <w:rsid w:val="001E6E8A"/>
    <w:rsid w:val="001E7AE3"/>
    <w:rsid w:val="001F3C85"/>
    <w:rsid w:val="001F47D4"/>
    <w:rsid w:val="001F4DFF"/>
    <w:rsid w:val="001F4F5B"/>
    <w:rsid w:val="001F5427"/>
    <w:rsid w:val="001F7AE6"/>
    <w:rsid w:val="001F7BF9"/>
    <w:rsid w:val="0020173F"/>
    <w:rsid w:val="00201757"/>
    <w:rsid w:val="00202EB8"/>
    <w:rsid w:val="002037DF"/>
    <w:rsid w:val="00204318"/>
    <w:rsid w:val="00207C24"/>
    <w:rsid w:val="00211088"/>
    <w:rsid w:val="00211FA6"/>
    <w:rsid w:val="00212768"/>
    <w:rsid w:val="00213E06"/>
    <w:rsid w:val="002143F1"/>
    <w:rsid w:val="0021461D"/>
    <w:rsid w:val="00215F4B"/>
    <w:rsid w:val="00216330"/>
    <w:rsid w:val="00222535"/>
    <w:rsid w:val="00224C5D"/>
    <w:rsid w:val="00224E8D"/>
    <w:rsid w:val="002252FF"/>
    <w:rsid w:val="0022561F"/>
    <w:rsid w:val="00227D41"/>
    <w:rsid w:val="00231148"/>
    <w:rsid w:val="00232268"/>
    <w:rsid w:val="002340A2"/>
    <w:rsid w:val="00234123"/>
    <w:rsid w:val="00234224"/>
    <w:rsid w:val="002363A1"/>
    <w:rsid w:val="00240C64"/>
    <w:rsid w:val="00241C02"/>
    <w:rsid w:val="00242225"/>
    <w:rsid w:val="00244E38"/>
    <w:rsid w:val="00247AAF"/>
    <w:rsid w:val="00247D00"/>
    <w:rsid w:val="00250E88"/>
    <w:rsid w:val="00251D6F"/>
    <w:rsid w:val="0025379D"/>
    <w:rsid w:val="00253B6E"/>
    <w:rsid w:val="00256B7C"/>
    <w:rsid w:val="002611B1"/>
    <w:rsid w:val="00261FE8"/>
    <w:rsid w:val="00271A7F"/>
    <w:rsid w:val="002741E2"/>
    <w:rsid w:val="002743E2"/>
    <w:rsid w:val="00277B6D"/>
    <w:rsid w:val="00280BB1"/>
    <w:rsid w:val="0028269C"/>
    <w:rsid w:val="00282B1D"/>
    <w:rsid w:val="00283200"/>
    <w:rsid w:val="00283BE2"/>
    <w:rsid w:val="002849D4"/>
    <w:rsid w:val="00290512"/>
    <w:rsid w:val="00292FD5"/>
    <w:rsid w:val="0029786F"/>
    <w:rsid w:val="00297B62"/>
    <w:rsid w:val="002A0161"/>
    <w:rsid w:val="002A0493"/>
    <w:rsid w:val="002A38C9"/>
    <w:rsid w:val="002A5F1B"/>
    <w:rsid w:val="002A773D"/>
    <w:rsid w:val="002B05A3"/>
    <w:rsid w:val="002B17AE"/>
    <w:rsid w:val="002B24B2"/>
    <w:rsid w:val="002B28E1"/>
    <w:rsid w:val="002B34F1"/>
    <w:rsid w:val="002B356E"/>
    <w:rsid w:val="002B54C1"/>
    <w:rsid w:val="002B589A"/>
    <w:rsid w:val="002B75D2"/>
    <w:rsid w:val="002C3FAF"/>
    <w:rsid w:val="002C6010"/>
    <w:rsid w:val="002D08E7"/>
    <w:rsid w:val="002D3574"/>
    <w:rsid w:val="002E0B61"/>
    <w:rsid w:val="002E11BA"/>
    <w:rsid w:val="002E1375"/>
    <w:rsid w:val="002E3201"/>
    <w:rsid w:val="002E379E"/>
    <w:rsid w:val="002E5874"/>
    <w:rsid w:val="002E6F16"/>
    <w:rsid w:val="002E7AA7"/>
    <w:rsid w:val="002F02C9"/>
    <w:rsid w:val="002F1B11"/>
    <w:rsid w:val="002F21D9"/>
    <w:rsid w:val="002F455D"/>
    <w:rsid w:val="00300338"/>
    <w:rsid w:val="00301632"/>
    <w:rsid w:val="0030356E"/>
    <w:rsid w:val="00304115"/>
    <w:rsid w:val="003068AD"/>
    <w:rsid w:val="0030770F"/>
    <w:rsid w:val="003119B8"/>
    <w:rsid w:val="00312DDD"/>
    <w:rsid w:val="00314D09"/>
    <w:rsid w:val="00316157"/>
    <w:rsid w:val="00321322"/>
    <w:rsid w:val="0032394D"/>
    <w:rsid w:val="00325290"/>
    <w:rsid w:val="00325617"/>
    <w:rsid w:val="00327106"/>
    <w:rsid w:val="0032767C"/>
    <w:rsid w:val="00331955"/>
    <w:rsid w:val="00332C75"/>
    <w:rsid w:val="00332D8E"/>
    <w:rsid w:val="003345B0"/>
    <w:rsid w:val="003350E4"/>
    <w:rsid w:val="00335E63"/>
    <w:rsid w:val="003371A7"/>
    <w:rsid w:val="00340A4A"/>
    <w:rsid w:val="003413DD"/>
    <w:rsid w:val="0034745E"/>
    <w:rsid w:val="00347524"/>
    <w:rsid w:val="00353A36"/>
    <w:rsid w:val="00354AC8"/>
    <w:rsid w:val="00355D7F"/>
    <w:rsid w:val="0035646E"/>
    <w:rsid w:val="00360906"/>
    <w:rsid w:val="00360E65"/>
    <w:rsid w:val="00364BFE"/>
    <w:rsid w:val="003655F5"/>
    <w:rsid w:val="00370A72"/>
    <w:rsid w:val="00370F94"/>
    <w:rsid w:val="00371949"/>
    <w:rsid w:val="00371F05"/>
    <w:rsid w:val="003724E1"/>
    <w:rsid w:val="00380C04"/>
    <w:rsid w:val="00382E5D"/>
    <w:rsid w:val="003846F5"/>
    <w:rsid w:val="003849E0"/>
    <w:rsid w:val="00385F1A"/>
    <w:rsid w:val="003864B7"/>
    <w:rsid w:val="00390314"/>
    <w:rsid w:val="003919CB"/>
    <w:rsid w:val="003923B8"/>
    <w:rsid w:val="003934C1"/>
    <w:rsid w:val="00395482"/>
    <w:rsid w:val="003A09FC"/>
    <w:rsid w:val="003A0CD9"/>
    <w:rsid w:val="003A3E12"/>
    <w:rsid w:val="003A4B1F"/>
    <w:rsid w:val="003A537B"/>
    <w:rsid w:val="003A64F1"/>
    <w:rsid w:val="003A6A86"/>
    <w:rsid w:val="003B296F"/>
    <w:rsid w:val="003B323E"/>
    <w:rsid w:val="003B54DC"/>
    <w:rsid w:val="003C256D"/>
    <w:rsid w:val="003C5958"/>
    <w:rsid w:val="003C698F"/>
    <w:rsid w:val="003D155B"/>
    <w:rsid w:val="003D2BA4"/>
    <w:rsid w:val="003D3AD8"/>
    <w:rsid w:val="003D3D06"/>
    <w:rsid w:val="003D3EDA"/>
    <w:rsid w:val="003D4496"/>
    <w:rsid w:val="003E038F"/>
    <w:rsid w:val="003E0F43"/>
    <w:rsid w:val="003E1E10"/>
    <w:rsid w:val="003E3F1A"/>
    <w:rsid w:val="003F0FD1"/>
    <w:rsid w:val="003F1644"/>
    <w:rsid w:val="003F3047"/>
    <w:rsid w:val="00400026"/>
    <w:rsid w:val="0040055F"/>
    <w:rsid w:val="004044A9"/>
    <w:rsid w:val="004050D6"/>
    <w:rsid w:val="0040564B"/>
    <w:rsid w:val="004071D1"/>
    <w:rsid w:val="00414231"/>
    <w:rsid w:val="004205F6"/>
    <w:rsid w:val="00433D28"/>
    <w:rsid w:val="00435869"/>
    <w:rsid w:val="00437978"/>
    <w:rsid w:val="00440769"/>
    <w:rsid w:val="00441503"/>
    <w:rsid w:val="0044288A"/>
    <w:rsid w:val="004430D4"/>
    <w:rsid w:val="00444418"/>
    <w:rsid w:val="00445353"/>
    <w:rsid w:val="004466DB"/>
    <w:rsid w:val="0044672A"/>
    <w:rsid w:val="0044680B"/>
    <w:rsid w:val="00447C11"/>
    <w:rsid w:val="00450867"/>
    <w:rsid w:val="00453660"/>
    <w:rsid w:val="004540CA"/>
    <w:rsid w:val="0045751D"/>
    <w:rsid w:val="00465147"/>
    <w:rsid w:val="0047168E"/>
    <w:rsid w:val="00473AB7"/>
    <w:rsid w:val="00474037"/>
    <w:rsid w:val="00475C31"/>
    <w:rsid w:val="004774CA"/>
    <w:rsid w:val="00480677"/>
    <w:rsid w:val="00485732"/>
    <w:rsid w:val="00487507"/>
    <w:rsid w:val="00491D8F"/>
    <w:rsid w:val="0049250B"/>
    <w:rsid w:val="00493019"/>
    <w:rsid w:val="00496F26"/>
    <w:rsid w:val="00497F54"/>
    <w:rsid w:val="004A1223"/>
    <w:rsid w:val="004A341B"/>
    <w:rsid w:val="004A640A"/>
    <w:rsid w:val="004A7DB0"/>
    <w:rsid w:val="004B0266"/>
    <w:rsid w:val="004B0B81"/>
    <w:rsid w:val="004B34F8"/>
    <w:rsid w:val="004B37C8"/>
    <w:rsid w:val="004B3F31"/>
    <w:rsid w:val="004B434E"/>
    <w:rsid w:val="004C03BD"/>
    <w:rsid w:val="004C077B"/>
    <w:rsid w:val="004C0E83"/>
    <w:rsid w:val="004C1058"/>
    <w:rsid w:val="004C26B7"/>
    <w:rsid w:val="004C2ACD"/>
    <w:rsid w:val="004C37AA"/>
    <w:rsid w:val="004C58C1"/>
    <w:rsid w:val="004C58DE"/>
    <w:rsid w:val="004C6ECD"/>
    <w:rsid w:val="004D044D"/>
    <w:rsid w:val="004D0DA6"/>
    <w:rsid w:val="004D2489"/>
    <w:rsid w:val="004D2554"/>
    <w:rsid w:val="004D2FCF"/>
    <w:rsid w:val="004E0BFB"/>
    <w:rsid w:val="004E2AFB"/>
    <w:rsid w:val="004E2F63"/>
    <w:rsid w:val="004E47C1"/>
    <w:rsid w:val="004E4FF9"/>
    <w:rsid w:val="004E7BA3"/>
    <w:rsid w:val="004F359A"/>
    <w:rsid w:val="004F3815"/>
    <w:rsid w:val="004F5CD8"/>
    <w:rsid w:val="004F63F7"/>
    <w:rsid w:val="005029C0"/>
    <w:rsid w:val="00502BA8"/>
    <w:rsid w:val="0050487F"/>
    <w:rsid w:val="005052F8"/>
    <w:rsid w:val="00506DEC"/>
    <w:rsid w:val="00507338"/>
    <w:rsid w:val="0051069E"/>
    <w:rsid w:val="00514472"/>
    <w:rsid w:val="00515650"/>
    <w:rsid w:val="005159A2"/>
    <w:rsid w:val="005176DB"/>
    <w:rsid w:val="0052028F"/>
    <w:rsid w:val="00520494"/>
    <w:rsid w:val="00524DCB"/>
    <w:rsid w:val="00524E80"/>
    <w:rsid w:val="0053161F"/>
    <w:rsid w:val="005322D9"/>
    <w:rsid w:val="00534CBE"/>
    <w:rsid w:val="00535B3B"/>
    <w:rsid w:val="005362E6"/>
    <w:rsid w:val="005374A5"/>
    <w:rsid w:val="0054088C"/>
    <w:rsid w:val="00540CB1"/>
    <w:rsid w:val="00541497"/>
    <w:rsid w:val="00541D4E"/>
    <w:rsid w:val="00542CFC"/>
    <w:rsid w:val="00542EF8"/>
    <w:rsid w:val="0054633A"/>
    <w:rsid w:val="00552692"/>
    <w:rsid w:val="005526CC"/>
    <w:rsid w:val="0055438A"/>
    <w:rsid w:val="00556D27"/>
    <w:rsid w:val="0055727C"/>
    <w:rsid w:val="005608E9"/>
    <w:rsid w:val="005614F4"/>
    <w:rsid w:val="00565932"/>
    <w:rsid w:val="00566AE4"/>
    <w:rsid w:val="00567C7D"/>
    <w:rsid w:val="00570C1F"/>
    <w:rsid w:val="005751C6"/>
    <w:rsid w:val="0057703D"/>
    <w:rsid w:val="0059032A"/>
    <w:rsid w:val="005933D7"/>
    <w:rsid w:val="0059443D"/>
    <w:rsid w:val="005944FC"/>
    <w:rsid w:val="0059607E"/>
    <w:rsid w:val="0059656F"/>
    <w:rsid w:val="0059693B"/>
    <w:rsid w:val="00596C33"/>
    <w:rsid w:val="005A2D07"/>
    <w:rsid w:val="005A3A7A"/>
    <w:rsid w:val="005A3D9D"/>
    <w:rsid w:val="005A421E"/>
    <w:rsid w:val="005A491F"/>
    <w:rsid w:val="005B1A95"/>
    <w:rsid w:val="005B3E66"/>
    <w:rsid w:val="005B46ED"/>
    <w:rsid w:val="005B52BA"/>
    <w:rsid w:val="005B611B"/>
    <w:rsid w:val="005C071E"/>
    <w:rsid w:val="005C136A"/>
    <w:rsid w:val="005D1077"/>
    <w:rsid w:val="005D2117"/>
    <w:rsid w:val="005D2942"/>
    <w:rsid w:val="005D6D97"/>
    <w:rsid w:val="005E3957"/>
    <w:rsid w:val="005E3DA6"/>
    <w:rsid w:val="005E4902"/>
    <w:rsid w:val="005E639C"/>
    <w:rsid w:val="005E7E1D"/>
    <w:rsid w:val="005F0398"/>
    <w:rsid w:val="005F06B5"/>
    <w:rsid w:val="005F1D6D"/>
    <w:rsid w:val="005F3265"/>
    <w:rsid w:val="005F5315"/>
    <w:rsid w:val="005F789D"/>
    <w:rsid w:val="006032B0"/>
    <w:rsid w:val="006137BB"/>
    <w:rsid w:val="006209C0"/>
    <w:rsid w:val="00622286"/>
    <w:rsid w:val="00622E9E"/>
    <w:rsid w:val="0062427B"/>
    <w:rsid w:val="0062598F"/>
    <w:rsid w:val="006260F0"/>
    <w:rsid w:val="00626B9A"/>
    <w:rsid w:val="006312CC"/>
    <w:rsid w:val="00632ABE"/>
    <w:rsid w:val="006345AE"/>
    <w:rsid w:val="0063480A"/>
    <w:rsid w:val="0063488E"/>
    <w:rsid w:val="00634CC2"/>
    <w:rsid w:val="006355E7"/>
    <w:rsid w:val="00635E2E"/>
    <w:rsid w:val="00636B47"/>
    <w:rsid w:val="00636D48"/>
    <w:rsid w:val="006401A7"/>
    <w:rsid w:val="00642119"/>
    <w:rsid w:val="00642D46"/>
    <w:rsid w:val="00642DCD"/>
    <w:rsid w:val="00643864"/>
    <w:rsid w:val="00647592"/>
    <w:rsid w:val="00651956"/>
    <w:rsid w:val="00651A2C"/>
    <w:rsid w:val="00651BF3"/>
    <w:rsid w:val="00653094"/>
    <w:rsid w:val="00655010"/>
    <w:rsid w:val="006555F7"/>
    <w:rsid w:val="00656C45"/>
    <w:rsid w:val="00657E0E"/>
    <w:rsid w:val="00663E81"/>
    <w:rsid w:val="006651A4"/>
    <w:rsid w:val="00667B0D"/>
    <w:rsid w:val="00671639"/>
    <w:rsid w:val="00672D38"/>
    <w:rsid w:val="0067305E"/>
    <w:rsid w:val="00673B5F"/>
    <w:rsid w:val="0067593F"/>
    <w:rsid w:val="006775F9"/>
    <w:rsid w:val="00677CDD"/>
    <w:rsid w:val="00680105"/>
    <w:rsid w:val="00680D73"/>
    <w:rsid w:val="00682383"/>
    <w:rsid w:val="00682FBC"/>
    <w:rsid w:val="00683A6C"/>
    <w:rsid w:val="006868D3"/>
    <w:rsid w:val="00695670"/>
    <w:rsid w:val="00697E46"/>
    <w:rsid w:val="006A14DF"/>
    <w:rsid w:val="006A2308"/>
    <w:rsid w:val="006A2EAF"/>
    <w:rsid w:val="006A3770"/>
    <w:rsid w:val="006A533F"/>
    <w:rsid w:val="006A5793"/>
    <w:rsid w:val="006A6A85"/>
    <w:rsid w:val="006B1DF4"/>
    <w:rsid w:val="006B21FF"/>
    <w:rsid w:val="006B4E84"/>
    <w:rsid w:val="006C0B24"/>
    <w:rsid w:val="006C66E8"/>
    <w:rsid w:val="006D1544"/>
    <w:rsid w:val="006D2C2A"/>
    <w:rsid w:val="006D320C"/>
    <w:rsid w:val="006D3578"/>
    <w:rsid w:val="006D3DC7"/>
    <w:rsid w:val="006D5D55"/>
    <w:rsid w:val="006E0662"/>
    <w:rsid w:val="006E1BFB"/>
    <w:rsid w:val="006E44F2"/>
    <w:rsid w:val="006E5C84"/>
    <w:rsid w:val="006E6B8B"/>
    <w:rsid w:val="006E6EAC"/>
    <w:rsid w:val="006F0FCE"/>
    <w:rsid w:val="006F2E08"/>
    <w:rsid w:val="006F44BC"/>
    <w:rsid w:val="006F595C"/>
    <w:rsid w:val="006F5BAC"/>
    <w:rsid w:val="006F6C6E"/>
    <w:rsid w:val="00701105"/>
    <w:rsid w:val="00701166"/>
    <w:rsid w:val="00701C84"/>
    <w:rsid w:val="00705C2E"/>
    <w:rsid w:val="0070786B"/>
    <w:rsid w:val="00711443"/>
    <w:rsid w:val="00711A84"/>
    <w:rsid w:val="00714375"/>
    <w:rsid w:val="007155CD"/>
    <w:rsid w:val="00717BDA"/>
    <w:rsid w:val="007215EC"/>
    <w:rsid w:val="00724A53"/>
    <w:rsid w:val="0072650E"/>
    <w:rsid w:val="00727A71"/>
    <w:rsid w:val="00730091"/>
    <w:rsid w:val="00730607"/>
    <w:rsid w:val="007330E3"/>
    <w:rsid w:val="00733BC3"/>
    <w:rsid w:val="007346FB"/>
    <w:rsid w:val="00735A4E"/>
    <w:rsid w:val="00735D56"/>
    <w:rsid w:val="00742142"/>
    <w:rsid w:val="007424BC"/>
    <w:rsid w:val="0074256D"/>
    <w:rsid w:val="00742DA9"/>
    <w:rsid w:val="00743400"/>
    <w:rsid w:val="00744C8A"/>
    <w:rsid w:val="007471EB"/>
    <w:rsid w:val="007506F6"/>
    <w:rsid w:val="007509FB"/>
    <w:rsid w:val="00751704"/>
    <w:rsid w:val="00752B64"/>
    <w:rsid w:val="0075300C"/>
    <w:rsid w:val="00755DBE"/>
    <w:rsid w:val="00763F7E"/>
    <w:rsid w:val="00766317"/>
    <w:rsid w:val="00766CFF"/>
    <w:rsid w:val="0077012D"/>
    <w:rsid w:val="007731F1"/>
    <w:rsid w:val="00775485"/>
    <w:rsid w:val="00776E91"/>
    <w:rsid w:val="007808A5"/>
    <w:rsid w:val="0078236B"/>
    <w:rsid w:val="00782666"/>
    <w:rsid w:val="007844F4"/>
    <w:rsid w:val="00784668"/>
    <w:rsid w:val="007850E7"/>
    <w:rsid w:val="00792AFA"/>
    <w:rsid w:val="007938F0"/>
    <w:rsid w:val="00795306"/>
    <w:rsid w:val="007962D1"/>
    <w:rsid w:val="007A0908"/>
    <w:rsid w:val="007A248A"/>
    <w:rsid w:val="007A3364"/>
    <w:rsid w:val="007A7374"/>
    <w:rsid w:val="007B27CB"/>
    <w:rsid w:val="007B429F"/>
    <w:rsid w:val="007B74C6"/>
    <w:rsid w:val="007C012D"/>
    <w:rsid w:val="007C1793"/>
    <w:rsid w:val="007C180C"/>
    <w:rsid w:val="007C31F7"/>
    <w:rsid w:val="007C47C8"/>
    <w:rsid w:val="007C5160"/>
    <w:rsid w:val="007C644C"/>
    <w:rsid w:val="007D04CB"/>
    <w:rsid w:val="007D249D"/>
    <w:rsid w:val="007D3F8F"/>
    <w:rsid w:val="007D6EEB"/>
    <w:rsid w:val="007E0FDC"/>
    <w:rsid w:val="007E1158"/>
    <w:rsid w:val="007E1369"/>
    <w:rsid w:val="007E5DE9"/>
    <w:rsid w:val="007E7841"/>
    <w:rsid w:val="007E7C74"/>
    <w:rsid w:val="007F0829"/>
    <w:rsid w:val="007F3D92"/>
    <w:rsid w:val="007F45A0"/>
    <w:rsid w:val="007F5EE2"/>
    <w:rsid w:val="00802052"/>
    <w:rsid w:val="00804EB5"/>
    <w:rsid w:val="008077DD"/>
    <w:rsid w:val="008110E3"/>
    <w:rsid w:val="008119D1"/>
    <w:rsid w:val="00815291"/>
    <w:rsid w:val="0081734D"/>
    <w:rsid w:val="00820739"/>
    <w:rsid w:val="008221B9"/>
    <w:rsid w:val="00823DAE"/>
    <w:rsid w:val="00826324"/>
    <w:rsid w:val="008265E5"/>
    <w:rsid w:val="00826DC6"/>
    <w:rsid w:val="00827AD3"/>
    <w:rsid w:val="00831A43"/>
    <w:rsid w:val="0083435F"/>
    <w:rsid w:val="00834B78"/>
    <w:rsid w:val="00834C17"/>
    <w:rsid w:val="00840811"/>
    <w:rsid w:val="00842A03"/>
    <w:rsid w:val="008441A0"/>
    <w:rsid w:val="00845491"/>
    <w:rsid w:val="00845B14"/>
    <w:rsid w:val="00847FDB"/>
    <w:rsid w:val="0085103C"/>
    <w:rsid w:val="008512CD"/>
    <w:rsid w:val="00852236"/>
    <w:rsid w:val="008532CB"/>
    <w:rsid w:val="00853760"/>
    <w:rsid w:val="008556CE"/>
    <w:rsid w:val="00855E81"/>
    <w:rsid w:val="00857DC9"/>
    <w:rsid w:val="0086246B"/>
    <w:rsid w:val="00865EF4"/>
    <w:rsid w:val="00870C7B"/>
    <w:rsid w:val="00873A52"/>
    <w:rsid w:val="00873E9E"/>
    <w:rsid w:val="008746A6"/>
    <w:rsid w:val="0087523F"/>
    <w:rsid w:val="00875249"/>
    <w:rsid w:val="0087704A"/>
    <w:rsid w:val="00877809"/>
    <w:rsid w:val="0088129E"/>
    <w:rsid w:val="00882C98"/>
    <w:rsid w:val="00883E56"/>
    <w:rsid w:val="00886D1D"/>
    <w:rsid w:val="008879C8"/>
    <w:rsid w:val="00892BA7"/>
    <w:rsid w:val="00893E58"/>
    <w:rsid w:val="00895009"/>
    <w:rsid w:val="0089613F"/>
    <w:rsid w:val="008979AD"/>
    <w:rsid w:val="00897DA0"/>
    <w:rsid w:val="008A14D2"/>
    <w:rsid w:val="008A55F0"/>
    <w:rsid w:val="008B1E99"/>
    <w:rsid w:val="008B270E"/>
    <w:rsid w:val="008B7496"/>
    <w:rsid w:val="008C1E62"/>
    <w:rsid w:val="008C33F3"/>
    <w:rsid w:val="008C4D21"/>
    <w:rsid w:val="008C4DBA"/>
    <w:rsid w:val="008C58DF"/>
    <w:rsid w:val="008C637D"/>
    <w:rsid w:val="008D02AC"/>
    <w:rsid w:val="008D0997"/>
    <w:rsid w:val="008D0C94"/>
    <w:rsid w:val="008D43D6"/>
    <w:rsid w:val="008D4B26"/>
    <w:rsid w:val="008D5BB9"/>
    <w:rsid w:val="008D5E75"/>
    <w:rsid w:val="008D7714"/>
    <w:rsid w:val="008D7CDA"/>
    <w:rsid w:val="008E1AD8"/>
    <w:rsid w:val="008E5C06"/>
    <w:rsid w:val="008F2D2F"/>
    <w:rsid w:val="008F6450"/>
    <w:rsid w:val="008F692B"/>
    <w:rsid w:val="00900D5D"/>
    <w:rsid w:val="00901FA9"/>
    <w:rsid w:val="0090428A"/>
    <w:rsid w:val="00907A91"/>
    <w:rsid w:val="00912E1B"/>
    <w:rsid w:val="0091465A"/>
    <w:rsid w:val="00914F97"/>
    <w:rsid w:val="0091662F"/>
    <w:rsid w:val="00917DF9"/>
    <w:rsid w:val="00920F72"/>
    <w:rsid w:val="0092367D"/>
    <w:rsid w:val="00924000"/>
    <w:rsid w:val="00925087"/>
    <w:rsid w:val="009259CB"/>
    <w:rsid w:val="00925FAD"/>
    <w:rsid w:val="00927120"/>
    <w:rsid w:val="00927124"/>
    <w:rsid w:val="00927F52"/>
    <w:rsid w:val="00932959"/>
    <w:rsid w:val="00934E8F"/>
    <w:rsid w:val="00935033"/>
    <w:rsid w:val="00936F90"/>
    <w:rsid w:val="009414B5"/>
    <w:rsid w:val="00941F3C"/>
    <w:rsid w:val="0094229E"/>
    <w:rsid w:val="00942735"/>
    <w:rsid w:val="0094469E"/>
    <w:rsid w:val="00945635"/>
    <w:rsid w:val="00945657"/>
    <w:rsid w:val="00945692"/>
    <w:rsid w:val="009461B2"/>
    <w:rsid w:val="0094737F"/>
    <w:rsid w:val="00947BEF"/>
    <w:rsid w:val="00947D4A"/>
    <w:rsid w:val="00950689"/>
    <w:rsid w:val="00950BF5"/>
    <w:rsid w:val="0095267D"/>
    <w:rsid w:val="00954C02"/>
    <w:rsid w:val="0095721F"/>
    <w:rsid w:val="00964A10"/>
    <w:rsid w:val="00964E76"/>
    <w:rsid w:val="00965BFC"/>
    <w:rsid w:val="00970AEF"/>
    <w:rsid w:val="00972409"/>
    <w:rsid w:val="0097342D"/>
    <w:rsid w:val="00973ADA"/>
    <w:rsid w:val="009740CC"/>
    <w:rsid w:val="00976666"/>
    <w:rsid w:val="009771CE"/>
    <w:rsid w:val="009778D5"/>
    <w:rsid w:val="00980D2E"/>
    <w:rsid w:val="00986002"/>
    <w:rsid w:val="00986015"/>
    <w:rsid w:val="00986C9A"/>
    <w:rsid w:val="0099027B"/>
    <w:rsid w:val="00990ADB"/>
    <w:rsid w:val="00993367"/>
    <w:rsid w:val="00993C11"/>
    <w:rsid w:val="00993C8E"/>
    <w:rsid w:val="009A2DAE"/>
    <w:rsid w:val="009A4067"/>
    <w:rsid w:val="009A6A09"/>
    <w:rsid w:val="009B12C3"/>
    <w:rsid w:val="009B4B0E"/>
    <w:rsid w:val="009B6F54"/>
    <w:rsid w:val="009B75D0"/>
    <w:rsid w:val="009C013F"/>
    <w:rsid w:val="009C1686"/>
    <w:rsid w:val="009C4769"/>
    <w:rsid w:val="009C4B5A"/>
    <w:rsid w:val="009C5D35"/>
    <w:rsid w:val="009C6E4C"/>
    <w:rsid w:val="009D5266"/>
    <w:rsid w:val="009D53EE"/>
    <w:rsid w:val="009D6230"/>
    <w:rsid w:val="009D673F"/>
    <w:rsid w:val="009E3E3F"/>
    <w:rsid w:val="009E4172"/>
    <w:rsid w:val="009E60E2"/>
    <w:rsid w:val="009F0565"/>
    <w:rsid w:val="009F0780"/>
    <w:rsid w:val="009F4488"/>
    <w:rsid w:val="009F581A"/>
    <w:rsid w:val="009F5C04"/>
    <w:rsid w:val="009F6253"/>
    <w:rsid w:val="009F6FF7"/>
    <w:rsid w:val="00A066DA"/>
    <w:rsid w:val="00A107EE"/>
    <w:rsid w:val="00A13190"/>
    <w:rsid w:val="00A14775"/>
    <w:rsid w:val="00A147E6"/>
    <w:rsid w:val="00A154BC"/>
    <w:rsid w:val="00A15FD6"/>
    <w:rsid w:val="00A23C9B"/>
    <w:rsid w:val="00A3155F"/>
    <w:rsid w:val="00A3174F"/>
    <w:rsid w:val="00A32108"/>
    <w:rsid w:val="00A32549"/>
    <w:rsid w:val="00A35447"/>
    <w:rsid w:val="00A35A0E"/>
    <w:rsid w:val="00A37BB1"/>
    <w:rsid w:val="00A41535"/>
    <w:rsid w:val="00A44AB3"/>
    <w:rsid w:val="00A522AB"/>
    <w:rsid w:val="00A53871"/>
    <w:rsid w:val="00A5763D"/>
    <w:rsid w:val="00A619C0"/>
    <w:rsid w:val="00A630D2"/>
    <w:rsid w:val="00A64D12"/>
    <w:rsid w:val="00A64ED0"/>
    <w:rsid w:val="00A72142"/>
    <w:rsid w:val="00A7252B"/>
    <w:rsid w:val="00A74AF2"/>
    <w:rsid w:val="00A74DA5"/>
    <w:rsid w:val="00A74DB9"/>
    <w:rsid w:val="00A7616C"/>
    <w:rsid w:val="00A76738"/>
    <w:rsid w:val="00A82C05"/>
    <w:rsid w:val="00A83F86"/>
    <w:rsid w:val="00A85C97"/>
    <w:rsid w:val="00A8762F"/>
    <w:rsid w:val="00A94EA7"/>
    <w:rsid w:val="00A9504F"/>
    <w:rsid w:val="00A957DD"/>
    <w:rsid w:val="00AA11C4"/>
    <w:rsid w:val="00AA268E"/>
    <w:rsid w:val="00AA566A"/>
    <w:rsid w:val="00AA6DCF"/>
    <w:rsid w:val="00AB23DF"/>
    <w:rsid w:val="00AB2896"/>
    <w:rsid w:val="00AB28B6"/>
    <w:rsid w:val="00AB4DC6"/>
    <w:rsid w:val="00AB624A"/>
    <w:rsid w:val="00AB628A"/>
    <w:rsid w:val="00AB6C71"/>
    <w:rsid w:val="00AB7BDB"/>
    <w:rsid w:val="00AC15AF"/>
    <w:rsid w:val="00AC1ED8"/>
    <w:rsid w:val="00AC3B2F"/>
    <w:rsid w:val="00AC44B5"/>
    <w:rsid w:val="00AC5D35"/>
    <w:rsid w:val="00AD0D78"/>
    <w:rsid w:val="00AD2A1E"/>
    <w:rsid w:val="00AD4687"/>
    <w:rsid w:val="00AE2936"/>
    <w:rsid w:val="00AE33D8"/>
    <w:rsid w:val="00AE374D"/>
    <w:rsid w:val="00AE5484"/>
    <w:rsid w:val="00AE5E47"/>
    <w:rsid w:val="00AE739F"/>
    <w:rsid w:val="00AF327F"/>
    <w:rsid w:val="00AF41E0"/>
    <w:rsid w:val="00AF5A25"/>
    <w:rsid w:val="00AF6B11"/>
    <w:rsid w:val="00B010EA"/>
    <w:rsid w:val="00B01337"/>
    <w:rsid w:val="00B02E5A"/>
    <w:rsid w:val="00B03A46"/>
    <w:rsid w:val="00B04ADB"/>
    <w:rsid w:val="00B04C23"/>
    <w:rsid w:val="00B05A19"/>
    <w:rsid w:val="00B06413"/>
    <w:rsid w:val="00B0726A"/>
    <w:rsid w:val="00B12788"/>
    <w:rsid w:val="00B134FE"/>
    <w:rsid w:val="00B15C00"/>
    <w:rsid w:val="00B15E40"/>
    <w:rsid w:val="00B15FDE"/>
    <w:rsid w:val="00B17D55"/>
    <w:rsid w:val="00B2230F"/>
    <w:rsid w:val="00B27BE0"/>
    <w:rsid w:val="00B30C7E"/>
    <w:rsid w:val="00B31DC1"/>
    <w:rsid w:val="00B328AB"/>
    <w:rsid w:val="00B32DCF"/>
    <w:rsid w:val="00B34FAB"/>
    <w:rsid w:val="00B36350"/>
    <w:rsid w:val="00B40BB4"/>
    <w:rsid w:val="00B4119D"/>
    <w:rsid w:val="00B43B0A"/>
    <w:rsid w:val="00B45403"/>
    <w:rsid w:val="00B46197"/>
    <w:rsid w:val="00B4623A"/>
    <w:rsid w:val="00B4676B"/>
    <w:rsid w:val="00B476DF"/>
    <w:rsid w:val="00B50C81"/>
    <w:rsid w:val="00B51312"/>
    <w:rsid w:val="00B52460"/>
    <w:rsid w:val="00B53D51"/>
    <w:rsid w:val="00B54EE7"/>
    <w:rsid w:val="00B5593B"/>
    <w:rsid w:val="00B6207A"/>
    <w:rsid w:val="00B62C34"/>
    <w:rsid w:val="00B6358F"/>
    <w:rsid w:val="00B639C1"/>
    <w:rsid w:val="00B63B4E"/>
    <w:rsid w:val="00B6502D"/>
    <w:rsid w:val="00B6524E"/>
    <w:rsid w:val="00B65942"/>
    <w:rsid w:val="00B66394"/>
    <w:rsid w:val="00B710EF"/>
    <w:rsid w:val="00B71E5F"/>
    <w:rsid w:val="00B72DD4"/>
    <w:rsid w:val="00B73643"/>
    <w:rsid w:val="00B73CC2"/>
    <w:rsid w:val="00B77549"/>
    <w:rsid w:val="00B8022B"/>
    <w:rsid w:val="00B80513"/>
    <w:rsid w:val="00B82AB5"/>
    <w:rsid w:val="00B852FA"/>
    <w:rsid w:val="00B86CD3"/>
    <w:rsid w:val="00B871AE"/>
    <w:rsid w:val="00B929A1"/>
    <w:rsid w:val="00B92C5A"/>
    <w:rsid w:val="00B96036"/>
    <w:rsid w:val="00B96A13"/>
    <w:rsid w:val="00B96F39"/>
    <w:rsid w:val="00B96FB2"/>
    <w:rsid w:val="00B97DD6"/>
    <w:rsid w:val="00BA2A69"/>
    <w:rsid w:val="00BA2AAE"/>
    <w:rsid w:val="00BA4682"/>
    <w:rsid w:val="00BA4E29"/>
    <w:rsid w:val="00BA5E56"/>
    <w:rsid w:val="00BA6FEA"/>
    <w:rsid w:val="00BA71AA"/>
    <w:rsid w:val="00BB2C76"/>
    <w:rsid w:val="00BB2F2D"/>
    <w:rsid w:val="00BB5880"/>
    <w:rsid w:val="00BB69A9"/>
    <w:rsid w:val="00BC14B7"/>
    <w:rsid w:val="00BC205C"/>
    <w:rsid w:val="00BC4D71"/>
    <w:rsid w:val="00BC69F5"/>
    <w:rsid w:val="00BC7461"/>
    <w:rsid w:val="00BD0817"/>
    <w:rsid w:val="00BD58B1"/>
    <w:rsid w:val="00BD5B97"/>
    <w:rsid w:val="00BD6065"/>
    <w:rsid w:val="00BE0EA4"/>
    <w:rsid w:val="00BE0FC1"/>
    <w:rsid w:val="00BE10FC"/>
    <w:rsid w:val="00BE3E62"/>
    <w:rsid w:val="00BE7CF6"/>
    <w:rsid w:val="00BF1728"/>
    <w:rsid w:val="00BF2587"/>
    <w:rsid w:val="00BF6F24"/>
    <w:rsid w:val="00C00EEF"/>
    <w:rsid w:val="00C01298"/>
    <w:rsid w:val="00C10EC5"/>
    <w:rsid w:val="00C11171"/>
    <w:rsid w:val="00C11814"/>
    <w:rsid w:val="00C1308E"/>
    <w:rsid w:val="00C14EA5"/>
    <w:rsid w:val="00C16313"/>
    <w:rsid w:val="00C16681"/>
    <w:rsid w:val="00C206B1"/>
    <w:rsid w:val="00C256F9"/>
    <w:rsid w:val="00C32502"/>
    <w:rsid w:val="00C33917"/>
    <w:rsid w:val="00C3733F"/>
    <w:rsid w:val="00C411B9"/>
    <w:rsid w:val="00C424B3"/>
    <w:rsid w:val="00C4716C"/>
    <w:rsid w:val="00C47D0E"/>
    <w:rsid w:val="00C56369"/>
    <w:rsid w:val="00C568C9"/>
    <w:rsid w:val="00C57D5B"/>
    <w:rsid w:val="00C60BE2"/>
    <w:rsid w:val="00C62E1A"/>
    <w:rsid w:val="00C63E05"/>
    <w:rsid w:val="00C643D7"/>
    <w:rsid w:val="00C64AF0"/>
    <w:rsid w:val="00C65ADD"/>
    <w:rsid w:val="00C71E86"/>
    <w:rsid w:val="00C721F8"/>
    <w:rsid w:val="00C72488"/>
    <w:rsid w:val="00C74066"/>
    <w:rsid w:val="00C7424E"/>
    <w:rsid w:val="00C74A52"/>
    <w:rsid w:val="00C75216"/>
    <w:rsid w:val="00C75428"/>
    <w:rsid w:val="00C77512"/>
    <w:rsid w:val="00C77A4E"/>
    <w:rsid w:val="00C807FA"/>
    <w:rsid w:val="00C80BFD"/>
    <w:rsid w:val="00C83460"/>
    <w:rsid w:val="00C84886"/>
    <w:rsid w:val="00C85C9D"/>
    <w:rsid w:val="00C90EE0"/>
    <w:rsid w:val="00C91132"/>
    <w:rsid w:val="00C91969"/>
    <w:rsid w:val="00C93F4B"/>
    <w:rsid w:val="00C97E5F"/>
    <w:rsid w:val="00CA0C1F"/>
    <w:rsid w:val="00CA2983"/>
    <w:rsid w:val="00CA33BF"/>
    <w:rsid w:val="00CA4DDF"/>
    <w:rsid w:val="00CA5235"/>
    <w:rsid w:val="00CA527C"/>
    <w:rsid w:val="00CA78EE"/>
    <w:rsid w:val="00CB0E22"/>
    <w:rsid w:val="00CB3BB0"/>
    <w:rsid w:val="00CB6A68"/>
    <w:rsid w:val="00CC1D72"/>
    <w:rsid w:val="00CC1EB3"/>
    <w:rsid w:val="00CC3900"/>
    <w:rsid w:val="00CC4693"/>
    <w:rsid w:val="00CC4C2D"/>
    <w:rsid w:val="00CC6987"/>
    <w:rsid w:val="00CC7CB7"/>
    <w:rsid w:val="00CC7F10"/>
    <w:rsid w:val="00CD0C64"/>
    <w:rsid w:val="00CD12A8"/>
    <w:rsid w:val="00CD1EDF"/>
    <w:rsid w:val="00CD1EE0"/>
    <w:rsid w:val="00CD2461"/>
    <w:rsid w:val="00CD3924"/>
    <w:rsid w:val="00CD4264"/>
    <w:rsid w:val="00CD567B"/>
    <w:rsid w:val="00CD70DE"/>
    <w:rsid w:val="00CE3C93"/>
    <w:rsid w:val="00CE4728"/>
    <w:rsid w:val="00CE6FAB"/>
    <w:rsid w:val="00CE7F3F"/>
    <w:rsid w:val="00CF2F7D"/>
    <w:rsid w:val="00CF61A0"/>
    <w:rsid w:val="00D00167"/>
    <w:rsid w:val="00D003B4"/>
    <w:rsid w:val="00D015B1"/>
    <w:rsid w:val="00D13F73"/>
    <w:rsid w:val="00D143DF"/>
    <w:rsid w:val="00D1456D"/>
    <w:rsid w:val="00D17721"/>
    <w:rsid w:val="00D205B3"/>
    <w:rsid w:val="00D2212F"/>
    <w:rsid w:val="00D24CE0"/>
    <w:rsid w:val="00D25D17"/>
    <w:rsid w:val="00D27BE2"/>
    <w:rsid w:val="00D32B62"/>
    <w:rsid w:val="00D33CA1"/>
    <w:rsid w:val="00D36BB3"/>
    <w:rsid w:val="00D42A53"/>
    <w:rsid w:val="00D44A23"/>
    <w:rsid w:val="00D54F0C"/>
    <w:rsid w:val="00D55D7F"/>
    <w:rsid w:val="00D5602C"/>
    <w:rsid w:val="00D63248"/>
    <w:rsid w:val="00D63981"/>
    <w:rsid w:val="00D64E91"/>
    <w:rsid w:val="00D6584C"/>
    <w:rsid w:val="00D661DC"/>
    <w:rsid w:val="00D664F3"/>
    <w:rsid w:val="00D671B2"/>
    <w:rsid w:val="00D7017C"/>
    <w:rsid w:val="00D70B2B"/>
    <w:rsid w:val="00D72CF5"/>
    <w:rsid w:val="00D7710C"/>
    <w:rsid w:val="00D8129A"/>
    <w:rsid w:val="00D81E2E"/>
    <w:rsid w:val="00D8341B"/>
    <w:rsid w:val="00D83FCE"/>
    <w:rsid w:val="00D84B11"/>
    <w:rsid w:val="00D84ED4"/>
    <w:rsid w:val="00D8746A"/>
    <w:rsid w:val="00D90BBF"/>
    <w:rsid w:val="00D92608"/>
    <w:rsid w:val="00D92D52"/>
    <w:rsid w:val="00D942CF"/>
    <w:rsid w:val="00D96260"/>
    <w:rsid w:val="00D96D4C"/>
    <w:rsid w:val="00D97428"/>
    <w:rsid w:val="00DA52F6"/>
    <w:rsid w:val="00DA7CCF"/>
    <w:rsid w:val="00DB016B"/>
    <w:rsid w:val="00DB1A6B"/>
    <w:rsid w:val="00DB606A"/>
    <w:rsid w:val="00DC0D3F"/>
    <w:rsid w:val="00DC0F03"/>
    <w:rsid w:val="00DC3D39"/>
    <w:rsid w:val="00DC514C"/>
    <w:rsid w:val="00DC5160"/>
    <w:rsid w:val="00DC6278"/>
    <w:rsid w:val="00DC74A9"/>
    <w:rsid w:val="00DC7BF7"/>
    <w:rsid w:val="00DD0529"/>
    <w:rsid w:val="00DD370B"/>
    <w:rsid w:val="00DD3B03"/>
    <w:rsid w:val="00DD507F"/>
    <w:rsid w:val="00DD60D3"/>
    <w:rsid w:val="00DE0003"/>
    <w:rsid w:val="00DE0AE2"/>
    <w:rsid w:val="00DE1A6D"/>
    <w:rsid w:val="00DE3CAB"/>
    <w:rsid w:val="00DE43A3"/>
    <w:rsid w:val="00DE5D0D"/>
    <w:rsid w:val="00DE6B10"/>
    <w:rsid w:val="00DE7C5A"/>
    <w:rsid w:val="00DF62F9"/>
    <w:rsid w:val="00DF66E1"/>
    <w:rsid w:val="00DF71A4"/>
    <w:rsid w:val="00DF7915"/>
    <w:rsid w:val="00DF7DEC"/>
    <w:rsid w:val="00E001F9"/>
    <w:rsid w:val="00E01EB1"/>
    <w:rsid w:val="00E059B4"/>
    <w:rsid w:val="00E11424"/>
    <w:rsid w:val="00E14B6F"/>
    <w:rsid w:val="00E16ADD"/>
    <w:rsid w:val="00E220ED"/>
    <w:rsid w:val="00E241EF"/>
    <w:rsid w:val="00E24D40"/>
    <w:rsid w:val="00E25AC1"/>
    <w:rsid w:val="00E26011"/>
    <w:rsid w:val="00E2682C"/>
    <w:rsid w:val="00E30942"/>
    <w:rsid w:val="00E3310E"/>
    <w:rsid w:val="00E33D1E"/>
    <w:rsid w:val="00E33D9F"/>
    <w:rsid w:val="00E41030"/>
    <w:rsid w:val="00E42C7B"/>
    <w:rsid w:val="00E453D0"/>
    <w:rsid w:val="00E454A4"/>
    <w:rsid w:val="00E5074C"/>
    <w:rsid w:val="00E51D4B"/>
    <w:rsid w:val="00E543A4"/>
    <w:rsid w:val="00E55CF6"/>
    <w:rsid w:val="00E56047"/>
    <w:rsid w:val="00E56406"/>
    <w:rsid w:val="00E61434"/>
    <w:rsid w:val="00E6640C"/>
    <w:rsid w:val="00E73AFA"/>
    <w:rsid w:val="00E7407E"/>
    <w:rsid w:val="00E74838"/>
    <w:rsid w:val="00E77676"/>
    <w:rsid w:val="00E818F1"/>
    <w:rsid w:val="00E81974"/>
    <w:rsid w:val="00E83DE1"/>
    <w:rsid w:val="00E83F59"/>
    <w:rsid w:val="00E86B8B"/>
    <w:rsid w:val="00E965EC"/>
    <w:rsid w:val="00E96BDE"/>
    <w:rsid w:val="00E96E18"/>
    <w:rsid w:val="00E97D9C"/>
    <w:rsid w:val="00EA05B2"/>
    <w:rsid w:val="00EA0F88"/>
    <w:rsid w:val="00EA1869"/>
    <w:rsid w:val="00EA31BA"/>
    <w:rsid w:val="00EA42B4"/>
    <w:rsid w:val="00EA583B"/>
    <w:rsid w:val="00EB20C2"/>
    <w:rsid w:val="00EB5B8F"/>
    <w:rsid w:val="00EB5DC6"/>
    <w:rsid w:val="00EB6C83"/>
    <w:rsid w:val="00EB6CEE"/>
    <w:rsid w:val="00EC1BF0"/>
    <w:rsid w:val="00EC2669"/>
    <w:rsid w:val="00EC597E"/>
    <w:rsid w:val="00EC70FC"/>
    <w:rsid w:val="00EC7454"/>
    <w:rsid w:val="00ED15A1"/>
    <w:rsid w:val="00ED5287"/>
    <w:rsid w:val="00ED5A4B"/>
    <w:rsid w:val="00ED656A"/>
    <w:rsid w:val="00EE1B34"/>
    <w:rsid w:val="00EE43A7"/>
    <w:rsid w:val="00EE48CA"/>
    <w:rsid w:val="00EE4C43"/>
    <w:rsid w:val="00EE5635"/>
    <w:rsid w:val="00EE69CC"/>
    <w:rsid w:val="00EF283E"/>
    <w:rsid w:val="00EF3011"/>
    <w:rsid w:val="00EF3401"/>
    <w:rsid w:val="00EF48CA"/>
    <w:rsid w:val="00EF4F03"/>
    <w:rsid w:val="00EF545F"/>
    <w:rsid w:val="00EF597A"/>
    <w:rsid w:val="00EF5AB3"/>
    <w:rsid w:val="00EF6BFB"/>
    <w:rsid w:val="00EF7743"/>
    <w:rsid w:val="00F00477"/>
    <w:rsid w:val="00F01C89"/>
    <w:rsid w:val="00F02B53"/>
    <w:rsid w:val="00F04188"/>
    <w:rsid w:val="00F05D67"/>
    <w:rsid w:val="00F061B2"/>
    <w:rsid w:val="00F07DF0"/>
    <w:rsid w:val="00F11E3F"/>
    <w:rsid w:val="00F14C7B"/>
    <w:rsid w:val="00F158FA"/>
    <w:rsid w:val="00F166BE"/>
    <w:rsid w:val="00F21CCB"/>
    <w:rsid w:val="00F23485"/>
    <w:rsid w:val="00F25508"/>
    <w:rsid w:val="00F2672F"/>
    <w:rsid w:val="00F26F12"/>
    <w:rsid w:val="00F30038"/>
    <w:rsid w:val="00F338CF"/>
    <w:rsid w:val="00F3512F"/>
    <w:rsid w:val="00F372B7"/>
    <w:rsid w:val="00F412FF"/>
    <w:rsid w:val="00F41A6D"/>
    <w:rsid w:val="00F41B03"/>
    <w:rsid w:val="00F41F93"/>
    <w:rsid w:val="00F42DF3"/>
    <w:rsid w:val="00F439F8"/>
    <w:rsid w:val="00F43DE7"/>
    <w:rsid w:val="00F468D7"/>
    <w:rsid w:val="00F47B47"/>
    <w:rsid w:val="00F50B5E"/>
    <w:rsid w:val="00F50D76"/>
    <w:rsid w:val="00F51566"/>
    <w:rsid w:val="00F52F95"/>
    <w:rsid w:val="00F5414A"/>
    <w:rsid w:val="00F5714D"/>
    <w:rsid w:val="00F64E6E"/>
    <w:rsid w:val="00F659D8"/>
    <w:rsid w:val="00F665C4"/>
    <w:rsid w:val="00F67E2A"/>
    <w:rsid w:val="00F70270"/>
    <w:rsid w:val="00F70BBF"/>
    <w:rsid w:val="00F71C22"/>
    <w:rsid w:val="00F72ECA"/>
    <w:rsid w:val="00F73D24"/>
    <w:rsid w:val="00F7454B"/>
    <w:rsid w:val="00F7509A"/>
    <w:rsid w:val="00F7605D"/>
    <w:rsid w:val="00F76429"/>
    <w:rsid w:val="00F76B61"/>
    <w:rsid w:val="00F77E87"/>
    <w:rsid w:val="00F82389"/>
    <w:rsid w:val="00F834C9"/>
    <w:rsid w:val="00F84832"/>
    <w:rsid w:val="00F85FE7"/>
    <w:rsid w:val="00F87A01"/>
    <w:rsid w:val="00F90C83"/>
    <w:rsid w:val="00F92827"/>
    <w:rsid w:val="00F959DB"/>
    <w:rsid w:val="00F97420"/>
    <w:rsid w:val="00F97E73"/>
    <w:rsid w:val="00FA5622"/>
    <w:rsid w:val="00FA60F1"/>
    <w:rsid w:val="00FA627C"/>
    <w:rsid w:val="00FA75CA"/>
    <w:rsid w:val="00FA797E"/>
    <w:rsid w:val="00FB04A8"/>
    <w:rsid w:val="00FB05BE"/>
    <w:rsid w:val="00FB094E"/>
    <w:rsid w:val="00FB46F1"/>
    <w:rsid w:val="00FB47B2"/>
    <w:rsid w:val="00FB4A6E"/>
    <w:rsid w:val="00FB7350"/>
    <w:rsid w:val="00FC116A"/>
    <w:rsid w:val="00FC19C0"/>
    <w:rsid w:val="00FC20A7"/>
    <w:rsid w:val="00FC6343"/>
    <w:rsid w:val="00FC6689"/>
    <w:rsid w:val="00FC7A52"/>
    <w:rsid w:val="00FD0187"/>
    <w:rsid w:val="00FD0C48"/>
    <w:rsid w:val="00FD11C4"/>
    <w:rsid w:val="00FE14E1"/>
    <w:rsid w:val="00FF021A"/>
    <w:rsid w:val="00FF217E"/>
    <w:rsid w:val="00FF2F99"/>
    <w:rsid w:val="00FF3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1A44753"/>
  <w15:docId w15:val="{2D590800-8C36-446D-BBA3-D6BDC5951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4A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826DC6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426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26DC6"/>
    <w:rPr>
      <w:rFonts w:ascii="Arial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D4264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table" w:styleId="a3">
    <w:name w:val="Table Grid"/>
    <w:basedOn w:val="a1"/>
    <w:uiPriority w:val="59"/>
    <w:rsid w:val="00F66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F665C4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a5">
    <w:name w:val="Абзац списка Знак"/>
    <w:link w:val="a4"/>
    <w:uiPriority w:val="34"/>
    <w:locked/>
    <w:rsid w:val="00F439F8"/>
  </w:style>
  <w:style w:type="paragraph" w:customStyle="1" w:styleId="Standard">
    <w:name w:val="Standard"/>
    <w:rsid w:val="00F665C4"/>
    <w:pPr>
      <w:suppressAutoHyphens/>
      <w:autoSpaceDN w:val="0"/>
      <w:textAlignment w:val="baseline"/>
    </w:pPr>
    <w:rPr>
      <w:rFonts w:ascii="Times New Roman" w:eastAsia="Calibri" w:hAnsi="Times New Roman" w:cs="Times New Roman"/>
      <w:kern w:val="3"/>
      <w:sz w:val="16"/>
      <w:szCs w:val="16"/>
      <w:lang w:eastAsia="ar-SA"/>
    </w:rPr>
  </w:style>
  <w:style w:type="paragraph" w:styleId="a6">
    <w:name w:val="header"/>
    <w:basedOn w:val="a"/>
    <w:link w:val="a7"/>
    <w:uiPriority w:val="99"/>
    <w:unhideWhenUsed/>
    <w:rsid w:val="00F665C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665C4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F665C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665C4"/>
    <w:rPr>
      <w:rFonts w:ascii="Times New Roman" w:hAnsi="Times New Roman"/>
      <w:sz w:val="28"/>
    </w:rPr>
  </w:style>
  <w:style w:type="paragraph" w:customStyle="1" w:styleId="H1">
    <w:name w:val="H1"/>
    <w:basedOn w:val="a"/>
    <w:next w:val="a"/>
    <w:rsid w:val="00F439F8"/>
    <w:pPr>
      <w:keepNext/>
      <w:snapToGrid w:val="0"/>
      <w:spacing w:before="100" w:after="100"/>
      <w:outlineLvl w:val="1"/>
    </w:pPr>
    <w:rPr>
      <w:rFonts w:eastAsia="Times New Roman" w:cs="Times New Roman"/>
      <w:b/>
      <w:kern w:val="36"/>
      <w:sz w:val="4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5732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57329"/>
    <w:rPr>
      <w:rFonts w:ascii="Tahoma" w:hAnsi="Tahoma" w:cs="Tahoma"/>
      <w:sz w:val="16"/>
      <w:szCs w:val="16"/>
    </w:rPr>
  </w:style>
  <w:style w:type="character" w:styleId="ac">
    <w:name w:val="line number"/>
    <w:basedOn w:val="a0"/>
    <w:uiPriority w:val="99"/>
    <w:semiHidden/>
    <w:unhideWhenUsed/>
    <w:rsid w:val="00290512"/>
  </w:style>
  <w:style w:type="table" w:customStyle="1" w:styleId="11">
    <w:name w:val="Сетка таблицы1"/>
    <w:basedOn w:val="a1"/>
    <w:next w:val="a3"/>
    <w:uiPriority w:val="59"/>
    <w:rsid w:val="001616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B6524E"/>
    <w:rPr>
      <w:color w:val="0000FF" w:themeColor="hyperlink"/>
      <w:u w:val="single"/>
    </w:rPr>
  </w:style>
  <w:style w:type="paragraph" w:customStyle="1" w:styleId="s1">
    <w:name w:val="s_1"/>
    <w:basedOn w:val="a"/>
    <w:rsid w:val="00F834C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ae">
    <w:name w:val="Гипертекстовая ссылка"/>
    <w:basedOn w:val="a0"/>
    <w:uiPriority w:val="99"/>
    <w:rsid w:val="002F1B11"/>
    <w:rPr>
      <w:rFonts w:cs="Times New Roman"/>
      <w:b w:val="0"/>
      <w:color w:val="106BBE"/>
    </w:rPr>
  </w:style>
  <w:style w:type="character" w:customStyle="1" w:styleId="af">
    <w:name w:val="Цветовое выделение"/>
    <w:uiPriority w:val="99"/>
    <w:rsid w:val="00AC15AF"/>
    <w:rPr>
      <w:b/>
      <w:color w:val="26282F"/>
    </w:rPr>
  </w:style>
  <w:style w:type="character" w:customStyle="1" w:styleId="link">
    <w:name w:val="link"/>
    <w:rsid w:val="00AC15AF"/>
  </w:style>
  <w:style w:type="paragraph" w:customStyle="1" w:styleId="s16">
    <w:name w:val="s_16"/>
    <w:basedOn w:val="a"/>
    <w:rsid w:val="00AC15A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f0">
    <w:name w:val="Emphasis"/>
    <w:basedOn w:val="a0"/>
    <w:uiPriority w:val="20"/>
    <w:qFormat/>
    <w:rsid w:val="005D1077"/>
    <w:rPr>
      <w:i/>
      <w:iCs/>
    </w:rPr>
  </w:style>
  <w:style w:type="character" w:customStyle="1" w:styleId="af1">
    <w:name w:val="Текст сноски Знак"/>
    <w:basedOn w:val="a0"/>
    <w:link w:val="af2"/>
    <w:uiPriority w:val="99"/>
    <w:semiHidden/>
    <w:rsid w:val="005944FC"/>
    <w:rPr>
      <w:rFonts w:ascii="Times New Roman" w:hAnsi="Times New Roman"/>
      <w:sz w:val="20"/>
      <w:szCs w:val="20"/>
    </w:rPr>
  </w:style>
  <w:style w:type="paragraph" w:styleId="af2">
    <w:name w:val="footnote text"/>
    <w:basedOn w:val="a"/>
    <w:link w:val="af1"/>
    <w:uiPriority w:val="99"/>
    <w:semiHidden/>
    <w:unhideWhenUsed/>
    <w:rsid w:val="005944FC"/>
    <w:rPr>
      <w:sz w:val="20"/>
      <w:szCs w:val="20"/>
    </w:rPr>
  </w:style>
  <w:style w:type="character" w:customStyle="1" w:styleId="af3">
    <w:name w:val="Текст примечания Знак"/>
    <w:basedOn w:val="a0"/>
    <w:link w:val="af4"/>
    <w:uiPriority w:val="99"/>
    <w:semiHidden/>
    <w:rsid w:val="005944FC"/>
    <w:rPr>
      <w:rFonts w:ascii="Times New Roman" w:hAnsi="Times New Roman"/>
      <w:sz w:val="20"/>
      <w:szCs w:val="20"/>
    </w:rPr>
  </w:style>
  <w:style w:type="paragraph" w:styleId="af4">
    <w:name w:val="annotation text"/>
    <w:basedOn w:val="a"/>
    <w:link w:val="af3"/>
    <w:uiPriority w:val="99"/>
    <w:semiHidden/>
    <w:unhideWhenUsed/>
    <w:rsid w:val="005944FC"/>
    <w:rPr>
      <w:sz w:val="20"/>
      <w:szCs w:val="20"/>
    </w:rPr>
  </w:style>
  <w:style w:type="character" w:customStyle="1" w:styleId="af5">
    <w:name w:val="Тема примечания Знак"/>
    <w:basedOn w:val="af3"/>
    <w:link w:val="af6"/>
    <w:uiPriority w:val="99"/>
    <w:semiHidden/>
    <w:rsid w:val="005944FC"/>
    <w:rPr>
      <w:rFonts w:ascii="Times New Roman" w:hAnsi="Times New Roman"/>
      <w:b/>
      <w:bCs/>
      <w:sz w:val="20"/>
      <w:szCs w:val="20"/>
    </w:rPr>
  </w:style>
  <w:style w:type="paragraph" w:styleId="af6">
    <w:name w:val="annotation subject"/>
    <w:basedOn w:val="af4"/>
    <w:next w:val="af4"/>
    <w:link w:val="af5"/>
    <w:uiPriority w:val="99"/>
    <w:semiHidden/>
    <w:unhideWhenUsed/>
    <w:rsid w:val="005944FC"/>
    <w:rPr>
      <w:b/>
      <w:bCs/>
    </w:rPr>
  </w:style>
  <w:style w:type="character" w:styleId="af7">
    <w:name w:val="footnote reference"/>
    <w:basedOn w:val="a0"/>
    <w:uiPriority w:val="99"/>
    <w:semiHidden/>
    <w:unhideWhenUsed/>
    <w:rsid w:val="00A44A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7F91C-CF41-49DB-BF0E-B9CA691D5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2791</Words>
  <Characters>15909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shtayman_oy</dc:creator>
  <cp:lastModifiedBy>Мельничану Лилия Николаевна</cp:lastModifiedBy>
  <cp:revision>6</cp:revision>
  <cp:lastPrinted>2024-06-19T07:53:00Z</cp:lastPrinted>
  <dcterms:created xsi:type="dcterms:W3CDTF">2025-05-23T09:55:00Z</dcterms:created>
  <dcterms:modified xsi:type="dcterms:W3CDTF">2025-05-23T10:07:00Z</dcterms:modified>
</cp:coreProperties>
</file>