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DD" w:rsidRDefault="007C5DDD">
      <w:pPr>
        <w:widowControl w:val="0"/>
        <w:rPr>
          <w:rFonts w:eastAsia="Times New Roman" w:cs="Times New Roman"/>
          <w:sz w:val="24"/>
        </w:rPr>
      </w:pPr>
    </w:p>
    <w:p w:rsidR="00E2521C" w:rsidRDefault="00E77BF4" w:rsidP="00E2521C">
      <w:pPr>
        <w:widowControl w:val="0"/>
        <w:ind w:left="5670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Проект</w:t>
      </w:r>
    </w:p>
    <w:p w:rsidR="00AB20EF" w:rsidRDefault="00AB20EF" w:rsidP="00E2521C">
      <w:pPr>
        <w:widowControl w:val="0"/>
        <w:ind w:left="5670"/>
        <w:rPr>
          <w:rFonts w:eastAsia="Times New Roman" w:cs="Times New Roman"/>
          <w:sz w:val="24"/>
        </w:rPr>
      </w:pPr>
    </w:p>
    <w:p w:rsidR="007C5DDD" w:rsidRDefault="00E77BF4" w:rsidP="00E2521C">
      <w:pPr>
        <w:widowControl w:val="0"/>
        <w:ind w:left="5670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подготовлен комитетом</w:t>
      </w:r>
      <w:r w:rsidR="00E2521C">
        <w:rPr>
          <w:rFonts w:eastAsia="Times New Roman" w:cs="Times New Roman"/>
          <w:sz w:val="24"/>
        </w:rPr>
        <w:t xml:space="preserve"> </w:t>
      </w:r>
      <w:r>
        <w:rPr>
          <w:rFonts w:eastAsia="Times New Roman" w:cs="Times New Roman"/>
          <w:sz w:val="24"/>
        </w:rPr>
        <w:t xml:space="preserve">внутренней </w:t>
      </w:r>
      <w:r w:rsidR="00E2521C">
        <w:rPr>
          <w:rFonts w:eastAsia="Times New Roman" w:cs="Times New Roman"/>
          <w:sz w:val="24"/>
        </w:rPr>
        <w:br/>
      </w:r>
      <w:r>
        <w:rPr>
          <w:rFonts w:eastAsia="Times New Roman" w:cs="Times New Roman"/>
          <w:sz w:val="24"/>
        </w:rPr>
        <w:t>и молодёжной</w:t>
      </w:r>
      <w:r w:rsidR="00E2521C">
        <w:rPr>
          <w:rFonts w:eastAsia="Times New Roman" w:cs="Times New Roman"/>
          <w:sz w:val="24"/>
        </w:rPr>
        <w:t xml:space="preserve"> </w:t>
      </w:r>
      <w:r>
        <w:rPr>
          <w:rFonts w:eastAsia="Times New Roman" w:cs="Times New Roman"/>
          <w:sz w:val="24"/>
        </w:rPr>
        <w:t>политики</w:t>
      </w:r>
    </w:p>
    <w:p w:rsidR="007C5DDD" w:rsidRDefault="007C5DDD">
      <w:pPr>
        <w:widowControl w:val="0"/>
        <w:jc w:val="right"/>
        <w:rPr>
          <w:rFonts w:eastAsia="Times New Roman" w:cs="Times New Roman"/>
        </w:rPr>
      </w:pPr>
    </w:p>
    <w:p w:rsidR="007C5DDD" w:rsidRDefault="00E77BF4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МУНИЦИПАЛЬНОЕ ОБРАЗОВАНИЕ</w:t>
      </w:r>
    </w:p>
    <w:p w:rsidR="007C5DDD" w:rsidRDefault="00E77BF4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ГОРОДСКОЙ ОКРУГ СУРГУТ</w:t>
      </w:r>
    </w:p>
    <w:p w:rsidR="007C5DDD" w:rsidRDefault="00E77BF4">
      <w:pPr>
        <w:spacing w:line="120" w:lineRule="atLeast"/>
        <w:jc w:val="center"/>
        <w:rPr>
          <w:szCs w:val="28"/>
        </w:rPr>
      </w:pPr>
      <w:r>
        <w:rPr>
          <w:szCs w:val="28"/>
        </w:rPr>
        <w:t>ХАНТЫ-МАНСИЙСКОГО АВТОНОМНОГО ОКРУГА – ЮГРЫ</w:t>
      </w:r>
    </w:p>
    <w:p w:rsidR="007C5DDD" w:rsidRDefault="007C5DDD">
      <w:pPr>
        <w:rPr>
          <w:rFonts w:ascii="Arial" w:eastAsia="Arial" w:hAnsi="Arial" w:cs="Arial"/>
          <w:sz w:val="20"/>
          <w:szCs w:val="20"/>
        </w:rPr>
      </w:pPr>
    </w:p>
    <w:p w:rsidR="007C5DDD" w:rsidRDefault="00E77BF4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ГЛАВА ГОРОДА</w:t>
      </w:r>
    </w:p>
    <w:p w:rsidR="007C5DDD" w:rsidRDefault="007C5DDD">
      <w:pPr>
        <w:jc w:val="center"/>
        <w:rPr>
          <w:rFonts w:eastAsia="Times New Roman" w:cs="Times New Roman"/>
        </w:rPr>
      </w:pPr>
    </w:p>
    <w:p w:rsidR="007C5DDD" w:rsidRDefault="00E77BF4">
      <w:pPr>
        <w:spacing w:line="120" w:lineRule="atLeast"/>
        <w:jc w:val="center"/>
        <w:rPr>
          <w:rFonts w:cs="Times New Roman"/>
          <w:szCs w:val="28"/>
        </w:rPr>
      </w:pPr>
      <w:r>
        <w:rPr>
          <w:szCs w:val="28"/>
        </w:rPr>
        <w:t>ПОСТАНОВЛЕНИЕ</w:t>
      </w:r>
    </w:p>
    <w:p w:rsidR="007C5DDD" w:rsidRDefault="007C5DDD">
      <w:pPr>
        <w:spacing w:line="120" w:lineRule="atLeast"/>
        <w:jc w:val="center"/>
        <w:rPr>
          <w:rFonts w:cs="Times New Roman"/>
          <w:szCs w:val="28"/>
        </w:rPr>
      </w:pPr>
    </w:p>
    <w:p w:rsidR="007C5DDD" w:rsidRDefault="00E77BF4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 внесении изменений </w:t>
      </w:r>
      <w:r w:rsidR="00E2521C">
        <w:rPr>
          <w:rFonts w:cs="Times New Roman"/>
          <w:szCs w:val="28"/>
        </w:rPr>
        <w:br/>
      </w:r>
      <w:r>
        <w:rPr>
          <w:rFonts w:cs="Times New Roman"/>
          <w:szCs w:val="28"/>
        </w:rPr>
        <w:t xml:space="preserve">в постановление Главы города </w:t>
      </w:r>
    </w:p>
    <w:p w:rsidR="007C5DDD" w:rsidRDefault="00E77BF4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18.11.2015 № 135 </w:t>
      </w:r>
    </w:p>
    <w:p w:rsidR="007C5DDD" w:rsidRDefault="00E77BF4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«Об общественном совете </w:t>
      </w:r>
    </w:p>
    <w:p w:rsidR="007C5DDD" w:rsidRDefault="00E77BF4">
      <w:pPr>
        <w:rPr>
          <w:rFonts w:cs="Times New Roman"/>
          <w:szCs w:val="28"/>
        </w:rPr>
      </w:pPr>
      <w:r>
        <w:rPr>
          <w:rFonts w:cs="Times New Roman"/>
          <w:szCs w:val="28"/>
        </w:rPr>
        <w:t>города Сургута»</w:t>
      </w:r>
    </w:p>
    <w:p w:rsidR="007C5DDD" w:rsidRDefault="007C5DDD">
      <w:pPr>
        <w:ind w:firstLine="709"/>
        <w:jc w:val="both"/>
        <w:rPr>
          <w:rFonts w:cs="Times New Roman"/>
          <w:szCs w:val="28"/>
        </w:rPr>
      </w:pPr>
    </w:p>
    <w:p w:rsidR="007C5DDD" w:rsidRDefault="007C5DDD">
      <w:pPr>
        <w:ind w:firstLineChars="250" w:firstLine="700"/>
        <w:jc w:val="both"/>
        <w:rPr>
          <w:rFonts w:cs="Times New Roman"/>
          <w:szCs w:val="28"/>
        </w:rPr>
      </w:pPr>
    </w:p>
    <w:p w:rsidR="007C5DDD" w:rsidRPr="00A247B9" w:rsidRDefault="00E77BF4">
      <w:pPr>
        <w:ind w:firstLineChars="250" w:firstLine="700"/>
        <w:jc w:val="both"/>
        <w:rPr>
          <w:rFonts w:cs="Times New Roman"/>
          <w:szCs w:val="28"/>
        </w:rPr>
      </w:pPr>
      <w:r w:rsidRPr="00A247B9">
        <w:rPr>
          <w:rFonts w:cs="Times New Roman"/>
          <w:szCs w:val="28"/>
        </w:rPr>
        <w:t xml:space="preserve">В соответствии с Федеральным законом от 21.07.2014 № 212-ФЗ </w:t>
      </w:r>
      <w:r w:rsidRPr="00A247B9">
        <w:rPr>
          <w:rFonts w:cs="Times New Roman"/>
          <w:szCs w:val="28"/>
        </w:rPr>
        <w:br/>
        <w:t>«Об основах общественного контроля в Российской Федерации», Уставом муниципального образования городской округ Сургут Ханты-Мансийского автономного округа – Югры</w:t>
      </w:r>
      <w:r w:rsidR="009A2F10" w:rsidRPr="00A247B9">
        <w:rPr>
          <w:rFonts w:cs="Times New Roman"/>
          <w:szCs w:val="28"/>
        </w:rPr>
        <w:t>, распоряжением</w:t>
      </w:r>
      <w:r w:rsidRPr="00A247B9">
        <w:rPr>
          <w:rFonts w:cs="Times New Roman"/>
          <w:szCs w:val="28"/>
        </w:rPr>
        <w:t xml:space="preserve"> Администрации города </w:t>
      </w:r>
      <w:r w:rsidRPr="00A247B9">
        <w:rPr>
          <w:rFonts w:cs="Times New Roman"/>
          <w:szCs w:val="28"/>
        </w:rPr>
        <w:br/>
        <w:t>от 30.12.2005 № 3686 «Об утверждении Регламента Администрации города»:</w:t>
      </w:r>
    </w:p>
    <w:p w:rsidR="007C5DDD" w:rsidRPr="00EF71C9" w:rsidRDefault="00E2521C" w:rsidP="00E2521C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1. </w:t>
      </w:r>
      <w:r w:rsidR="00E77BF4" w:rsidRPr="00A247B9">
        <w:rPr>
          <w:szCs w:val="28"/>
        </w:rPr>
        <w:t xml:space="preserve">Внести в постановление Главы города от 18.11.2015 № 135 </w:t>
      </w:r>
      <w:r w:rsidR="00E77BF4" w:rsidRPr="00A247B9">
        <w:rPr>
          <w:szCs w:val="28"/>
        </w:rPr>
        <w:br/>
        <w:t xml:space="preserve">«Об общественном совете города Сургута» (с изменениями от 01.02.2016 № 09, </w:t>
      </w:r>
      <w:r w:rsidR="00E77BF4" w:rsidRPr="00A247B9">
        <w:rPr>
          <w:szCs w:val="28"/>
        </w:rPr>
        <w:br/>
        <w:t>16.01.2017 № 03, 23.06.2017 № 93, 17.08.2017 № 124, 07.09.2017 № 141, 06.12.2017 № 183, 12.02.2018 № 31, 07.06.2018 № 110, 31.01.2019 № 9, 30.07.2021 № 118, 13.12.2021 № 154, 23.03.2022 № 28, 21.11.2023 № 77, 27.05.2024 № 38</w:t>
      </w:r>
      <w:r w:rsidR="00D71145" w:rsidRPr="00A247B9">
        <w:rPr>
          <w:szCs w:val="28"/>
        </w:rPr>
        <w:t>, 22.</w:t>
      </w:r>
      <w:r w:rsidR="00E56EAA" w:rsidRPr="00A247B9">
        <w:rPr>
          <w:szCs w:val="28"/>
        </w:rPr>
        <w:t>01.2025 № 03</w:t>
      </w:r>
      <w:r w:rsidR="00AB20EF">
        <w:rPr>
          <w:szCs w:val="28"/>
        </w:rPr>
        <w:t>, 13.07.2026 №</w:t>
      </w:r>
      <w:r w:rsidR="00B305DB">
        <w:rPr>
          <w:szCs w:val="28"/>
        </w:rPr>
        <w:t xml:space="preserve"> </w:t>
      </w:r>
      <w:r w:rsidR="00AB20EF">
        <w:rPr>
          <w:szCs w:val="28"/>
        </w:rPr>
        <w:t>51</w:t>
      </w:r>
      <w:r w:rsidR="00E77BF4" w:rsidRPr="00A247B9">
        <w:rPr>
          <w:szCs w:val="28"/>
        </w:rPr>
        <w:t>) следующие изменения:</w:t>
      </w:r>
    </w:p>
    <w:p w:rsidR="00F22CE0" w:rsidRPr="00A0036E" w:rsidRDefault="00B305DB" w:rsidP="00E2521C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F22CE0" w:rsidRPr="00A0036E">
        <w:rPr>
          <w:rFonts w:cs="Times New Roman"/>
          <w:bCs/>
          <w:szCs w:val="28"/>
        </w:rPr>
        <w:t xml:space="preserve"> приложении к постановлению:</w:t>
      </w:r>
    </w:p>
    <w:p w:rsidR="00AB20EF" w:rsidRDefault="00B305DB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1.1.</w:t>
      </w:r>
      <w:r w:rsidR="00F22CE0" w:rsidRPr="00A0036E">
        <w:rPr>
          <w:rFonts w:cs="Times New Roman"/>
          <w:bCs/>
          <w:szCs w:val="28"/>
        </w:rPr>
        <w:t xml:space="preserve"> </w:t>
      </w:r>
      <w:r w:rsidR="00AB20EF">
        <w:rPr>
          <w:rFonts w:cs="Times New Roman"/>
          <w:bCs/>
          <w:szCs w:val="28"/>
        </w:rPr>
        <w:t>После пункта 3.10 раздела 3 дополнить пунктами</w:t>
      </w:r>
      <w:r w:rsidR="00AB20EF" w:rsidRPr="00AB20EF">
        <w:rPr>
          <w:rFonts w:cs="Times New Roman"/>
          <w:bCs/>
          <w:szCs w:val="28"/>
        </w:rPr>
        <w:t xml:space="preserve"> </w:t>
      </w:r>
      <w:r w:rsidR="00AB20EF">
        <w:rPr>
          <w:rFonts w:cs="Times New Roman"/>
          <w:bCs/>
          <w:szCs w:val="28"/>
        </w:rPr>
        <w:t>3.10</w:t>
      </w:r>
      <w:r w:rsidR="00AB20EF">
        <w:rPr>
          <w:rFonts w:cs="Times New Roman"/>
          <w:bCs/>
          <w:szCs w:val="28"/>
          <w:vertAlign w:val="superscript"/>
        </w:rPr>
        <w:t>1</w:t>
      </w:r>
      <w:r w:rsidR="00AB20EF">
        <w:rPr>
          <w:rFonts w:cs="Times New Roman"/>
          <w:bCs/>
          <w:szCs w:val="28"/>
        </w:rPr>
        <w:t>, 3.10</w:t>
      </w:r>
      <w:r w:rsidR="00AB20EF">
        <w:rPr>
          <w:rFonts w:cs="Times New Roman"/>
          <w:bCs/>
          <w:szCs w:val="28"/>
          <w:vertAlign w:val="superscript"/>
        </w:rPr>
        <w:t>2</w:t>
      </w:r>
      <w:r w:rsidR="00AB20EF">
        <w:rPr>
          <w:rFonts w:cs="Times New Roman"/>
          <w:bCs/>
          <w:szCs w:val="28"/>
        </w:rPr>
        <w:t xml:space="preserve"> </w:t>
      </w:r>
      <w:r w:rsidR="00AB20EF" w:rsidRPr="00AB20EF">
        <w:rPr>
          <w:rFonts w:cs="Times New Roman"/>
          <w:bCs/>
          <w:szCs w:val="28"/>
        </w:rPr>
        <w:t>следующего содержания: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«3.10</w:t>
      </w:r>
      <w:r>
        <w:rPr>
          <w:rFonts w:cs="Times New Roman"/>
          <w:bCs/>
          <w:szCs w:val="28"/>
          <w:vertAlign w:val="superscript"/>
        </w:rPr>
        <w:t>1</w:t>
      </w:r>
      <w:r>
        <w:rPr>
          <w:rFonts w:cs="Times New Roman"/>
          <w:bCs/>
          <w:szCs w:val="28"/>
        </w:rPr>
        <w:t xml:space="preserve">. </w:t>
      </w:r>
      <w:r w:rsidRPr="00AB20EF">
        <w:rPr>
          <w:rFonts w:cs="Times New Roman"/>
          <w:bCs/>
          <w:szCs w:val="28"/>
        </w:rPr>
        <w:t>Полномочия члена общественного совета прекращаются досрочно в случаях: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>- смерти члена общественного совета;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>- подачи им заявления о прекращении участия в работе общественного совета;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 xml:space="preserve">- вступления в законную силу вынесенного в отношении его </w:t>
      </w:r>
      <w:proofErr w:type="gramStart"/>
      <w:r w:rsidRPr="00AB20EF">
        <w:rPr>
          <w:rFonts w:cs="Times New Roman"/>
          <w:bCs/>
          <w:szCs w:val="28"/>
        </w:rPr>
        <w:t>обвинитель</w:t>
      </w:r>
      <w:r w:rsidR="00C829EE">
        <w:rPr>
          <w:rFonts w:cs="Times New Roman"/>
          <w:bCs/>
          <w:szCs w:val="28"/>
        </w:rPr>
        <w:t>-</w:t>
      </w:r>
      <w:r w:rsidRPr="00AB20EF">
        <w:rPr>
          <w:rFonts w:cs="Times New Roman"/>
          <w:bCs/>
          <w:szCs w:val="28"/>
        </w:rPr>
        <w:t>ного</w:t>
      </w:r>
      <w:proofErr w:type="gramEnd"/>
      <w:r w:rsidRPr="00AB20EF">
        <w:rPr>
          <w:rFonts w:cs="Times New Roman"/>
          <w:bCs/>
          <w:szCs w:val="28"/>
        </w:rPr>
        <w:t xml:space="preserve"> приговора суда;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>- признания его недееспособным или ограниченно дееспособным, безвестно отсутствующим или умершим на основании решения суда, вступившего в законную силу;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 xml:space="preserve">- избрания его на должность Президента Российской Федерации, депутатом Государственной Думы Федерального Собрания Российской Федерации, избрания (назначения) членом Совета Федерации Федерального </w:t>
      </w:r>
      <w:r w:rsidRPr="00AB20EF">
        <w:rPr>
          <w:rFonts w:cs="Times New Roman"/>
          <w:bCs/>
          <w:szCs w:val="28"/>
        </w:rPr>
        <w:lastRenderedPageBreak/>
        <w:t>Собрания Российской Федерации, депутатом Думы автономного округа, а также на выборную должность в органе местного самоуправления;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>- назначения на государственную должность Российской Федерации, должность федеральной государственной службы, государственную должность автономного округа, должность государственной гражданской службы автономного округа или должность муниципальной службы;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>- получения двойного гражданства;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 xml:space="preserve">- выезда члена общественного совета на постоянное место жительства </w:t>
      </w:r>
      <w:r>
        <w:rPr>
          <w:rFonts w:cs="Times New Roman"/>
          <w:bCs/>
          <w:szCs w:val="28"/>
        </w:rPr>
        <w:br/>
      </w:r>
      <w:r w:rsidRPr="00AB20EF">
        <w:rPr>
          <w:rFonts w:cs="Times New Roman"/>
          <w:bCs/>
          <w:szCs w:val="28"/>
        </w:rPr>
        <w:t xml:space="preserve">за </w:t>
      </w:r>
      <w:r w:rsidRPr="005C1CF9">
        <w:rPr>
          <w:rFonts w:cs="Times New Roman"/>
          <w:bCs/>
          <w:szCs w:val="28"/>
        </w:rPr>
        <w:t xml:space="preserve">пределы </w:t>
      </w:r>
      <w:r w:rsidR="00F030C7" w:rsidRPr="005C1CF9">
        <w:rPr>
          <w:rFonts w:cs="Times New Roman"/>
          <w:bCs/>
          <w:szCs w:val="28"/>
        </w:rPr>
        <w:t>города Сургута</w:t>
      </w:r>
      <w:r w:rsidRPr="00AB20EF">
        <w:rPr>
          <w:rFonts w:cs="Times New Roman"/>
          <w:bCs/>
          <w:szCs w:val="28"/>
        </w:rPr>
        <w:t>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 xml:space="preserve">- возникновения конфликта интересов у члена общественного совета, </w:t>
      </w:r>
      <w:r>
        <w:rPr>
          <w:rFonts w:cs="Times New Roman"/>
          <w:bCs/>
          <w:szCs w:val="28"/>
        </w:rPr>
        <w:br/>
      </w:r>
      <w:r w:rsidRPr="00AB20EF">
        <w:rPr>
          <w:rFonts w:cs="Times New Roman"/>
          <w:bCs/>
          <w:szCs w:val="28"/>
        </w:rPr>
        <w:t xml:space="preserve">при котором личная заинтересованность влияет или может повлиять </w:t>
      </w:r>
      <w:r>
        <w:rPr>
          <w:rFonts w:cs="Times New Roman"/>
          <w:bCs/>
          <w:szCs w:val="28"/>
        </w:rPr>
        <w:br/>
      </w:r>
      <w:r w:rsidRPr="00AB20EF">
        <w:rPr>
          <w:rFonts w:cs="Times New Roman"/>
          <w:bCs/>
          <w:szCs w:val="28"/>
        </w:rPr>
        <w:t>на объективное осуществление им своих полномочий, о чем член общественного совета письменно информирует председателя общественного совета;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>- на основании решения общественного совета о нарушении Кодекса этики членом общественного совета;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 w:rsidRPr="00AB20EF">
        <w:rPr>
          <w:rFonts w:cs="Times New Roman"/>
          <w:bCs/>
          <w:szCs w:val="28"/>
        </w:rPr>
        <w:t xml:space="preserve">- систематического </w:t>
      </w:r>
      <w:r w:rsidRPr="005C1CF9">
        <w:rPr>
          <w:rFonts w:cs="Times New Roman"/>
          <w:bCs/>
          <w:szCs w:val="28"/>
        </w:rPr>
        <w:t>(</w:t>
      </w:r>
      <w:r w:rsidR="00C829EE" w:rsidRPr="005C1CF9">
        <w:rPr>
          <w:rFonts w:cs="Times New Roman"/>
          <w:bCs/>
          <w:szCs w:val="28"/>
        </w:rPr>
        <w:t>три</w:t>
      </w:r>
      <w:r w:rsidRPr="00AB20EF">
        <w:rPr>
          <w:rFonts w:cs="Times New Roman"/>
          <w:bCs/>
          <w:szCs w:val="28"/>
        </w:rPr>
        <w:t xml:space="preserve"> и более раза подряд) пропуска заседаний </w:t>
      </w:r>
      <w:r>
        <w:rPr>
          <w:rFonts w:cs="Times New Roman"/>
          <w:bCs/>
          <w:szCs w:val="28"/>
        </w:rPr>
        <w:br/>
      </w:r>
      <w:r w:rsidRPr="00AB20EF">
        <w:rPr>
          <w:rFonts w:cs="Times New Roman"/>
          <w:bCs/>
          <w:szCs w:val="28"/>
        </w:rPr>
        <w:t>без уважительной причины на основании решения общественного совета.</w:t>
      </w:r>
    </w:p>
    <w:p w:rsidR="00AB20EF" w:rsidRPr="00AB20EF" w:rsidRDefault="00AB20EF" w:rsidP="00AB20EF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3.10</w:t>
      </w:r>
      <w:r>
        <w:rPr>
          <w:rFonts w:cs="Times New Roman"/>
          <w:bCs/>
          <w:szCs w:val="28"/>
          <w:vertAlign w:val="superscript"/>
        </w:rPr>
        <w:t>2</w:t>
      </w:r>
      <w:r w:rsidRPr="00AB20EF">
        <w:rPr>
          <w:rFonts w:cs="Times New Roman"/>
          <w:bCs/>
          <w:szCs w:val="28"/>
        </w:rPr>
        <w:t>. В случае если обстоятельства, влекущие возникновение конфликта интересов у члена общественного совета, не устранены либо подтвержден факт участия члена общественного совета в деятельности, содержащей признаки нарушения законодательства Российской Федерации о противодействии коррупции, общественный совет принимает решение о досрочном прекращении полномочий члена общественного совета</w:t>
      </w:r>
      <w:r>
        <w:rPr>
          <w:rFonts w:cs="Times New Roman"/>
          <w:bCs/>
          <w:szCs w:val="28"/>
        </w:rPr>
        <w:t>»</w:t>
      </w:r>
      <w:r w:rsidRPr="00AB20EF">
        <w:rPr>
          <w:rFonts w:cs="Times New Roman"/>
          <w:bCs/>
          <w:szCs w:val="28"/>
        </w:rPr>
        <w:t>.</w:t>
      </w:r>
    </w:p>
    <w:p w:rsidR="00AB20EF" w:rsidRDefault="00B305DB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1.2. Пункт 4.7</w:t>
      </w:r>
      <w:r w:rsidRPr="00B305DB">
        <w:rPr>
          <w:rFonts w:cs="Times New Roman"/>
          <w:bCs/>
          <w:szCs w:val="28"/>
        </w:rPr>
        <w:t xml:space="preserve"> раздела 4 дополнить подпунк</w:t>
      </w:r>
      <w:r>
        <w:rPr>
          <w:rFonts w:cs="Times New Roman"/>
          <w:bCs/>
          <w:szCs w:val="28"/>
        </w:rPr>
        <w:t>том 4.7.11</w:t>
      </w:r>
      <w:r w:rsidRPr="00B305DB">
        <w:rPr>
          <w:rFonts w:cs="Times New Roman"/>
          <w:bCs/>
          <w:szCs w:val="28"/>
        </w:rPr>
        <w:t xml:space="preserve"> следующего содержания:</w:t>
      </w:r>
    </w:p>
    <w:p w:rsidR="00AB20EF" w:rsidRDefault="00B305DB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«4.7.11. О</w:t>
      </w:r>
      <w:r w:rsidRPr="00B305DB">
        <w:rPr>
          <w:rFonts w:cs="Times New Roman"/>
          <w:bCs/>
          <w:szCs w:val="28"/>
        </w:rPr>
        <w:t xml:space="preserve">рганизует подготовку и утверждает годовой доклад </w:t>
      </w:r>
      <w:r>
        <w:rPr>
          <w:rFonts w:cs="Times New Roman"/>
          <w:bCs/>
          <w:szCs w:val="28"/>
        </w:rPr>
        <w:br/>
      </w:r>
      <w:r w:rsidRPr="00B305DB">
        <w:rPr>
          <w:rFonts w:cs="Times New Roman"/>
          <w:bCs/>
          <w:szCs w:val="28"/>
        </w:rPr>
        <w:t xml:space="preserve">о деятельности </w:t>
      </w:r>
      <w:r>
        <w:rPr>
          <w:rFonts w:cs="Times New Roman"/>
          <w:bCs/>
          <w:szCs w:val="28"/>
        </w:rPr>
        <w:t>о</w:t>
      </w:r>
      <w:r w:rsidRPr="00B305DB">
        <w:rPr>
          <w:rFonts w:cs="Times New Roman"/>
          <w:bCs/>
          <w:szCs w:val="28"/>
        </w:rPr>
        <w:t>бщественного совета</w:t>
      </w:r>
      <w:r w:rsidR="00C829EE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>»</w:t>
      </w:r>
      <w:r w:rsidRPr="00B305DB">
        <w:rPr>
          <w:rFonts w:cs="Times New Roman"/>
          <w:bCs/>
          <w:szCs w:val="28"/>
        </w:rPr>
        <w:t>.</w:t>
      </w:r>
    </w:p>
    <w:p w:rsidR="00AB20EF" w:rsidRDefault="00365827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1.3</w:t>
      </w:r>
      <w:r w:rsidRPr="00365827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Подпункт 4.8.1 пункта 4.8 раздела </w:t>
      </w:r>
      <w:r w:rsidRPr="005C1CF9">
        <w:rPr>
          <w:rFonts w:cs="Times New Roman"/>
          <w:bCs/>
          <w:szCs w:val="28"/>
        </w:rPr>
        <w:t xml:space="preserve">4 </w:t>
      </w:r>
      <w:r w:rsidR="00F030C7" w:rsidRPr="005C1CF9">
        <w:rPr>
          <w:rFonts w:cs="Times New Roman"/>
          <w:bCs/>
          <w:szCs w:val="28"/>
        </w:rPr>
        <w:t>после слов «его отсутствие»</w:t>
      </w:r>
      <w:r w:rsidR="00F030C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дополнить словами «</w:t>
      </w:r>
      <w:r w:rsidRPr="00365827">
        <w:rPr>
          <w:rFonts w:cs="Times New Roman"/>
          <w:bCs/>
          <w:szCs w:val="28"/>
        </w:rPr>
        <w:t xml:space="preserve">, проводит в </w:t>
      </w:r>
      <w:r>
        <w:rPr>
          <w:rFonts w:cs="Times New Roman"/>
          <w:bCs/>
          <w:szCs w:val="28"/>
        </w:rPr>
        <w:t>случае необходимости заседание о</w:t>
      </w:r>
      <w:r w:rsidRPr="00365827">
        <w:rPr>
          <w:rFonts w:cs="Times New Roman"/>
          <w:bCs/>
          <w:szCs w:val="28"/>
        </w:rPr>
        <w:t>бщественного совета в заочной форме</w:t>
      </w:r>
      <w:r>
        <w:rPr>
          <w:rFonts w:cs="Times New Roman"/>
          <w:bCs/>
          <w:szCs w:val="28"/>
        </w:rPr>
        <w:t>».</w:t>
      </w:r>
    </w:p>
    <w:p w:rsidR="00AB20EF" w:rsidRDefault="00365827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1.4. Пункт 4.8</w:t>
      </w:r>
      <w:r w:rsidRPr="00B305DB">
        <w:rPr>
          <w:rFonts w:cs="Times New Roman"/>
          <w:bCs/>
          <w:szCs w:val="28"/>
        </w:rPr>
        <w:t xml:space="preserve"> раздела 4 дополнить подпунк</w:t>
      </w:r>
      <w:r>
        <w:rPr>
          <w:rFonts w:cs="Times New Roman"/>
          <w:bCs/>
          <w:szCs w:val="28"/>
        </w:rPr>
        <w:t>том 4.8.4</w:t>
      </w:r>
      <w:r w:rsidRPr="00B305DB">
        <w:rPr>
          <w:rFonts w:cs="Times New Roman"/>
          <w:bCs/>
          <w:szCs w:val="28"/>
        </w:rPr>
        <w:t xml:space="preserve"> следующего содержания:</w:t>
      </w:r>
    </w:p>
    <w:p w:rsidR="00365827" w:rsidRDefault="00365827" w:rsidP="00365827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«4.8.4. У</w:t>
      </w:r>
      <w:r w:rsidRPr="00365827">
        <w:rPr>
          <w:rFonts w:cs="Times New Roman"/>
          <w:bCs/>
          <w:szCs w:val="28"/>
        </w:rPr>
        <w:t>частвует в подготовке г</w:t>
      </w:r>
      <w:r>
        <w:rPr>
          <w:rFonts w:cs="Times New Roman"/>
          <w:bCs/>
          <w:szCs w:val="28"/>
        </w:rPr>
        <w:t>одового доклада о деятельности о</w:t>
      </w:r>
      <w:r w:rsidRPr="00365827">
        <w:rPr>
          <w:rFonts w:cs="Times New Roman"/>
          <w:bCs/>
          <w:szCs w:val="28"/>
        </w:rPr>
        <w:t xml:space="preserve">бщественного совета, а в случае отсутствия председателя </w:t>
      </w:r>
      <w:r>
        <w:rPr>
          <w:rFonts w:cs="Times New Roman"/>
          <w:bCs/>
          <w:szCs w:val="28"/>
        </w:rPr>
        <w:t>о</w:t>
      </w:r>
      <w:r w:rsidRPr="00365827">
        <w:rPr>
          <w:rFonts w:cs="Times New Roman"/>
          <w:bCs/>
          <w:szCs w:val="28"/>
        </w:rPr>
        <w:t>бщественного совета организует его подготовку</w:t>
      </w:r>
      <w:r>
        <w:rPr>
          <w:rFonts w:cs="Times New Roman"/>
          <w:bCs/>
          <w:szCs w:val="28"/>
        </w:rPr>
        <w:t>».</w:t>
      </w:r>
    </w:p>
    <w:p w:rsidR="00365827" w:rsidRDefault="00365827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1.5. </w:t>
      </w:r>
      <w:r w:rsidR="00653D8C">
        <w:rPr>
          <w:rFonts w:cs="Times New Roman"/>
          <w:bCs/>
          <w:szCs w:val="28"/>
        </w:rPr>
        <w:t>Пункт 4.9</w:t>
      </w:r>
      <w:r w:rsidR="00653D8C" w:rsidRPr="00653D8C">
        <w:rPr>
          <w:rFonts w:cs="Times New Roman"/>
          <w:bCs/>
          <w:szCs w:val="28"/>
        </w:rPr>
        <w:t xml:space="preserve"> ра</w:t>
      </w:r>
      <w:r w:rsidR="00653D8C">
        <w:rPr>
          <w:rFonts w:cs="Times New Roman"/>
          <w:bCs/>
          <w:szCs w:val="28"/>
        </w:rPr>
        <w:t>здела 4 дополнить подпунктом 4.9.6</w:t>
      </w:r>
      <w:r w:rsidR="00653D8C" w:rsidRPr="00653D8C">
        <w:rPr>
          <w:rFonts w:cs="Times New Roman"/>
          <w:bCs/>
          <w:szCs w:val="28"/>
        </w:rPr>
        <w:t xml:space="preserve"> следующего содержания:</w:t>
      </w:r>
    </w:p>
    <w:p w:rsidR="00365827" w:rsidRDefault="00653D8C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</w:t>
      </w:r>
      <w:r w:rsidRPr="00653D8C">
        <w:rPr>
          <w:rFonts w:cs="Times New Roman"/>
          <w:bCs/>
          <w:szCs w:val="28"/>
        </w:rPr>
        <w:t>4.9.6</w:t>
      </w:r>
      <w:r>
        <w:rPr>
          <w:rFonts w:cs="Times New Roman"/>
          <w:bCs/>
          <w:szCs w:val="28"/>
        </w:rPr>
        <w:t>. У</w:t>
      </w:r>
      <w:r w:rsidRPr="00653D8C">
        <w:rPr>
          <w:rFonts w:cs="Times New Roman"/>
          <w:bCs/>
          <w:szCs w:val="28"/>
        </w:rPr>
        <w:t>частвовать в под</w:t>
      </w:r>
      <w:r>
        <w:rPr>
          <w:rFonts w:cs="Times New Roman"/>
          <w:bCs/>
          <w:szCs w:val="28"/>
        </w:rPr>
        <w:t>готовке доклада о деятельности о</w:t>
      </w:r>
      <w:r w:rsidRPr="00653D8C">
        <w:rPr>
          <w:rFonts w:cs="Times New Roman"/>
          <w:bCs/>
          <w:szCs w:val="28"/>
        </w:rPr>
        <w:t>бщественного совета</w:t>
      </w:r>
      <w:r>
        <w:rPr>
          <w:rFonts w:cs="Times New Roman"/>
          <w:bCs/>
          <w:szCs w:val="28"/>
        </w:rPr>
        <w:t>»</w:t>
      </w:r>
      <w:r w:rsidRPr="00653D8C">
        <w:rPr>
          <w:rFonts w:cs="Times New Roman"/>
          <w:bCs/>
          <w:szCs w:val="28"/>
        </w:rPr>
        <w:t>.</w:t>
      </w:r>
    </w:p>
    <w:p w:rsidR="00653D8C" w:rsidRDefault="00653D8C" w:rsidP="00E2521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1.6. После пункта 4.11 раздела 4</w:t>
      </w:r>
      <w:r w:rsidRPr="00653D8C">
        <w:rPr>
          <w:rFonts w:cs="Times New Roman"/>
          <w:bCs/>
          <w:szCs w:val="28"/>
        </w:rPr>
        <w:t xml:space="preserve"> дополнить пунктами </w:t>
      </w:r>
      <w:r>
        <w:rPr>
          <w:rFonts w:cs="Times New Roman"/>
          <w:bCs/>
          <w:szCs w:val="28"/>
        </w:rPr>
        <w:t>4.11</w:t>
      </w:r>
      <w:r>
        <w:rPr>
          <w:rFonts w:cs="Times New Roman"/>
          <w:bCs/>
          <w:szCs w:val="28"/>
          <w:vertAlign w:val="superscript"/>
        </w:rPr>
        <w:t>1</w:t>
      </w:r>
      <w:r>
        <w:rPr>
          <w:rFonts w:cs="Times New Roman"/>
          <w:bCs/>
          <w:szCs w:val="28"/>
        </w:rPr>
        <w:t>, 4.11</w:t>
      </w:r>
      <w:r>
        <w:rPr>
          <w:rFonts w:cs="Times New Roman"/>
          <w:bCs/>
          <w:szCs w:val="28"/>
          <w:vertAlign w:val="superscript"/>
        </w:rPr>
        <w:t>2</w:t>
      </w:r>
      <w:r w:rsidRPr="00653D8C">
        <w:rPr>
          <w:rFonts w:cs="Times New Roman"/>
          <w:bCs/>
          <w:szCs w:val="28"/>
        </w:rPr>
        <w:t xml:space="preserve"> следующего содержания:</w:t>
      </w:r>
    </w:p>
    <w:p w:rsidR="00653D8C" w:rsidRDefault="00653D8C" w:rsidP="00653D8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</w:t>
      </w:r>
      <w:r w:rsidR="0055037E">
        <w:rPr>
          <w:rFonts w:cs="Times New Roman"/>
          <w:bCs/>
          <w:szCs w:val="28"/>
        </w:rPr>
        <w:t>4.</w:t>
      </w:r>
      <w:r w:rsidR="0055037E" w:rsidRPr="0055037E">
        <w:rPr>
          <w:rFonts w:cs="Times New Roman"/>
          <w:bCs/>
          <w:szCs w:val="28"/>
        </w:rPr>
        <w:t>11</w:t>
      </w:r>
      <w:r w:rsidR="0055037E" w:rsidRPr="0055037E">
        <w:rPr>
          <w:rFonts w:cs="Times New Roman"/>
          <w:bCs/>
          <w:szCs w:val="28"/>
          <w:vertAlign w:val="superscript"/>
        </w:rPr>
        <w:t>1</w:t>
      </w:r>
      <w:r w:rsidR="0055037E">
        <w:rPr>
          <w:rFonts w:cs="Times New Roman"/>
          <w:bCs/>
          <w:szCs w:val="28"/>
        </w:rPr>
        <w:t xml:space="preserve">. </w:t>
      </w:r>
      <w:r w:rsidRPr="0055037E">
        <w:rPr>
          <w:rFonts w:cs="Times New Roman"/>
          <w:bCs/>
          <w:szCs w:val="28"/>
        </w:rPr>
        <w:t>Члены</w:t>
      </w:r>
      <w:r>
        <w:rPr>
          <w:rFonts w:cs="Times New Roman"/>
          <w:bCs/>
          <w:szCs w:val="28"/>
        </w:rPr>
        <w:t xml:space="preserve"> общественного совета и</w:t>
      </w:r>
      <w:r w:rsidRPr="00653D8C">
        <w:rPr>
          <w:rFonts w:cs="Times New Roman"/>
          <w:bCs/>
          <w:szCs w:val="28"/>
        </w:rPr>
        <w:t xml:space="preserve">нформируют секретаря </w:t>
      </w:r>
      <w:r>
        <w:rPr>
          <w:rFonts w:cs="Times New Roman"/>
          <w:bCs/>
          <w:szCs w:val="28"/>
        </w:rPr>
        <w:t>о</w:t>
      </w:r>
      <w:r w:rsidRPr="00653D8C">
        <w:rPr>
          <w:rFonts w:cs="Times New Roman"/>
          <w:bCs/>
          <w:szCs w:val="28"/>
        </w:rPr>
        <w:t>бщественного совета о невозможнос</w:t>
      </w:r>
      <w:r>
        <w:rPr>
          <w:rFonts w:cs="Times New Roman"/>
          <w:bCs/>
          <w:szCs w:val="28"/>
        </w:rPr>
        <w:t>ти присутствовать на заседании о</w:t>
      </w:r>
      <w:r w:rsidRPr="00653D8C">
        <w:rPr>
          <w:rFonts w:cs="Times New Roman"/>
          <w:bCs/>
          <w:szCs w:val="28"/>
        </w:rPr>
        <w:t xml:space="preserve">бщественного совета по уважительной причине </w:t>
      </w:r>
      <w:r w:rsidRPr="005C1CF9">
        <w:rPr>
          <w:rFonts w:cs="Times New Roman"/>
          <w:bCs/>
          <w:szCs w:val="28"/>
        </w:rPr>
        <w:t xml:space="preserve">за </w:t>
      </w:r>
      <w:r w:rsidR="00C829EE" w:rsidRPr="005C1CF9">
        <w:rPr>
          <w:rFonts w:cs="Times New Roman"/>
          <w:bCs/>
          <w:szCs w:val="28"/>
        </w:rPr>
        <w:t>три</w:t>
      </w:r>
      <w:r w:rsidRPr="005C1CF9">
        <w:rPr>
          <w:rFonts w:cs="Times New Roman"/>
          <w:bCs/>
          <w:szCs w:val="28"/>
        </w:rPr>
        <w:t xml:space="preserve"> дня</w:t>
      </w:r>
      <w:r w:rsidRPr="00653D8C">
        <w:rPr>
          <w:rFonts w:cs="Times New Roman"/>
          <w:bCs/>
          <w:szCs w:val="28"/>
        </w:rPr>
        <w:t xml:space="preserve"> до его проведения.</w:t>
      </w:r>
    </w:p>
    <w:p w:rsidR="0055037E" w:rsidRPr="005C1CF9" w:rsidRDefault="0055037E" w:rsidP="0055037E">
      <w:pPr>
        <w:ind w:firstLine="709"/>
        <w:jc w:val="both"/>
        <w:rPr>
          <w:rFonts w:cs="Times New Roman"/>
          <w:bCs/>
          <w:strike/>
          <w:color w:val="FF0000"/>
          <w:szCs w:val="28"/>
        </w:rPr>
      </w:pPr>
      <w:r>
        <w:rPr>
          <w:rFonts w:cs="Times New Roman"/>
          <w:bCs/>
          <w:szCs w:val="28"/>
        </w:rPr>
        <w:lastRenderedPageBreak/>
        <w:t>4.</w:t>
      </w:r>
      <w:r w:rsidRPr="005C1CF9">
        <w:rPr>
          <w:rFonts w:cs="Times New Roman"/>
          <w:bCs/>
          <w:szCs w:val="28"/>
        </w:rPr>
        <w:t>11</w:t>
      </w:r>
      <w:r w:rsidRPr="005C1CF9">
        <w:rPr>
          <w:rFonts w:cs="Times New Roman"/>
          <w:bCs/>
          <w:szCs w:val="28"/>
          <w:vertAlign w:val="superscript"/>
        </w:rPr>
        <w:t>2</w:t>
      </w:r>
      <w:r w:rsidRPr="005C1CF9">
        <w:rPr>
          <w:rFonts w:cs="Times New Roman"/>
          <w:bCs/>
          <w:szCs w:val="28"/>
        </w:rPr>
        <w:t>. Член общественного совета обязан в письменной форме уведомить председателя общественного совета о возникно</w:t>
      </w:r>
      <w:r w:rsidR="00F030C7" w:rsidRPr="005C1CF9">
        <w:rPr>
          <w:rFonts w:cs="Times New Roman"/>
          <w:bCs/>
          <w:szCs w:val="28"/>
        </w:rPr>
        <w:t xml:space="preserve">вении личной </w:t>
      </w:r>
      <w:proofErr w:type="spellStart"/>
      <w:r w:rsidR="00F030C7" w:rsidRPr="005C1CF9">
        <w:rPr>
          <w:rFonts w:cs="Times New Roman"/>
          <w:bCs/>
          <w:szCs w:val="28"/>
        </w:rPr>
        <w:t>заинтересо</w:t>
      </w:r>
      <w:r w:rsidR="00C829EE" w:rsidRPr="005C1CF9">
        <w:rPr>
          <w:rFonts w:cs="Times New Roman"/>
          <w:bCs/>
          <w:szCs w:val="28"/>
        </w:rPr>
        <w:t>-</w:t>
      </w:r>
      <w:r w:rsidR="00F030C7" w:rsidRPr="005C1CF9">
        <w:rPr>
          <w:rFonts w:cs="Times New Roman"/>
          <w:bCs/>
          <w:szCs w:val="28"/>
        </w:rPr>
        <w:t>ванности</w:t>
      </w:r>
      <w:proofErr w:type="spellEnd"/>
      <w:r w:rsidR="00F030C7" w:rsidRPr="005C1CF9">
        <w:rPr>
          <w:rFonts w:cs="Times New Roman"/>
          <w:bCs/>
          <w:szCs w:val="28"/>
        </w:rPr>
        <w:t xml:space="preserve">, которая приводит или может привести к конфликту интересов </w:t>
      </w:r>
      <w:r w:rsidR="00C829EE" w:rsidRPr="005C1CF9">
        <w:rPr>
          <w:rFonts w:cs="Times New Roman"/>
          <w:bCs/>
          <w:szCs w:val="28"/>
        </w:rPr>
        <w:br/>
      </w:r>
      <w:r w:rsidRPr="005C1CF9">
        <w:rPr>
          <w:rFonts w:cs="Times New Roman"/>
          <w:bCs/>
          <w:szCs w:val="28"/>
        </w:rPr>
        <w:t>при рассмотрении вопроса, включенного в повестку</w:t>
      </w:r>
      <w:r w:rsidR="005C1CF9" w:rsidRPr="005C1CF9">
        <w:rPr>
          <w:rFonts w:cs="Times New Roman"/>
          <w:bCs/>
          <w:szCs w:val="28"/>
        </w:rPr>
        <w:t>.</w:t>
      </w:r>
    </w:p>
    <w:p w:rsidR="0055037E" w:rsidRPr="005C1CF9" w:rsidRDefault="0055037E" w:rsidP="00A955E8">
      <w:pPr>
        <w:ind w:firstLine="709"/>
        <w:jc w:val="both"/>
        <w:rPr>
          <w:rFonts w:cs="Times New Roman"/>
          <w:bCs/>
          <w:szCs w:val="28"/>
        </w:rPr>
      </w:pPr>
      <w:r w:rsidRPr="005C1CF9">
        <w:rPr>
          <w:rFonts w:cs="Times New Roman"/>
          <w:bCs/>
          <w:szCs w:val="28"/>
        </w:rPr>
        <w:t xml:space="preserve">Уведомление подается до начала обсуждения соответствующего вопроса на заседании. </w:t>
      </w:r>
      <w:r w:rsidR="00A955E8" w:rsidRPr="005C1CF9">
        <w:rPr>
          <w:rFonts w:cs="Times New Roman"/>
          <w:bCs/>
          <w:szCs w:val="28"/>
        </w:rPr>
        <w:t xml:space="preserve">В случае, если личная заинтересованность возникла у председателя общественного совета, уведомление подается на имя заместителя председателя общественного совета. </w:t>
      </w:r>
      <w:r w:rsidRPr="005C1CF9">
        <w:rPr>
          <w:rFonts w:cs="Times New Roman"/>
          <w:bCs/>
          <w:szCs w:val="28"/>
        </w:rPr>
        <w:t>В уведомлении должны быть указаны:</w:t>
      </w:r>
    </w:p>
    <w:p w:rsidR="0055037E" w:rsidRPr="0055037E" w:rsidRDefault="00A955E8" w:rsidP="0055037E">
      <w:pPr>
        <w:ind w:firstLine="709"/>
        <w:jc w:val="both"/>
        <w:rPr>
          <w:rFonts w:cs="Times New Roman"/>
          <w:bCs/>
          <w:szCs w:val="28"/>
        </w:rPr>
      </w:pPr>
      <w:r w:rsidRPr="005C1CF9">
        <w:rPr>
          <w:rFonts w:cs="Times New Roman"/>
          <w:bCs/>
          <w:szCs w:val="28"/>
        </w:rPr>
        <w:t xml:space="preserve">- </w:t>
      </w:r>
      <w:r w:rsidR="0055037E" w:rsidRPr="005C1CF9">
        <w:rPr>
          <w:rFonts w:cs="Times New Roman"/>
          <w:bCs/>
          <w:szCs w:val="28"/>
        </w:rPr>
        <w:t>рассматриваемый вопрос</w:t>
      </w:r>
      <w:r w:rsidR="0055037E" w:rsidRPr="0055037E">
        <w:rPr>
          <w:rFonts w:cs="Times New Roman"/>
          <w:bCs/>
          <w:szCs w:val="28"/>
        </w:rPr>
        <w:t>;</w:t>
      </w:r>
    </w:p>
    <w:p w:rsidR="0055037E" w:rsidRPr="0055037E" w:rsidRDefault="00A955E8" w:rsidP="0055037E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- </w:t>
      </w:r>
      <w:r w:rsidR="0055037E" w:rsidRPr="0055037E">
        <w:rPr>
          <w:rFonts w:cs="Times New Roman"/>
          <w:bCs/>
          <w:szCs w:val="28"/>
        </w:rPr>
        <w:t>характер и основания возникшей личной заинтересованности.</w:t>
      </w:r>
    </w:p>
    <w:p w:rsidR="0055037E" w:rsidRPr="0055037E" w:rsidRDefault="00A955E8" w:rsidP="0055037E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Член о</w:t>
      </w:r>
      <w:r w:rsidR="0055037E" w:rsidRPr="0055037E">
        <w:rPr>
          <w:rFonts w:cs="Times New Roman"/>
          <w:bCs/>
          <w:szCs w:val="28"/>
        </w:rPr>
        <w:t>бщественного совета, подавший указанное уведомление, обязан воздержаться от голосования по данному вопросу. Его голос при подсчете результатов не учитывается.</w:t>
      </w:r>
    </w:p>
    <w:p w:rsidR="0055037E" w:rsidRPr="0055037E" w:rsidRDefault="0055037E" w:rsidP="0055037E">
      <w:pPr>
        <w:ind w:firstLine="709"/>
        <w:jc w:val="both"/>
        <w:rPr>
          <w:rFonts w:cs="Times New Roman"/>
          <w:bCs/>
          <w:szCs w:val="28"/>
        </w:rPr>
      </w:pPr>
      <w:r w:rsidRPr="0055037E">
        <w:rPr>
          <w:rFonts w:cs="Times New Roman"/>
          <w:bCs/>
          <w:szCs w:val="28"/>
        </w:rPr>
        <w:t xml:space="preserve">Информация о поданных уведомлениях и фактах воздержания </w:t>
      </w:r>
      <w:r w:rsidR="00A955E8">
        <w:rPr>
          <w:rFonts w:cs="Times New Roman"/>
          <w:bCs/>
          <w:szCs w:val="28"/>
        </w:rPr>
        <w:br/>
      </w:r>
      <w:r w:rsidRPr="0055037E">
        <w:rPr>
          <w:rFonts w:cs="Times New Roman"/>
          <w:bCs/>
          <w:szCs w:val="28"/>
        </w:rPr>
        <w:t>от голосования подлежит обязательному о</w:t>
      </w:r>
      <w:r w:rsidR="00A955E8">
        <w:rPr>
          <w:rFonts w:cs="Times New Roman"/>
          <w:bCs/>
          <w:szCs w:val="28"/>
        </w:rPr>
        <w:t>тражению в протоколе заседания о</w:t>
      </w:r>
      <w:r w:rsidRPr="0055037E">
        <w:rPr>
          <w:rFonts w:cs="Times New Roman"/>
          <w:bCs/>
          <w:szCs w:val="28"/>
        </w:rPr>
        <w:t>бщественного совета.</w:t>
      </w:r>
    </w:p>
    <w:p w:rsidR="0055037E" w:rsidRDefault="00A955E8" w:rsidP="0055037E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Неисполнение членом о</w:t>
      </w:r>
      <w:r w:rsidR="0055037E" w:rsidRPr="0055037E">
        <w:rPr>
          <w:rFonts w:cs="Times New Roman"/>
          <w:bCs/>
          <w:szCs w:val="28"/>
        </w:rPr>
        <w:t xml:space="preserve">бщественного совета обязанности по уведомлению о личной заинтересованности и (или) участие в голосовании при наличии таковой </w:t>
      </w:r>
      <w:r>
        <w:rPr>
          <w:rFonts w:cs="Times New Roman"/>
          <w:bCs/>
          <w:szCs w:val="28"/>
        </w:rPr>
        <w:t>является</w:t>
      </w:r>
      <w:r w:rsidR="0055037E" w:rsidRPr="0055037E">
        <w:rPr>
          <w:rFonts w:cs="Times New Roman"/>
          <w:bCs/>
          <w:szCs w:val="28"/>
        </w:rPr>
        <w:t xml:space="preserve"> основанием для досрочного прекращения его полномочий </w:t>
      </w:r>
      <w:r w:rsidR="004636C3">
        <w:rPr>
          <w:rFonts w:cs="Times New Roman"/>
          <w:bCs/>
          <w:szCs w:val="28"/>
        </w:rPr>
        <w:br/>
      </w:r>
      <w:r w:rsidR="0055037E" w:rsidRPr="0055037E">
        <w:rPr>
          <w:rFonts w:cs="Times New Roman"/>
          <w:bCs/>
          <w:szCs w:val="28"/>
        </w:rPr>
        <w:t>в порядке, установленном настоящим Положением</w:t>
      </w:r>
      <w:r w:rsidR="004636C3">
        <w:rPr>
          <w:rFonts w:cs="Times New Roman"/>
          <w:bCs/>
          <w:szCs w:val="28"/>
        </w:rPr>
        <w:t>»</w:t>
      </w:r>
      <w:r w:rsidR="0055037E" w:rsidRPr="0055037E">
        <w:rPr>
          <w:rFonts w:cs="Times New Roman"/>
          <w:bCs/>
          <w:szCs w:val="28"/>
        </w:rPr>
        <w:t>.</w:t>
      </w:r>
    </w:p>
    <w:p w:rsidR="004636C3" w:rsidRPr="004636C3" w:rsidRDefault="004636C3" w:rsidP="004636C3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1.7. Пункт 4.13</w:t>
      </w:r>
      <w:r w:rsidRPr="004636C3">
        <w:rPr>
          <w:rFonts w:cs="Times New Roman"/>
          <w:bCs/>
          <w:szCs w:val="28"/>
        </w:rPr>
        <w:t xml:space="preserve"> ра</w:t>
      </w:r>
      <w:r>
        <w:rPr>
          <w:rFonts w:cs="Times New Roman"/>
          <w:bCs/>
          <w:szCs w:val="28"/>
        </w:rPr>
        <w:t>здела 4 дополнить подпунктом 4.13.10</w:t>
      </w:r>
      <w:r w:rsidRPr="004636C3">
        <w:rPr>
          <w:rFonts w:cs="Times New Roman"/>
          <w:bCs/>
          <w:szCs w:val="28"/>
        </w:rPr>
        <w:t xml:space="preserve"> следующего содержания:</w:t>
      </w:r>
    </w:p>
    <w:p w:rsidR="0055037E" w:rsidRDefault="004636C3" w:rsidP="004636C3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«4.13.10</w:t>
      </w:r>
      <w:r w:rsidRPr="004636C3">
        <w:rPr>
          <w:rFonts w:cs="Times New Roman"/>
          <w:bCs/>
          <w:szCs w:val="28"/>
        </w:rPr>
        <w:t xml:space="preserve">. </w:t>
      </w:r>
      <w:r>
        <w:rPr>
          <w:rFonts w:cs="Times New Roman"/>
          <w:bCs/>
          <w:szCs w:val="28"/>
        </w:rPr>
        <w:t>Г</w:t>
      </w:r>
      <w:r w:rsidRPr="004636C3">
        <w:rPr>
          <w:rFonts w:cs="Times New Roman"/>
          <w:bCs/>
          <w:szCs w:val="28"/>
        </w:rPr>
        <w:t>отовит и</w:t>
      </w:r>
      <w:r>
        <w:rPr>
          <w:rFonts w:cs="Times New Roman"/>
          <w:bCs/>
          <w:szCs w:val="28"/>
        </w:rPr>
        <w:t xml:space="preserve"> согласовывает с председателем о</w:t>
      </w:r>
      <w:r w:rsidRPr="004636C3">
        <w:rPr>
          <w:rFonts w:cs="Times New Roman"/>
          <w:bCs/>
          <w:szCs w:val="28"/>
        </w:rPr>
        <w:t>бщественного совета годовой доклад о деятельности Общественного совета</w:t>
      </w:r>
      <w:r w:rsidR="00C829EE">
        <w:rPr>
          <w:rFonts w:cs="Times New Roman"/>
          <w:bCs/>
          <w:szCs w:val="28"/>
        </w:rPr>
        <w:t>.</w:t>
      </w:r>
      <w:r w:rsidRPr="004636C3">
        <w:rPr>
          <w:rFonts w:cs="Times New Roman"/>
          <w:bCs/>
          <w:szCs w:val="28"/>
        </w:rPr>
        <w:t>».</w:t>
      </w:r>
    </w:p>
    <w:p w:rsidR="0055037E" w:rsidRPr="005C1CF9" w:rsidRDefault="004636C3" w:rsidP="00653D8C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1.8. </w:t>
      </w:r>
      <w:r w:rsidR="00C829EE" w:rsidRPr="005C1CF9">
        <w:rPr>
          <w:rFonts w:cs="Times New Roman"/>
          <w:bCs/>
          <w:szCs w:val="28"/>
        </w:rPr>
        <w:t>П</w:t>
      </w:r>
      <w:r w:rsidR="0071514F" w:rsidRPr="005C1CF9">
        <w:rPr>
          <w:rFonts w:cs="Times New Roman"/>
          <w:bCs/>
          <w:szCs w:val="28"/>
        </w:rPr>
        <w:t xml:space="preserve">одпункт 4.16.2 пункта 4.16 раздела 4 </w:t>
      </w:r>
      <w:r w:rsidR="00C829EE" w:rsidRPr="005C1CF9">
        <w:rPr>
          <w:rFonts w:cs="Times New Roman"/>
          <w:bCs/>
          <w:szCs w:val="28"/>
        </w:rPr>
        <w:t xml:space="preserve">дополнить </w:t>
      </w:r>
      <w:r w:rsidR="0071514F" w:rsidRPr="005C1CF9">
        <w:rPr>
          <w:rFonts w:cs="Times New Roman"/>
          <w:bCs/>
          <w:szCs w:val="28"/>
        </w:rPr>
        <w:t>абзацем шестым следующего содержания:</w:t>
      </w:r>
    </w:p>
    <w:p w:rsidR="004636C3" w:rsidRPr="004636C3" w:rsidRDefault="0071514F" w:rsidP="004636C3">
      <w:pPr>
        <w:ind w:firstLine="709"/>
        <w:jc w:val="both"/>
        <w:rPr>
          <w:rFonts w:cs="Times New Roman"/>
          <w:bCs/>
          <w:szCs w:val="28"/>
        </w:rPr>
      </w:pPr>
      <w:r w:rsidRPr="005C1CF9">
        <w:rPr>
          <w:rFonts w:cs="Times New Roman"/>
          <w:bCs/>
          <w:szCs w:val="28"/>
        </w:rPr>
        <w:t>«- докладов о деятельности о</w:t>
      </w:r>
      <w:r w:rsidR="004636C3" w:rsidRPr="005C1CF9">
        <w:rPr>
          <w:rFonts w:cs="Times New Roman"/>
          <w:bCs/>
          <w:szCs w:val="28"/>
        </w:rPr>
        <w:t>бщественного совета</w:t>
      </w:r>
      <w:r w:rsidRPr="005C1CF9">
        <w:rPr>
          <w:rFonts w:cs="Times New Roman"/>
          <w:bCs/>
          <w:szCs w:val="28"/>
        </w:rPr>
        <w:t xml:space="preserve"> – в срок</w:t>
      </w:r>
      <w:r w:rsidRPr="0071514F">
        <w:rPr>
          <w:rFonts w:cs="Times New Roman"/>
          <w:bCs/>
          <w:szCs w:val="28"/>
        </w:rPr>
        <w:t xml:space="preserve"> не позднее </w:t>
      </w:r>
      <w:r w:rsidR="00EA2BC3">
        <w:rPr>
          <w:rFonts w:cs="Times New Roman"/>
          <w:bCs/>
          <w:szCs w:val="28"/>
        </w:rPr>
        <w:br/>
      </w:r>
      <w:r w:rsidRPr="0071514F">
        <w:rPr>
          <w:rFonts w:cs="Times New Roman"/>
          <w:bCs/>
          <w:szCs w:val="28"/>
        </w:rPr>
        <w:t>10</w:t>
      </w:r>
      <w:r>
        <w:rPr>
          <w:rFonts w:cs="Times New Roman"/>
          <w:bCs/>
          <w:szCs w:val="28"/>
        </w:rPr>
        <w:t xml:space="preserve"> рабочих дней после утверждения</w:t>
      </w:r>
      <w:r w:rsidR="00C829EE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>».</w:t>
      </w:r>
    </w:p>
    <w:p w:rsidR="007C5DDD" w:rsidRDefault="00F22CE0" w:rsidP="00E2521C">
      <w:pPr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0036E">
        <w:rPr>
          <w:rFonts w:eastAsia="Times New Roman" w:cs="Times New Roman"/>
          <w:szCs w:val="28"/>
          <w:lang w:eastAsia="ru-RU"/>
        </w:rPr>
        <w:t>2</w:t>
      </w:r>
      <w:r w:rsidR="00E77BF4" w:rsidRPr="00A0036E">
        <w:rPr>
          <w:rFonts w:eastAsia="Times New Roman" w:cs="Times New Roman"/>
          <w:szCs w:val="28"/>
          <w:lang w:eastAsia="ru-RU"/>
        </w:rPr>
        <w:t>. Комитету информационной политики обнародовать (разместить) настоящее постановление на официальном портале Администра</w:t>
      </w:r>
      <w:r w:rsidR="00E77BF4">
        <w:rPr>
          <w:rFonts w:eastAsia="Times New Roman" w:cs="Times New Roman"/>
          <w:szCs w:val="28"/>
          <w:lang w:eastAsia="ru-RU"/>
        </w:rPr>
        <w:t>ции города: www.admsurgut.ru.</w:t>
      </w:r>
    </w:p>
    <w:p w:rsidR="007C5DDD" w:rsidRDefault="00F22CE0" w:rsidP="00E2521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E77BF4">
        <w:rPr>
          <w:rFonts w:cs="Times New Roman"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E77BF4">
        <w:t>DOCSURGUT.RU.</w:t>
      </w:r>
    </w:p>
    <w:p w:rsidR="007C5DDD" w:rsidRDefault="00F22CE0" w:rsidP="00E2521C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="00E77BF4">
        <w:rPr>
          <w:rFonts w:eastAsia="Times New Roman" w:cs="Times New Roman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:rsidR="007C5DDD" w:rsidRPr="00E2521C" w:rsidRDefault="00F22CE0" w:rsidP="00E2521C">
      <w:pPr>
        <w:suppressAutoHyphens/>
        <w:ind w:firstLine="709"/>
        <w:jc w:val="both"/>
        <w:rPr>
          <w:rFonts w:eastAsia="Calibri" w:cs="Times New Roman"/>
          <w:strike/>
          <w:szCs w:val="28"/>
        </w:rPr>
      </w:pPr>
      <w:r>
        <w:rPr>
          <w:rFonts w:cs="Times New Roman"/>
          <w:szCs w:val="28"/>
        </w:rPr>
        <w:t>5</w:t>
      </w:r>
      <w:r w:rsidR="00E77BF4">
        <w:rPr>
          <w:rFonts w:cs="Times New Roman"/>
          <w:szCs w:val="28"/>
        </w:rPr>
        <w:t xml:space="preserve">. </w:t>
      </w:r>
      <w:r w:rsidR="00E77BF4">
        <w:rPr>
          <w:rFonts w:eastAsia="Calibri" w:cs="Times New Roman"/>
          <w:color w:val="000000"/>
          <w:szCs w:val="28"/>
        </w:rPr>
        <w:t xml:space="preserve">Контроль за выполнением постановления </w:t>
      </w:r>
      <w:r w:rsidR="00E77BF4" w:rsidRPr="00E2521C">
        <w:rPr>
          <w:rFonts w:eastAsia="Calibri" w:cs="Times New Roman"/>
          <w:szCs w:val="28"/>
        </w:rPr>
        <w:t>возложить на заместителя Главы города, курирующего сферу внутренней и молодёжной политики.</w:t>
      </w:r>
      <w:r w:rsidR="00E77BF4" w:rsidRPr="00E2521C">
        <w:rPr>
          <w:rFonts w:eastAsia="Calibri" w:cs="Times New Roman"/>
          <w:strike/>
          <w:szCs w:val="28"/>
        </w:rPr>
        <w:t xml:space="preserve"> </w:t>
      </w:r>
    </w:p>
    <w:p w:rsidR="007C5DDD" w:rsidRPr="00E2521C" w:rsidRDefault="007C5DDD" w:rsidP="00E2521C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</w:rPr>
      </w:pPr>
    </w:p>
    <w:p w:rsidR="007C5DDD" w:rsidRDefault="007C5DDD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84BB6" w:rsidRDefault="00484BB6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84BB6" w:rsidRDefault="00E77BF4" w:rsidP="0071514F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Глава города                                                                                            М.Н. </w:t>
      </w:r>
      <w:proofErr w:type="spellStart"/>
      <w:r>
        <w:rPr>
          <w:rFonts w:cs="Times New Roman"/>
          <w:bCs/>
          <w:szCs w:val="28"/>
        </w:rPr>
        <w:t>Слепов</w:t>
      </w:r>
      <w:proofErr w:type="spellEnd"/>
    </w:p>
    <w:p w:rsidR="00A2299E" w:rsidRDefault="00A2299E" w:rsidP="0071514F">
      <w:pPr>
        <w:autoSpaceDE w:val="0"/>
        <w:autoSpaceDN w:val="0"/>
        <w:adjustRightInd w:val="0"/>
        <w:rPr>
          <w:sz w:val="24"/>
          <w:szCs w:val="24"/>
        </w:rPr>
      </w:pPr>
    </w:p>
    <w:p w:rsidR="00A2299E" w:rsidRDefault="00A2299E" w:rsidP="0071514F">
      <w:pPr>
        <w:autoSpaceDE w:val="0"/>
        <w:autoSpaceDN w:val="0"/>
        <w:adjustRightInd w:val="0"/>
        <w:rPr>
          <w:sz w:val="24"/>
          <w:szCs w:val="24"/>
        </w:rPr>
      </w:pPr>
    </w:p>
    <w:p w:rsidR="00A2299E" w:rsidRDefault="00A2299E" w:rsidP="0071514F">
      <w:pPr>
        <w:autoSpaceDE w:val="0"/>
        <w:autoSpaceDN w:val="0"/>
        <w:adjustRightInd w:val="0"/>
        <w:rPr>
          <w:sz w:val="24"/>
          <w:szCs w:val="24"/>
        </w:rPr>
      </w:pPr>
    </w:p>
    <w:p w:rsidR="00BE52F5" w:rsidRPr="00A2299E" w:rsidRDefault="00BE52F5" w:rsidP="0071514F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A2299E">
        <w:rPr>
          <w:sz w:val="24"/>
          <w:szCs w:val="24"/>
        </w:rPr>
        <w:lastRenderedPageBreak/>
        <w:t xml:space="preserve">Исполнитель: </w:t>
      </w:r>
    </w:p>
    <w:p w:rsidR="00BE52F5" w:rsidRPr="00A2299E" w:rsidRDefault="00BE52F5" w:rsidP="0071514F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A2299E">
        <w:rPr>
          <w:sz w:val="24"/>
          <w:szCs w:val="24"/>
        </w:rPr>
        <w:t>Тимиреев</w:t>
      </w:r>
      <w:proofErr w:type="spellEnd"/>
      <w:r w:rsidRPr="00A2299E">
        <w:rPr>
          <w:sz w:val="24"/>
          <w:szCs w:val="24"/>
        </w:rPr>
        <w:t xml:space="preserve"> Антон Рустемович, специалист-эксперт отдела взаимодействия с некоммерческими организациями комитета внутренней и молодёжной политики Администрации города, </w:t>
      </w:r>
    </w:p>
    <w:p w:rsidR="00BE52F5" w:rsidRPr="00A2299E" w:rsidRDefault="00BE52F5" w:rsidP="0071514F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A2299E">
        <w:rPr>
          <w:sz w:val="24"/>
          <w:szCs w:val="24"/>
        </w:rPr>
        <w:t>тел.: (3462) 52-21-94</w:t>
      </w:r>
    </w:p>
    <w:sectPr w:rsidR="00BE52F5" w:rsidRPr="00A2299E" w:rsidSect="00E2521C">
      <w:headerReference w:type="default" r:id="rId7"/>
      <w:pgSz w:w="11906" w:h="16838"/>
      <w:pgMar w:top="425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A69" w:rsidRDefault="00712A69">
      <w:r>
        <w:separator/>
      </w:r>
    </w:p>
  </w:endnote>
  <w:endnote w:type="continuationSeparator" w:id="0">
    <w:p w:rsidR="00712A69" w:rsidRDefault="0071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A69" w:rsidRDefault="00712A69">
      <w:r>
        <w:separator/>
      </w:r>
    </w:p>
  </w:footnote>
  <w:footnote w:type="continuationSeparator" w:id="0">
    <w:p w:rsidR="00712A69" w:rsidRDefault="00712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11309"/>
    </w:sdtPr>
    <w:sdtEndPr>
      <w:rPr>
        <w:sz w:val="24"/>
      </w:rPr>
    </w:sdtEndPr>
    <w:sdtContent>
      <w:p w:rsidR="007C5DDD" w:rsidRPr="00E2521C" w:rsidRDefault="00E77BF4">
        <w:pPr>
          <w:pStyle w:val="af8"/>
          <w:jc w:val="center"/>
          <w:rPr>
            <w:sz w:val="24"/>
          </w:rPr>
        </w:pPr>
        <w:r w:rsidRPr="00E2521C">
          <w:rPr>
            <w:sz w:val="24"/>
          </w:rPr>
          <w:fldChar w:fldCharType="begin"/>
        </w:r>
        <w:r w:rsidRPr="00E2521C">
          <w:rPr>
            <w:sz w:val="24"/>
          </w:rPr>
          <w:instrText>PAGE   \* MERGEFORMAT</w:instrText>
        </w:r>
        <w:r w:rsidRPr="00E2521C">
          <w:rPr>
            <w:sz w:val="24"/>
          </w:rPr>
          <w:fldChar w:fldCharType="separate"/>
        </w:r>
        <w:r w:rsidR="00A2299E">
          <w:rPr>
            <w:noProof/>
            <w:sz w:val="24"/>
          </w:rPr>
          <w:t>4</w:t>
        </w:r>
        <w:r w:rsidRPr="00E2521C">
          <w:rPr>
            <w:sz w:val="24"/>
          </w:rPr>
          <w:fldChar w:fldCharType="end"/>
        </w:r>
      </w:p>
    </w:sdtContent>
  </w:sdt>
  <w:p w:rsidR="007C5DDD" w:rsidRDefault="007C5DDD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D2DE4E"/>
    <w:multiLevelType w:val="multilevel"/>
    <w:tmpl w:val="D8D2DE4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-14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BF"/>
    <w:rsid w:val="00002271"/>
    <w:rsid w:val="0000587F"/>
    <w:rsid w:val="0001261C"/>
    <w:rsid w:val="000130CE"/>
    <w:rsid w:val="00016353"/>
    <w:rsid w:val="00016837"/>
    <w:rsid w:val="00017B02"/>
    <w:rsid w:val="00017B4B"/>
    <w:rsid w:val="0002082B"/>
    <w:rsid w:val="00021C09"/>
    <w:rsid w:val="00021F92"/>
    <w:rsid w:val="00025507"/>
    <w:rsid w:val="00025BC4"/>
    <w:rsid w:val="000269FA"/>
    <w:rsid w:val="0002793E"/>
    <w:rsid w:val="000279D0"/>
    <w:rsid w:val="00030EDF"/>
    <w:rsid w:val="00031084"/>
    <w:rsid w:val="00033371"/>
    <w:rsid w:val="000405A2"/>
    <w:rsid w:val="00043016"/>
    <w:rsid w:val="00043A8D"/>
    <w:rsid w:val="00044B51"/>
    <w:rsid w:val="0004631A"/>
    <w:rsid w:val="00046461"/>
    <w:rsid w:val="00047D24"/>
    <w:rsid w:val="000519BF"/>
    <w:rsid w:val="00051A69"/>
    <w:rsid w:val="00052782"/>
    <w:rsid w:val="0005399E"/>
    <w:rsid w:val="00053D06"/>
    <w:rsid w:val="00057321"/>
    <w:rsid w:val="00060F91"/>
    <w:rsid w:val="00062340"/>
    <w:rsid w:val="00062763"/>
    <w:rsid w:val="000634A2"/>
    <w:rsid w:val="000639E2"/>
    <w:rsid w:val="00063A8F"/>
    <w:rsid w:val="00063CDE"/>
    <w:rsid w:val="00063E80"/>
    <w:rsid w:val="00065E34"/>
    <w:rsid w:val="00066D03"/>
    <w:rsid w:val="000678FF"/>
    <w:rsid w:val="000712B9"/>
    <w:rsid w:val="00071366"/>
    <w:rsid w:val="00071371"/>
    <w:rsid w:val="00074AF0"/>
    <w:rsid w:val="00075127"/>
    <w:rsid w:val="000803A0"/>
    <w:rsid w:val="0008149E"/>
    <w:rsid w:val="00082D72"/>
    <w:rsid w:val="000925DD"/>
    <w:rsid w:val="00093660"/>
    <w:rsid w:val="00093FFE"/>
    <w:rsid w:val="00094546"/>
    <w:rsid w:val="00094AE7"/>
    <w:rsid w:val="0009523F"/>
    <w:rsid w:val="00096ECB"/>
    <w:rsid w:val="000A2549"/>
    <w:rsid w:val="000A254B"/>
    <w:rsid w:val="000A4F5E"/>
    <w:rsid w:val="000A55FB"/>
    <w:rsid w:val="000A6F62"/>
    <w:rsid w:val="000B072A"/>
    <w:rsid w:val="000B0D21"/>
    <w:rsid w:val="000B1C32"/>
    <w:rsid w:val="000B1FF4"/>
    <w:rsid w:val="000B217B"/>
    <w:rsid w:val="000B31BA"/>
    <w:rsid w:val="000B3B38"/>
    <w:rsid w:val="000B69CA"/>
    <w:rsid w:val="000C3F50"/>
    <w:rsid w:val="000C44E3"/>
    <w:rsid w:val="000D0F66"/>
    <w:rsid w:val="000D30EB"/>
    <w:rsid w:val="000F43F1"/>
    <w:rsid w:val="000F563C"/>
    <w:rsid w:val="00101153"/>
    <w:rsid w:val="00103638"/>
    <w:rsid w:val="001106D6"/>
    <w:rsid w:val="00113C75"/>
    <w:rsid w:val="00115470"/>
    <w:rsid w:val="00115962"/>
    <w:rsid w:val="001172F8"/>
    <w:rsid w:val="001218D7"/>
    <w:rsid w:val="00123C59"/>
    <w:rsid w:val="00125B11"/>
    <w:rsid w:val="00126761"/>
    <w:rsid w:val="00133F25"/>
    <w:rsid w:val="00134DF4"/>
    <w:rsid w:val="001350BC"/>
    <w:rsid w:val="001354B7"/>
    <w:rsid w:val="0013559D"/>
    <w:rsid w:val="001365CF"/>
    <w:rsid w:val="001432FD"/>
    <w:rsid w:val="00145FED"/>
    <w:rsid w:val="0014676A"/>
    <w:rsid w:val="001544D0"/>
    <w:rsid w:val="0015638E"/>
    <w:rsid w:val="00157A6B"/>
    <w:rsid w:val="0016008D"/>
    <w:rsid w:val="00160E30"/>
    <w:rsid w:val="00165F7C"/>
    <w:rsid w:val="0016791D"/>
    <w:rsid w:val="00172BE0"/>
    <w:rsid w:val="00172DB0"/>
    <w:rsid w:val="00175A5B"/>
    <w:rsid w:val="00177D6A"/>
    <w:rsid w:val="0018030A"/>
    <w:rsid w:val="00180C04"/>
    <w:rsid w:val="0018194A"/>
    <w:rsid w:val="00181F05"/>
    <w:rsid w:val="0018534B"/>
    <w:rsid w:val="00185442"/>
    <w:rsid w:val="00191CE3"/>
    <w:rsid w:val="001A0D2D"/>
    <w:rsid w:val="001A129F"/>
    <w:rsid w:val="001A4F91"/>
    <w:rsid w:val="001A5510"/>
    <w:rsid w:val="001A6338"/>
    <w:rsid w:val="001A642E"/>
    <w:rsid w:val="001A6887"/>
    <w:rsid w:val="001A726F"/>
    <w:rsid w:val="001A7332"/>
    <w:rsid w:val="001B03F7"/>
    <w:rsid w:val="001B05F2"/>
    <w:rsid w:val="001B2FE9"/>
    <w:rsid w:val="001B3BB4"/>
    <w:rsid w:val="001B557A"/>
    <w:rsid w:val="001B6B7D"/>
    <w:rsid w:val="001B6DD2"/>
    <w:rsid w:val="001C159D"/>
    <w:rsid w:val="001C24F2"/>
    <w:rsid w:val="001C2BB5"/>
    <w:rsid w:val="001C37D6"/>
    <w:rsid w:val="001C3CBE"/>
    <w:rsid w:val="001C4C25"/>
    <w:rsid w:val="001C4D1E"/>
    <w:rsid w:val="001D06DB"/>
    <w:rsid w:val="001D09C9"/>
    <w:rsid w:val="001E0066"/>
    <w:rsid w:val="001E0C19"/>
    <w:rsid w:val="001E1409"/>
    <w:rsid w:val="001E1F79"/>
    <w:rsid w:val="001E5EE7"/>
    <w:rsid w:val="001E74F4"/>
    <w:rsid w:val="001E7DD5"/>
    <w:rsid w:val="001F15D3"/>
    <w:rsid w:val="001F1956"/>
    <w:rsid w:val="001F578A"/>
    <w:rsid w:val="001F5D43"/>
    <w:rsid w:val="001F64EC"/>
    <w:rsid w:val="00201252"/>
    <w:rsid w:val="00201A61"/>
    <w:rsid w:val="002025C8"/>
    <w:rsid w:val="00204828"/>
    <w:rsid w:val="00205D15"/>
    <w:rsid w:val="00211BBF"/>
    <w:rsid w:val="002125E4"/>
    <w:rsid w:val="00213E46"/>
    <w:rsid w:val="00214EFE"/>
    <w:rsid w:val="00217CE8"/>
    <w:rsid w:val="00223ED7"/>
    <w:rsid w:val="00231F99"/>
    <w:rsid w:val="00232814"/>
    <w:rsid w:val="00233115"/>
    <w:rsid w:val="00234762"/>
    <w:rsid w:val="0023548C"/>
    <w:rsid w:val="002400E5"/>
    <w:rsid w:val="00240612"/>
    <w:rsid w:val="002406BD"/>
    <w:rsid w:val="002455B0"/>
    <w:rsid w:val="00245789"/>
    <w:rsid w:val="002479F5"/>
    <w:rsid w:val="00247E26"/>
    <w:rsid w:val="002617F5"/>
    <w:rsid w:val="00266DF4"/>
    <w:rsid w:val="002673AD"/>
    <w:rsid w:val="00267F8C"/>
    <w:rsid w:val="00272528"/>
    <w:rsid w:val="00273265"/>
    <w:rsid w:val="00273609"/>
    <w:rsid w:val="00273B08"/>
    <w:rsid w:val="00280258"/>
    <w:rsid w:val="00283454"/>
    <w:rsid w:val="00284391"/>
    <w:rsid w:val="00286E44"/>
    <w:rsid w:val="00290607"/>
    <w:rsid w:val="0029335D"/>
    <w:rsid w:val="00293EB9"/>
    <w:rsid w:val="00295497"/>
    <w:rsid w:val="00296981"/>
    <w:rsid w:val="0029753D"/>
    <w:rsid w:val="002A02EC"/>
    <w:rsid w:val="002A0A8D"/>
    <w:rsid w:val="002A4B8A"/>
    <w:rsid w:val="002A54DE"/>
    <w:rsid w:val="002A69B4"/>
    <w:rsid w:val="002B074B"/>
    <w:rsid w:val="002B0986"/>
    <w:rsid w:val="002B2FFE"/>
    <w:rsid w:val="002B4B08"/>
    <w:rsid w:val="002B4CAB"/>
    <w:rsid w:val="002B5BCC"/>
    <w:rsid w:val="002C1973"/>
    <w:rsid w:val="002C2F7F"/>
    <w:rsid w:val="002C34FE"/>
    <w:rsid w:val="002C72DF"/>
    <w:rsid w:val="002D0101"/>
    <w:rsid w:val="002D06ED"/>
    <w:rsid w:val="002D0AE1"/>
    <w:rsid w:val="002D2936"/>
    <w:rsid w:val="002D3D5C"/>
    <w:rsid w:val="002D7773"/>
    <w:rsid w:val="002E041A"/>
    <w:rsid w:val="002E2084"/>
    <w:rsid w:val="002E281E"/>
    <w:rsid w:val="002E40BC"/>
    <w:rsid w:val="002E4538"/>
    <w:rsid w:val="002E5DA4"/>
    <w:rsid w:val="002E7230"/>
    <w:rsid w:val="002F4E0C"/>
    <w:rsid w:val="002F50AC"/>
    <w:rsid w:val="002F6058"/>
    <w:rsid w:val="002F7E15"/>
    <w:rsid w:val="003036F0"/>
    <w:rsid w:val="00305577"/>
    <w:rsid w:val="0030658C"/>
    <w:rsid w:val="00306BEA"/>
    <w:rsid w:val="00307125"/>
    <w:rsid w:val="00307EFB"/>
    <w:rsid w:val="003120AD"/>
    <w:rsid w:val="003139CE"/>
    <w:rsid w:val="00320C52"/>
    <w:rsid w:val="00322DFF"/>
    <w:rsid w:val="003233A4"/>
    <w:rsid w:val="00324402"/>
    <w:rsid w:val="003258EA"/>
    <w:rsid w:val="0032669A"/>
    <w:rsid w:val="00327E0F"/>
    <w:rsid w:val="00331AC5"/>
    <w:rsid w:val="00331BA2"/>
    <w:rsid w:val="00331E6D"/>
    <w:rsid w:val="003330F5"/>
    <w:rsid w:val="00337468"/>
    <w:rsid w:val="003375C0"/>
    <w:rsid w:val="00337BF0"/>
    <w:rsid w:val="0034425A"/>
    <w:rsid w:val="003546B2"/>
    <w:rsid w:val="00355FB1"/>
    <w:rsid w:val="00356ECC"/>
    <w:rsid w:val="0036159B"/>
    <w:rsid w:val="003639EA"/>
    <w:rsid w:val="00365827"/>
    <w:rsid w:val="00367970"/>
    <w:rsid w:val="003709F7"/>
    <w:rsid w:val="00370A75"/>
    <w:rsid w:val="00371515"/>
    <w:rsid w:val="00372AD3"/>
    <w:rsid w:val="00380237"/>
    <w:rsid w:val="00381AB3"/>
    <w:rsid w:val="00382B96"/>
    <w:rsid w:val="003834CF"/>
    <w:rsid w:val="003841F4"/>
    <w:rsid w:val="00385805"/>
    <w:rsid w:val="00390154"/>
    <w:rsid w:val="0039192D"/>
    <w:rsid w:val="00392203"/>
    <w:rsid w:val="00393E3F"/>
    <w:rsid w:val="0039564C"/>
    <w:rsid w:val="00396B06"/>
    <w:rsid w:val="003A7649"/>
    <w:rsid w:val="003B0711"/>
    <w:rsid w:val="003B0E1E"/>
    <w:rsid w:val="003B0F76"/>
    <w:rsid w:val="003B1A7E"/>
    <w:rsid w:val="003B2019"/>
    <w:rsid w:val="003B20B8"/>
    <w:rsid w:val="003B2799"/>
    <w:rsid w:val="003B6B96"/>
    <w:rsid w:val="003C0A54"/>
    <w:rsid w:val="003C2B8B"/>
    <w:rsid w:val="003C3AF7"/>
    <w:rsid w:val="003C3C44"/>
    <w:rsid w:val="003C4715"/>
    <w:rsid w:val="003C6347"/>
    <w:rsid w:val="003C67CE"/>
    <w:rsid w:val="003D089D"/>
    <w:rsid w:val="003D3B19"/>
    <w:rsid w:val="003D4193"/>
    <w:rsid w:val="003D64FC"/>
    <w:rsid w:val="003D66E2"/>
    <w:rsid w:val="003D6CC4"/>
    <w:rsid w:val="003E59E0"/>
    <w:rsid w:val="003E6B96"/>
    <w:rsid w:val="003E7528"/>
    <w:rsid w:val="003F3360"/>
    <w:rsid w:val="003F544D"/>
    <w:rsid w:val="00401445"/>
    <w:rsid w:val="004031F4"/>
    <w:rsid w:val="00403DCB"/>
    <w:rsid w:val="004061E8"/>
    <w:rsid w:val="00406347"/>
    <w:rsid w:val="004073BA"/>
    <w:rsid w:val="00407B25"/>
    <w:rsid w:val="00407BE3"/>
    <w:rsid w:val="004116DC"/>
    <w:rsid w:val="00412144"/>
    <w:rsid w:val="00414BAB"/>
    <w:rsid w:val="004152BF"/>
    <w:rsid w:val="00417A98"/>
    <w:rsid w:val="00420673"/>
    <w:rsid w:val="00420DFB"/>
    <w:rsid w:val="00425814"/>
    <w:rsid w:val="00426A0F"/>
    <w:rsid w:val="00426F31"/>
    <w:rsid w:val="004309C5"/>
    <w:rsid w:val="004321E8"/>
    <w:rsid w:val="00437DF1"/>
    <w:rsid w:val="00440038"/>
    <w:rsid w:val="00446513"/>
    <w:rsid w:val="004468C4"/>
    <w:rsid w:val="004468D7"/>
    <w:rsid w:val="00446D25"/>
    <w:rsid w:val="00451DA3"/>
    <w:rsid w:val="004520CC"/>
    <w:rsid w:val="00452DEC"/>
    <w:rsid w:val="00453741"/>
    <w:rsid w:val="0045400A"/>
    <w:rsid w:val="00461FA6"/>
    <w:rsid w:val="00462F4F"/>
    <w:rsid w:val="004636C3"/>
    <w:rsid w:val="00463C69"/>
    <w:rsid w:val="00466F67"/>
    <w:rsid w:val="00470E09"/>
    <w:rsid w:val="00472D8B"/>
    <w:rsid w:val="00476483"/>
    <w:rsid w:val="00477C3A"/>
    <w:rsid w:val="00480E7B"/>
    <w:rsid w:val="004841CC"/>
    <w:rsid w:val="00484893"/>
    <w:rsid w:val="00484BB6"/>
    <w:rsid w:val="00486571"/>
    <w:rsid w:val="004867DF"/>
    <w:rsid w:val="0049103D"/>
    <w:rsid w:val="00494F83"/>
    <w:rsid w:val="004959D9"/>
    <w:rsid w:val="00496FD6"/>
    <w:rsid w:val="00497897"/>
    <w:rsid w:val="00497B7A"/>
    <w:rsid w:val="004A00B0"/>
    <w:rsid w:val="004A2D40"/>
    <w:rsid w:val="004A39A3"/>
    <w:rsid w:val="004B0376"/>
    <w:rsid w:val="004B2E49"/>
    <w:rsid w:val="004B2EFA"/>
    <w:rsid w:val="004C020C"/>
    <w:rsid w:val="004C2891"/>
    <w:rsid w:val="004C2B12"/>
    <w:rsid w:val="004C42C3"/>
    <w:rsid w:val="004C4C31"/>
    <w:rsid w:val="004C5F1D"/>
    <w:rsid w:val="004D2536"/>
    <w:rsid w:val="004D3767"/>
    <w:rsid w:val="004D4AFB"/>
    <w:rsid w:val="004E22A4"/>
    <w:rsid w:val="004E427A"/>
    <w:rsid w:val="004E4DB6"/>
    <w:rsid w:val="004E695F"/>
    <w:rsid w:val="004E74C0"/>
    <w:rsid w:val="004F0871"/>
    <w:rsid w:val="004F0CA8"/>
    <w:rsid w:val="004F16E9"/>
    <w:rsid w:val="004F2BE5"/>
    <w:rsid w:val="004F3DF6"/>
    <w:rsid w:val="004F636B"/>
    <w:rsid w:val="00501E52"/>
    <w:rsid w:val="005030B7"/>
    <w:rsid w:val="00503374"/>
    <w:rsid w:val="0050394B"/>
    <w:rsid w:val="00505B82"/>
    <w:rsid w:val="0050775D"/>
    <w:rsid w:val="005100A9"/>
    <w:rsid w:val="005107CB"/>
    <w:rsid w:val="005120BE"/>
    <w:rsid w:val="005120C6"/>
    <w:rsid w:val="00512CE4"/>
    <w:rsid w:val="0051493D"/>
    <w:rsid w:val="00516FAD"/>
    <w:rsid w:val="00517FBD"/>
    <w:rsid w:val="0053562B"/>
    <w:rsid w:val="00540F29"/>
    <w:rsid w:val="00542335"/>
    <w:rsid w:val="005441EF"/>
    <w:rsid w:val="00544879"/>
    <w:rsid w:val="00545AA4"/>
    <w:rsid w:val="00547A18"/>
    <w:rsid w:val="0055037E"/>
    <w:rsid w:val="005530EA"/>
    <w:rsid w:val="00554FE7"/>
    <w:rsid w:val="00556A83"/>
    <w:rsid w:val="00557B0E"/>
    <w:rsid w:val="00565372"/>
    <w:rsid w:val="0057147A"/>
    <w:rsid w:val="0057235B"/>
    <w:rsid w:val="00574736"/>
    <w:rsid w:val="0058127B"/>
    <w:rsid w:val="00587EEC"/>
    <w:rsid w:val="00590C07"/>
    <w:rsid w:val="00591E97"/>
    <w:rsid w:val="0059505D"/>
    <w:rsid w:val="005967B3"/>
    <w:rsid w:val="00596A20"/>
    <w:rsid w:val="00597955"/>
    <w:rsid w:val="005A0BE2"/>
    <w:rsid w:val="005B0249"/>
    <w:rsid w:val="005B08BE"/>
    <w:rsid w:val="005B2BBB"/>
    <w:rsid w:val="005B5C5A"/>
    <w:rsid w:val="005B730B"/>
    <w:rsid w:val="005C1CF9"/>
    <w:rsid w:val="005C6CFF"/>
    <w:rsid w:val="005E0BB7"/>
    <w:rsid w:val="005E7D52"/>
    <w:rsid w:val="005F02FC"/>
    <w:rsid w:val="005F0A30"/>
    <w:rsid w:val="005F1041"/>
    <w:rsid w:val="005F27F5"/>
    <w:rsid w:val="005F4457"/>
    <w:rsid w:val="005F53C6"/>
    <w:rsid w:val="0060069D"/>
    <w:rsid w:val="00600C0D"/>
    <w:rsid w:val="006020E9"/>
    <w:rsid w:val="00602269"/>
    <w:rsid w:val="006046C8"/>
    <w:rsid w:val="00606B99"/>
    <w:rsid w:val="006071AA"/>
    <w:rsid w:val="00607AB6"/>
    <w:rsid w:val="00607C87"/>
    <w:rsid w:val="0061063A"/>
    <w:rsid w:val="0061114A"/>
    <w:rsid w:val="006118FD"/>
    <w:rsid w:val="006122CD"/>
    <w:rsid w:val="0061505A"/>
    <w:rsid w:val="00615A29"/>
    <w:rsid w:val="006204EE"/>
    <w:rsid w:val="00620C16"/>
    <w:rsid w:val="00624446"/>
    <w:rsid w:val="00627FC5"/>
    <w:rsid w:val="0063098F"/>
    <w:rsid w:val="00630F4B"/>
    <w:rsid w:val="00631B9D"/>
    <w:rsid w:val="006335ED"/>
    <w:rsid w:val="006336DE"/>
    <w:rsid w:val="006355FF"/>
    <w:rsid w:val="00636CA2"/>
    <w:rsid w:val="006440EF"/>
    <w:rsid w:val="006448B4"/>
    <w:rsid w:val="00646039"/>
    <w:rsid w:val="00651674"/>
    <w:rsid w:val="00653D8C"/>
    <w:rsid w:val="00653E22"/>
    <w:rsid w:val="0065501E"/>
    <w:rsid w:val="006579FD"/>
    <w:rsid w:val="006607B5"/>
    <w:rsid w:val="006614E6"/>
    <w:rsid w:val="00663780"/>
    <w:rsid w:val="0066383B"/>
    <w:rsid w:val="00667A80"/>
    <w:rsid w:val="006700E8"/>
    <w:rsid w:val="0067023A"/>
    <w:rsid w:val="00670DE8"/>
    <w:rsid w:val="00670F2E"/>
    <w:rsid w:val="00682169"/>
    <w:rsid w:val="00686828"/>
    <w:rsid w:val="00686B4C"/>
    <w:rsid w:val="00691D66"/>
    <w:rsid w:val="00692D0C"/>
    <w:rsid w:val="006930E9"/>
    <w:rsid w:val="00693C2A"/>
    <w:rsid w:val="006943F5"/>
    <w:rsid w:val="006944E5"/>
    <w:rsid w:val="0069477D"/>
    <w:rsid w:val="0069511D"/>
    <w:rsid w:val="006A0289"/>
    <w:rsid w:val="006A0DBC"/>
    <w:rsid w:val="006A3809"/>
    <w:rsid w:val="006A7E6A"/>
    <w:rsid w:val="006B0744"/>
    <w:rsid w:val="006B0B51"/>
    <w:rsid w:val="006B1894"/>
    <w:rsid w:val="006B7850"/>
    <w:rsid w:val="006C0CCF"/>
    <w:rsid w:val="006C12AD"/>
    <w:rsid w:val="006C1DDE"/>
    <w:rsid w:val="006C36A1"/>
    <w:rsid w:val="006C3B58"/>
    <w:rsid w:val="006C5542"/>
    <w:rsid w:val="006C5C7C"/>
    <w:rsid w:val="006C64BC"/>
    <w:rsid w:val="006C7E52"/>
    <w:rsid w:val="006D45F7"/>
    <w:rsid w:val="006D4DE2"/>
    <w:rsid w:val="006D78CF"/>
    <w:rsid w:val="006E0BB5"/>
    <w:rsid w:val="006E1782"/>
    <w:rsid w:val="006E2655"/>
    <w:rsid w:val="006E2E07"/>
    <w:rsid w:val="006E52A4"/>
    <w:rsid w:val="006E52F3"/>
    <w:rsid w:val="006E6ECC"/>
    <w:rsid w:val="006E78FD"/>
    <w:rsid w:val="006E7CA9"/>
    <w:rsid w:val="006F0AD1"/>
    <w:rsid w:val="007017D9"/>
    <w:rsid w:val="00701BCF"/>
    <w:rsid w:val="00707AA9"/>
    <w:rsid w:val="00712A69"/>
    <w:rsid w:val="0071361B"/>
    <w:rsid w:val="00713793"/>
    <w:rsid w:val="0071514F"/>
    <w:rsid w:val="00716AB0"/>
    <w:rsid w:val="00724133"/>
    <w:rsid w:val="0072452C"/>
    <w:rsid w:val="007247B8"/>
    <w:rsid w:val="00724E3B"/>
    <w:rsid w:val="007253C9"/>
    <w:rsid w:val="00727794"/>
    <w:rsid w:val="0073020A"/>
    <w:rsid w:val="00730E29"/>
    <w:rsid w:val="00731C47"/>
    <w:rsid w:val="00733ED7"/>
    <w:rsid w:val="007378D1"/>
    <w:rsid w:val="00737BE9"/>
    <w:rsid w:val="0074046C"/>
    <w:rsid w:val="00740599"/>
    <w:rsid w:val="00741393"/>
    <w:rsid w:val="00751A44"/>
    <w:rsid w:val="007526FC"/>
    <w:rsid w:val="00755413"/>
    <w:rsid w:val="00757183"/>
    <w:rsid w:val="007601C3"/>
    <w:rsid w:val="00760DF0"/>
    <w:rsid w:val="00761073"/>
    <w:rsid w:val="00761CCC"/>
    <w:rsid w:val="007633A8"/>
    <w:rsid w:val="00765E51"/>
    <w:rsid w:val="007662F0"/>
    <w:rsid w:val="00766DD1"/>
    <w:rsid w:val="007726B3"/>
    <w:rsid w:val="00773996"/>
    <w:rsid w:val="00775D52"/>
    <w:rsid w:val="00782988"/>
    <w:rsid w:val="00782C65"/>
    <w:rsid w:val="00791782"/>
    <w:rsid w:val="00791980"/>
    <w:rsid w:val="007921DF"/>
    <w:rsid w:val="00793BCC"/>
    <w:rsid w:val="00794CB5"/>
    <w:rsid w:val="0079537C"/>
    <w:rsid w:val="007A14B2"/>
    <w:rsid w:val="007A26CE"/>
    <w:rsid w:val="007A285E"/>
    <w:rsid w:val="007A2C3A"/>
    <w:rsid w:val="007A3114"/>
    <w:rsid w:val="007A37A4"/>
    <w:rsid w:val="007A3FA9"/>
    <w:rsid w:val="007A51D4"/>
    <w:rsid w:val="007A5A83"/>
    <w:rsid w:val="007B09B5"/>
    <w:rsid w:val="007B163A"/>
    <w:rsid w:val="007C1260"/>
    <w:rsid w:val="007C1336"/>
    <w:rsid w:val="007C15A0"/>
    <w:rsid w:val="007C3A4B"/>
    <w:rsid w:val="007C526E"/>
    <w:rsid w:val="007C5DDD"/>
    <w:rsid w:val="007C6313"/>
    <w:rsid w:val="007C75C0"/>
    <w:rsid w:val="007D120F"/>
    <w:rsid w:val="007D6B8E"/>
    <w:rsid w:val="007D6D17"/>
    <w:rsid w:val="007D76D0"/>
    <w:rsid w:val="007D7C0A"/>
    <w:rsid w:val="007E00BA"/>
    <w:rsid w:val="007E30F7"/>
    <w:rsid w:val="007E3AAD"/>
    <w:rsid w:val="007F0274"/>
    <w:rsid w:val="007F0D55"/>
    <w:rsid w:val="007F5F8F"/>
    <w:rsid w:val="007F62AF"/>
    <w:rsid w:val="007F65B5"/>
    <w:rsid w:val="00803EF1"/>
    <w:rsid w:val="008048DD"/>
    <w:rsid w:val="00807C98"/>
    <w:rsid w:val="00813C01"/>
    <w:rsid w:val="008178CC"/>
    <w:rsid w:val="008201E9"/>
    <w:rsid w:val="00823177"/>
    <w:rsid w:val="00824272"/>
    <w:rsid w:val="008254DF"/>
    <w:rsid w:val="00831130"/>
    <w:rsid w:val="00832B21"/>
    <w:rsid w:val="0083631E"/>
    <w:rsid w:val="008364EB"/>
    <w:rsid w:val="00836FF8"/>
    <w:rsid w:val="00837CFB"/>
    <w:rsid w:val="00837FDE"/>
    <w:rsid w:val="00841CAE"/>
    <w:rsid w:val="008451BC"/>
    <w:rsid w:val="008452A6"/>
    <w:rsid w:val="008466B9"/>
    <w:rsid w:val="0084670B"/>
    <w:rsid w:val="00852A70"/>
    <w:rsid w:val="00853943"/>
    <w:rsid w:val="00854AAD"/>
    <w:rsid w:val="008562F9"/>
    <w:rsid w:val="00856AA8"/>
    <w:rsid w:val="00861EA7"/>
    <w:rsid w:val="00864F3C"/>
    <w:rsid w:val="00866251"/>
    <w:rsid w:val="008741C9"/>
    <w:rsid w:val="008742D3"/>
    <w:rsid w:val="0087591D"/>
    <w:rsid w:val="00875F84"/>
    <w:rsid w:val="0087796C"/>
    <w:rsid w:val="00880B69"/>
    <w:rsid w:val="00881528"/>
    <w:rsid w:val="00882E3B"/>
    <w:rsid w:val="0088408D"/>
    <w:rsid w:val="00886AFF"/>
    <w:rsid w:val="00886FA5"/>
    <w:rsid w:val="00887032"/>
    <w:rsid w:val="008910AB"/>
    <w:rsid w:val="00891BEB"/>
    <w:rsid w:val="00893927"/>
    <w:rsid w:val="00895476"/>
    <w:rsid w:val="008956BE"/>
    <w:rsid w:val="008979FF"/>
    <w:rsid w:val="00897BFA"/>
    <w:rsid w:val="00897D3E"/>
    <w:rsid w:val="008A382B"/>
    <w:rsid w:val="008A4B9D"/>
    <w:rsid w:val="008A544A"/>
    <w:rsid w:val="008A5626"/>
    <w:rsid w:val="008A6062"/>
    <w:rsid w:val="008A744A"/>
    <w:rsid w:val="008A7FB9"/>
    <w:rsid w:val="008B0154"/>
    <w:rsid w:val="008C45AA"/>
    <w:rsid w:val="008C602F"/>
    <w:rsid w:val="008D2BED"/>
    <w:rsid w:val="008D3037"/>
    <w:rsid w:val="008E001C"/>
    <w:rsid w:val="008E3515"/>
    <w:rsid w:val="008E39BA"/>
    <w:rsid w:val="008E4E0F"/>
    <w:rsid w:val="008E5707"/>
    <w:rsid w:val="008E6ABC"/>
    <w:rsid w:val="008F0374"/>
    <w:rsid w:val="008F0502"/>
    <w:rsid w:val="008F11C5"/>
    <w:rsid w:val="008F259E"/>
    <w:rsid w:val="008F3615"/>
    <w:rsid w:val="008F5AD2"/>
    <w:rsid w:val="008F65D9"/>
    <w:rsid w:val="008F6E3D"/>
    <w:rsid w:val="0090021B"/>
    <w:rsid w:val="00901241"/>
    <w:rsid w:val="0090647D"/>
    <w:rsid w:val="00907A15"/>
    <w:rsid w:val="0091005F"/>
    <w:rsid w:val="009108A6"/>
    <w:rsid w:val="00911197"/>
    <w:rsid w:val="0091147D"/>
    <w:rsid w:val="00912E27"/>
    <w:rsid w:val="00913198"/>
    <w:rsid w:val="00913E75"/>
    <w:rsid w:val="009145B9"/>
    <w:rsid w:val="00920304"/>
    <w:rsid w:val="009211F2"/>
    <w:rsid w:val="00921714"/>
    <w:rsid w:val="00922F45"/>
    <w:rsid w:val="00924833"/>
    <w:rsid w:val="00931C5A"/>
    <w:rsid w:val="00933E8A"/>
    <w:rsid w:val="009348BE"/>
    <w:rsid w:val="00943B48"/>
    <w:rsid w:val="00947242"/>
    <w:rsid w:val="00954B8A"/>
    <w:rsid w:val="009604C0"/>
    <w:rsid w:val="00960556"/>
    <w:rsid w:val="009639F4"/>
    <w:rsid w:val="00963CAD"/>
    <w:rsid w:val="00965190"/>
    <w:rsid w:val="009652DF"/>
    <w:rsid w:val="009656D7"/>
    <w:rsid w:val="00967C3C"/>
    <w:rsid w:val="00967EBD"/>
    <w:rsid w:val="00971943"/>
    <w:rsid w:val="00972751"/>
    <w:rsid w:val="00972F22"/>
    <w:rsid w:val="0097396A"/>
    <w:rsid w:val="009749FC"/>
    <w:rsid w:val="009759C6"/>
    <w:rsid w:val="0097709F"/>
    <w:rsid w:val="009803C9"/>
    <w:rsid w:val="00984985"/>
    <w:rsid w:val="00984BA7"/>
    <w:rsid w:val="00995EA7"/>
    <w:rsid w:val="0099676B"/>
    <w:rsid w:val="009A02F3"/>
    <w:rsid w:val="009A038B"/>
    <w:rsid w:val="009A18CC"/>
    <w:rsid w:val="009A2F10"/>
    <w:rsid w:val="009A46BE"/>
    <w:rsid w:val="009A672B"/>
    <w:rsid w:val="009A69B7"/>
    <w:rsid w:val="009B04C5"/>
    <w:rsid w:val="009B051E"/>
    <w:rsid w:val="009B3767"/>
    <w:rsid w:val="009B6342"/>
    <w:rsid w:val="009C1AC7"/>
    <w:rsid w:val="009C31FD"/>
    <w:rsid w:val="009C6A41"/>
    <w:rsid w:val="009C73F3"/>
    <w:rsid w:val="009D1B85"/>
    <w:rsid w:val="009D3751"/>
    <w:rsid w:val="009D7806"/>
    <w:rsid w:val="009E1D0C"/>
    <w:rsid w:val="009E56AB"/>
    <w:rsid w:val="009E65D5"/>
    <w:rsid w:val="009F5680"/>
    <w:rsid w:val="009F6B11"/>
    <w:rsid w:val="009F7BE5"/>
    <w:rsid w:val="00A0036E"/>
    <w:rsid w:val="00A00EC7"/>
    <w:rsid w:val="00A0332E"/>
    <w:rsid w:val="00A05DCA"/>
    <w:rsid w:val="00A07920"/>
    <w:rsid w:val="00A125D9"/>
    <w:rsid w:val="00A12736"/>
    <w:rsid w:val="00A13969"/>
    <w:rsid w:val="00A15CD8"/>
    <w:rsid w:val="00A15FE8"/>
    <w:rsid w:val="00A1669A"/>
    <w:rsid w:val="00A16758"/>
    <w:rsid w:val="00A17032"/>
    <w:rsid w:val="00A2068C"/>
    <w:rsid w:val="00A20E2C"/>
    <w:rsid w:val="00A22639"/>
    <w:rsid w:val="00A22670"/>
    <w:rsid w:val="00A2299E"/>
    <w:rsid w:val="00A23807"/>
    <w:rsid w:val="00A247B9"/>
    <w:rsid w:val="00A273C1"/>
    <w:rsid w:val="00A32347"/>
    <w:rsid w:val="00A3346F"/>
    <w:rsid w:val="00A33535"/>
    <w:rsid w:val="00A33B64"/>
    <w:rsid w:val="00A3493E"/>
    <w:rsid w:val="00A352EC"/>
    <w:rsid w:val="00A4028A"/>
    <w:rsid w:val="00A43922"/>
    <w:rsid w:val="00A45D0C"/>
    <w:rsid w:val="00A466C3"/>
    <w:rsid w:val="00A46B8B"/>
    <w:rsid w:val="00A53458"/>
    <w:rsid w:val="00A53E55"/>
    <w:rsid w:val="00A548F5"/>
    <w:rsid w:val="00A54D89"/>
    <w:rsid w:val="00A67FA0"/>
    <w:rsid w:val="00A703E1"/>
    <w:rsid w:val="00A71529"/>
    <w:rsid w:val="00A71B4F"/>
    <w:rsid w:val="00A71CE7"/>
    <w:rsid w:val="00A72BF1"/>
    <w:rsid w:val="00A72C4E"/>
    <w:rsid w:val="00A7350E"/>
    <w:rsid w:val="00A748F6"/>
    <w:rsid w:val="00A7529A"/>
    <w:rsid w:val="00A76F17"/>
    <w:rsid w:val="00A831EE"/>
    <w:rsid w:val="00A84280"/>
    <w:rsid w:val="00A86204"/>
    <w:rsid w:val="00A86760"/>
    <w:rsid w:val="00A904EB"/>
    <w:rsid w:val="00A91BA1"/>
    <w:rsid w:val="00A92569"/>
    <w:rsid w:val="00A9407C"/>
    <w:rsid w:val="00A95045"/>
    <w:rsid w:val="00A955E8"/>
    <w:rsid w:val="00A963D7"/>
    <w:rsid w:val="00A975A0"/>
    <w:rsid w:val="00A9799B"/>
    <w:rsid w:val="00AA03A2"/>
    <w:rsid w:val="00AA0CAC"/>
    <w:rsid w:val="00AA263D"/>
    <w:rsid w:val="00AA6D04"/>
    <w:rsid w:val="00AB1EF5"/>
    <w:rsid w:val="00AB20EF"/>
    <w:rsid w:val="00AB2E26"/>
    <w:rsid w:val="00AB3063"/>
    <w:rsid w:val="00AB36F4"/>
    <w:rsid w:val="00AB66E9"/>
    <w:rsid w:val="00AB76E8"/>
    <w:rsid w:val="00AC02CB"/>
    <w:rsid w:val="00AC097F"/>
    <w:rsid w:val="00AC22D1"/>
    <w:rsid w:val="00AC23F1"/>
    <w:rsid w:val="00AC3402"/>
    <w:rsid w:val="00AC3DA3"/>
    <w:rsid w:val="00AC6256"/>
    <w:rsid w:val="00AD10F4"/>
    <w:rsid w:val="00AD23AE"/>
    <w:rsid w:val="00AD3074"/>
    <w:rsid w:val="00AD705A"/>
    <w:rsid w:val="00AD71AF"/>
    <w:rsid w:val="00AE2780"/>
    <w:rsid w:val="00AF2B60"/>
    <w:rsid w:val="00AF2BD3"/>
    <w:rsid w:val="00AF3D60"/>
    <w:rsid w:val="00AF4A42"/>
    <w:rsid w:val="00AF4F29"/>
    <w:rsid w:val="00B02C9C"/>
    <w:rsid w:val="00B04A60"/>
    <w:rsid w:val="00B04DFF"/>
    <w:rsid w:val="00B05D3C"/>
    <w:rsid w:val="00B12B68"/>
    <w:rsid w:val="00B14241"/>
    <w:rsid w:val="00B14E08"/>
    <w:rsid w:val="00B16CB5"/>
    <w:rsid w:val="00B170A9"/>
    <w:rsid w:val="00B21E0E"/>
    <w:rsid w:val="00B305DB"/>
    <w:rsid w:val="00B31254"/>
    <w:rsid w:val="00B41648"/>
    <w:rsid w:val="00B45CFC"/>
    <w:rsid w:val="00B45D07"/>
    <w:rsid w:val="00B460B2"/>
    <w:rsid w:val="00B50BD3"/>
    <w:rsid w:val="00B51C4F"/>
    <w:rsid w:val="00B52245"/>
    <w:rsid w:val="00B537A3"/>
    <w:rsid w:val="00B56616"/>
    <w:rsid w:val="00B56767"/>
    <w:rsid w:val="00B60770"/>
    <w:rsid w:val="00B60869"/>
    <w:rsid w:val="00B61591"/>
    <w:rsid w:val="00B62CD9"/>
    <w:rsid w:val="00B643D2"/>
    <w:rsid w:val="00B65806"/>
    <w:rsid w:val="00B6635C"/>
    <w:rsid w:val="00B66ABB"/>
    <w:rsid w:val="00B70A9D"/>
    <w:rsid w:val="00B71EB1"/>
    <w:rsid w:val="00B73D89"/>
    <w:rsid w:val="00B74689"/>
    <w:rsid w:val="00B74B30"/>
    <w:rsid w:val="00B811C2"/>
    <w:rsid w:val="00B8153B"/>
    <w:rsid w:val="00B82C64"/>
    <w:rsid w:val="00B83128"/>
    <w:rsid w:val="00B85196"/>
    <w:rsid w:val="00B85FF8"/>
    <w:rsid w:val="00B871D7"/>
    <w:rsid w:val="00B877DA"/>
    <w:rsid w:val="00B933FC"/>
    <w:rsid w:val="00B94859"/>
    <w:rsid w:val="00B9541B"/>
    <w:rsid w:val="00B961DF"/>
    <w:rsid w:val="00BA1E6B"/>
    <w:rsid w:val="00BA4762"/>
    <w:rsid w:val="00BA5ED7"/>
    <w:rsid w:val="00BB0876"/>
    <w:rsid w:val="00BB29F0"/>
    <w:rsid w:val="00BB3C09"/>
    <w:rsid w:val="00BB6FA3"/>
    <w:rsid w:val="00BB7915"/>
    <w:rsid w:val="00BC01C1"/>
    <w:rsid w:val="00BC10B3"/>
    <w:rsid w:val="00BC52D0"/>
    <w:rsid w:val="00BC5742"/>
    <w:rsid w:val="00BC760B"/>
    <w:rsid w:val="00BD025C"/>
    <w:rsid w:val="00BD15DD"/>
    <w:rsid w:val="00BD5813"/>
    <w:rsid w:val="00BD5C3D"/>
    <w:rsid w:val="00BD671E"/>
    <w:rsid w:val="00BD6CA3"/>
    <w:rsid w:val="00BD6D03"/>
    <w:rsid w:val="00BE3CBC"/>
    <w:rsid w:val="00BE52F5"/>
    <w:rsid w:val="00BE72BB"/>
    <w:rsid w:val="00BF3135"/>
    <w:rsid w:val="00BF4C7A"/>
    <w:rsid w:val="00BF4CFF"/>
    <w:rsid w:val="00BF5229"/>
    <w:rsid w:val="00BF5437"/>
    <w:rsid w:val="00BF6251"/>
    <w:rsid w:val="00C02848"/>
    <w:rsid w:val="00C03503"/>
    <w:rsid w:val="00C051BB"/>
    <w:rsid w:val="00C1778E"/>
    <w:rsid w:val="00C2138A"/>
    <w:rsid w:val="00C220E5"/>
    <w:rsid w:val="00C230C0"/>
    <w:rsid w:val="00C25795"/>
    <w:rsid w:val="00C272DA"/>
    <w:rsid w:val="00C342C2"/>
    <w:rsid w:val="00C362EA"/>
    <w:rsid w:val="00C36512"/>
    <w:rsid w:val="00C41E4A"/>
    <w:rsid w:val="00C427D5"/>
    <w:rsid w:val="00C4354F"/>
    <w:rsid w:val="00C472B1"/>
    <w:rsid w:val="00C47BAC"/>
    <w:rsid w:val="00C529B7"/>
    <w:rsid w:val="00C53334"/>
    <w:rsid w:val="00C548C2"/>
    <w:rsid w:val="00C61927"/>
    <w:rsid w:val="00C62A49"/>
    <w:rsid w:val="00C63881"/>
    <w:rsid w:val="00C64B85"/>
    <w:rsid w:val="00C650F1"/>
    <w:rsid w:val="00C662F8"/>
    <w:rsid w:val="00C66892"/>
    <w:rsid w:val="00C67044"/>
    <w:rsid w:val="00C71F77"/>
    <w:rsid w:val="00C721BF"/>
    <w:rsid w:val="00C739DC"/>
    <w:rsid w:val="00C741E7"/>
    <w:rsid w:val="00C7634C"/>
    <w:rsid w:val="00C76C71"/>
    <w:rsid w:val="00C76E01"/>
    <w:rsid w:val="00C809AC"/>
    <w:rsid w:val="00C829EE"/>
    <w:rsid w:val="00C85276"/>
    <w:rsid w:val="00C862C8"/>
    <w:rsid w:val="00C862FC"/>
    <w:rsid w:val="00C8692B"/>
    <w:rsid w:val="00C91CB0"/>
    <w:rsid w:val="00C9213B"/>
    <w:rsid w:val="00C92447"/>
    <w:rsid w:val="00C95435"/>
    <w:rsid w:val="00C95571"/>
    <w:rsid w:val="00C95DF5"/>
    <w:rsid w:val="00C96E15"/>
    <w:rsid w:val="00C9706B"/>
    <w:rsid w:val="00C97762"/>
    <w:rsid w:val="00CA011F"/>
    <w:rsid w:val="00CA0FDA"/>
    <w:rsid w:val="00CA235E"/>
    <w:rsid w:val="00CA26F9"/>
    <w:rsid w:val="00CA5C5C"/>
    <w:rsid w:val="00CA673A"/>
    <w:rsid w:val="00CA7038"/>
    <w:rsid w:val="00CA78C9"/>
    <w:rsid w:val="00CA7DFD"/>
    <w:rsid w:val="00CB0E03"/>
    <w:rsid w:val="00CB20E5"/>
    <w:rsid w:val="00CB5CD3"/>
    <w:rsid w:val="00CC04E9"/>
    <w:rsid w:val="00CC06D0"/>
    <w:rsid w:val="00CC19EC"/>
    <w:rsid w:val="00CC2868"/>
    <w:rsid w:val="00CC3680"/>
    <w:rsid w:val="00CC5CCC"/>
    <w:rsid w:val="00CC72C4"/>
    <w:rsid w:val="00CC7911"/>
    <w:rsid w:val="00CC7D14"/>
    <w:rsid w:val="00CD0AED"/>
    <w:rsid w:val="00CD0CBF"/>
    <w:rsid w:val="00CD2478"/>
    <w:rsid w:val="00CD2AE4"/>
    <w:rsid w:val="00CD389F"/>
    <w:rsid w:val="00CD392C"/>
    <w:rsid w:val="00CD40E1"/>
    <w:rsid w:val="00CD69AF"/>
    <w:rsid w:val="00CD6D31"/>
    <w:rsid w:val="00CE0F18"/>
    <w:rsid w:val="00CE1EB4"/>
    <w:rsid w:val="00CF18DA"/>
    <w:rsid w:val="00CF3DD2"/>
    <w:rsid w:val="00D0120B"/>
    <w:rsid w:val="00D01A58"/>
    <w:rsid w:val="00D029B0"/>
    <w:rsid w:val="00D0433F"/>
    <w:rsid w:val="00D1146C"/>
    <w:rsid w:val="00D118D8"/>
    <w:rsid w:val="00D1278D"/>
    <w:rsid w:val="00D12A95"/>
    <w:rsid w:val="00D1339F"/>
    <w:rsid w:val="00D139D6"/>
    <w:rsid w:val="00D13D84"/>
    <w:rsid w:val="00D14825"/>
    <w:rsid w:val="00D158F7"/>
    <w:rsid w:val="00D15941"/>
    <w:rsid w:val="00D15E0C"/>
    <w:rsid w:val="00D16AEA"/>
    <w:rsid w:val="00D16D4D"/>
    <w:rsid w:val="00D17300"/>
    <w:rsid w:val="00D17C7A"/>
    <w:rsid w:val="00D23D81"/>
    <w:rsid w:val="00D2427B"/>
    <w:rsid w:val="00D25527"/>
    <w:rsid w:val="00D26356"/>
    <w:rsid w:val="00D26537"/>
    <w:rsid w:val="00D31055"/>
    <w:rsid w:val="00D32F66"/>
    <w:rsid w:val="00D343BC"/>
    <w:rsid w:val="00D36D90"/>
    <w:rsid w:val="00D37BE3"/>
    <w:rsid w:val="00D40F9F"/>
    <w:rsid w:val="00D43600"/>
    <w:rsid w:val="00D44437"/>
    <w:rsid w:val="00D444CD"/>
    <w:rsid w:val="00D46570"/>
    <w:rsid w:val="00D46DD7"/>
    <w:rsid w:val="00D51268"/>
    <w:rsid w:val="00D51703"/>
    <w:rsid w:val="00D51F7A"/>
    <w:rsid w:val="00D52574"/>
    <w:rsid w:val="00D531B2"/>
    <w:rsid w:val="00D53EB0"/>
    <w:rsid w:val="00D54567"/>
    <w:rsid w:val="00D554A3"/>
    <w:rsid w:val="00D56303"/>
    <w:rsid w:val="00D56A32"/>
    <w:rsid w:val="00D6004F"/>
    <w:rsid w:val="00D61F0A"/>
    <w:rsid w:val="00D6423D"/>
    <w:rsid w:val="00D64E31"/>
    <w:rsid w:val="00D65CF3"/>
    <w:rsid w:val="00D67AC1"/>
    <w:rsid w:val="00D71145"/>
    <w:rsid w:val="00D716C9"/>
    <w:rsid w:val="00D76295"/>
    <w:rsid w:val="00D85D81"/>
    <w:rsid w:val="00D90133"/>
    <w:rsid w:val="00D90563"/>
    <w:rsid w:val="00D95A8C"/>
    <w:rsid w:val="00D96844"/>
    <w:rsid w:val="00D96CFA"/>
    <w:rsid w:val="00DA3881"/>
    <w:rsid w:val="00DA393D"/>
    <w:rsid w:val="00DA3BDF"/>
    <w:rsid w:val="00DA3F83"/>
    <w:rsid w:val="00DB0132"/>
    <w:rsid w:val="00DB26FD"/>
    <w:rsid w:val="00DB3F6D"/>
    <w:rsid w:val="00DB413B"/>
    <w:rsid w:val="00DB5933"/>
    <w:rsid w:val="00DB656F"/>
    <w:rsid w:val="00DC5778"/>
    <w:rsid w:val="00DD0254"/>
    <w:rsid w:val="00DD5252"/>
    <w:rsid w:val="00DE1F1B"/>
    <w:rsid w:val="00DE3D1F"/>
    <w:rsid w:val="00DE659C"/>
    <w:rsid w:val="00DE7AB7"/>
    <w:rsid w:val="00DF145C"/>
    <w:rsid w:val="00DF310B"/>
    <w:rsid w:val="00DF7709"/>
    <w:rsid w:val="00E0050E"/>
    <w:rsid w:val="00E036CE"/>
    <w:rsid w:val="00E060F1"/>
    <w:rsid w:val="00E06A6C"/>
    <w:rsid w:val="00E07110"/>
    <w:rsid w:val="00E10083"/>
    <w:rsid w:val="00E108C9"/>
    <w:rsid w:val="00E12D3C"/>
    <w:rsid w:val="00E14B37"/>
    <w:rsid w:val="00E20BE5"/>
    <w:rsid w:val="00E20D0B"/>
    <w:rsid w:val="00E21CC7"/>
    <w:rsid w:val="00E2213E"/>
    <w:rsid w:val="00E22B63"/>
    <w:rsid w:val="00E23E4A"/>
    <w:rsid w:val="00E2521C"/>
    <w:rsid w:val="00E25F56"/>
    <w:rsid w:val="00E31175"/>
    <w:rsid w:val="00E356BD"/>
    <w:rsid w:val="00E37C8C"/>
    <w:rsid w:val="00E41996"/>
    <w:rsid w:val="00E43FCC"/>
    <w:rsid w:val="00E45082"/>
    <w:rsid w:val="00E45760"/>
    <w:rsid w:val="00E45BDD"/>
    <w:rsid w:val="00E46733"/>
    <w:rsid w:val="00E50B7A"/>
    <w:rsid w:val="00E51105"/>
    <w:rsid w:val="00E524F5"/>
    <w:rsid w:val="00E5427B"/>
    <w:rsid w:val="00E56EAA"/>
    <w:rsid w:val="00E60441"/>
    <w:rsid w:val="00E621F7"/>
    <w:rsid w:val="00E62650"/>
    <w:rsid w:val="00E658DE"/>
    <w:rsid w:val="00E67F4D"/>
    <w:rsid w:val="00E714D6"/>
    <w:rsid w:val="00E7327A"/>
    <w:rsid w:val="00E73549"/>
    <w:rsid w:val="00E736AD"/>
    <w:rsid w:val="00E779CA"/>
    <w:rsid w:val="00E77BF4"/>
    <w:rsid w:val="00E80736"/>
    <w:rsid w:val="00E81C9C"/>
    <w:rsid w:val="00E83A22"/>
    <w:rsid w:val="00E86CD5"/>
    <w:rsid w:val="00E904F7"/>
    <w:rsid w:val="00E955DB"/>
    <w:rsid w:val="00E96B7A"/>
    <w:rsid w:val="00E97741"/>
    <w:rsid w:val="00EA1497"/>
    <w:rsid w:val="00EA2BC3"/>
    <w:rsid w:val="00EA45F1"/>
    <w:rsid w:val="00EA7D07"/>
    <w:rsid w:val="00EB1B6F"/>
    <w:rsid w:val="00EB1EC8"/>
    <w:rsid w:val="00EB2481"/>
    <w:rsid w:val="00EB2948"/>
    <w:rsid w:val="00EB3C60"/>
    <w:rsid w:val="00EB5082"/>
    <w:rsid w:val="00EB5E5D"/>
    <w:rsid w:val="00EC1950"/>
    <w:rsid w:val="00EC203F"/>
    <w:rsid w:val="00EC69AC"/>
    <w:rsid w:val="00ED0810"/>
    <w:rsid w:val="00ED68AF"/>
    <w:rsid w:val="00EE006A"/>
    <w:rsid w:val="00EE0EA5"/>
    <w:rsid w:val="00EE2306"/>
    <w:rsid w:val="00EE3AC5"/>
    <w:rsid w:val="00EE520E"/>
    <w:rsid w:val="00EE7AD7"/>
    <w:rsid w:val="00EF0982"/>
    <w:rsid w:val="00EF0E95"/>
    <w:rsid w:val="00EF5C28"/>
    <w:rsid w:val="00EF604C"/>
    <w:rsid w:val="00EF6F3C"/>
    <w:rsid w:val="00EF71C9"/>
    <w:rsid w:val="00F030C7"/>
    <w:rsid w:val="00F04DF3"/>
    <w:rsid w:val="00F1080A"/>
    <w:rsid w:val="00F12731"/>
    <w:rsid w:val="00F14FBF"/>
    <w:rsid w:val="00F15D75"/>
    <w:rsid w:val="00F17C63"/>
    <w:rsid w:val="00F20EA8"/>
    <w:rsid w:val="00F21701"/>
    <w:rsid w:val="00F22CE0"/>
    <w:rsid w:val="00F25A8A"/>
    <w:rsid w:val="00F2780B"/>
    <w:rsid w:val="00F304C6"/>
    <w:rsid w:val="00F30DA5"/>
    <w:rsid w:val="00F324D3"/>
    <w:rsid w:val="00F337CD"/>
    <w:rsid w:val="00F3393F"/>
    <w:rsid w:val="00F359B6"/>
    <w:rsid w:val="00F37E48"/>
    <w:rsid w:val="00F42039"/>
    <w:rsid w:val="00F42F60"/>
    <w:rsid w:val="00F444C9"/>
    <w:rsid w:val="00F44E45"/>
    <w:rsid w:val="00F45215"/>
    <w:rsid w:val="00F45D20"/>
    <w:rsid w:val="00F45E12"/>
    <w:rsid w:val="00F46714"/>
    <w:rsid w:val="00F52673"/>
    <w:rsid w:val="00F536E8"/>
    <w:rsid w:val="00F538CB"/>
    <w:rsid w:val="00F63B6A"/>
    <w:rsid w:val="00F65626"/>
    <w:rsid w:val="00F65759"/>
    <w:rsid w:val="00F705A0"/>
    <w:rsid w:val="00F7521D"/>
    <w:rsid w:val="00F76408"/>
    <w:rsid w:val="00F76B6F"/>
    <w:rsid w:val="00F77711"/>
    <w:rsid w:val="00F86F73"/>
    <w:rsid w:val="00F91F92"/>
    <w:rsid w:val="00F9555B"/>
    <w:rsid w:val="00F9599C"/>
    <w:rsid w:val="00FA12EE"/>
    <w:rsid w:val="00FA1DF8"/>
    <w:rsid w:val="00FA280D"/>
    <w:rsid w:val="00FA46EE"/>
    <w:rsid w:val="00FA5036"/>
    <w:rsid w:val="00FA5C80"/>
    <w:rsid w:val="00FA71B3"/>
    <w:rsid w:val="00FA76D5"/>
    <w:rsid w:val="00FB2046"/>
    <w:rsid w:val="00FB2B68"/>
    <w:rsid w:val="00FB4255"/>
    <w:rsid w:val="00FB6144"/>
    <w:rsid w:val="00FB6484"/>
    <w:rsid w:val="00FB6937"/>
    <w:rsid w:val="00FB6B89"/>
    <w:rsid w:val="00FC06E1"/>
    <w:rsid w:val="00FC076F"/>
    <w:rsid w:val="00FC2A3B"/>
    <w:rsid w:val="00FC38A2"/>
    <w:rsid w:val="00FC6818"/>
    <w:rsid w:val="00FD3CCC"/>
    <w:rsid w:val="00FD623B"/>
    <w:rsid w:val="00FD6A78"/>
    <w:rsid w:val="00FE134C"/>
    <w:rsid w:val="00FF03BE"/>
    <w:rsid w:val="00FF19DD"/>
    <w:rsid w:val="00FF22B1"/>
    <w:rsid w:val="00FF28EF"/>
    <w:rsid w:val="00FF378B"/>
    <w:rsid w:val="00FF6169"/>
    <w:rsid w:val="00FF784F"/>
    <w:rsid w:val="0B896105"/>
    <w:rsid w:val="10C1624D"/>
    <w:rsid w:val="11280B22"/>
    <w:rsid w:val="20D81AAB"/>
    <w:rsid w:val="2B3846E0"/>
    <w:rsid w:val="2F2B6A14"/>
    <w:rsid w:val="30AC34D5"/>
    <w:rsid w:val="36B27C94"/>
    <w:rsid w:val="4A785883"/>
    <w:rsid w:val="569F4AFE"/>
    <w:rsid w:val="59AA508A"/>
    <w:rsid w:val="63970383"/>
    <w:rsid w:val="72DB1D8B"/>
    <w:rsid w:val="76B87B79"/>
    <w:rsid w:val="79A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2039"/>
  <w15:docId w15:val="{00C76E72-154A-42FA-AE27-3D19246C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qFormat="1"/>
    <w:lsdException w:name="toc 2" w:semiHidden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 w:qFormat="1"/>
    <w:lsdException w:name="line number" w:uiPriority="0" w:qFormat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unhideWhenUsed="1" w:qFormat="1"/>
    <w:lsdException w:name="Body Text Indent 3" w:unhideWhenUsed="1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pPr>
      <w:keepNext/>
      <w:widowControl w:val="0"/>
      <w:adjustRightInd w:val="0"/>
      <w:spacing w:line="360" w:lineRule="auto"/>
      <w:ind w:firstLine="720"/>
      <w:jc w:val="center"/>
      <w:textAlignment w:val="baseline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footnote reference"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styleId="a9">
    <w:name w:val="page number"/>
    <w:basedOn w:val="a0"/>
    <w:qFormat/>
  </w:style>
  <w:style w:type="character" w:styleId="aa">
    <w:name w:val="line number"/>
    <w:basedOn w:val="a0"/>
    <w:qFormat/>
  </w:style>
  <w:style w:type="character" w:styleId="ab">
    <w:name w:val="Strong"/>
    <w:uiPriority w:val="22"/>
    <w:qFormat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qFormat/>
    <w:pPr>
      <w:widowControl w:val="0"/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qFormat/>
    <w:pPr>
      <w:widowControl w:val="0"/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text"/>
    <w:basedOn w:val="a"/>
    <w:link w:val="af3"/>
    <w:uiPriority w:val="99"/>
    <w:unhideWhenUsed/>
    <w:qFormat/>
    <w:pPr>
      <w:spacing w:after="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qFormat/>
    <w:pPr>
      <w:widowControl w:val="0"/>
    </w:pPr>
    <w:rPr>
      <w:rFonts w:eastAsia="Times New Roman" w:cs="Times New Roman"/>
      <w:sz w:val="20"/>
      <w:szCs w:val="20"/>
    </w:rPr>
  </w:style>
  <w:style w:type="paragraph" w:styleId="af8">
    <w:name w:val="header"/>
    <w:basedOn w:val="a"/>
    <w:link w:val="af9"/>
    <w:uiPriority w:val="99"/>
    <w:unhideWhenUsed/>
    <w:qFormat/>
    <w:pPr>
      <w:tabs>
        <w:tab w:val="center" w:pos="4677"/>
        <w:tab w:val="right" w:pos="9355"/>
      </w:tabs>
    </w:pPr>
  </w:style>
  <w:style w:type="paragraph" w:styleId="afa">
    <w:name w:val="Body Text"/>
    <w:basedOn w:val="a"/>
    <w:link w:val="11"/>
    <w:qFormat/>
    <w:pPr>
      <w:spacing w:after="120"/>
    </w:pPr>
    <w:rPr>
      <w:rFonts w:eastAsia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qFormat/>
    <w:rPr>
      <w:rFonts w:eastAsia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99"/>
    <w:semiHidden/>
    <w:qFormat/>
    <w:pPr>
      <w:ind w:left="240"/>
    </w:pPr>
    <w:rPr>
      <w:rFonts w:eastAsia="Times New Roman" w:cs="Times New Roman"/>
      <w:sz w:val="24"/>
      <w:szCs w:val="24"/>
      <w:lang w:eastAsia="ru-RU"/>
    </w:rPr>
  </w:style>
  <w:style w:type="paragraph" w:styleId="afb">
    <w:name w:val="Body Text First Indent"/>
    <w:basedOn w:val="afa"/>
    <w:link w:val="afc"/>
    <w:uiPriority w:val="99"/>
    <w:unhideWhenUsed/>
    <w:qFormat/>
    <w:pPr>
      <w:ind w:firstLine="210"/>
    </w:pPr>
    <w:rPr>
      <w:lang w:eastAsia="ru-RU"/>
    </w:rPr>
  </w:style>
  <w:style w:type="paragraph" w:styleId="afd">
    <w:name w:val="Body Text Indent"/>
    <w:basedOn w:val="a"/>
    <w:link w:val="afe"/>
    <w:qFormat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paragraph" w:styleId="aff">
    <w:name w:val="List Bullet"/>
    <w:basedOn w:val="aff0"/>
    <w:autoRedefine/>
    <w:uiPriority w:val="99"/>
    <w:qFormat/>
    <w:pPr>
      <w:ind w:left="0" w:firstLine="720"/>
      <w:jc w:val="both"/>
    </w:pPr>
    <w:rPr>
      <w:spacing w:val="-5"/>
      <w:sz w:val="28"/>
      <w:szCs w:val="28"/>
    </w:rPr>
  </w:style>
  <w:style w:type="paragraph" w:styleId="aff0">
    <w:name w:val="List"/>
    <w:basedOn w:val="a"/>
    <w:uiPriority w:val="99"/>
    <w:qFormat/>
    <w:pPr>
      <w:ind w:left="283" w:hanging="283"/>
    </w:pPr>
    <w:rPr>
      <w:rFonts w:eastAsia="Times New Roman" w:cs="Times New Roman"/>
      <w:sz w:val="24"/>
      <w:szCs w:val="24"/>
      <w:lang w:eastAsia="ru-RU"/>
    </w:rPr>
  </w:style>
  <w:style w:type="paragraph" w:styleId="aff1">
    <w:name w:val="Title"/>
    <w:basedOn w:val="a"/>
    <w:link w:val="aff2"/>
    <w:uiPriority w:val="10"/>
    <w:qFormat/>
    <w:pPr>
      <w:jc w:val="center"/>
    </w:pPr>
    <w:rPr>
      <w:rFonts w:eastAsia="Times New Roman" w:cs="Times New Roman"/>
      <w:b/>
      <w:szCs w:val="20"/>
      <w:lang w:eastAsia="ru-RU"/>
    </w:rPr>
  </w:style>
  <w:style w:type="paragraph" w:styleId="aff3">
    <w:name w:val="footer"/>
    <w:basedOn w:val="a"/>
    <w:link w:val="aff4"/>
    <w:uiPriority w:val="99"/>
    <w:unhideWhenUsed/>
    <w:qFormat/>
    <w:pPr>
      <w:tabs>
        <w:tab w:val="center" w:pos="4677"/>
        <w:tab w:val="right" w:pos="9355"/>
      </w:tabs>
    </w:pPr>
  </w:style>
  <w:style w:type="paragraph" w:styleId="aff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unhideWhenUsed/>
    <w:qFormat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qFormat/>
    <w:pPr>
      <w:ind w:left="566" w:hanging="283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sz w:val="20"/>
      <w:szCs w:val="20"/>
      <w:lang w:eastAsia="ru-RU"/>
    </w:rPr>
  </w:style>
  <w:style w:type="table" w:styleId="aff6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basedOn w:val="a0"/>
    <w:link w:val="af8"/>
    <w:uiPriority w:val="99"/>
    <w:qFormat/>
    <w:rPr>
      <w:rFonts w:ascii="Times New Roman" w:hAnsi="Times New Roman"/>
      <w:sz w:val="28"/>
    </w:rPr>
  </w:style>
  <w:style w:type="character" w:customStyle="1" w:styleId="aff4">
    <w:name w:val="Нижний колонтитул Знак"/>
    <w:basedOn w:val="a0"/>
    <w:link w:val="aff3"/>
    <w:uiPriority w:val="99"/>
    <w:qFormat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3">
    <w:name w:val="Текст примечания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3"/>
    <w:link w:val="af4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7">
    <w:name w:val="List Paragraph"/>
    <w:basedOn w:val="a"/>
    <w:link w:val="aff8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ff9">
    <w:name w:val="Основной текст Знак"/>
    <w:basedOn w:val="a0"/>
    <w:qFormat/>
    <w:rPr>
      <w:rFonts w:ascii="Times New Roman" w:hAnsi="Times New Roman"/>
      <w:sz w:val="28"/>
    </w:rPr>
  </w:style>
  <w:style w:type="character" w:customStyle="1" w:styleId="11">
    <w:name w:val="Основной текст Знак1"/>
    <w:link w:val="af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Заголовок Знак"/>
    <w:basedOn w:val="a0"/>
    <w:link w:val="aff1"/>
    <w:uiPriority w:val="1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qFormat/>
    <w:rPr>
      <w:rFonts w:ascii="Times New Roman" w:hAnsi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b-articletext">
    <w:name w:val="b-article__text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qFormat/>
    <w:pPr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ff8">
    <w:name w:val="Абзац списка Знак"/>
    <w:link w:val="aff7"/>
    <w:uiPriority w:val="34"/>
    <w:qFormat/>
    <w:locked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a">
    <w:name w:val="No Spacing"/>
    <w:link w:val="affb"/>
    <w:uiPriority w:val="1"/>
    <w:qFormat/>
    <w:pPr>
      <w:widowControl w:val="0"/>
      <w:adjustRightInd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b">
    <w:name w:val="Без интервала Знак"/>
    <w:link w:val="affa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Гипертекстовая ссылка"/>
    <w:basedOn w:val="a0"/>
    <w:uiPriority w:val="99"/>
    <w:qFormat/>
    <w:rPr>
      <w:rFonts w:cs="Times New Roman"/>
      <w:color w:val="106BBE"/>
    </w:rPr>
  </w:style>
  <w:style w:type="paragraph" w:customStyle="1" w:styleId="msonormal0">
    <w:name w:val="msonormal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color w:val="002060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70">
    <w:name w:val="xl7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74">
    <w:name w:val="xl7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77">
    <w:name w:val="xl7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90">
    <w:name w:val="xl9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paragraphparagraph3qfe2">
    <w:name w:val="paragraph_paragraph__3qfe2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textdesktop-18pt1gdst">
    <w:name w:val="text_desktop-18pt__1gdst"/>
    <w:basedOn w:val="a0"/>
    <w:qFormat/>
  </w:style>
  <w:style w:type="character" w:customStyle="1" w:styleId="20">
    <w:name w:val="Заголовок 2 Знак"/>
    <w:basedOn w:val="a0"/>
    <w:link w:val="2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нак5 Знак Знак Знак Знак Знак Знак Знак Знак1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4">
    <w:name w:val="Основной текст 3 Знак"/>
    <w:basedOn w:val="a0"/>
    <w:link w:val="33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0"/>
    <w:link w:val="af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Нормальный.представление"/>
    <w:uiPriority w:val="99"/>
    <w:qFormat/>
    <w:rPr>
      <w:rFonts w:ascii="Times New Roman" w:eastAsia="Times New Roman" w:hAnsi="Times New Roman" w:cs="Times New Roman"/>
    </w:rPr>
  </w:style>
  <w:style w:type="paragraph" w:customStyle="1" w:styleId="BodyText21">
    <w:name w:val="Body Text 21"/>
    <w:basedOn w:val="a"/>
    <w:uiPriority w:val="99"/>
    <w:qFormat/>
    <w:pPr>
      <w:widowControl w:val="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qFormat/>
    <w:pPr>
      <w:widowControl w:val="0"/>
      <w:ind w:left="360"/>
    </w:pPr>
    <w:rPr>
      <w:rFonts w:eastAsia="Times New Roman" w:cs="Times New Roman"/>
      <w:b/>
      <w:szCs w:val="20"/>
      <w:lang w:eastAsia="ru-RU"/>
    </w:rPr>
  </w:style>
  <w:style w:type="paragraph" w:customStyle="1" w:styleId="NoaiaaoiueHTML">
    <w:name w:val="Noaiaa?oiue HTML"/>
    <w:basedOn w:val="a"/>
    <w:uiPriority w:val="99"/>
    <w:qFormat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qFormat/>
    <w:pPr>
      <w:widowControl w:val="0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xl24">
    <w:name w:val="xl2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5">
    <w:name w:val="xl25"/>
    <w:basedOn w:val="a"/>
    <w:uiPriority w:val="99"/>
    <w:qFormat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6">
    <w:name w:val="xl26"/>
    <w:basedOn w:val="a"/>
    <w:uiPriority w:val="99"/>
    <w:qFormat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7">
    <w:name w:val="xl27"/>
    <w:basedOn w:val="a"/>
    <w:uiPriority w:val="99"/>
    <w:qFormat/>
    <w:pPr>
      <w:widowControl w:val="0"/>
      <w:pBdr>
        <w:left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8">
    <w:name w:val="xl28"/>
    <w:basedOn w:val="a"/>
    <w:uiPriority w:val="99"/>
    <w:qFormat/>
    <w:pPr>
      <w:widowControl w:val="0"/>
      <w:pBdr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9">
    <w:name w:val="xl29"/>
    <w:basedOn w:val="a"/>
    <w:uiPriority w:val="99"/>
    <w:qFormat/>
    <w:pPr>
      <w:widowControl w:val="0"/>
      <w:pBdr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30">
    <w:name w:val="xl3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31">
    <w:name w:val="xl31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2">
    <w:name w:val="xl32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33">
    <w:name w:val="xl33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34">
    <w:name w:val="xl3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5">
    <w:name w:val="xl35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6">
    <w:name w:val="xl36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7">
    <w:name w:val="xl37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38">
    <w:name w:val="xl38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39">
    <w:name w:val="xl39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40">
    <w:name w:val="xl4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sz w:val="24"/>
      <w:szCs w:val="20"/>
      <w:lang w:eastAsia="ru-RU"/>
    </w:rPr>
  </w:style>
  <w:style w:type="paragraph" w:customStyle="1" w:styleId="xl41">
    <w:name w:val="xl41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color w:val="000000"/>
      <w:sz w:val="24"/>
      <w:szCs w:val="20"/>
      <w:lang w:eastAsia="ru-RU"/>
    </w:rPr>
  </w:style>
  <w:style w:type="paragraph" w:customStyle="1" w:styleId="xl42">
    <w:name w:val="xl42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BodyText23">
    <w:name w:val="Body Text 23"/>
    <w:basedOn w:val="a"/>
    <w:uiPriority w:val="99"/>
    <w:qFormat/>
    <w:pPr>
      <w:widowControl w:val="0"/>
      <w:ind w:firstLine="708"/>
    </w:pPr>
    <w:rPr>
      <w:rFonts w:eastAsia="Times New Roman" w:cs="Times New Roman"/>
      <w:szCs w:val="20"/>
      <w:lang w:eastAsia="ru-RU"/>
    </w:rPr>
  </w:style>
  <w:style w:type="paragraph" w:customStyle="1" w:styleId="BodyTextIndent21">
    <w:name w:val="Body Text Indent 21"/>
    <w:basedOn w:val="a"/>
    <w:uiPriority w:val="99"/>
    <w:qFormat/>
    <w:pPr>
      <w:widowControl w:val="0"/>
      <w:ind w:firstLine="708"/>
      <w:jc w:val="both"/>
    </w:pPr>
    <w:rPr>
      <w:rFonts w:eastAsia="Times New Roman" w:cs="Times New Roman"/>
      <w:szCs w:val="20"/>
      <w:lang w:eastAsia="ru-RU"/>
    </w:rPr>
  </w:style>
  <w:style w:type="paragraph" w:customStyle="1" w:styleId="BodyText22">
    <w:name w:val="Body Text 22"/>
    <w:basedOn w:val="a"/>
    <w:uiPriority w:val="99"/>
    <w:qFormat/>
    <w:pPr>
      <w:widowControl w:val="0"/>
      <w:ind w:right="12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xl43">
    <w:name w:val="xl43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44">
    <w:name w:val="xl4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sz w:val="24"/>
      <w:szCs w:val="20"/>
      <w:lang w:eastAsia="ru-RU"/>
    </w:rPr>
  </w:style>
  <w:style w:type="paragraph" w:customStyle="1" w:styleId="xl45">
    <w:name w:val="xl45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sz w:val="24"/>
      <w:szCs w:val="20"/>
      <w:lang w:eastAsia="ru-RU"/>
    </w:rPr>
  </w:style>
  <w:style w:type="paragraph" w:customStyle="1" w:styleId="xl46">
    <w:name w:val="xl46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47">
    <w:name w:val="xl47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48">
    <w:name w:val="xl48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49">
    <w:name w:val="xl49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50">
    <w:name w:val="xl5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Нижний колонтитул1"/>
    <w:basedOn w:val="a"/>
    <w:uiPriority w:val="99"/>
    <w:qFormat/>
    <w:pPr>
      <w:widowControl w:val="0"/>
      <w:tabs>
        <w:tab w:val="center" w:pos="4153"/>
        <w:tab w:val="right" w:pos="8306"/>
      </w:tabs>
    </w:pPr>
    <w:rPr>
      <w:rFonts w:eastAsia="Times New Roman" w:cs="Times New Roman"/>
      <w:sz w:val="20"/>
      <w:szCs w:val="20"/>
      <w:lang w:eastAsia="ru-RU"/>
    </w:rPr>
  </w:style>
  <w:style w:type="paragraph" w:customStyle="1" w:styleId="affe">
    <w:name w:val="Мой стиль"/>
    <w:basedOn w:val="a"/>
    <w:uiPriority w:val="99"/>
    <w:qFormat/>
    <w:pPr>
      <w:widowControl w:val="0"/>
      <w:adjustRightInd w:val="0"/>
      <w:spacing w:after="120" w:line="288" w:lineRule="auto"/>
      <w:ind w:left="2268"/>
      <w:jc w:val="both"/>
      <w:textAlignment w:val="baseline"/>
    </w:pPr>
    <w:rPr>
      <w:rFonts w:ascii="Georgia" w:eastAsia="Times New Roman" w:hAnsi="Georgia" w:cs="Times New Roman"/>
      <w:sz w:val="22"/>
      <w:szCs w:val="20"/>
      <w:lang w:eastAsia="ru-RU"/>
    </w:rPr>
  </w:style>
  <w:style w:type="paragraph" w:customStyle="1" w:styleId="5">
    <w:name w:val="Знак5 Знак Знак Знак Знак Знак"/>
    <w:basedOn w:val="a"/>
    <w:uiPriority w:val="99"/>
    <w:qFormat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0">
    <w:name w:val="Знак5 Знак Знак Знак 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2">
    <w:name w:val="Знак5 Знак Знак Знак Знак 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3">
    <w:name w:val="Знак5 Знак Знак Знак Знак Знак Знак"/>
    <w:basedOn w:val="a"/>
    <w:uiPriority w:val="99"/>
    <w:qFormat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 + 14 пт"/>
    <w:basedOn w:val="a"/>
    <w:uiPriority w:val="99"/>
    <w:qFormat/>
    <w:rPr>
      <w:rFonts w:eastAsia="Times New Roman" w:cs="Times New Roman"/>
      <w:szCs w:val="28"/>
      <w:lang w:eastAsia="ru-RU"/>
    </w:rPr>
  </w:style>
  <w:style w:type="character" w:customStyle="1" w:styleId="afff">
    <w:name w:val="Знак Знак Знак Знак"/>
    <w:qFormat/>
    <w:rPr>
      <w:sz w:val="16"/>
      <w:szCs w:val="16"/>
      <w:lang w:val="ru-RU" w:eastAsia="ru-RU" w:bidi="ar-SA"/>
    </w:rPr>
  </w:style>
  <w:style w:type="character" w:customStyle="1" w:styleId="af">
    <w:name w:val="Текст Знак"/>
    <w:basedOn w:val="a0"/>
    <w:link w:val="ae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23"/>
    <w:uiPriority w:val="99"/>
    <w:qFormat/>
    <w:pPr>
      <w:tabs>
        <w:tab w:val="right" w:leader="dot" w:pos="9571"/>
      </w:tabs>
      <w:spacing w:line="360" w:lineRule="auto"/>
    </w:pPr>
    <w:rPr>
      <w:bCs/>
      <w:sz w:val="26"/>
      <w:szCs w:val="26"/>
    </w:rPr>
  </w:style>
  <w:style w:type="paragraph" w:customStyle="1" w:styleId="afff0">
    <w:name w:val="Основной"/>
    <w:basedOn w:val="a"/>
    <w:link w:val="afff1"/>
    <w:qFormat/>
    <w:pPr>
      <w:spacing w:before="12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customStyle="1" w:styleId="510">
    <w:name w:val="Знак5 Знак Знак Знак Знак Знак Знак Знак Знак1 Знак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c">
    <w:name w:val="Красная строка Знак"/>
    <w:basedOn w:val="11"/>
    <w:link w:val="af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">
    <w:name w:val="bt Знак Знак"/>
    <w:qFormat/>
    <w:rPr>
      <w:sz w:val="24"/>
      <w:szCs w:val="24"/>
      <w:lang w:val="ru-RU" w:eastAsia="ru-RU" w:bidi="ar-SA"/>
    </w:rPr>
  </w:style>
  <w:style w:type="character" w:customStyle="1" w:styleId="35">
    <w:name w:val="Знак Знак3"/>
    <w:qFormat/>
    <w:locked/>
    <w:rPr>
      <w:sz w:val="16"/>
      <w:szCs w:val="16"/>
      <w:lang w:val="ru-RU" w:eastAsia="ru-RU" w:bidi="ar-SA"/>
    </w:rPr>
  </w:style>
  <w:style w:type="paragraph" w:customStyle="1" w:styleId="16">
    <w:name w:val="Обычный1"/>
    <w:basedOn w:val="a"/>
    <w:uiPriority w:val="99"/>
    <w:qFormat/>
    <w:pPr>
      <w:spacing w:before="100" w:beforeAutospacing="1" w:after="100" w:afterAutospacing="1"/>
      <w:ind w:left="480" w:right="240"/>
      <w:jc w:val="both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customStyle="1" w:styleId="320">
    <w:name w:val="Основной текст 32"/>
    <w:basedOn w:val="a"/>
    <w:uiPriority w:val="99"/>
    <w:qFormat/>
    <w:rPr>
      <w:rFonts w:eastAsia="Calibri" w:cs="Times New Roman"/>
      <w:szCs w:val="24"/>
      <w:lang w:eastAsia="ru-RU"/>
    </w:rPr>
  </w:style>
  <w:style w:type="paragraph" w:customStyle="1" w:styleId="17">
    <w:name w:val="Без интервала1"/>
    <w:uiPriority w:val="99"/>
    <w:qFormat/>
    <w:pPr>
      <w:widowControl w:val="0"/>
      <w:adjustRightInd w:val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ssport-text-paragraph">
    <w:name w:val="passport-text-paragraph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uiPriority w:val="99"/>
    <w:qFormat/>
    <w:pPr>
      <w:ind w:left="720"/>
    </w:pPr>
    <w:rPr>
      <w:rFonts w:eastAsia="Calibri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uiPriority w:val="99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10">
    <w:name w:val="xl11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uiPriority w:val="99"/>
    <w:qFormat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xl132">
    <w:name w:val="xl13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uiPriority w:val="99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uiPriority w:val="99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uiPriority w:val="99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uiPriority w:val="99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uiPriority w:val="99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uiPriority w:val="99"/>
    <w:qFormat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149">
    <w:name w:val="xl14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151">
    <w:name w:val="xl15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152">
    <w:name w:val="xl15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4">
    <w:name w:val="xl16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5">
    <w:name w:val="xl16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66">
    <w:name w:val="xl16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uiPriority w:val="99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uiPriority w:val="99"/>
    <w:qFormat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qFormat/>
    <w:pPr>
      <w:widowControl w:val="0"/>
      <w:jc w:val="both"/>
    </w:pPr>
    <w:rPr>
      <w:rFonts w:eastAsia="Times New Roman" w:cs="Times New Roman"/>
      <w:szCs w:val="20"/>
      <w:lang w:eastAsia="ru-RU"/>
    </w:rPr>
  </w:style>
  <w:style w:type="paragraph" w:customStyle="1" w:styleId="221">
    <w:name w:val="Основной текст с отступом 22"/>
    <w:basedOn w:val="a"/>
    <w:uiPriority w:val="99"/>
    <w:qFormat/>
    <w:pPr>
      <w:widowControl w:val="0"/>
      <w:ind w:left="360"/>
    </w:pPr>
    <w:rPr>
      <w:rFonts w:eastAsia="Times New Roman" w:cs="Times New Roman"/>
      <w:b/>
      <w:szCs w:val="20"/>
      <w:lang w:eastAsia="ru-RU"/>
    </w:rPr>
  </w:style>
  <w:style w:type="paragraph" w:customStyle="1" w:styleId="321">
    <w:name w:val="Основной текст с отступом 32"/>
    <w:basedOn w:val="a"/>
    <w:uiPriority w:val="99"/>
    <w:qFormat/>
    <w:pPr>
      <w:widowControl w:val="0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7">
    <w:name w:val="Без интервала2"/>
    <w:uiPriority w:val="99"/>
    <w:pPr>
      <w:widowControl w:val="0"/>
      <w:adjustRightInd w:val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8">
    <w:name w:val="Абзац списка2"/>
    <w:basedOn w:val="a"/>
    <w:uiPriority w:val="99"/>
    <w:pPr>
      <w:ind w:left="720"/>
    </w:pPr>
    <w:rPr>
      <w:rFonts w:eastAsia="Calibri" w:cs="Times New Roman"/>
      <w:sz w:val="20"/>
      <w:szCs w:val="20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afff2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3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4">
    <w:name w:val="Цветовое выделение"/>
    <w:uiPriority w:val="99"/>
    <w:qFormat/>
    <w:rPr>
      <w:b/>
      <w:color w:val="26282F"/>
    </w:rPr>
  </w:style>
  <w:style w:type="paragraph" w:customStyle="1" w:styleId="afff5">
    <w:name w:val="Прижатый влево"/>
    <w:basedOn w:val="a"/>
    <w:next w:val="a"/>
    <w:uiPriority w:val="99"/>
    <w:qFormat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30">
    <w:name w:val="Основной текст 23"/>
    <w:basedOn w:val="a"/>
    <w:uiPriority w:val="99"/>
    <w:qFormat/>
    <w:pPr>
      <w:widowControl w:val="0"/>
      <w:jc w:val="both"/>
    </w:pPr>
    <w:rPr>
      <w:rFonts w:eastAsia="Times New Roman" w:cs="Times New Roman"/>
      <w:szCs w:val="20"/>
      <w:lang w:eastAsia="ru-RU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qFormat/>
  </w:style>
  <w:style w:type="paragraph" w:customStyle="1" w:styleId="212">
    <w:name w:val="Заголовок 21"/>
    <w:basedOn w:val="a"/>
    <w:next w:val="a"/>
    <w:semiHidden/>
    <w:unhideWhenUsed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9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customStyle="1" w:styleId="1a">
    <w:name w:val="Основной текст с отступом Знак1"/>
    <w:basedOn w:val="a0"/>
    <w:semiHidden/>
    <w:qFormat/>
    <w:rPr>
      <w:rFonts w:ascii="Times New Roman" w:hAnsi="Times New Roman"/>
      <w:sz w:val="28"/>
    </w:rPr>
  </w:style>
  <w:style w:type="character" w:customStyle="1" w:styleId="311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12">
    <w:name w:val="Знак5 Знак Знак Знак Знак Знак Знак Знак Знак1 Знак2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20">
    <w:name w:val="Знак5 Знак Знак Знак Знак Знак Знак2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1">
    <w:name w:val="Знак5 Знак Знак Знак Знак Знак Знак Знак Знак1 Знак1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3">
    <w:name w:val="Знак5 Знак Знак Знак Знак Знак Знак Знак Знак1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4">
    <w:name w:val="Знак5 Знак Знак Знак Знак Знак Знак Знак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5">
    <w:name w:val="Знак5 Знак Знак Знак Знак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10">
    <w:name w:val="Знак5 Знак Знак Знак Знак Знак Знак Знак Знак1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12">
    <w:name w:val="Знак Знак31"/>
    <w:qFormat/>
    <w:locked/>
    <w:rPr>
      <w:sz w:val="16"/>
      <w:szCs w:val="16"/>
      <w:lang w:val="ru-RU" w:eastAsia="ru-RU" w:bidi="ar-SA"/>
    </w:rPr>
  </w:style>
  <w:style w:type="character" w:customStyle="1" w:styleId="213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w">
    <w:name w:val="w"/>
    <w:basedOn w:val="a0"/>
    <w:qFormat/>
  </w:style>
  <w:style w:type="character" w:customStyle="1" w:styleId="extended-textshort">
    <w:name w:val="extended-text__short"/>
    <w:basedOn w:val="a0"/>
    <w:qFormat/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w-headline">
    <w:name w:val="mw-headline"/>
    <w:basedOn w:val="a0"/>
    <w:qFormat/>
  </w:style>
  <w:style w:type="paragraph" w:customStyle="1" w:styleId="box-paragraphtext">
    <w:name w:val="box-paragraph__text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6">
    <w:name w:val="Текстовый блок"/>
    <w:qFormat/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msonormalmailrucssattributepostfix">
    <w:name w:val="msonormal_mailru_css_attribute_postfix"/>
    <w:basedOn w:val="a"/>
    <w:qFormat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qFormat/>
  </w:style>
  <w:style w:type="character" w:customStyle="1" w:styleId="afff1">
    <w:name w:val="Основной Знак"/>
    <w:link w:val="afff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Информация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ff8">
    <w:name w:val="Подзаголовок для информации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ff9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fb">
    <w:name w:val="Информация об изменениях документа"/>
    <w:basedOn w:val="afffa"/>
    <w:next w:val="a"/>
    <w:uiPriority w:val="99"/>
    <w:qFormat/>
    <w:rPr>
      <w:i/>
      <w:iCs/>
    </w:rPr>
  </w:style>
  <w:style w:type="paragraph" w:customStyle="1" w:styleId="s16">
    <w:name w:val="s_16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Бергер Ольга Сергеевна</dc:creator>
  <cp:lastModifiedBy>Попенко Линара Рифкатовна</cp:lastModifiedBy>
  <cp:revision>4</cp:revision>
  <cp:lastPrinted>2026-06-25T09:58:00Z</cp:lastPrinted>
  <dcterms:created xsi:type="dcterms:W3CDTF">2026-08-24T07:15:00Z</dcterms:created>
  <dcterms:modified xsi:type="dcterms:W3CDTF">2026-08-24T09:23:00Z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03E30E53E11B4179AE367CA8E4EB32F4_12</vt:lpwstr>
  </property>
</Properties>
</file>