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696E6F" w:rsidRDefault="00EA074D" w:rsidP="00696E6F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696E6F" w:rsidRDefault="00877DC7" w:rsidP="00696E6F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696E6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3D27105" w:rsidR="00EA074D" w:rsidRPr="00696E6F" w:rsidRDefault="00EA074D" w:rsidP="00696E6F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rFonts w:cs="Times New Roman"/>
          <w:sz w:val="24"/>
          <w:szCs w:val="24"/>
        </w:rPr>
        <w:t>городского хозяйства</w:t>
      </w:r>
    </w:p>
    <w:p w14:paraId="7BA69721" w14:textId="77777777" w:rsidR="0047596F" w:rsidRPr="00696E6F" w:rsidRDefault="0047596F" w:rsidP="00696E6F">
      <w:pPr>
        <w:ind w:left="4956" w:firstLine="1281"/>
        <w:rPr>
          <w:rFonts w:cs="Times New Roman"/>
          <w:sz w:val="24"/>
          <w:szCs w:val="24"/>
        </w:rPr>
      </w:pPr>
    </w:p>
    <w:p w14:paraId="71185889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  <w:r w:rsidRPr="00696E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381CEF" w:rsidRPr="00D74919" w:rsidRDefault="00381CEF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381CEF" w:rsidRPr="00D74919" w:rsidRDefault="00381CEF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</w:p>
    <w:p w14:paraId="5E4455D5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МУНИЦИПАЛЬНОЕ ОБРАЗОВАНИЕ</w:t>
      </w:r>
    </w:p>
    <w:p w14:paraId="7E9DB174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ГОРОДСКОЙ ОКРУГ СУРГУТ</w:t>
      </w:r>
    </w:p>
    <w:p w14:paraId="02ADB09F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</w:rPr>
        <w:t>ХАНТЫ-МАНСИЙСКОГО АВТОНОМНОГО ОКРУГА – ЮГРЫ</w:t>
      </w:r>
    </w:p>
    <w:p w14:paraId="5C5D7271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696E6F" w:rsidRDefault="00A16085" w:rsidP="00696E6F">
      <w:pPr>
        <w:jc w:val="center"/>
        <w:rPr>
          <w:b/>
          <w:sz w:val="26"/>
          <w:szCs w:val="26"/>
        </w:rPr>
      </w:pPr>
      <w:r w:rsidRPr="00696E6F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696E6F" w:rsidRDefault="00A16085" w:rsidP="00696E6F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696E6F" w:rsidRDefault="00A16085" w:rsidP="00696E6F">
      <w:pPr>
        <w:jc w:val="center"/>
        <w:rPr>
          <w:b/>
          <w:sz w:val="30"/>
          <w:szCs w:val="30"/>
        </w:rPr>
      </w:pPr>
      <w:r w:rsidRPr="00696E6F">
        <w:rPr>
          <w:b/>
          <w:sz w:val="30"/>
          <w:szCs w:val="30"/>
        </w:rPr>
        <w:t>ПОСТАНОВЛЕНИЕ</w:t>
      </w:r>
    </w:p>
    <w:p w14:paraId="66E078A8" w14:textId="77777777" w:rsidR="00A16085" w:rsidRPr="00696E6F" w:rsidRDefault="00A16085" w:rsidP="00696E6F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696E6F" w:rsidRDefault="00A16085" w:rsidP="00696E6F">
      <w:pPr>
        <w:rPr>
          <w:rFonts w:cs="Times New Roman"/>
          <w:szCs w:val="28"/>
        </w:rPr>
      </w:pPr>
    </w:p>
    <w:p w14:paraId="29336393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О внесении изменени</w:t>
      </w:r>
      <w:r w:rsidR="00DB3F65" w:rsidRPr="00696E6F">
        <w:rPr>
          <w:rFonts w:cs="Times New Roman"/>
          <w:szCs w:val="28"/>
        </w:rPr>
        <w:t>й</w:t>
      </w:r>
    </w:p>
    <w:p w14:paraId="337FC79C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в постановление Администрации</w:t>
      </w:r>
    </w:p>
    <w:p w14:paraId="28299C74" w14:textId="4EE6E50D" w:rsidR="004F4FB0" w:rsidRPr="00696E6F" w:rsidRDefault="00A16085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города </w:t>
      </w:r>
      <w:r w:rsidR="004F4FB0" w:rsidRPr="00696E6F">
        <w:rPr>
          <w:rFonts w:cs="Times New Roman"/>
          <w:szCs w:val="28"/>
        </w:rPr>
        <w:t xml:space="preserve">от </w:t>
      </w:r>
      <w:r w:rsidR="007A4288">
        <w:rPr>
          <w:rFonts w:cs="Times New Roman"/>
          <w:szCs w:val="28"/>
        </w:rPr>
        <w:t>24.01.2025</w:t>
      </w:r>
      <w:r w:rsidR="004F4FB0" w:rsidRPr="00696E6F">
        <w:rPr>
          <w:rFonts w:cs="Times New Roman"/>
          <w:szCs w:val="28"/>
        </w:rPr>
        <w:t xml:space="preserve"> № </w:t>
      </w:r>
      <w:r w:rsidR="007A4288">
        <w:rPr>
          <w:rFonts w:cs="Times New Roman"/>
          <w:szCs w:val="28"/>
        </w:rPr>
        <w:t>363</w:t>
      </w:r>
    </w:p>
    <w:p w14:paraId="22234087" w14:textId="77777777" w:rsidR="00F91AFD" w:rsidRDefault="004F4FB0" w:rsidP="00F91AFD">
      <w:pPr>
        <w:rPr>
          <w:rFonts w:eastAsia="Times New Roman" w:cs="Times New Roman"/>
          <w:szCs w:val="28"/>
          <w:lang w:eastAsia="ru-RU"/>
        </w:rPr>
      </w:pPr>
      <w:r w:rsidRPr="00696E6F">
        <w:rPr>
          <w:rFonts w:cs="Times New Roman"/>
          <w:szCs w:val="28"/>
        </w:rPr>
        <w:t>«</w:t>
      </w:r>
      <w:r w:rsidR="00F91AFD" w:rsidRPr="00F91AFD">
        <w:rPr>
          <w:rFonts w:eastAsia="Times New Roman" w:cs="Times New Roman"/>
          <w:szCs w:val="28"/>
          <w:lang w:eastAsia="ru-RU"/>
        </w:rPr>
        <w:t>О порядке предоставления субсидии</w:t>
      </w:r>
    </w:p>
    <w:p w14:paraId="3F7BF488" w14:textId="77777777" w:rsidR="00F91AFD" w:rsidRDefault="00F91AFD" w:rsidP="00F91AFD">
      <w:pPr>
        <w:rPr>
          <w:rFonts w:eastAsia="Times New Roman" w:cs="Times New Roman"/>
          <w:szCs w:val="28"/>
          <w:lang w:eastAsia="ru-RU"/>
        </w:rPr>
      </w:pPr>
      <w:r w:rsidRPr="00F91AFD">
        <w:rPr>
          <w:rFonts w:eastAsia="Times New Roman" w:cs="Times New Roman"/>
          <w:szCs w:val="28"/>
          <w:lang w:eastAsia="ru-RU"/>
        </w:rPr>
        <w:t>на оказание услуг теплоснабжения</w:t>
      </w:r>
    </w:p>
    <w:p w14:paraId="4104BE4B" w14:textId="77777777" w:rsidR="00F91AFD" w:rsidRDefault="00F91AFD" w:rsidP="00F91AFD">
      <w:pPr>
        <w:rPr>
          <w:rFonts w:eastAsia="Times New Roman" w:cs="Times New Roman"/>
          <w:szCs w:val="28"/>
          <w:lang w:eastAsia="ru-RU"/>
        </w:rPr>
      </w:pPr>
      <w:r w:rsidRPr="00F91AFD">
        <w:rPr>
          <w:rFonts w:eastAsia="Times New Roman" w:cs="Times New Roman"/>
          <w:szCs w:val="28"/>
          <w:lang w:eastAsia="ru-RU"/>
        </w:rPr>
        <w:t>населению, проживающему во временных</w:t>
      </w:r>
    </w:p>
    <w:p w14:paraId="03D264F8" w14:textId="77777777" w:rsidR="00F91AFD" w:rsidRDefault="00F91AFD" w:rsidP="00F91AFD">
      <w:pPr>
        <w:rPr>
          <w:rFonts w:eastAsia="Times New Roman" w:cs="Times New Roman"/>
          <w:szCs w:val="28"/>
          <w:lang w:eastAsia="ru-RU"/>
        </w:rPr>
      </w:pPr>
      <w:r w:rsidRPr="00F91AFD">
        <w:rPr>
          <w:rFonts w:eastAsia="Times New Roman" w:cs="Times New Roman"/>
          <w:szCs w:val="28"/>
          <w:lang w:eastAsia="ru-RU"/>
        </w:rPr>
        <w:t>поселках, и признании утратившими силу</w:t>
      </w:r>
    </w:p>
    <w:p w14:paraId="42311C80" w14:textId="5FCF9A19" w:rsidR="00A16085" w:rsidRPr="00696E6F" w:rsidRDefault="00F91AFD" w:rsidP="00F91AFD">
      <w:pPr>
        <w:rPr>
          <w:rFonts w:cs="Times New Roman"/>
          <w:szCs w:val="28"/>
        </w:rPr>
      </w:pPr>
      <w:r w:rsidRPr="00F91AFD">
        <w:rPr>
          <w:rFonts w:eastAsia="Times New Roman" w:cs="Times New Roman"/>
          <w:szCs w:val="28"/>
          <w:lang w:eastAsia="ru-RU"/>
        </w:rPr>
        <w:t>некоторых муниципальных правовых актов</w:t>
      </w:r>
      <w:r w:rsidR="004F4FB0" w:rsidRPr="00696E6F">
        <w:rPr>
          <w:rFonts w:cs="Times New Roman"/>
          <w:szCs w:val="28"/>
        </w:rPr>
        <w:t>»</w:t>
      </w:r>
    </w:p>
    <w:p w14:paraId="711F40ED" w14:textId="49F7FC27" w:rsidR="00A16085" w:rsidRDefault="00A16085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49914487" w14:textId="77777777" w:rsidR="00B82AF8" w:rsidRPr="00696E6F" w:rsidRDefault="00B82AF8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1F3E487C" w:rsidR="006853D4" w:rsidRPr="00696E6F" w:rsidRDefault="00D04D60" w:rsidP="00696E6F">
      <w:pPr>
        <w:ind w:firstLine="709"/>
        <w:jc w:val="both"/>
        <w:rPr>
          <w:szCs w:val="28"/>
        </w:rPr>
      </w:pPr>
      <w:bookmarkStart w:id="0" w:name="sub_2"/>
      <w:r w:rsidRPr="00696E6F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696E6F">
        <w:br/>
      </w:r>
      <w:r w:rsidRPr="00696E6F"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1146D" w:rsidRPr="00696E6F">
        <w:t>–</w:t>
      </w:r>
      <w:r w:rsidRPr="00696E6F">
        <w:t xml:space="preserve">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696E6F">
        <w:t xml:space="preserve"> </w:t>
      </w:r>
      <w:hyperlink r:id="rId8" w:history="1">
        <w:r w:rsidR="006853D4" w:rsidRPr="00696E6F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696E6F">
        <w:rPr>
          <w:szCs w:val="28"/>
        </w:rPr>
        <w:t xml:space="preserve"> Администрации города </w:t>
      </w:r>
      <w:r w:rsidR="004145F8" w:rsidRPr="00696E6F">
        <w:rPr>
          <w:szCs w:val="28"/>
        </w:rPr>
        <w:br/>
      </w:r>
      <w:r w:rsidR="006853D4" w:rsidRPr="00696E6F">
        <w:rPr>
          <w:szCs w:val="28"/>
        </w:rPr>
        <w:t>от 30.12.2005 № 3686 «Об утверждении Регламента Администрации города»:</w:t>
      </w:r>
    </w:p>
    <w:p w14:paraId="4F175DF7" w14:textId="0411914A" w:rsidR="00DB3F65" w:rsidRPr="00696E6F" w:rsidRDefault="00A16085" w:rsidP="000E349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 Внести в постановление Администрации города </w:t>
      </w:r>
      <w:r w:rsidR="000E349A" w:rsidRPr="000E349A">
        <w:rPr>
          <w:rFonts w:cs="Times New Roman"/>
          <w:szCs w:val="28"/>
        </w:rPr>
        <w:t>от 24.01.2025 № 363</w:t>
      </w:r>
      <w:r w:rsidR="000E349A">
        <w:rPr>
          <w:rFonts w:cs="Times New Roman"/>
          <w:szCs w:val="28"/>
        </w:rPr>
        <w:t xml:space="preserve"> </w:t>
      </w:r>
      <w:r w:rsidR="001B248E">
        <w:rPr>
          <w:rFonts w:cs="Times New Roman"/>
          <w:szCs w:val="28"/>
        </w:rPr>
        <w:br/>
      </w:r>
      <w:r w:rsidR="000E349A" w:rsidRPr="000E349A">
        <w:rPr>
          <w:rFonts w:cs="Times New Roman"/>
          <w:szCs w:val="28"/>
        </w:rPr>
        <w:t>«</w:t>
      </w:r>
      <w:r w:rsidR="00F91AFD" w:rsidRPr="00F91AFD">
        <w:rPr>
          <w:rFonts w:cs="Times New Roman"/>
          <w:szCs w:val="28"/>
        </w:rPr>
        <w:t>О порядке предоставления субсидии на оказание услуг теплоснабжения населению, проживающему во временных поселках, и признании утратившими силу некоторых муниципальных правовых актов</w:t>
      </w:r>
      <w:r w:rsidR="000E349A" w:rsidRPr="000E349A">
        <w:rPr>
          <w:rFonts w:cs="Times New Roman"/>
          <w:szCs w:val="28"/>
        </w:rPr>
        <w:t>»</w:t>
      </w:r>
      <w:r w:rsidR="000E349A">
        <w:rPr>
          <w:rFonts w:cs="Times New Roman"/>
          <w:szCs w:val="28"/>
        </w:rPr>
        <w:t xml:space="preserve"> </w:t>
      </w:r>
      <w:r w:rsidR="00DB3F65" w:rsidRPr="00696E6F">
        <w:rPr>
          <w:rFonts w:cs="Times New Roman"/>
          <w:szCs w:val="28"/>
        </w:rPr>
        <w:t>следующие изменения:</w:t>
      </w:r>
    </w:p>
    <w:p w14:paraId="1BD722C5" w14:textId="4F0F32BD" w:rsidR="00F039EC" w:rsidRPr="00696E6F" w:rsidRDefault="00267B1B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F039EC" w:rsidRPr="00696E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приложении</w:t>
      </w:r>
      <w:r w:rsidR="00F039EC" w:rsidRPr="00696E6F">
        <w:rPr>
          <w:rFonts w:cs="Times New Roman"/>
          <w:szCs w:val="28"/>
        </w:rPr>
        <w:t xml:space="preserve"> к постановлению:</w:t>
      </w:r>
    </w:p>
    <w:p w14:paraId="2DCC384A" w14:textId="17AC0884" w:rsidR="00F33AF4" w:rsidRDefault="00267B1B" w:rsidP="00402E8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</w:t>
      </w:r>
      <w:r w:rsidR="00F039EC" w:rsidRPr="00696E6F">
        <w:rPr>
          <w:rFonts w:cs="Times New Roman"/>
          <w:szCs w:val="28"/>
        </w:rPr>
        <w:t xml:space="preserve"> </w:t>
      </w:r>
      <w:r w:rsidR="00F33AF4" w:rsidRPr="007A4288">
        <w:rPr>
          <w:rFonts w:cs="Times New Roman"/>
          <w:szCs w:val="28"/>
        </w:rPr>
        <w:t>В пункт</w:t>
      </w:r>
      <w:r w:rsidR="00F33AF4">
        <w:rPr>
          <w:rFonts w:cs="Times New Roman"/>
          <w:szCs w:val="28"/>
        </w:rPr>
        <w:t>е</w:t>
      </w:r>
      <w:r w:rsidR="00F33AF4" w:rsidRPr="007A4288">
        <w:rPr>
          <w:rFonts w:cs="Times New Roman"/>
          <w:szCs w:val="28"/>
        </w:rPr>
        <w:t xml:space="preserve"> </w:t>
      </w:r>
      <w:r w:rsidR="00F33AF4">
        <w:rPr>
          <w:rFonts w:cs="Times New Roman"/>
          <w:szCs w:val="28"/>
        </w:rPr>
        <w:t xml:space="preserve">3 </w:t>
      </w:r>
      <w:r w:rsidR="00F33AF4" w:rsidRPr="00696E6F">
        <w:rPr>
          <w:rFonts w:cs="Times New Roman"/>
          <w:szCs w:val="28"/>
        </w:rPr>
        <w:t>раздел</w:t>
      </w:r>
      <w:r w:rsidR="00F33AF4">
        <w:rPr>
          <w:rFonts w:cs="Times New Roman"/>
          <w:szCs w:val="28"/>
        </w:rPr>
        <w:t>а</w:t>
      </w:r>
      <w:r w:rsidR="00F33AF4" w:rsidRPr="00696E6F">
        <w:rPr>
          <w:rFonts w:cs="Times New Roman"/>
          <w:szCs w:val="28"/>
        </w:rPr>
        <w:t xml:space="preserve"> </w:t>
      </w:r>
      <w:r w:rsidR="00F33AF4" w:rsidRPr="00696E6F">
        <w:rPr>
          <w:rFonts w:cs="Times New Roman"/>
          <w:szCs w:val="28"/>
          <w:lang w:val="en-US"/>
        </w:rPr>
        <w:t>I</w:t>
      </w:r>
      <w:r w:rsidR="00F33AF4">
        <w:rPr>
          <w:rFonts w:cs="Times New Roman"/>
          <w:szCs w:val="28"/>
        </w:rPr>
        <w:t>:</w:t>
      </w:r>
    </w:p>
    <w:p w14:paraId="48E3F164" w14:textId="73D2C5BF" w:rsidR="007366B0" w:rsidRDefault="00F33AF4" w:rsidP="00402E8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</w:t>
      </w:r>
      <w:r w:rsidR="007A4288" w:rsidRPr="007A4288">
        <w:rPr>
          <w:rFonts w:cs="Times New Roman"/>
          <w:szCs w:val="28"/>
        </w:rPr>
        <w:t xml:space="preserve"> </w:t>
      </w:r>
      <w:r w:rsidR="000E349A">
        <w:rPr>
          <w:rFonts w:cs="Times New Roman"/>
          <w:szCs w:val="28"/>
        </w:rPr>
        <w:t xml:space="preserve">абзаце третьем </w:t>
      </w:r>
      <w:r w:rsidR="007A4288" w:rsidRPr="007A4288">
        <w:rPr>
          <w:rFonts w:cs="Times New Roman"/>
          <w:szCs w:val="28"/>
        </w:rPr>
        <w:t>слова «</w:t>
      </w:r>
      <w:r w:rsidR="000E349A">
        <w:rPr>
          <w:rFonts w:cs="Times New Roman"/>
          <w:szCs w:val="28"/>
        </w:rPr>
        <w:t>бюджетные ассигнования</w:t>
      </w:r>
      <w:r w:rsidR="007A4288" w:rsidRPr="007A4288">
        <w:rPr>
          <w:rFonts w:cs="Times New Roman"/>
          <w:szCs w:val="28"/>
        </w:rPr>
        <w:t xml:space="preserve">» </w:t>
      </w:r>
      <w:r w:rsidR="000E349A">
        <w:rPr>
          <w:rFonts w:cs="Times New Roman"/>
          <w:szCs w:val="28"/>
        </w:rPr>
        <w:t>заменить словами «средства»</w:t>
      </w:r>
      <w:r>
        <w:rPr>
          <w:rFonts w:cs="Times New Roman"/>
          <w:szCs w:val="28"/>
        </w:rPr>
        <w:t>;</w:t>
      </w:r>
    </w:p>
    <w:p w14:paraId="6FC4E8BA" w14:textId="72879345" w:rsidR="00F33AF4" w:rsidRDefault="00F33AF4" w:rsidP="00F33A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в</w:t>
      </w:r>
      <w:r w:rsidRPr="007A42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абзаце пятом </w:t>
      </w:r>
      <w:r w:rsidRPr="007A4288">
        <w:rPr>
          <w:rFonts w:cs="Times New Roman"/>
          <w:szCs w:val="28"/>
        </w:rPr>
        <w:t>слова «</w:t>
      </w:r>
      <w:r w:rsidRPr="00F33AF4">
        <w:rPr>
          <w:rFonts w:cs="Times New Roman"/>
          <w:szCs w:val="28"/>
        </w:rPr>
        <w:t>расчет размера субсидии при формировании бюджета на соответствующий финансовый год и плановый период и внесении в него изменений</w:t>
      </w:r>
      <w:r w:rsidRPr="007A4288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заменить словами «</w:t>
      </w:r>
      <w:r w:rsidRPr="00F33AF4">
        <w:rPr>
          <w:rFonts w:cs="Times New Roman"/>
          <w:szCs w:val="28"/>
        </w:rPr>
        <w:t>контроль за правильностью планового и фактического размера субсидии</w:t>
      </w:r>
      <w:r>
        <w:rPr>
          <w:rFonts w:cs="Times New Roman"/>
          <w:szCs w:val="28"/>
        </w:rPr>
        <w:t>»</w:t>
      </w:r>
      <w:r w:rsidR="002E66C0">
        <w:rPr>
          <w:rFonts w:cs="Times New Roman"/>
          <w:szCs w:val="28"/>
        </w:rPr>
        <w:t>.</w:t>
      </w:r>
    </w:p>
    <w:p w14:paraId="5629BFC4" w14:textId="1C185EBA" w:rsidR="002E66C0" w:rsidRDefault="002E66C0" w:rsidP="00F33A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Пункт 6 </w:t>
      </w:r>
      <w:r w:rsidRPr="00696E6F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изложить в следующей редакции:</w:t>
      </w:r>
    </w:p>
    <w:p w14:paraId="300FD3D0" w14:textId="38E6558A" w:rsidR="00F33AF4" w:rsidRDefault="002E66C0" w:rsidP="00402E8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«6. </w:t>
      </w:r>
      <w:r w:rsidRPr="002E66C0">
        <w:rPr>
          <w:rFonts w:cs="Times New Roman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  <w:r>
        <w:rPr>
          <w:rFonts w:cs="Times New Roman"/>
          <w:szCs w:val="28"/>
        </w:rPr>
        <w:t>».</w:t>
      </w:r>
    </w:p>
    <w:p w14:paraId="776C6898" w14:textId="68959754" w:rsidR="00E0602C" w:rsidRDefault="00E0602C" w:rsidP="00402E8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Пункт 6</w:t>
      </w:r>
      <w:r w:rsidRPr="00267B1B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  <w:lang w:val="en-US"/>
        </w:rPr>
        <w:t>II</w:t>
      </w:r>
      <w:r w:rsidRPr="00267B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изложить в следующей редакции:</w:t>
      </w:r>
    </w:p>
    <w:p w14:paraId="2ECA2C9C" w14:textId="070CFA68" w:rsidR="00E0602C" w:rsidRPr="00E0602C" w:rsidRDefault="00E0602C" w:rsidP="00E0602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E0602C">
        <w:rPr>
          <w:rFonts w:cs="Times New Roman"/>
          <w:szCs w:val="28"/>
        </w:rPr>
        <w:t>6. Субсидия предоставляется на основании распоряжения Администрации города о предоставлении субсидии и заключенного соглашения о предоставлении субсидии.</w:t>
      </w:r>
    </w:p>
    <w:p w14:paraId="1D1E2308" w14:textId="77777777" w:rsidR="00E0602C" w:rsidRPr="00E0602C" w:rsidRDefault="00E0602C" w:rsidP="00E0602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602C">
        <w:rPr>
          <w:rFonts w:cs="Times New Roman"/>
          <w:szCs w:val="28"/>
        </w:rPr>
        <w:t>Соглашения о предоставлении субсидии, дополнительные соглашения к соглашению на предоставление субсидии, в том числе дополнительные соглашения о расторжении соглашения (при необходимости), далее – соглашение, заключаются в соответствии с типовыми формами, установленными финансовым органом муниципального образования для соответствующего вида субсидии одним из следующих способов:</w:t>
      </w:r>
    </w:p>
    <w:p w14:paraId="2832B2E3" w14:textId="77777777" w:rsidR="00E0602C" w:rsidRPr="00E0602C" w:rsidRDefault="00E0602C" w:rsidP="00E0602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602C">
        <w:rPr>
          <w:rFonts w:cs="Times New Roman"/>
          <w:szCs w:val="28"/>
        </w:rPr>
        <w:t>-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 (далее – система АЦК) (при наличии технической возможности);</w:t>
      </w:r>
    </w:p>
    <w:p w14:paraId="7ED46606" w14:textId="655F1594" w:rsidR="00E0602C" w:rsidRDefault="00E0602C" w:rsidP="00E0602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602C">
        <w:rPr>
          <w:rFonts w:cs="Times New Roman"/>
          <w:szCs w:val="28"/>
        </w:rPr>
        <w:t>- на бумажном носителе в трех экземплярах письмом департамента, которое вручается лично получателю субсидии (уполномоченному лицу) или направляется почтовым отправлением с уведомлением о вручении по фактическому адресу, указанному в заявке (в случае отсутствия технической возможности заключения соглашений в системе АЦК).</w:t>
      </w:r>
      <w:r>
        <w:rPr>
          <w:rFonts w:cs="Times New Roman"/>
          <w:szCs w:val="28"/>
        </w:rPr>
        <w:t>».</w:t>
      </w:r>
    </w:p>
    <w:p w14:paraId="5E1EFDFE" w14:textId="5D4F5BC7" w:rsidR="00B10420" w:rsidRDefault="00B10420" w:rsidP="00B104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 Пункты 8, 9</w:t>
      </w:r>
      <w:r w:rsidRPr="00267B1B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  <w:lang w:val="en-US"/>
        </w:rPr>
        <w:t>II</w:t>
      </w:r>
      <w:r w:rsidRPr="00267B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изложить в следующей редакции:</w:t>
      </w:r>
    </w:p>
    <w:p w14:paraId="0BCBB39F" w14:textId="42272030" w:rsidR="00E0602C" w:rsidRDefault="00B10420" w:rsidP="00E0602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B10420">
        <w:rPr>
          <w:rFonts w:cs="Times New Roman"/>
          <w:szCs w:val="28"/>
        </w:rPr>
        <w:t>8. Департамент в течение 10 рабочих дней после утверждения распоряжения Администрации города о предоставлении субсидии формирует проект соглашения, подписывает и направляет его получателю субсидии на подписание способами, установленными абзацами третьим, четвертым пункта 6 настоящего раздела.</w:t>
      </w:r>
    </w:p>
    <w:p w14:paraId="5FCE7410" w14:textId="77777777" w:rsidR="00B10420" w:rsidRPr="00B10420" w:rsidRDefault="00B10420" w:rsidP="00B104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10420">
        <w:rPr>
          <w:rFonts w:cs="Times New Roman"/>
          <w:szCs w:val="28"/>
        </w:rPr>
        <w:t>9. Получатель субсидии в течение пяти рабочих дней после получения от департамента соглашений рассматривает и подписывает их или направляет в департамент мотивированный отказ в подписании соглашений:</w:t>
      </w:r>
    </w:p>
    <w:p w14:paraId="0E477B42" w14:textId="77777777" w:rsidR="00B10420" w:rsidRPr="00B10420" w:rsidRDefault="00B10420" w:rsidP="00B104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10420">
        <w:rPr>
          <w:rFonts w:cs="Times New Roman"/>
          <w:szCs w:val="28"/>
        </w:rPr>
        <w:t>- в системе АЦК (в случае подписания соглашений в электронном виде в системе АЦК);</w:t>
      </w:r>
    </w:p>
    <w:p w14:paraId="1A32DE6F" w14:textId="3F89F1D2" w:rsidR="00E0602C" w:rsidRDefault="00B10420" w:rsidP="00B104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10420">
        <w:rPr>
          <w:rFonts w:cs="Times New Roman"/>
          <w:szCs w:val="28"/>
        </w:rPr>
        <w:t>- на бумажном носителе (в случае направления департаментом получателю субсидии соглашений на бумажном носителе) и возвращает в департамент два экземпляра соглашения.</w:t>
      </w:r>
      <w:r>
        <w:rPr>
          <w:rFonts w:cs="Times New Roman"/>
          <w:szCs w:val="28"/>
        </w:rPr>
        <w:t>».</w:t>
      </w:r>
    </w:p>
    <w:p w14:paraId="156DAF62" w14:textId="5516B84D" w:rsid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1.5. Пункты 11 – 13</w:t>
      </w:r>
      <w:r w:rsidRPr="00267B1B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  <w:lang w:val="en-US"/>
        </w:rPr>
        <w:t>II</w:t>
      </w:r>
      <w:r w:rsidRPr="00267B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изложить в следующей редакции:</w:t>
      </w:r>
    </w:p>
    <w:p w14:paraId="04109943" w14:textId="682DF976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B50275">
        <w:rPr>
          <w:rFonts w:cs="Times New Roman"/>
          <w:szCs w:val="28"/>
        </w:rPr>
        <w:t xml:space="preserve">11. В случае реорганизации получателя субсидии в форме слияния, присоединения или преобразования в соглашение вносятся изменения путем </w:t>
      </w:r>
      <w:r w:rsidRPr="00B50275">
        <w:rPr>
          <w:rFonts w:cs="Times New Roman"/>
          <w:szCs w:val="28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способами, установленными абзацами третьим, четвертым пункта 6 настоящего раздела.</w:t>
      </w:r>
    </w:p>
    <w:p w14:paraId="75943B48" w14:textId="64B68701" w:rsid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12. В случае реорганизации получателя субсидии в форме разделения, выделения, а также при ликвидации получателя субсидии соглашение расторгается способами, установленными абзацами третьим, четвертым пункта 6 настоящего раздела, с формированием уведомления о расторжении соглашения в одностороннем порядке и акта об исполнении обязательств по соглашению, которые направляются получателю субсидии письмом департамента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соглашении.</w:t>
      </w:r>
    </w:p>
    <w:p w14:paraId="45514E9C" w14:textId="2C2EE180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 xml:space="preserve">13. Результатом предоставления субсидии является обеспечение теплоснабжением населения, проживающего на территории поселка </w:t>
      </w:r>
      <w:r w:rsidR="001B248E">
        <w:rPr>
          <w:rFonts w:cs="Times New Roman"/>
          <w:szCs w:val="28"/>
        </w:rPr>
        <w:br/>
      </w:r>
      <w:r w:rsidRPr="00B50275">
        <w:rPr>
          <w:rFonts w:cs="Times New Roman"/>
          <w:szCs w:val="28"/>
        </w:rPr>
        <w:t>Кедровый</w:t>
      </w:r>
      <w:r w:rsidR="001B248E">
        <w:rPr>
          <w:rFonts w:cs="Times New Roman"/>
          <w:szCs w:val="28"/>
        </w:rPr>
        <w:t>-</w:t>
      </w:r>
      <w:r w:rsidRPr="00B50275">
        <w:rPr>
          <w:rFonts w:cs="Times New Roman"/>
          <w:szCs w:val="28"/>
        </w:rPr>
        <w:t>1, во втором полугодии отчетного года (или первом полугодии текущего года). Единицы измерения результата: Гкал (в отношении тепловой энергии для отопления), куб.</w:t>
      </w:r>
      <w:r w:rsidR="003642E9">
        <w:rPr>
          <w:rFonts w:cs="Times New Roman"/>
          <w:szCs w:val="28"/>
        </w:rPr>
        <w:t xml:space="preserve"> </w:t>
      </w:r>
      <w:r w:rsidRPr="00B50275">
        <w:rPr>
          <w:rFonts w:cs="Times New Roman"/>
          <w:szCs w:val="28"/>
        </w:rPr>
        <w:t>м (в отношении теплоносителя для отопления).</w:t>
      </w:r>
    </w:p>
    <w:p w14:paraId="5B41863F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Характеристиками результата предоставления субсидии являются:</w:t>
      </w:r>
    </w:p>
    <w:p w14:paraId="7BC7F4FA" w14:textId="3985CBAA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объем тепловой энергии и (или) теплоносителя для отопления, фактически приобретенный у поставщика для населения, Гкал и (или) куб.</w:t>
      </w:r>
      <w:r w:rsidR="003642E9">
        <w:rPr>
          <w:rFonts w:cs="Times New Roman"/>
          <w:szCs w:val="28"/>
        </w:rPr>
        <w:t xml:space="preserve"> </w:t>
      </w:r>
      <w:r w:rsidRPr="00B50275">
        <w:rPr>
          <w:rFonts w:cs="Times New Roman"/>
          <w:szCs w:val="28"/>
        </w:rPr>
        <w:t>м;</w:t>
      </w:r>
    </w:p>
    <w:p w14:paraId="3821C797" w14:textId="4A73A413" w:rsidR="00AF45D6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объем тепловой энергии и (или) теплоносителя для отопления, подлежащий возмещению за счет субсидии, Гкал и (или) куб.</w:t>
      </w:r>
      <w:r w:rsidR="003642E9">
        <w:rPr>
          <w:rFonts w:cs="Times New Roman"/>
          <w:szCs w:val="28"/>
        </w:rPr>
        <w:t xml:space="preserve"> </w:t>
      </w:r>
      <w:r w:rsidRPr="00B50275">
        <w:rPr>
          <w:rFonts w:cs="Times New Roman"/>
          <w:szCs w:val="28"/>
        </w:rPr>
        <w:t>м.</w:t>
      </w:r>
    </w:p>
    <w:p w14:paraId="49662521" w14:textId="19ECC3D0" w:rsidR="00B50275" w:rsidRDefault="00AF45D6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45D6">
        <w:rPr>
          <w:rFonts w:cs="Times New Roman"/>
          <w:szCs w:val="28"/>
        </w:rPr>
        <w:t>Значения результата предоставления субсидии и его характеристик устанавливаются в соглашении.</w:t>
      </w:r>
      <w:r w:rsidR="00B50275">
        <w:rPr>
          <w:rFonts w:cs="Times New Roman"/>
          <w:szCs w:val="28"/>
        </w:rPr>
        <w:t>».</w:t>
      </w:r>
    </w:p>
    <w:p w14:paraId="369E6BA7" w14:textId="5B1E8F6E" w:rsidR="00267B1B" w:rsidRDefault="00267B1B" w:rsidP="00402E8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B50275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Пункт </w:t>
      </w:r>
      <w:r w:rsidRPr="00267B1B">
        <w:rPr>
          <w:rFonts w:cs="Times New Roman"/>
          <w:szCs w:val="28"/>
        </w:rPr>
        <w:t>1</w:t>
      </w:r>
      <w:r w:rsidR="00B50275">
        <w:rPr>
          <w:rFonts w:cs="Times New Roman"/>
          <w:szCs w:val="28"/>
        </w:rPr>
        <w:t>4</w:t>
      </w:r>
      <w:r w:rsidRPr="00267B1B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szCs w:val="28"/>
          <w:lang w:val="en-US"/>
        </w:rPr>
        <w:t>II</w:t>
      </w:r>
      <w:r w:rsidR="00B50275">
        <w:rPr>
          <w:rFonts w:cs="Times New Roman"/>
          <w:szCs w:val="28"/>
        </w:rPr>
        <w:t xml:space="preserve"> признать утратившим силу.</w:t>
      </w:r>
    </w:p>
    <w:p w14:paraId="31FFAE4B" w14:textId="20F4F49A" w:rsid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1.7.</w:t>
      </w:r>
      <w:r w:rsidRPr="00B50275">
        <w:rPr>
          <w:rFonts w:cs="Times New Roman"/>
          <w:szCs w:val="28"/>
        </w:rPr>
        <w:t xml:space="preserve"> Раздел III</w:t>
      </w:r>
      <w:r>
        <w:rPr>
          <w:rFonts w:cs="Times New Roman"/>
          <w:szCs w:val="28"/>
        </w:rPr>
        <w:t xml:space="preserve"> изложить в следующей редакции: </w:t>
      </w:r>
    </w:p>
    <w:p w14:paraId="4CD76E90" w14:textId="4620626D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B50275">
        <w:rPr>
          <w:rFonts w:cs="Times New Roman"/>
          <w:szCs w:val="28"/>
        </w:rPr>
        <w:t>Раздел III. Порядок представления отчетности</w:t>
      </w:r>
    </w:p>
    <w:p w14:paraId="0701B54F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1. Получатель субсидии представляет в департамент по форме и в сроки, установленные заключенным соглашением (но не реже одного раза в квартал), отчет о достижении значений результатов предоставления субсидии и их характеристик (далее – отчет):</w:t>
      </w:r>
    </w:p>
    <w:p w14:paraId="67954747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в системе АЦК (при наличии технической возможности, в случае заключения соглашения в электронном виде в системе АЦК);</w:t>
      </w:r>
    </w:p>
    <w:p w14:paraId="656990EF" w14:textId="76CFC30B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лично (уполномоченным лицом или через представителя) или почтовым отправлением (в случае заключения соглашения на бумажном носителе или отсутствия технической возможности предоставления отчетов в электронном виде в системе АЦК).</w:t>
      </w:r>
    </w:p>
    <w:p w14:paraId="1DEA0A40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2. Департамент в течение двух рабочих дней проверяет отчет, согласовывает его или направляет получателю субсидии мотивированный отказ в его согласовании и возвращает отчет получателю субсидии:</w:t>
      </w:r>
    </w:p>
    <w:p w14:paraId="36980288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в системе АЦК (при наличии технической возможности, в случае заключения соглашения в электронном виде);</w:t>
      </w:r>
    </w:p>
    <w:p w14:paraId="00A5E79D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 xml:space="preserve">- письмом департамента получателю субсидии на адрес электронной почты, указанный в соглашении, или путем личного вручения получателю </w:t>
      </w:r>
      <w:r w:rsidRPr="00B50275">
        <w:rPr>
          <w:rFonts w:cs="Times New Roman"/>
          <w:szCs w:val="28"/>
        </w:rPr>
        <w:lastRenderedPageBreak/>
        <w:t>субсидии (уполномоченному лицу), или в случае отсутствия в соглашении адреса электронной почты и невозможности личного вручения – почтовым отправлением с уведомлением о вручении по фактическому адресу, указанному в соглашении (в случае заключения соглашения на бумажном носителе или отсутствия технической возможности предоставления отчетов в электронном виде в системе АЦК).</w:t>
      </w:r>
    </w:p>
    <w:p w14:paraId="77B31B18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3. Основания для отказа в согласовании отчета:</w:t>
      </w:r>
    </w:p>
    <w:p w14:paraId="2D23563E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представление отчета по форме, не соответствующей установленной заключенным соглашением.</w:t>
      </w:r>
    </w:p>
    <w:p w14:paraId="3FB0448B" w14:textId="77777777" w:rsidR="00B50275" w:rsidRP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>- установление факта недостоверности представленной отчетной информации.</w:t>
      </w:r>
    </w:p>
    <w:p w14:paraId="3E715B75" w14:textId="3AFE2C19" w:rsidR="00B50275" w:rsidRDefault="00B50275" w:rsidP="00B5027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0275">
        <w:rPr>
          <w:rFonts w:cs="Times New Roman"/>
          <w:szCs w:val="28"/>
        </w:rPr>
        <w:t xml:space="preserve">4. Получатель субсидии после получения мотивированного отказа в согласовании отчета устраняет замечания и направляет исправленный отчет в департамент в сроки, установленные соглашением способами, установленными пунктом 1 настоящего раздела. Процедура </w:t>
      </w:r>
      <w:proofErr w:type="gramStart"/>
      <w:r w:rsidRPr="00B50275">
        <w:rPr>
          <w:rFonts w:cs="Times New Roman"/>
          <w:szCs w:val="28"/>
        </w:rPr>
        <w:t>согласования</w:t>
      </w:r>
      <w:proofErr w:type="gramEnd"/>
      <w:r w:rsidRPr="00B50275">
        <w:rPr>
          <w:rFonts w:cs="Times New Roman"/>
          <w:szCs w:val="28"/>
        </w:rPr>
        <w:t xml:space="preserve"> исправленного получателем субсидии отчета осуществляется в соответствии с пунктом 2 настоящего раздела.</w:t>
      </w:r>
      <w:r w:rsidR="005355CE">
        <w:rPr>
          <w:rFonts w:cs="Times New Roman"/>
          <w:szCs w:val="28"/>
        </w:rPr>
        <w:t>».</w:t>
      </w:r>
    </w:p>
    <w:p w14:paraId="106600A6" w14:textId="27A08D9C" w:rsidR="005E3315" w:rsidRPr="007F60B9" w:rsidRDefault="005E3315" w:rsidP="005355CE">
      <w:pPr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</w:t>
      </w:r>
      <w:r w:rsidR="00267B1B">
        <w:rPr>
          <w:rFonts w:cs="Times New Roman"/>
          <w:szCs w:val="28"/>
        </w:rPr>
        <w:t>3</w:t>
      </w:r>
      <w:r w:rsidRPr="00696E6F">
        <w:rPr>
          <w:rFonts w:cs="Times New Roman"/>
          <w:szCs w:val="28"/>
        </w:rPr>
        <w:t xml:space="preserve">. </w:t>
      </w:r>
      <w:r w:rsidR="007F60B9" w:rsidRPr="007F60B9">
        <w:rPr>
          <w:rFonts w:cs="Times New Roman"/>
          <w:szCs w:val="28"/>
        </w:rPr>
        <w:t>Пункты 3, 4</w:t>
      </w:r>
      <w:r w:rsidR="005355CE" w:rsidRPr="007F60B9">
        <w:rPr>
          <w:rFonts w:cs="Times New Roman"/>
          <w:szCs w:val="28"/>
        </w:rPr>
        <w:t xml:space="preserve"> п</w:t>
      </w:r>
      <w:r w:rsidRPr="007F60B9">
        <w:rPr>
          <w:rFonts w:cs="Times New Roman"/>
          <w:szCs w:val="28"/>
        </w:rPr>
        <w:t>риложени</w:t>
      </w:r>
      <w:r w:rsidR="007F60B9" w:rsidRPr="007F60B9">
        <w:rPr>
          <w:rFonts w:cs="Times New Roman"/>
          <w:szCs w:val="28"/>
        </w:rPr>
        <w:t>я</w:t>
      </w:r>
      <w:r w:rsidRPr="007F60B9">
        <w:rPr>
          <w:rFonts w:cs="Times New Roman"/>
          <w:szCs w:val="28"/>
        </w:rPr>
        <w:t xml:space="preserve"> </w:t>
      </w:r>
      <w:r w:rsidR="005355CE" w:rsidRPr="007F60B9">
        <w:rPr>
          <w:rFonts w:cs="Times New Roman"/>
          <w:szCs w:val="28"/>
        </w:rPr>
        <w:t>к порядку предоставления субсидии на оказание услуг теплоснабжения населению, проживающему во временных поселках</w:t>
      </w:r>
      <w:r w:rsidR="007F60B9" w:rsidRPr="007F60B9">
        <w:rPr>
          <w:rFonts w:cs="Times New Roman"/>
          <w:szCs w:val="28"/>
        </w:rPr>
        <w:t>, признать утратившими силу.</w:t>
      </w:r>
    </w:p>
    <w:bookmarkEnd w:id="0"/>
    <w:p w14:paraId="23F4571C" w14:textId="77777777" w:rsidR="00B82100" w:rsidRPr="00696E6F" w:rsidRDefault="00B82100" w:rsidP="00696E6F">
      <w:pPr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696E6F" w:rsidRDefault="00B82100" w:rsidP="00696E6F">
      <w:pPr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0EF2CE" w14:textId="77777777" w:rsidR="00B82100" w:rsidRPr="00696E6F" w:rsidRDefault="00B82100" w:rsidP="00696E6F">
      <w:pPr>
        <w:ind w:firstLine="709"/>
        <w:jc w:val="both"/>
        <w:rPr>
          <w:rFonts w:cs="Times New Roman"/>
          <w:szCs w:val="28"/>
        </w:rPr>
      </w:pPr>
      <w:r w:rsidRPr="00696E6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696E6F">
        <w:rPr>
          <w:rFonts w:cs="Times New Roman"/>
          <w:szCs w:val="28"/>
        </w:rPr>
        <w:t>.</w:t>
      </w:r>
    </w:p>
    <w:p w14:paraId="4185CCEF" w14:textId="4A0EECD5" w:rsidR="00B82100" w:rsidRPr="00696E6F" w:rsidRDefault="00B82100" w:rsidP="00696E6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96E6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BD2AAB" w:rsidRPr="00696E6F">
        <w:rPr>
          <w:rFonts w:eastAsia="Times New Roman" w:cs="Times New Roman"/>
          <w:szCs w:val="28"/>
          <w:lang w:eastAsia="ru-RU"/>
        </w:rPr>
        <w:br/>
      </w:r>
      <w:r w:rsidRPr="00696E6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696E6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696E6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0ACDCDFF" w14:textId="77777777" w:rsidR="008F5560" w:rsidRPr="00696E6F" w:rsidRDefault="008F5560" w:rsidP="00696E6F">
      <w:pPr>
        <w:rPr>
          <w:rFonts w:cs="Times New Roman"/>
          <w:szCs w:val="28"/>
        </w:rPr>
      </w:pPr>
    </w:p>
    <w:p w14:paraId="1464648A" w14:textId="38996D41" w:rsidR="008F5560" w:rsidRDefault="008F5560" w:rsidP="00696E6F">
      <w:pPr>
        <w:rPr>
          <w:rFonts w:cs="Times New Roman"/>
          <w:szCs w:val="28"/>
        </w:rPr>
      </w:pPr>
    </w:p>
    <w:p w14:paraId="71012968" w14:textId="77777777" w:rsidR="001B248E" w:rsidRPr="00696E6F" w:rsidRDefault="001B248E" w:rsidP="00696E6F">
      <w:pPr>
        <w:rPr>
          <w:rFonts w:cs="Times New Roman"/>
          <w:szCs w:val="28"/>
        </w:rPr>
      </w:pPr>
    </w:p>
    <w:p w14:paraId="28AFA391" w14:textId="48CD2512" w:rsidR="008278D6" w:rsidRDefault="008F5560" w:rsidP="007F60B9">
      <w:pPr>
        <w:autoSpaceDE w:val="0"/>
        <w:autoSpaceDN w:val="0"/>
        <w:adjustRightInd w:val="0"/>
        <w:rPr>
          <w:spacing w:val="-4"/>
          <w:szCs w:val="28"/>
        </w:rPr>
      </w:pPr>
      <w:r w:rsidRPr="00696E6F">
        <w:rPr>
          <w:bCs/>
          <w:szCs w:val="28"/>
        </w:rPr>
        <w:t xml:space="preserve">Глава города                                                                                            </w:t>
      </w:r>
      <w:r w:rsidRPr="00696E6F">
        <w:rPr>
          <w:spacing w:val="-4"/>
          <w:szCs w:val="28"/>
        </w:rPr>
        <w:t xml:space="preserve">М.Н. </w:t>
      </w:r>
      <w:proofErr w:type="spellStart"/>
      <w:r w:rsidRPr="00696E6F">
        <w:rPr>
          <w:spacing w:val="-4"/>
          <w:szCs w:val="28"/>
        </w:rPr>
        <w:t>Слепов</w:t>
      </w:r>
      <w:proofErr w:type="spellEnd"/>
      <w:r w:rsidRPr="00144DFC">
        <w:rPr>
          <w:spacing w:val="-4"/>
          <w:szCs w:val="28"/>
        </w:rPr>
        <w:t xml:space="preserve"> </w:t>
      </w:r>
    </w:p>
    <w:p w14:paraId="01140B9E" w14:textId="2BDFD539" w:rsidR="00B82AF8" w:rsidRDefault="00B82AF8" w:rsidP="007F60B9">
      <w:pPr>
        <w:autoSpaceDE w:val="0"/>
        <w:autoSpaceDN w:val="0"/>
        <w:adjustRightInd w:val="0"/>
        <w:rPr>
          <w:spacing w:val="-4"/>
          <w:szCs w:val="28"/>
        </w:rPr>
      </w:pPr>
    </w:p>
    <w:p w14:paraId="4503B61C" w14:textId="5C90ED90" w:rsidR="00B82AF8" w:rsidRDefault="00B82AF8" w:rsidP="007F60B9">
      <w:pPr>
        <w:autoSpaceDE w:val="0"/>
        <w:autoSpaceDN w:val="0"/>
        <w:adjustRightInd w:val="0"/>
        <w:rPr>
          <w:spacing w:val="-4"/>
          <w:szCs w:val="28"/>
        </w:rPr>
      </w:pPr>
    </w:p>
    <w:p w14:paraId="3EF69BFB" w14:textId="78986FBA" w:rsidR="00B82AF8" w:rsidRDefault="00B82AF8" w:rsidP="007F60B9">
      <w:pPr>
        <w:autoSpaceDE w:val="0"/>
        <w:autoSpaceDN w:val="0"/>
        <w:adjustRightInd w:val="0"/>
        <w:rPr>
          <w:spacing w:val="-4"/>
          <w:szCs w:val="28"/>
        </w:rPr>
      </w:pPr>
    </w:p>
    <w:p w14:paraId="0B03371F" w14:textId="5BAA7F1E" w:rsidR="00B82AF8" w:rsidRDefault="00B82AF8" w:rsidP="007F60B9">
      <w:pPr>
        <w:autoSpaceDE w:val="0"/>
        <w:autoSpaceDN w:val="0"/>
        <w:adjustRightInd w:val="0"/>
        <w:rPr>
          <w:spacing w:val="-4"/>
          <w:szCs w:val="28"/>
        </w:rPr>
      </w:pPr>
    </w:p>
    <w:p w14:paraId="36DB87F4" w14:textId="53805F57" w:rsidR="00B82AF8" w:rsidRPr="00B82AF8" w:rsidRDefault="00B82AF8" w:rsidP="007F60B9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7ED68024" w14:textId="42BFA31E" w:rsidR="00B82AF8" w:rsidRPr="00B82AF8" w:rsidRDefault="00B82AF8" w:rsidP="007F60B9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B82AF8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 (3462) 52-45-</w:t>
      </w:r>
      <w:bookmarkStart w:id="1" w:name="_GoBack"/>
      <w:bookmarkEnd w:id="1"/>
      <w:r w:rsidRPr="00B82AF8">
        <w:rPr>
          <w:sz w:val="24"/>
          <w:szCs w:val="24"/>
        </w:rPr>
        <w:t>00</w:t>
      </w:r>
    </w:p>
    <w:sectPr w:rsidR="00B82AF8" w:rsidRPr="00B82AF8" w:rsidSect="00A16085">
      <w:headerReference w:type="default" r:id="rId9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7FC4" w14:textId="77777777" w:rsidR="00FB01B6" w:rsidRDefault="00FB01B6" w:rsidP="006A432C">
      <w:r>
        <w:separator/>
      </w:r>
    </w:p>
  </w:endnote>
  <w:endnote w:type="continuationSeparator" w:id="0">
    <w:p w14:paraId="232057D9" w14:textId="77777777" w:rsidR="00FB01B6" w:rsidRDefault="00FB01B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2217" w14:textId="77777777" w:rsidR="00FB01B6" w:rsidRDefault="00FB01B6" w:rsidP="006A432C">
      <w:r>
        <w:separator/>
      </w:r>
    </w:p>
  </w:footnote>
  <w:footnote w:type="continuationSeparator" w:id="0">
    <w:p w14:paraId="111B7AD9" w14:textId="77777777" w:rsidR="00FB01B6" w:rsidRDefault="00FB01B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1B742B16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B82AF8">
          <w:rPr>
            <w:noProof/>
            <w:sz w:val="20"/>
            <w:szCs w:val="20"/>
          </w:rPr>
          <w:t>3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277E5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4811"/>
    <w:rsid w:val="000D5927"/>
    <w:rsid w:val="000D6B8E"/>
    <w:rsid w:val="000E037F"/>
    <w:rsid w:val="000E085C"/>
    <w:rsid w:val="000E2FA9"/>
    <w:rsid w:val="000E3361"/>
    <w:rsid w:val="000E349A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7D0"/>
    <w:rsid w:val="00156B48"/>
    <w:rsid w:val="00160622"/>
    <w:rsid w:val="00160A28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48E"/>
    <w:rsid w:val="001B27D8"/>
    <w:rsid w:val="001B2B4C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6352"/>
    <w:rsid w:val="00266EB5"/>
    <w:rsid w:val="002675D3"/>
    <w:rsid w:val="00267658"/>
    <w:rsid w:val="00267B1B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E66C0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42E9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E0254"/>
    <w:rsid w:val="003E0E39"/>
    <w:rsid w:val="003E1557"/>
    <w:rsid w:val="003E25DA"/>
    <w:rsid w:val="003E2C6C"/>
    <w:rsid w:val="003E442C"/>
    <w:rsid w:val="003E562D"/>
    <w:rsid w:val="003E5666"/>
    <w:rsid w:val="003F1EA4"/>
    <w:rsid w:val="003F210D"/>
    <w:rsid w:val="003F4413"/>
    <w:rsid w:val="003F4CF7"/>
    <w:rsid w:val="003F6D2F"/>
    <w:rsid w:val="0040011C"/>
    <w:rsid w:val="004015BB"/>
    <w:rsid w:val="00402E5A"/>
    <w:rsid w:val="00402E83"/>
    <w:rsid w:val="0040332A"/>
    <w:rsid w:val="0040528F"/>
    <w:rsid w:val="004079B8"/>
    <w:rsid w:val="004102D0"/>
    <w:rsid w:val="004132A4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55CE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F0EFB"/>
    <w:rsid w:val="005F10F3"/>
    <w:rsid w:val="005F5586"/>
    <w:rsid w:val="005F66CB"/>
    <w:rsid w:val="005F734A"/>
    <w:rsid w:val="005F7977"/>
    <w:rsid w:val="005F7A02"/>
    <w:rsid w:val="0060126E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48B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288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7F60B9"/>
    <w:rsid w:val="00801766"/>
    <w:rsid w:val="00802353"/>
    <w:rsid w:val="00803880"/>
    <w:rsid w:val="00803D5B"/>
    <w:rsid w:val="00805D63"/>
    <w:rsid w:val="00805DBA"/>
    <w:rsid w:val="00807583"/>
    <w:rsid w:val="0080758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8D6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04D6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A05"/>
    <w:rsid w:val="00920FED"/>
    <w:rsid w:val="00922247"/>
    <w:rsid w:val="009231ED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45D6"/>
    <w:rsid w:val="00AF5F0B"/>
    <w:rsid w:val="00AF697E"/>
    <w:rsid w:val="00AF794D"/>
    <w:rsid w:val="00B0084C"/>
    <w:rsid w:val="00B02F39"/>
    <w:rsid w:val="00B07669"/>
    <w:rsid w:val="00B100C9"/>
    <w:rsid w:val="00B10420"/>
    <w:rsid w:val="00B10909"/>
    <w:rsid w:val="00B10AF7"/>
    <w:rsid w:val="00B122BE"/>
    <w:rsid w:val="00B1236C"/>
    <w:rsid w:val="00B1334C"/>
    <w:rsid w:val="00B14DEC"/>
    <w:rsid w:val="00B15F27"/>
    <w:rsid w:val="00B15F40"/>
    <w:rsid w:val="00B17101"/>
    <w:rsid w:val="00B1715C"/>
    <w:rsid w:val="00B17D68"/>
    <w:rsid w:val="00B22BF6"/>
    <w:rsid w:val="00B25482"/>
    <w:rsid w:val="00B262A6"/>
    <w:rsid w:val="00B26E0E"/>
    <w:rsid w:val="00B27323"/>
    <w:rsid w:val="00B31891"/>
    <w:rsid w:val="00B34C50"/>
    <w:rsid w:val="00B364AC"/>
    <w:rsid w:val="00B375D1"/>
    <w:rsid w:val="00B40093"/>
    <w:rsid w:val="00B40978"/>
    <w:rsid w:val="00B40E25"/>
    <w:rsid w:val="00B44B0C"/>
    <w:rsid w:val="00B44BE5"/>
    <w:rsid w:val="00B451AC"/>
    <w:rsid w:val="00B4626F"/>
    <w:rsid w:val="00B46D2B"/>
    <w:rsid w:val="00B50275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2AF8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7A20"/>
    <w:rsid w:val="00CF7FFE"/>
    <w:rsid w:val="00D00A9A"/>
    <w:rsid w:val="00D019E6"/>
    <w:rsid w:val="00D041C5"/>
    <w:rsid w:val="00D04208"/>
    <w:rsid w:val="00D04D60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602C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24E7"/>
    <w:rsid w:val="00EE29F2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3AF4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AF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1B6"/>
    <w:rsid w:val="00FB04FE"/>
    <w:rsid w:val="00FB7828"/>
    <w:rsid w:val="00FC0BB7"/>
    <w:rsid w:val="00FC44FA"/>
    <w:rsid w:val="00FC52F6"/>
    <w:rsid w:val="00FC6C95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CC89-356E-4DD2-B135-C12D2BA5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2025-09-24T09:39:00Z</dcterms:created>
  <dcterms:modified xsi:type="dcterms:W3CDTF">2025-09-24T09:40:00Z</dcterms:modified>
</cp:coreProperties>
</file>