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1E" w:rsidRDefault="008D0C1E" w:rsidP="00656C1A">
      <w:pPr>
        <w:spacing w:line="120" w:lineRule="atLeast"/>
        <w:jc w:val="center"/>
        <w:rPr>
          <w:sz w:val="24"/>
          <w:szCs w:val="24"/>
        </w:rPr>
      </w:pPr>
    </w:p>
    <w:p w:rsidR="008D0C1E" w:rsidRDefault="008D0C1E" w:rsidP="00656C1A">
      <w:pPr>
        <w:spacing w:line="120" w:lineRule="atLeast"/>
        <w:jc w:val="center"/>
        <w:rPr>
          <w:sz w:val="24"/>
          <w:szCs w:val="24"/>
        </w:rPr>
      </w:pPr>
    </w:p>
    <w:p w:rsidR="008D0C1E" w:rsidRPr="00852378" w:rsidRDefault="008D0C1E" w:rsidP="00656C1A">
      <w:pPr>
        <w:spacing w:line="120" w:lineRule="atLeast"/>
        <w:jc w:val="center"/>
        <w:rPr>
          <w:sz w:val="10"/>
          <w:szCs w:val="10"/>
        </w:rPr>
      </w:pPr>
    </w:p>
    <w:p w:rsidR="008D0C1E" w:rsidRDefault="008D0C1E" w:rsidP="00656C1A">
      <w:pPr>
        <w:spacing w:line="120" w:lineRule="atLeast"/>
        <w:jc w:val="center"/>
        <w:rPr>
          <w:sz w:val="10"/>
          <w:szCs w:val="24"/>
        </w:rPr>
      </w:pPr>
    </w:p>
    <w:p w:rsidR="008D0C1E" w:rsidRPr="005541F0" w:rsidRDefault="008D0C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0C1E" w:rsidRDefault="008D0C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D0C1E" w:rsidRPr="005541F0" w:rsidRDefault="008D0C1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D0C1E" w:rsidRPr="005649E4" w:rsidRDefault="008D0C1E" w:rsidP="00656C1A">
      <w:pPr>
        <w:spacing w:line="120" w:lineRule="atLeast"/>
        <w:jc w:val="center"/>
        <w:rPr>
          <w:sz w:val="18"/>
          <w:szCs w:val="24"/>
        </w:rPr>
      </w:pPr>
    </w:p>
    <w:p w:rsidR="008D0C1E" w:rsidRPr="00656C1A" w:rsidRDefault="008D0C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0C1E" w:rsidRPr="005541F0" w:rsidRDefault="008D0C1E" w:rsidP="00656C1A">
      <w:pPr>
        <w:spacing w:line="120" w:lineRule="atLeast"/>
        <w:jc w:val="center"/>
        <w:rPr>
          <w:sz w:val="18"/>
          <w:szCs w:val="24"/>
        </w:rPr>
      </w:pPr>
    </w:p>
    <w:p w:rsidR="008D0C1E" w:rsidRPr="005541F0" w:rsidRDefault="008D0C1E" w:rsidP="00656C1A">
      <w:pPr>
        <w:spacing w:line="120" w:lineRule="atLeast"/>
        <w:jc w:val="center"/>
        <w:rPr>
          <w:sz w:val="20"/>
          <w:szCs w:val="24"/>
        </w:rPr>
      </w:pPr>
    </w:p>
    <w:p w:rsidR="008D0C1E" w:rsidRPr="00656C1A" w:rsidRDefault="008D0C1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D0C1E" w:rsidRDefault="008D0C1E" w:rsidP="00656C1A">
      <w:pPr>
        <w:spacing w:line="120" w:lineRule="atLeast"/>
        <w:jc w:val="center"/>
        <w:rPr>
          <w:sz w:val="30"/>
          <w:szCs w:val="24"/>
        </w:rPr>
      </w:pPr>
    </w:p>
    <w:p w:rsidR="008D0C1E" w:rsidRPr="00656C1A" w:rsidRDefault="008D0C1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D0C1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0C1E" w:rsidRPr="00F8214F" w:rsidRDefault="008D0C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0C1E" w:rsidRPr="00F8214F" w:rsidRDefault="000D15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0C1E" w:rsidRPr="00F8214F" w:rsidRDefault="008D0C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0C1E" w:rsidRPr="00F8214F" w:rsidRDefault="000D15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D0C1E" w:rsidRPr="00A63FB0" w:rsidRDefault="008D0C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0C1E" w:rsidRPr="00A3761A" w:rsidRDefault="000D15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8D0C1E" w:rsidRPr="00F8214F" w:rsidRDefault="008D0C1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D0C1E" w:rsidRPr="00F8214F" w:rsidRDefault="008D0C1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D0C1E" w:rsidRPr="00AB4194" w:rsidRDefault="008D0C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D0C1E" w:rsidRPr="00F8214F" w:rsidRDefault="000D15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2257</w:t>
            </w:r>
          </w:p>
        </w:tc>
      </w:tr>
    </w:tbl>
    <w:p w:rsidR="008D0C1E" w:rsidRPr="00C725A6" w:rsidRDefault="008D0C1E" w:rsidP="00C725A6">
      <w:pPr>
        <w:rPr>
          <w:rFonts w:cs="Times New Roman"/>
          <w:szCs w:val="28"/>
        </w:rPr>
      </w:pPr>
    </w:p>
    <w:p w:rsidR="008D0C1E" w:rsidRDefault="008D0C1E" w:rsidP="008D0C1E">
      <w:r>
        <w:t xml:space="preserve">О назначении </w:t>
      </w:r>
    </w:p>
    <w:p w:rsidR="008D0C1E" w:rsidRDefault="008D0C1E" w:rsidP="008D0C1E">
      <w:r>
        <w:t>публичных слушаний</w:t>
      </w:r>
    </w:p>
    <w:p w:rsidR="008D0C1E" w:rsidRPr="00585ABE" w:rsidRDefault="008D0C1E" w:rsidP="008D0C1E">
      <w:pPr>
        <w:rPr>
          <w:szCs w:val="28"/>
        </w:rPr>
      </w:pPr>
    </w:p>
    <w:p w:rsidR="008D0C1E" w:rsidRPr="00585ABE" w:rsidRDefault="008D0C1E" w:rsidP="008D0C1E">
      <w:pPr>
        <w:rPr>
          <w:szCs w:val="28"/>
        </w:rPr>
      </w:pPr>
    </w:p>
    <w:p w:rsidR="008D0C1E" w:rsidRPr="00682CEC" w:rsidRDefault="008D0C1E" w:rsidP="008D0C1E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распреде-</w:t>
      </w:r>
      <w:r>
        <w:rPr>
          <w:rFonts w:cs="Times New Roman"/>
          <w:spacing w:val="-2"/>
          <w:szCs w:val="28"/>
        </w:rPr>
        <w:br/>
        <w:t xml:space="preserve">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 xml:space="preserve">общества с ограниченной ответственностью «Архитектурно-конструкторское бюро «Проект», </w:t>
      </w:r>
      <w:r w:rsidRPr="00EC24C7">
        <w:rPr>
          <w:rFonts w:eastAsia="Calibri" w:cs="Times New Roman"/>
          <w:spacing w:val="-6"/>
          <w:szCs w:val="28"/>
        </w:rPr>
        <w:t>действу</w:t>
      </w:r>
      <w:r>
        <w:rPr>
          <w:rFonts w:eastAsia="Calibri" w:cs="Times New Roman"/>
          <w:spacing w:val="-6"/>
          <w:szCs w:val="28"/>
        </w:rPr>
        <w:t>-</w:t>
      </w:r>
      <w:r>
        <w:rPr>
          <w:rFonts w:eastAsia="Calibri" w:cs="Times New Roman"/>
          <w:spacing w:val="-6"/>
          <w:szCs w:val="28"/>
        </w:rPr>
        <w:br/>
      </w:r>
      <w:r w:rsidRPr="00EC24C7">
        <w:rPr>
          <w:rFonts w:eastAsia="Calibri" w:cs="Times New Roman"/>
          <w:spacing w:val="-6"/>
          <w:szCs w:val="28"/>
        </w:rPr>
        <w:t>юще</w:t>
      </w:r>
      <w:r>
        <w:rPr>
          <w:rFonts w:eastAsia="Calibri" w:cs="Times New Roman"/>
          <w:spacing w:val="-6"/>
          <w:szCs w:val="28"/>
        </w:rPr>
        <w:t>го</w:t>
      </w:r>
      <w:r w:rsidRPr="00EC24C7">
        <w:rPr>
          <w:rFonts w:eastAsia="Calibri" w:cs="Times New Roman"/>
          <w:spacing w:val="-6"/>
          <w:szCs w:val="28"/>
        </w:rPr>
        <w:t xml:space="preserve"> </w:t>
      </w:r>
      <w:r w:rsidRPr="00C3670A">
        <w:rPr>
          <w:rFonts w:eastAsia="Calibri" w:cs="Times New Roman"/>
          <w:spacing w:val="-8"/>
          <w:szCs w:val="28"/>
        </w:rPr>
        <w:t>на основании доверенности от 01.10.2024 № 1, в интересах общества</w:t>
      </w:r>
      <w:r>
        <w:rPr>
          <w:rFonts w:eastAsia="Calibri" w:cs="Times New Roman"/>
          <w:spacing w:val="-8"/>
          <w:szCs w:val="28"/>
        </w:rPr>
        <w:t xml:space="preserve"> </w:t>
      </w:r>
      <w:r>
        <w:rPr>
          <w:rFonts w:eastAsia="Calibri" w:cs="Times New Roman"/>
          <w:spacing w:val="-8"/>
          <w:szCs w:val="28"/>
        </w:rPr>
        <w:br/>
      </w:r>
      <w:r w:rsidRPr="00C3670A">
        <w:rPr>
          <w:rFonts w:eastAsia="Calibri" w:cs="Times New Roman"/>
          <w:spacing w:val="-8"/>
          <w:szCs w:val="28"/>
        </w:rPr>
        <w:t>с ограниченной</w:t>
      </w:r>
      <w:r>
        <w:rPr>
          <w:rFonts w:eastAsia="Calibri" w:cs="Times New Roman"/>
          <w:spacing w:val="-2"/>
          <w:szCs w:val="28"/>
        </w:rPr>
        <w:t xml:space="preserve"> ответственностью специализированного застройщика</w:t>
      </w:r>
      <w:r w:rsidRPr="00285272">
        <w:rPr>
          <w:rFonts w:eastAsia="Calibri" w:cs="Times New Roman"/>
          <w:spacing w:val="-2"/>
          <w:szCs w:val="28"/>
        </w:rPr>
        <w:t xml:space="preserve"> «</w:t>
      </w:r>
      <w:r>
        <w:rPr>
          <w:rFonts w:eastAsia="Calibri" w:cs="Times New Roman"/>
          <w:spacing w:val="-2"/>
          <w:szCs w:val="28"/>
        </w:rPr>
        <w:t>Городской парк</w:t>
      </w:r>
      <w:r w:rsidRPr="00285272">
        <w:rPr>
          <w:rFonts w:eastAsia="Calibri" w:cs="Times New Roman"/>
          <w:spacing w:val="-2"/>
          <w:szCs w:val="28"/>
        </w:rPr>
        <w:t>»</w:t>
      </w:r>
      <w:r>
        <w:rPr>
          <w:rFonts w:eastAsia="Calibri" w:cs="Times New Roman"/>
          <w:spacing w:val="-2"/>
          <w:szCs w:val="28"/>
        </w:rPr>
        <w:t>, от 14.04.2025 № 02-01-2052/5</w:t>
      </w:r>
      <w:r w:rsidRPr="00AB2D91">
        <w:rPr>
          <w:rFonts w:cs="Times New Roman"/>
          <w:spacing w:val="-6"/>
          <w:szCs w:val="28"/>
        </w:rPr>
        <w:t>:</w:t>
      </w:r>
    </w:p>
    <w:p w:rsidR="008D0C1E" w:rsidRDefault="008D0C1E" w:rsidP="008D0C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3B48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D53B48">
        <w:rPr>
          <w:rFonts w:ascii="Times New Roman" w:hAnsi="Times New Roman" w:cs="Times New Roman"/>
          <w:sz w:val="28"/>
          <w:szCs w:val="28"/>
        </w:rPr>
        <w:t>с кадастровым номером 86:10:0101133:164, расположенного по адресу: город Сургут, микрорайон 51, территориальная зона Ж4. «Зона застройки многоэтажными жилыми домами», условно разрешенный вид – деловое управление (код 4.1), в целях строительства здания общественного назначения на земельном участке с кадастровым номером 86:10:0101133:164.</w:t>
      </w:r>
    </w:p>
    <w:p w:rsidR="008D0C1E" w:rsidRPr="00F45965" w:rsidRDefault="008D0C1E" w:rsidP="008D0C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03.06.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8D0C1E" w:rsidRPr="00F45965" w:rsidRDefault="008D0C1E" w:rsidP="008D0C1E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8D0C1E" w:rsidRPr="00F45965" w:rsidRDefault="008D0C1E" w:rsidP="008D0C1E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8D0C1E" w:rsidRPr="00F45965" w:rsidRDefault="008D0C1E" w:rsidP="008D0C1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03.06.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8D0C1E" w:rsidRPr="00F45965" w:rsidRDefault="008D0C1E" w:rsidP="008D0C1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8D0C1E" w:rsidRPr="00F45965" w:rsidRDefault="008D0C1E" w:rsidP="008D0C1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8D0C1E" w:rsidRPr="00F45965" w:rsidRDefault="008D0C1E" w:rsidP="008D0C1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8D0C1E" w:rsidRPr="00F45965" w:rsidRDefault="008D0C1E" w:rsidP="008D0C1E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8D0C1E" w:rsidRPr="00F45965" w:rsidRDefault="008D0C1E" w:rsidP="008D0C1E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</w:t>
      </w:r>
      <w:r>
        <w:rPr>
          <w:rFonts w:eastAsia="Calibri" w:cs="Calibri"/>
          <w:spacing w:val="-6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8D0C1E" w:rsidRPr="00F45965" w:rsidRDefault="008D0C1E" w:rsidP="008D0C1E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8D0C1E" w:rsidRPr="00F45965" w:rsidRDefault="008D0C1E" w:rsidP="008D0C1E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8D0C1E" w:rsidRPr="00C75D76" w:rsidRDefault="008D0C1E" w:rsidP="008D0C1E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8D0C1E" w:rsidRPr="00585ABE" w:rsidRDefault="008D0C1E" w:rsidP="008D0C1E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8D0C1E" w:rsidRPr="00585ABE" w:rsidRDefault="008D0C1E" w:rsidP="008D0C1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06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8D0C1E" w:rsidRPr="00585ABE" w:rsidRDefault="008D0C1E" w:rsidP="008D0C1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 xml:space="preserve">Муниципальному казенному учреждению «Наш город»: </w:t>
      </w:r>
    </w:p>
    <w:p w:rsidR="008D0C1E" w:rsidRPr="00585ABE" w:rsidRDefault="008D0C1E" w:rsidP="008D0C1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9.1. Обнарод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настоящее постановление </w:t>
      </w:r>
      <w:r>
        <w:rPr>
          <w:rFonts w:eastAsia="Calibri" w:cs="Times New Roman"/>
          <w:szCs w:val="28"/>
        </w:rPr>
        <w:t>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8D0C1E" w:rsidRPr="00585ABE" w:rsidRDefault="008D0C1E" w:rsidP="008D0C1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lastRenderedPageBreak/>
        <w:t>9.2. Опублик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информационное сообщение (оповещение) о проведении публичных слушаний </w:t>
      </w:r>
      <w:r>
        <w:rPr>
          <w:rFonts w:eastAsia="Calibri" w:cs="Times New Roman"/>
          <w:szCs w:val="28"/>
        </w:rPr>
        <w:t>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газете «Сургутские ведомости» и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8D0C1E" w:rsidRPr="008D0C1E" w:rsidRDefault="008D0C1E" w:rsidP="008D0C1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8D0C1E">
        <w:rPr>
          <w:rFonts w:eastAsia="Calibri" w:cs="Times New Roman"/>
          <w:szCs w:val="28"/>
        </w:rPr>
        <w:t xml:space="preserve">9.3. Опубликовать (разместить) заключение о результатах публичных слушаний не позднее чем через 10 дней после его подписания, но не позднее 07.06.2025, в газете «Сургутские ведомости» и сетевом издании «Официальные документы города Сургута»: </w:t>
      </w:r>
      <w:r w:rsidRPr="008D0C1E">
        <w:rPr>
          <w:rFonts w:eastAsia="Times New Roman"/>
          <w:caps/>
          <w:szCs w:val="28"/>
        </w:rPr>
        <w:t>docsurgut.ru</w:t>
      </w:r>
      <w:r w:rsidRPr="008D0C1E">
        <w:rPr>
          <w:rFonts w:eastAsia="Calibri" w:cs="Times New Roman"/>
          <w:szCs w:val="28"/>
        </w:rPr>
        <w:t>.</w:t>
      </w:r>
    </w:p>
    <w:p w:rsidR="008D0C1E" w:rsidRPr="00B53F94" w:rsidRDefault="008D0C1E" w:rsidP="008D0C1E">
      <w:pPr>
        <w:ind w:firstLine="709"/>
        <w:jc w:val="both"/>
        <w:rPr>
          <w:rFonts w:eastAsia="Calibri" w:cs="Times New Roman"/>
          <w:szCs w:val="28"/>
        </w:rPr>
      </w:pPr>
      <w:r w:rsidRPr="008D0C1E">
        <w:rPr>
          <w:rFonts w:eastAsia="Calibri" w:cs="Times New Roman"/>
          <w:szCs w:val="28"/>
        </w:rPr>
        <w:t>10. Настоящее постановление вступает в силу с момента</w:t>
      </w:r>
      <w:r w:rsidRPr="00B53F94">
        <w:rPr>
          <w:rFonts w:eastAsia="Calibri" w:cs="Times New Roman"/>
          <w:szCs w:val="28"/>
        </w:rPr>
        <w:t xml:space="preserve"> его издания.</w:t>
      </w:r>
    </w:p>
    <w:p w:rsidR="008D0C1E" w:rsidRPr="00772172" w:rsidRDefault="008D0C1E" w:rsidP="008D0C1E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8D0C1E" w:rsidRPr="00881DF0" w:rsidRDefault="008D0C1E" w:rsidP="008D0C1E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8D0C1E" w:rsidRPr="00881DF0" w:rsidRDefault="008D0C1E" w:rsidP="008D0C1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8D0C1E" w:rsidRPr="00881DF0" w:rsidRDefault="008D0C1E" w:rsidP="008D0C1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8D0C1E" w:rsidRPr="00B53F94" w:rsidRDefault="008D0C1E" w:rsidP="008D0C1E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       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p w:rsidR="008D0C1E" w:rsidRPr="0028755D" w:rsidRDefault="008D0C1E" w:rsidP="008D0C1E"/>
    <w:p w:rsidR="00F865B3" w:rsidRPr="008D0C1E" w:rsidRDefault="00F865B3" w:rsidP="008D0C1E"/>
    <w:sectPr w:rsidR="00F865B3" w:rsidRPr="008D0C1E" w:rsidSect="008D0C1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1E" w:rsidRDefault="0000561E">
      <w:r>
        <w:separator/>
      </w:r>
    </w:p>
  </w:endnote>
  <w:endnote w:type="continuationSeparator" w:id="0">
    <w:p w:rsidR="0000561E" w:rsidRDefault="0000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1E" w:rsidRDefault="0000561E">
      <w:r>
        <w:separator/>
      </w:r>
    </w:p>
  </w:footnote>
  <w:footnote w:type="continuationSeparator" w:id="0">
    <w:p w:rsidR="0000561E" w:rsidRDefault="0000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6611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D15E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D15E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D15E6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0D15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1E"/>
    <w:rsid w:val="0000561E"/>
    <w:rsid w:val="00066114"/>
    <w:rsid w:val="000D15E6"/>
    <w:rsid w:val="004D6A7D"/>
    <w:rsid w:val="008D0C1E"/>
    <w:rsid w:val="00924D41"/>
    <w:rsid w:val="00BA06AF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A47B3A7-74D2-4D18-B040-FAB7633B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D0C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0C1E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8D0C1E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8D0C1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2025-05-12T04:25:00Z</cp:lastPrinted>
  <dcterms:created xsi:type="dcterms:W3CDTF">2025-05-14T11:12:00Z</dcterms:created>
  <dcterms:modified xsi:type="dcterms:W3CDTF">2025-05-14T11:12:00Z</dcterms:modified>
</cp:coreProperties>
</file>