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594" w:rsidRDefault="00D40594" w:rsidP="00D40594">
      <w:pPr>
        <w:shd w:val="clear" w:color="auto" w:fill="FFFFFF"/>
        <w:spacing w:before="300" w:after="150" w:line="240" w:lineRule="auto"/>
        <w:jc w:val="both"/>
        <w:outlineLvl w:val="1"/>
        <w:rPr>
          <w:rFonts w:ascii="Helvetica" w:eastAsia="Times New Roman" w:hAnsi="Helvetica" w:cs="Helvetica"/>
          <w:color w:val="333333"/>
          <w:sz w:val="45"/>
          <w:szCs w:val="45"/>
          <w:lang w:eastAsia="ru-RU"/>
        </w:rPr>
      </w:pPr>
    </w:p>
    <w:p w:rsidR="00D40594" w:rsidRPr="00D40594" w:rsidRDefault="00D40594" w:rsidP="00D40594">
      <w:pPr>
        <w:shd w:val="clear" w:color="auto" w:fill="FFFFFF"/>
        <w:spacing w:before="300" w:after="150" w:line="240" w:lineRule="auto"/>
        <w:jc w:val="both"/>
        <w:outlineLvl w:val="1"/>
        <w:rPr>
          <w:rFonts w:ascii="Helvetica" w:eastAsia="Times New Roman" w:hAnsi="Helvetica" w:cs="Helvetica"/>
          <w:color w:val="333333"/>
          <w:sz w:val="45"/>
          <w:szCs w:val="45"/>
          <w:lang w:eastAsia="ru-RU"/>
        </w:rPr>
      </w:pPr>
      <w:r w:rsidRPr="00D40594">
        <w:rPr>
          <w:rFonts w:ascii="Helvetica" w:eastAsia="Times New Roman" w:hAnsi="Helvetica" w:cs="Helvetica"/>
          <w:color w:val="333333"/>
          <w:sz w:val="45"/>
          <w:szCs w:val="45"/>
          <w:lang w:eastAsia="ru-RU"/>
        </w:rPr>
        <w:t>Если на Вас напала собака</w:t>
      </w:r>
    </w:p>
    <w:p w:rsidR="00D40594" w:rsidRPr="00D40594" w:rsidRDefault="00D40594" w:rsidP="00D4059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5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нужно:</w:t>
      </w:r>
    </w:p>
    <w:p w:rsidR="00D40594" w:rsidRPr="00D40594" w:rsidRDefault="00D40594" w:rsidP="00D4059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5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Попытаться остановить нападающую собаку громкой командой "Фу", "Сидеть", "Стоять" и т.д.</w:t>
      </w:r>
    </w:p>
    <w:p w:rsidR="00D40594" w:rsidRPr="00D40594" w:rsidRDefault="00D40594" w:rsidP="00D4059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594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Бросить в собаку какой–либо предмет, чтобы выиграть время.</w:t>
      </w:r>
    </w:p>
    <w:p w:rsidR="00D40594" w:rsidRPr="00D40594" w:rsidRDefault="00D40594" w:rsidP="00D4059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59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аэрозоли с перцовым наполнителем.</w:t>
      </w:r>
    </w:p>
    <w:p w:rsidR="00D40594" w:rsidRPr="00D40594" w:rsidRDefault="00D40594" w:rsidP="00D4059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59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Защититься с помощью палки или камня.</w:t>
      </w:r>
    </w:p>
    <w:p w:rsidR="00D40594" w:rsidRPr="00D40594" w:rsidRDefault="00D40594" w:rsidP="00D4059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5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прыжке собаки защитить горло, прижав подбородок к груди и выставив вперед руку.</w:t>
      </w:r>
    </w:p>
    <w:p w:rsidR="00D40594" w:rsidRPr="00D40594" w:rsidRDefault="00D40594" w:rsidP="00D4059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594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Ударить собаку в нос, пах.</w:t>
      </w:r>
    </w:p>
    <w:p w:rsidR="00D40594" w:rsidRPr="00D40594" w:rsidRDefault="00D40594" w:rsidP="00D4059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5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нельзя:</w:t>
      </w:r>
    </w:p>
    <w:p w:rsidR="00D40594" w:rsidRPr="00D40594" w:rsidRDefault="00D40594" w:rsidP="00D4059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59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Заигрывать с незнакомой собакой, даже если она кажется вам дружелюбной.</w:t>
      </w:r>
    </w:p>
    <w:p w:rsidR="00D40594" w:rsidRPr="00D40594" w:rsidRDefault="00D40594" w:rsidP="00D4059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5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Подходить к собаке, когда она ест.</w:t>
      </w:r>
    </w:p>
    <w:p w:rsidR="00D40594" w:rsidRPr="00D40594" w:rsidRDefault="00D40594" w:rsidP="00D4059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5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Показывать свою боязнь.</w:t>
      </w:r>
    </w:p>
    <w:p w:rsidR="00D40594" w:rsidRPr="00D40594" w:rsidRDefault="00D40594" w:rsidP="00D4059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594">
        <w:rPr>
          <w:rFonts w:ascii="Times New Roman" w:eastAsia="Times New Roman" w:hAnsi="Times New Roman" w:cs="Times New Roman"/>
          <w:sz w:val="24"/>
          <w:szCs w:val="24"/>
          <w:lang w:eastAsia="ru-RU"/>
        </w:rPr>
        <w:t>Пытаться убежать.</w:t>
      </w:r>
    </w:p>
    <w:p w:rsidR="00D40594" w:rsidRPr="00D40594" w:rsidRDefault="00D40594" w:rsidP="00D4059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5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Поворачиваться к собаке спиной.</w:t>
      </w:r>
    </w:p>
    <w:p w:rsidR="00D40594" w:rsidRPr="00D40594" w:rsidRDefault="00D40594" w:rsidP="00D4059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5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При укусе собаки необходимо немедленно обратиться к взрослым и в лечебное учреждение, так как собака, возможно, является переносчиком острой вирусной болезни – бешенства.</w:t>
      </w:r>
    </w:p>
    <w:p w:rsidR="00D40594" w:rsidRPr="00D40594" w:rsidRDefault="00D40594" w:rsidP="00D4059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59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Первые признаки болезни у людей всегда появляются в месте укуса в виде зуда, боли, невралгических болей по ходу ближайших к месту укуса нервных путей. Больные испытывают беспричинный страх, тоску, тревогу, появляется повышенная чувствительность к звуковым и световым раздражителям, резко повышается температура. Пройти полный курс лечебно-профилактических прививок. Сейчас не надо делать по тридцать уколов в живот, как это было несколько лет назад. Курс лечения состоит из шести инъекций. Современные препараты позволяют успешно предупредить у человека заболевание при укусах любой тяжести.</w:t>
      </w:r>
    </w:p>
    <w:p w:rsidR="00D40594" w:rsidRPr="00D40594" w:rsidRDefault="00D40594" w:rsidP="00D4059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59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профилактики бешенства</w:t>
      </w:r>
    </w:p>
    <w:p w:rsidR="00D40594" w:rsidRPr="00D40594" w:rsidRDefault="00D40594" w:rsidP="00D4059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5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Бешенство</w:t>
      </w:r>
      <w:r w:rsidRPr="00D40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острое вирусное инфекционное заболевание, общее для человека и животных, всегда заканчивается смертью. Бешенством болеют все млекопитающие. Заражение происходит через укусы, </w:t>
      </w:r>
      <w:proofErr w:type="spellStart"/>
      <w:r w:rsidRPr="00D40594">
        <w:rPr>
          <w:rFonts w:ascii="Times New Roman" w:eastAsia="Times New Roman" w:hAnsi="Times New Roman" w:cs="Times New Roman"/>
          <w:sz w:val="24"/>
          <w:szCs w:val="24"/>
          <w:lang w:eastAsia="ru-RU"/>
        </w:rPr>
        <w:t>оцарапывание</w:t>
      </w:r>
      <w:proofErr w:type="spellEnd"/>
      <w:r w:rsidRPr="00D40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4059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ослюнение</w:t>
      </w:r>
      <w:proofErr w:type="spellEnd"/>
      <w:r w:rsidRPr="00D40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больным животным, а также при контакте с предметами, загрязненными инфицированной слюной.</w:t>
      </w:r>
    </w:p>
    <w:p w:rsidR="00D40594" w:rsidRPr="00D40594" w:rsidRDefault="00D40594" w:rsidP="00D4059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5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Пострадавшие от укусов животными должны знать</w:t>
      </w:r>
      <w:r w:rsidRPr="00D40594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возбудитель бешенства может находиться в слюне больного животного за 10 дней до появления первых признаков заболевания. Из домашних животных источником заражения людей чаще всего становятся собаки и кошки, из диких - лисицы, волки, енотовидные собаки и различные грызуны.</w:t>
      </w:r>
    </w:p>
    <w:p w:rsidR="00D40594" w:rsidRPr="00D40594" w:rsidRDefault="00D40594" w:rsidP="00D4059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5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Следует обратить внимание</w:t>
      </w:r>
      <w:r w:rsidRPr="00D40594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от укусов чаще страдают дети, которым необходимо избегать ненужных контактов с животными. </w:t>
      </w:r>
    </w:p>
    <w:p w:rsidR="00D40594" w:rsidRPr="00D40594" w:rsidRDefault="00D40594" w:rsidP="00D4059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Особые меры предосторожности следует </w:t>
      </w:r>
      <w:proofErr w:type="gramStart"/>
      <w:r w:rsidRPr="00D4059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  при</w:t>
      </w:r>
      <w:proofErr w:type="gramEnd"/>
      <w:r w:rsidRPr="00D40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контакте с дикими животными, в том числе грызунами, во время летнего отдыха на природе. Неправильное поведение зачастую приводит к различным осложнениям, тяжелым укусам, увечьям, угрожающим здоровью и жизни людей. </w:t>
      </w:r>
    </w:p>
    <w:p w:rsidR="00D40594" w:rsidRPr="00D40594" w:rsidRDefault="00D40594" w:rsidP="00D4059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594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Животные должны быть зарегистрированы в ветеринарной станции по борьбе с болезнями животных административного округа и ежегодно прививаться против бешенства.</w:t>
      </w:r>
    </w:p>
    <w:p w:rsidR="00D40594" w:rsidRDefault="00D40594" w:rsidP="00D40594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40594" w:rsidRDefault="00D40594" w:rsidP="00D40594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40594" w:rsidRDefault="00D40594" w:rsidP="00D40594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40594" w:rsidRPr="00D40594" w:rsidRDefault="00D40594" w:rsidP="00D4059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5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Прививки против бешенства животным проводятся бесплатно.</w:t>
      </w:r>
    </w:p>
    <w:p w:rsidR="00D40594" w:rsidRPr="00D40594" w:rsidRDefault="00D40594" w:rsidP="00D4059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5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любом заболевании животного и особенно при появлении симптомов бешенства (обильное слюнотечение, затруднение глотания, судороги), немедленно обращайтесь в ближайшую ветеринарную станцию, ни в коем случае не занимайтесь самолечением.</w:t>
      </w:r>
    </w:p>
    <w:p w:rsidR="00D40594" w:rsidRPr="00D40594" w:rsidRDefault="00D40594" w:rsidP="00D4059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5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ваше животное укусило человека</w:t>
      </w:r>
      <w:r w:rsidRPr="00D40594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убегайте, а сообщите пострадавшему свой адрес и доставьте собаку или кошку для осмотра и наблюдения врачом ветеринарной станции. Владелец животного несет полную административную, а при нанесении тяжелых увечий и смерти пострадавшего – уголовную ответственность за нарушение «Правил содержания животных».</w:t>
      </w:r>
    </w:p>
    <w:p w:rsidR="00D40594" w:rsidRPr="00D40594" w:rsidRDefault="00D40594" w:rsidP="00D4059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5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Бешенство человека можно предупредить только профилактическими прививками, эффективность которых зависит от срока обращения за помощью. </w:t>
      </w:r>
      <w:r w:rsidRPr="00D4059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D40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профилактики бешенства все пострадавшие от укусов, </w:t>
      </w:r>
      <w:proofErr w:type="spellStart"/>
      <w:r w:rsidRPr="00D40594">
        <w:rPr>
          <w:rFonts w:ascii="Times New Roman" w:eastAsia="Times New Roman" w:hAnsi="Times New Roman" w:cs="Times New Roman"/>
          <w:sz w:val="24"/>
          <w:szCs w:val="24"/>
          <w:lang w:eastAsia="ru-RU"/>
        </w:rPr>
        <w:t>оцарапывания</w:t>
      </w:r>
      <w:proofErr w:type="spellEnd"/>
      <w:r w:rsidRPr="00D40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D4059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ослюнения</w:t>
      </w:r>
      <w:proofErr w:type="spellEnd"/>
      <w:r w:rsidRPr="00D40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животным и для проведения курса антирабических прививок должны немедленно обратиться за медицинской помощью в травматологический пункт по месту жительства.</w:t>
      </w:r>
    </w:p>
    <w:p w:rsidR="00D40594" w:rsidRPr="00D40594" w:rsidRDefault="00D40594" w:rsidP="00D4059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5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Нападение разъяренного пса на плохо обороняющегося человека может привести к смертельному исходу. Чтобы противостоять напавшей на Вас собаке, примите советы, которые, возможно, помогут Вам достойно выйти из трудной ситуации.</w:t>
      </w:r>
    </w:p>
    <w:p w:rsidR="00D40594" w:rsidRPr="00D40594" w:rsidRDefault="00D40594" w:rsidP="00D4059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59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собака нападает с лаем, опасность, как правило, невелика. Она Вас просто пугает, прогоняя с территории (места), где Вы находитесь. При этом не исключено, что она может Вас и укусить, но это произойдет только тогда, когда Вы повернетесь к ней спиной или боком и отведете от нее взгляд. Не делайте ни того, ни другого. Не отводя взгляда от глаз собаки, не спеша и не делая резких движений, покиньте данную территорию (место), и конфликт будет исчерпан.</w:t>
      </w:r>
    </w:p>
    <w:p w:rsidR="00D40594" w:rsidRPr="00D40594" w:rsidRDefault="00D40594" w:rsidP="00D4059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если конфликт затянется, попробуйте проверить ее реакцию на команды "Фу", "Гуляй!", "Апорт!", "Кошка!". Многим собакам они знакомы. Если, например, на команду "Фу!" собака реагирует и сделает паузу при </w:t>
      </w:r>
      <w:proofErr w:type="spellStart"/>
      <w:r w:rsidRPr="00D405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облаивании</w:t>
      </w:r>
      <w:proofErr w:type="spellEnd"/>
      <w:r w:rsidRPr="00D40594">
        <w:rPr>
          <w:rFonts w:ascii="Times New Roman" w:eastAsia="Times New Roman" w:hAnsi="Times New Roman" w:cs="Times New Roman"/>
          <w:sz w:val="24"/>
          <w:szCs w:val="24"/>
          <w:lang w:eastAsia="ru-RU"/>
        </w:rPr>
        <w:t>, значит, команда "работает" и вас защитит. В развитие этой команды (при положительной реакции собаки) подайте другую: "Хорошо фу", а затем "Гуляй!". Если животное проявит интерес к команде "Апорт!", подберите с земли какую-нибудь палочку, камень или сломайте ветку. Покажите ее собаке, повторяя команду "Апорт!", а затем бросьте. Не исключено, что брошенный предмет собаку заинтересует, и она оставит Вас в покое.</w:t>
      </w:r>
    </w:p>
    <w:p w:rsidR="00D40594" w:rsidRPr="00D40594" w:rsidRDefault="00D40594" w:rsidP="00D4059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59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Достаточно эффективной может оказаться и команда "Кошка!". Как правило, на эту команду собака реагирует бурно. При этом она начинает метаться из стороны в сторону в поисках интересующего ее объекта. Для Вас это выигрыш во времени. Скорее уходите с этой местности.</w:t>
      </w:r>
    </w:p>
    <w:p w:rsidR="00D40594" w:rsidRPr="00D40594" w:rsidRDefault="00D40594" w:rsidP="00D4059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594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если видите бегущую на Вас молча или с рычанием собаку, знайте - она может серьезно атаковать. Если позволяют время и обстановка, постарайтесь занять такое место, на котором собака Вас не достанет (заберитесь куда-нибудь повыше или воспользуйтесь ближайшей дверью). Если есть водоем, зайдите в воду. Даже если он неглубок и собака попытается добраться до Вас вброд, встретьте ее брызгами воды - это ее остановит. Там, где собаке придется добираться до Вас вплавь, будьте спокойны - Вы в безопасности. На плаву собака не укусит, да и отогнать ее брызгами не составит труда.</w:t>
      </w:r>
    </w:p>
    <w:p w:rsidR="00D40594" w:rsidRPr="00D40594" w:rsidRDefault="00D40594" w:rsidP="00D4059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59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некуда спрятаться или взобраться и нет водоема, то возьмите пригоршню песка (земли) и бросьте ее (по возможности с наименьшего расстояния) в глаза и в пасть набегающей собаке.</w:t>
      </w:r>
    </w:p>
    <w:p w:rsidR="00D40594" w:rsidRPr="00D40594" w:rsidRDefault="00D40594" w:rsidP="00D4059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594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остальных случаях, когда невозможно избежать контакта с животным, приготовьтесь к защите. Прежде всего, оцените свои силы и мощь собаки, а также подручные средства</w:t>
      </w:r>
      <w:r w:rsidR="00695F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40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Никогда не кричите бесцельно, особенно испуганным голосом. Не размахивайте руками и не суетитесь! Крик от страха и нервозность еще больше возбудят собаку. Ее натиск только усилится. Из подручных средств можете воспользоваться палкой, ящиком, коробкой, верхней одеждой, головным убором и т.д.</w:t>
      </w:r>
    </w:p>
    <w:p w:rsidR="00D40594" w:rsidRPr="00D40594" w:rsidRDefault="00D40594" w:rsidP="00D4059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у Вас хватает сил нанести собаке ощутимый удар (например, палкой или ящиком), постарайтесь сделать это прежде, чем собака вас укусит. Болевой удар поколеблет уверенность </w:t>
      </w:r>
      <w:r w:rsidRPr="00D405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животного в своем превосходстве. Укус же, наоборот, его укрепит. Но и в этом случае будьте осторожны. Не все собаки пасуют от боли. Да и удар удару рознь. Ведь точно и сильно попасть в движущееся животное не так-то просто. К тому же собак служебных пород специально готовят держать удар и пробиваться к атакуемому, превозмогая боль. Учтите, что для нанесения удара у Вас будет только одна попытка.</w:t>
      </w:r>
    </w:p>
    <w:p w:rsidR="00D40594" w:rsidRPr="00D40594" w:rsidRDefault="00D40594" w:rsidP="00D4059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Кусают собаки по-разному. Кто-то укусит, отскочит, еще раз укусит и снова отскочит. Другие, сделав хватку, начинают тянуть, стремясь оторвать то, что схватили. Тянуть собака будет, пока чувствует Ваше сопротивление. Перехват в это время маловероятен. Но, как только сопротивление ослабнет, ждите перехвата в новом месте и повторную попытку оторвать схваченное. Как правило, такое поведение наблюдается у большинства собак, но особенно у тех, кто прошел </w:t>
      </w:r>
      <w:proofErr w:type="spellStart"/>
      <w:r w:rsidRPr="00D4059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спецдрессировку</w:t>
      </w:r>
      <w:proofErr w:type="spellEnd"/>
      <w:r w:rsidRPr="00D405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40594" w:rsidRPr="00D40594" w:rsidRDefault="00D40594" w:rsidP="00D4059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59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поблизости нет хозяина собаки, способного прийти Вам на помощь, а опасность достаточно серьезна, поступите так: прислонитесь спиной к стене, забору, чтобы не упасть и не дать укусить себя сзади. Возьмите в руки что-нибудь из своей верхней одежды (куртку, рубашку, головной убор и т.д.) и выставьте это перед собой на вытянутых руках. Собака инстинктивно это схватит и потянет на себя. Держите крепче! В момент ее максимального напряжения резко (и как можно сильнее) ударьте ее носком ступни в горло. Этого будет достаточно, чтобы решить исход поединка в Вашу пользу.</w:t>
      </w:r>
    </w:p>
    <w:p w:rsidR="00D40594" w:rsidRPr="00D40594" w:rsidRDefault="00D40594" w:rsidP="00D4059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том случае, если обстановка не позволяет воспользоваться каким-то предметом для приема на него хватки собаки, встаньте к приближающемуся животному полу боком. Согнутую в локте руку держите на уровне пояса. Ударную ногу отведите назад и немного </w:t>
      </w:r>
      <w:proofErr w:type="spellStart"/>
      <w:r w:rsidRPr="00D40594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спружиньте</w:t>
      </w:r>
      <w:proofErr w:type="spellEnd"/>
      <w:r w:rsidRPr="00D40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колени. Когда между Вами и собакой останется около двух метров, резко выставьте вперед на уровень груди предплечье. Собака инстинктивно среагирует на это движение и станет атаковать руку. В момент прыжка она вытянется, раскрыв незащищенный живот. Воспользуйтесь этим и нанесите ей удар ногой в область подреберья. Но учтите, если Вы упустите момент и не успеете ударить до того, как собака Вас схватит за руку, возможности сделать это потом у Вас уже не будет.</w:t>
      </w:r>
    </w:p>
    <w:p w:rsidR="00D40594" w:rsidRPr="00D40594" w:rsidRDefault="00D40594" w:rsidP="00D4059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5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Представьте, что Вы не успели с ударом, и животное вцепилось в руку. Несмотря на боль, наступайте на собаку быстрее, чем она будет от Вас пятиться. Не чувствуя сопротивления руки, собака, скорее всего, ее отпустит, чтобы схватить Вас в другом месте. Если на ней ошейник, постарайтесь ухватиться за него свободной рукой и перекрутить. Это удушающий прием, требующий больших усилий. Если ошейника нет, повторите попытку с ударом ногой.</w:t>
      </w:r>
    </w:p>
    <w:p w:rsidR="00D40594" w:rsidRPr="00D40594" w:rsidRDefault="00D40594" w:rsidP="00D4059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594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советы - не призыв к борьбе с собаками. Большинство людей с большой любовью относятся к собакам и держат дома собаку. Однако по различным причинам (и чаще всего по не зависящим от самих собак) эти животные напоминают о том, что они - хищники. Это нужно помнить, быть осторожным и готовым при необходимости постоять за себя.</w:t>
      </w:r>
    </w:p>
    <w:p w:rsidR="00F167C1" w:rsidRPr="00F167C1" w:rsidRDefault="00F167C1" w:rsidP="00F167C1">
      <w:pPr>
        <w:jc w:val="both"/>
        <w:rPr>
          <w:rFonts w:ascii="Times New Roman" w:hAnsi="Times New Roman" w:cs="Times New Roman"/>
          <w:sz w:val="24"/>
          <w:szCs w:val="24"/>
        </w:rPr>
      </w:pPr>
      <w:r w:rsidRPr="00F167C1">
        <w:rPr>
          <w:rFonts w:ascii="Times New Roman" w:hAnsi="Times New Roman" w:cs="Times New Roman"/>
          <w:sz w:val="24"/>
          <w:szCs w:val="24"/>
        </w:rPr>
        <w:t xml:space="preserve">Контактные телефоны, по которым осуществляется прием заявок на отлов безнадзорных </w:t>
      </w:r>
      <w:proofErr w:type="gramStart"/>
      <w:r w:rsidRPr="00F167C1">
        <w:rPr>
          <w:rFonts w:ascii="Times New Roman" w:hAnsi="Times New Roman" w:cs="Times New Roman"/>
          <w:sz w:val="24"/>
          <w:szCs w:val="24"/>
        </w:rPr>
        <w:t>животных: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167C1">
        <w:rPr>
          <w:rFonts w:ascii="Times New Roman" w:hAnsi="Times New Roman" w:cs="Times New Roman"/>
          <w:sz w:val="24"/>
          <w:szCs w:val="24"/>
        </w:rPr>
        <w:t>33</w:t>
      </w:r>
      <w:proofErr w:type="gramEnd"/>
      <w:r w:rsidRPr="00F167C1">
        <w:rPr>
          <w:rFonts w:ascii="Times New Roman" w:hAnsi="Times New Roman" w:cs="Times New Roman"/>
          <w:sz w:val="24"/>
          <w:szCs w:val="24"/>
        </w:rPr>
        <w:t>-04-97 (ИП Давлетов)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F167C1">
        <w:rPr>
          <w:rFonts w:ascii="Times New Roman" w:hAnsi="Times New Roman" w:cs="Times New Roman"/>
          <w:sz w:val="24"/>
          <w:szCs w:val="24"/>
        </w:rPr>
        <w:t xml:space="preserve">  005, 112 (единая дежурно-диспетчерская служба).</w:t>
      </w:r>
    </w:p>
    <w:p w:rsidR="00D40594" w:rsidRPr="00D40594" w:rsidRDefault="00D40594" w:rsidP="00D4059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18F2" w:rsidRPr="005F18F2" w:rsidRDefault="005F18F2" w:rsidP="005F18F2">
      <w:pPr>
        <w:shd w:val="clear" w:color="auto" w:fill="FFFFFF"/>
        <w:spacing w:after="0" w:line="240" w:lineRule="auto"/>
        <w:ind w:left="680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8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Комиссия по делам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</w:t>
      </w:r>
      <w:r w:rsidRPr="005F18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совершеннолетних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5F18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</w:t>
      </w:r>
      <w:proofErr w:type="gramEnd"/>
      <w:r w:rsidRPr="005F18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защите их прав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5F18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Администрации города Сургута</w:t>
      </w:r>
    </w:p>
    <w:p w:rsidR="005F18F2" w:rsidRPr="005F18F2" w:rsidRDefault="005F18F2" w:rsidP="005F18F2">
      <w:pPr>
        <w:shd w:val="clear" w:color="auto" w:fill="FFFFFF"/>
        <w:spacing w:after="150" w:line="240" w:lineRule="auto"/>
        <w:ind w:left="680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8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ул. </w:t>
      </w:r>
      <w:proofErr w:type="gramStart"/>
      <w:r w:rsidRPr="005F18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Магистральная  22</w:t>
      </w:r>
      <w:proofErr w:type="gramEnd"/>
      <w:r w:rsidRPr="005F18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г. Сургут,</w:t>
      </w:r>
    </w:p>
    <w:p w:rsidR="005F18F2" w:rsidRPr="005F18F2" w:rsidRDefault="005F18F2" w:rsidP="005F18F2">
      <w:pPr>
        <w:shd w:val="clear" w:color="auto" w:fill="FFFFFF"/>
        <w:spacing w:after="150" w:line="240" w:lineRule="auto"/>
        <w:ind w:left="680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8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тел. (3462)36-38-59,</w:t>
      </w:r>
      <w:r w:rsidR="00F167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5F18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35-18-11, факс (3462)35-83-91,</w:t>
      </w:r>
    </w:p>
    <w:p w:rsidR="005F18F2" w:rsidRPr="005F18F2" w:rsidRDefault="00F167C1" w:rsidP="005F18F2">
      <w:pPr>
        <w:shd w:val="clear" w:color="auto" w:fill="FFFFFF"/>
        <w:spacing w:after="150" w:line="240" w:lineRule="auto"/>
        <w:ind w:left="6804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5F18F2" w:rsidRPr="005F18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E-</w:t>
      </w:r>
      <w:proofErr w:type="spellStart"/>
      <w:r w:rsidR="005F18F2" w:rsidRPr="005F18F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mail</w:t>
      </w:r>
      <w:proofErr w:type="spellEnd"/>
      <w:r w:rsidR="005F18F2" w:rsidRPr="005F18F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: </w:t>
      </w:r>
      <w:hyperlink r:id="rId5" w:history="1">
        <w:r w:rsidR="005F18F2" w:rsidRPr="00F167C1">
          <w:rPr>
            <w:rFonts w:ascii="Times New Roman" w:eastAsia="Times New Roman" w:hAnsi="Times New Roman" w:cs="Times New Roman"/>
            <w:color w:val="3C64A9"/>
            <w:u w:val="single"/>
            <w:lang w:eastAsia="ru-RU"/>
          </w:rPr>
          <w:t>podrostok@admsurgut.ru</w:t>
        </w:r>
      </w:hyperlink>
      <w:r w:rsidR="005F18F2" w:rsidRPr="005F18F2">
        <w:rPr>
          <w:rFonts w:ascii="Times New Roman" w:eastAsia="Times New Roman" w:hAnsi="Times New Roman" w:cs="Times New Roman"/>
          <w:color w:val="333333"/>
          <w:lang w:eastAsia="ru-RU"/>
        </w:rPr>
        <w:t>    </w:t>
      </w:r>
    </w:p>
    <w:p w:rsidR="005F18F2" w:rsidRDefault="005F18F2" w:rsidP="005F18F2">
      <w:pPr>
        <w:shd w:val="clear" w:color="auto" w:fill="FFFFFF"/>
        <w:spacing w:after="0" w:line="240" w:lineRule="auto"/>
        <w:ind w:left="6662"/>
        <w:rPr>
          <w:rFonts w:ascii="Times New Roman" w:eastAsia="Times New Roman" w:hAnsi="Times New Roman" w:cs="Times New Roman"/>
          <w:i/>
          <w:iCs/>
          <w:color w:val="333333"/>
          <w:lang w:eastAsia="ru-RU"/>
        </w:rPr>
      </w:pPr>
      <w:r w:rsidRPr="005F18F2">
        <w:rPr>
          <w:rFonts w:ascii="Times New Roman" w:eastAsia="Times New Roman" w:hAnsi="Times New Roman" w:cs="Times New Roman"/>
          <w:i/>
          <w:iCs/>
          <w:color w:val="333333"/>
          <w:lang w:eastAsia="ru-RU"/>
        </w:rPr>
        <w:t> (использованы материалы с</w:t>
      </w:r>
    </w:p>
    <w:p w:rsidR="005F18F2" w:rsidRPr="005F18F2" w:rsidRDefault="005F18F2" w:rsidP="005F18F2">
      <w:pPr>
        <w:shd w:val="clear" w:color="auto" w:fill="FFFFFF"/>
        <w:spacing w:after="0" w:line="240" w:lineRule="auto"/>
        <w:ind w:left="6662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lang w:eastAsia="ru-RU"/>
        </w:rPr>
        <w:t xml:space="preserve">  </w:t>
      </w:r>
      <w:r w:rsidRPr="005F18F2">
        <w:rPr>
          <w:rFonts w:ascii="Times New Roman" w:eastAsia="Times New Roman" w:hAnsi="Times New Roman" w:cs="Times New Roman"/>
          <w:i/>
          <w:iCs/>
          <w:color w:val="333333"/>
          <w:lang w:eastAsia="ru-RU"/>
        </w:rPr>
        <w:t>интернет сайта</w:t>
      </w:r>
    </w:p>
    <w:p w:rsidR="005F18F2" w:rsidRPr="005F18F2" w:rsidRDefault="005F18F2" w:rsidP="005F18F2">
      <w:pPr>
        <w:shd w:val="clear" w:color="auto" w:fill="FFFFFF"/>
        <w:spacing w:after="0" w:line="240" w:lineRule="auto"/>
        <w:ind w:left="6662"/>
        <w:rPr>
          <w:rFonts w:ascii="Times New Roman" w:eastAsia="Times New Roman" w:hAnsi="Times New Roman" w:cs="Times New Roman"/>
          <w:color w:val="333333"/>
          <w:lang w:eastAsia="ru-RU"/>
        </w:rPr>
      </w:pPr>
      <w:r w:rsidRPr="005F18F2">
        <w:rPr>
          <w:rFonts w:ascii="Times New Roman" w:eastAsia="Times New Roman" w:hAnsi="Times New Roman" w:cs="Times New Roman"/>
          <w:i/>
          <w:iCs/>
          <w:color w:val="333333"/>
          <w:lang w:eastAsia="ru-RU"/>
        </w:rPr>
        <w:t> «Криминалистика и безопасность»)</w:t>
      </w:r>
    </w:p>
    <w:p w:rsidR="00CB2482" w:rsidRDefault="00CB2482" w:rsidP="005F18F2">
      <w:pPr>
        <w:jc w:val="both"/>
      </w:pPr>
    </w:p>
    <w:sectPr w:rsidR="00CB2482" w:rsidSect="005F18F2">
      <w:pgSz w:w="11906" w:h="16838"/>
      <w:pgMar w:top="426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54058"/>
    <w:multiLevelType w:val="multilevel"/>
    <w:tmpl w:val="5BD8F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7E5A8D"/>
    <w:multiLevelType w:val="multilevel"/>
    <w:tmpl w:val="489CE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440"/>
    <w:rsid w:val="00227440"/>
    <w:rsid w:val="005F18F2"/>
    <w:rsid w:val="00695F14"/>
    <w:rsid w:val="00C840D0"/>
    <w:rsid w:val="00CB2482"/>
    <w:rsid w:val="00D40594"/>
    <w:rsid w:val="00F16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8B96D"/>
  <w15:chartTrackingRefBased/>
  <w15:docId w15:val="{F627761B-6094-4F88-9823-58382E205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405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4059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40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059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95F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95F14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5F18F2"/>
    <w:rPr>
      <w:color w:val="0000FF"/>
      <w:u w:val="single"/>
    </w:rPr>
  </w:style>
  <w:style w:type="character" w:styleId="a8">
    <w:name w:val="Emphasis"/>
    <w:basedOn w:val="a0"/>
    <w:uiPriority w:val="20"/>
    <w:qFormat/>
    <w:rsid w:val="005F18F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65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drostok@admsurgu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1484</Words>
  <Characters>8461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Сайгушева Наталья Леонидовна</dc:creator>
  <cp:keywords/>
  <dc:description/>
  <cp:lastModifiedBy>Сайгушева Наталья Леонидовна</cp:lastModifiedBy>
  <cp:revision>5</cp:revision>
  <cp:lastPrinted>2019-05-30T06:51:00Z</cp:lastPrinted>
  <dcterms:created xsi:type="dcterms:W3CDTF">2019-05-30T05:07:00Z</dcterms:created>
  <dcterms:modified xsi:type="dcterms:W3CDTF">2019-05-30T06:54:00Z</dcterms:modified>
</cp:coreProperties>
</file>