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4"/>
                <w:szCs w:val="24"/>
              </w:rPr>
              <w:t>за период с 23.08.2018 по 25.08.2018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76B5F" w:rsidRDefault="00576B5F"/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23.08.2018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 xml:space="preserve">СНТ "Кедровый-16" </w:t>
            </w:r>
            <w:proofErr w:type="spellStart"/>
            <w:r>
              <w:rPr>
                <w:sz w:val="20"/>
                <w:szCs w:val="20"/>
              </w:rPr>
              <w:t>ул.Озерная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ул.Привокзальная</w:t>
            </w:r>
            <w:proofErr w:type="spellEnd"/>
            <w:r>
              <w:rPr>
                <w:sz w:val="20"/>
                <w:szCs w:val="20"/>
              </w:rPr>
              <w:t xml:space="preserve"> 28(гаражи)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ИТОГО за 23.08.2018,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24.08.2018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ул.Привокзальная</w:t>
            </w:r>
            <w:proofErr w:type="spellEnd"/>
            <w:r>
              <w:rPr>
                <w:sz w:val="20"/>
                <w:szCs w:val="20"/>
              </w:rPr>
              <w:t xml:space="preserve"> 26 (Гаражи)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ИТОГО за 24.08.2018,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76B5F" w:rsidRDefault="00576B5F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25.08.2018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ул. Привокзальная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ИТОГО за 25.08.2018,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23.08.2018 по 25.08.2018,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76B5F" w:rsidRDefault="001A3E00" w:rsidP="00AC1794">
            <w:pPr>
              <w:jc w:val="center"/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76B5F" w:rsidRDefault="00576B5F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76B5F" w:rsidRDefault="001A3E00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76B5F" w:rsidRDefault="001A3E00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животного размещаются в интернете по </w:t>
            </w:r>
            <w:r>
              <w:rPr>
                <w:sz w:val="24"/>
                <w:szCs w:val="24"/>
              </w:rPr>
              <w:t>ссылке: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76B5F" w:rsidRDefault="001A3E00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76B5F" w:rsidRDefault="001A3E00" w:rsidP="00AC1794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shd w:val="clear" w:color="FFFFFF" w:fill="auto"/>
            <w:vAlign w:val="bottom"/>
          </w:tcPr>
          <w:p w:rsidR="00576B5F" w:rsidRDefault="00576B5F"/>
        </w:tc>
        <w:tc>
          <w:tcPr>
            <w:tcW w:w="4528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shd w:val="clear" w:color="FFFFFF" w:fill="auto"/>
            <w:vAlign w:val="bottom"/>
          </w:tcPr>
          <w:p w:rsidR="00576B5F" w:rsidRDefault="00576B5F"/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76B5F" w:rsidRDefault="001A3E00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shd w:val="clear" w:color="FFFFFF" w:fill="auto"/>
            <w:vAlign w:val="bottom"/>
          </w:tcPr>
          <w:p w:rsidR="00576B5F" w:rsidRDefault="00576B5F"/>
        </w:tc>
        <w:tc>
          <w:tcPr>
            <w:tcW w:w="4528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shd w:val="clear" w:color="FFFFFF" w:fill="auto"/>
            <w:vAlign w:val="bottom"/>
          </w:tcPr>
          <w:p w:rsidR="00576B5F" w:rsidRDefault="00576B5F"/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76B5F" w:rsidRDefault="001A3E00">
            <w:r>
              <w:rPr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shd w:val="clear" w:color="FFFFFF" w:fill="auto"/>
            <w:vAlign w:val="bottom"/>
          </w:tcPr>
          <w:p w:rsidR="00576B5F" w:rsidRDefault="00576B5F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576B5F" w:rsidRDefault="00576B5F"/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6B5F" w:rsidRDefault="001A3E00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76B5F" w:rsidRDefault="001A3E00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6B5F" w:rsidRDefault="001A3E00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76B5F" w:rsidRDefault="001A3E00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shd w:val="clear" w:color="FFFFFF" w:fill="auto"/>
            <w:vAlign w:val="bottom"/>
          </w:tcPr>
          <w:p w:rsidR="00576B5F" w:rsidRDefault="00576B5F"/>
        </w:tc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shd w:val="clear" w:color="FFFFFF" w:fill="auto"/>
            <w:vAlign w:val="bottom"/>
          </w:tcPr>
          <w:p w:rsidR="00576B5F" w:rsidRDefault="00576B5F"/>
        </w:tc>
        <w:tc>
          <w:tcPr>
            <w:tcW w:w="4528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shd w:val="clear" w:color="FFFFFF" w:fill="auto"/>
            <w:vAlign w:val="bottom"/>
          </w:tcPr>
          <w:p w:rsidR="00576B5F" w:rsidRDefault="00576B5F"/>
        </w:tc>
        <w:bookmarkStart w:id="0" w:name="_GoBack"/>
        <w:bookmarkEnd w:id="0"/>
      </w:tr>
      <w:tr w:rsidR="00576B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76B5F" w:rsidRDefault="00576B5F"/>
        </w:tc>
        <w:tc>
          <w:tcPr>
            <w:tcW w:w="1496" w:type="dxa"/>
            <w:shd w:val="clear" w:color="FFFFFF" w:fill="auto"/>
            <w:vAlign w:val="bottom"/>
          </w:tcPr>
          <w:p w:rsidR="00576B5F" w:rsidRDefault="00576B5F"/>
        </w:tc>
        <w:tc>
          <w:tcPr>
            <w:tcW w:w="4528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87" w:type="dxa"/>
            <w:shd w:val="clear" w:color="FFFFFF" w:fill="auto"/>
            <w:vAlign w:val="bottom"/>
          </w:tcPr>
          <w:p w:rsidR="00576B5F" w:rsidRDefault="00576B5F"/>
        </w:tc>
        <w:tc>
          <w:tcPr>
            <w:tcW w:w="2074" w:type="dxa"/>
            <w:shd w:val="clear" w:color="FFFFFF" w:fill="auto"/>
            <w:vAlign w:val="bottom"/>
          </w:tcPr>
          <w:p w:rsidR="00576B5F" w:rsidRDefault="00576B5F"/>
        </w:tc>
      </w:tr>
    </w:tbl>
    <w:p w:rsidR="001A3E00" w:rsidRDefault="001A3E00"/>
    <w:sectPr w:rsidR="001A3E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6B5F"/>
    <w:rsid w:val="001A3E00"/>
    <w:rsid w:val="00576B5F"/>
    <w:rsid w:val="00AC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355AC-78EE-46E5-B5CF-68EC8D59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2018-08-27T06:26:00Z</dcterms:created>
  <dcterms:modified xsi:type="dcterms:W3CDTF">2018-08-27T06:27:00Z</dcterms:modified>
</cp:coreProperties>
</file>