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:rsidR="00803AFA" w:rsidRPr="002E314C" w:rsidRDefault="00803AFA" w:rsidP="002E314C">
      <w:pPr>
        <w:pStyle w:val="aa"/>
        <w:spacing w:after="0"/>
        <w:rPr>
          <w:rStyle w:val="ad"/>
          <w:color w:val="FF0000"/>
          <w:sz w:val="28"/>
          <w:szCs w:val="28"/>
        </w:rPr>
      </w:pPr>
      <w:r w:rsidRPr="002E314C">
        <w:rPr>
          <w:rStyle w:val="ad"/>
          <w:color w:val="FF0000"/>
          <w:sz w:val="28"/>
          <w:szCs w:val="28"/>
        </w:rPr>
        <w:t>ПАМЯТКА</w:t>
      </w:r>
    </w:p>
    <w:p w:rsidR="00A447E7" w:rsidRDefault="002352E6" w:rsidP="002E314C">
      <w:pPr>
        <w:pStyle w:val="1"/>
        <w:spacing w:before="0" w:line="360" w:lineRule="auto"/>
        <w:jc w:val="center"/>
        <w:rPr>
          <w:rFonts w:eastAsia="Times New Roman"/>
          <w:color w:val="00CC00"/>
          <w:sz w:val="40"/>
          <w:szCs w:val="4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0" w:name="_GoBack"/>
      <w:r w:rsidRPr="00D91CCD">
        <w:rPr>
          <w:rFonts w:eastAsia="Times New Roman"/>
          <w:color w:val="00CC00"/>
          <w:sz w:val="40"/>
          <w:szCs w:val="4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РАДОН В НАШИХ ДОМАХ</w:t>
      </w:r>
    </w:p>
    <w:bookmarkEnd w:id="0"/>
    <w:p w:rsidR="000D6313" w:rsidRDefault="00CF17E3" w:rsidP="002E314C">
      <w:pPr>
        <w:spacing w:line="240" w:lineRule="auto"/>
        <w:ind w:firstLine="708"/>
        <w:jc w:val="both"/>
        <w:rPr>
          <w:rStyle w:val="ac"/>
          <w:lang w:eastAsia="ru-RU"/>
        </w:rPr>
      </w:pPr>
      <w:r w:rsidRPr="00CF17E3">
        <w:rPr>
          <w:rStyle w:val="ac"/>
          <w:lang w:eastAsia="ru-RU"/>
        </w:rPr>
        <w:t>На пр</w:t>
      </w:r>
      <w:r w:rsidR="00930ACE">
        <w:rPr>
          <w:rStyle w:val="ac"/>
          <w:lang w:eastAsia="ru-RU"/>
        </w:rPr>
        <w:t xml:space="preserve">отяжении последних десятилетий городская среда </w:t>
      </w:r>
      <w:r w:rsidRPr="00CF17E3">
        <w:rPr>
          <w:rStyle w:val="ac"/>
          <w:lang w:eastAsia="ru-RU"/>
        </w:rPr>
        <w:t xml:space="preserve">становится основой современной техногенной цивилизации. При этом возрастает не только степень техногенной нагрузки на окружающую среду городов, но и создаются </w:t>
      </w:r>
      <w:r>
        <w:rPr>
          <w:rStyle w:val="ac"/>
          <w:lang w:eastAsia="ru-RU"/>
        </w:rPr>
        <w:t>условия</w:t>
      </w:r>
      <w:r w:rsidR="00930ACE">
        <w:rPr>
          <w:rStyle w:val="ac"/>
          <w:lang w:eastAsia="ru-RU"/>
        </w:rPr>
        <w:t xml:space="preserve"> для </w:t>
      </w:r>
      <w:r w:rsidRPr="00CF17E3">
        <w:rPr>
          <w:rStyle w:val="ac"/>
          <w:lang w:eastAsia="ru-RU"/>
        </w:rPr>
        <w:t>потенциально негат</w:t>
      </w:r>
      <w:r w:rsidR="00930ACE">
        <w:rPr>
          <w:rStyle w:val="ac"/>
          <w:lang w:eastAsia="ru-RU"/>
        </w:rPr>
        <w:t>ивных</w:t>
      </w:r>
      <w:r w:rsidRPr="00CF17E3">
        <w:rPr>
          <w:rStyle w:val="ac"/>
          <w:lang w:eastAsia="ru-RU"/>
        </w:rPr>
        <w:t xml:space="preserve"> воздействий во</w:t>
      </w:r>
      <w:r w:rsidR="00930ACE">
        <w:rPr>
          <w:rStyle w:val="ac"/>
          <w:lang w:eastAsia="ru-RU"/>
        </w:rPr>
        <w:t xml:space="preserve">зводимых и уже эксплуатируемых  </w:t>
      </w:r>
      <w:r w:rsidRPr="00CF17E3">
        <w:rPr>
          <w:rStyle w:val="ac"/>
          <w:lang w:eastAsia="ru-RU"/>
        </w:rPr>
        <w:t>строительных объектов. Одним из таких  потенциально негативных факторов, оказывающих непосредственное влияние на безопасную</w:t>
      </w:r>
      <w:r>
        <w:rPr>
          <w:rStyle w:val="ac"/>
          <w:lang w:eastAsia="ru-RU"/>
        </w:rPr>
        <w:t xml:space="preserve"> </w:t>
      </w:r>
      <w:r w:rsidRPr="00CF17E3">
        <w:rPr>
          <w:rStyle w:val="ac"/>
          <w:lang w:eastAsia="ru-RU"/>
        </w:rPr>
        <w:t>область обитания человека, является радиационное воздействие естественных источников излучения, в частности</w:t>
      </w:r>
      <w:r w:rsidR="00930ACE">
        <w:rPr>
          <w:rStyle w:val="ac"/>
          <w:lang w:eastAsia="ru-RU"/>
        </w:rPr>
        <w:t>,</w:t>
      </w:r>
      <w:r w:rsidRPr="00CF17E3">
        <w:rPr>
          <w:rStyle w:val="ac"/>
          <w:lang w:eastAsia="ru-RU"/>
        </w:rPr>
        <w:t xml:space="preserve"> радона и его дочерних продуктов распада.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6"/>
        <w:gridCol w:w="7916"/>
      </w:tblGrid>
      <w:tr w:rsidR="002E314C" w:rsidTr="00E601FC">
        <w:tc>
          <w:tcPr>
            <w:tcW w:w="2093" w:type="dxa"/>
          </w:tcPr>
          <w:p w:rsidR="002E314C" w:rsidRDefault="002E314C" w:rsidP="002E314C">
            <w:pPr>
              <w:jc w:val="both"/>
              <w:rPr>
                <w:rStyle w:val="ac"/>
              </w:rPr>
            </w:pPr>
            <w:r>
              <w:rPr>
                <w:rFonts w:asciiTheme="majorHAnsi" w:eastAsia="Times New Roman" w:hAnsiTheme="majorHAnsi" w:cs="Arial"/>
                <w:b/>
                <w:bCs/>
                <w:i/>
                <w:noProof/>
                <w:spacing w:val="2"/>
                <w:sz w:val="24"/>
                <w:szCs w:val="24"/>
                <w:lang w:eastAsia="ru-RU"/>
              </w:rPr>
              <w:drawing>
                <wp:inline distT="0" distB="0" distL="0" distR="0" wp14:anchorId="5FDC3BA2" wp14:editId="1EE8B010">
                  <wp:extent cx="1230489" cy="744050"/>
                  <wp:effectExtent l="190500" t="190500" r="198755" b="189865"/>
                  <wp:docPr id="4" name="Рисунок 4" descr="C:\Users\BegunovaMA.ADMUGRA\Desktop\16-1137182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egunovaMA.ADMUGRA\Desktop\16-1137182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358" cy="7518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9" w:type="dxa"/>
          </w:tcPr>
          <w:p w:rsidR="002E314C" w:rsidRPr="002E314C" w:rsidRDefault="002E314C" w:rsidP="002E314C">
            <w:pPr>
              <w:jc w:val="both"/>
              <w:rPr>
                <w:i/>
                <w:iCs/>
              </w:rPr>
            </w:pPr>
            <w:r w:rsidRPr="002E314C">
              <w:rPr>
                <w:b/>
                <w:bCs/>
                <w:i/>
                <w:iCs/>
              </w:rPr>
              <w:t xml:space="preserve">Радон – </w:t>
            </w:r>
            <w:r w:rsidRPr="002E314C">
              <w:rPr>
                <w:bCs/>
                <w:i/>
                <w:iCs/>
              </w:rPr>
              <w:t xml:space="preserve">это инертный газ, не имеющий ни цвета, ни вкуса, ни запаха. Из трех изотопов радона (радон, </w:t>
            </w:r>
            <w:proofErr w:type="spellStart"/>
            <w:r w:rsidRPr="002E314C">
              <w:rPr>
                <w:bCs/>
                <w:i/>
                <w:iCs/>
              </w:rPr>
              <w:t>торон</w:t>
            </w:r>
            <w:proofErr w:type="spellEnd"/>
            <w:r w:rsidRPr="002E314C">
              <w:rPr>
                <w:bCs/>
                <w:i/>
                <w:iCs/>
              </w:rPr>
              <w:t xml:space="preserve"> и актинон), представляющих собой радиоактивные газы, наибольшую радиационную опасность для населения представляет радон-222.</w:t>
            </w:r>
          </w:p>
          <w:p w:rsidR="002E314C" w:rsidRDefault="002E314C" w:rsidP="002E314C">
            <w:pPr>
              <w:jc w:val="both"/>
              <w:rPr>
                <w:rStyle w:val="ac"/>
              </w:rPr>
            </w:pPr>
          </w:p>
        </w:tc>
      </w:tr>
    </w:tbl>
    <w:p w:rsidR="00CD38CA" w:rsidRPr="00E966C0" w:rsidRDefault="00CD38CA" w:rsidP="00E966C0">
      <w:pPr>
        <w:pStyle w:val="1"/>
        <w:spacing w:before="0" w:line="360" w:lineRule="auto"/>
        <w:rPr>
          <w:rFonts w:eastAsia="Times New Roman"/>
          <w:color w:val="0934ED"/>
          <w:bdr w:val="none" w:sz="0" w:space="0" w:color="auto" w:frame="1"/>
          <w:lang w:eastAsia="ru-RU"/>
        </w:rPr>
      </w:pPr>
      <w:r w:rsidRPr="00E966C0">
        <w:rPr>
          <w:rFonts w:eastAsia="Times New Roman"/>
          <w:color w:val="0934ED"/>
          <w:bdr w:val="none" w:sz="0" w:space="0" w:color="auto" w:frame="1"/>
          <w:lang w:eastAsia="ru-RU"/>
        </w:rPr>
        <w:t>Источники поступления радона в помещение</w:t>
      </w:r>
    </w:p>
    <w:p w:rsidR="007105A2" w:rsidRPr="00E966C0" w:rsidRDefault="00CD38CA" w:rsidP="005B31AD">
      <w:pPr>
        <w:shd w:val="clear" w:color="auto" w:fill="F2F2F2" w:themeFill="background1" w:themeFillShade="F2"/>
        <w:spacing w:after="0" w:line="360" w:lineRule="auto"/>
        <w:ind w:firstLine="708"/>
        <w:outlineLvl w:val="0"/>
        <w:rPr>
          <w:rFonts w:asciiTheme="majorHAnsi" w:eastAsia="Times New Roman" w:hAnsiTheme="majorHAnsi" w:cs="Times New Roman"/>
          <w:b/>
          <w:bCs/>
          <w:kern w:val="36"/>
          <w:lang w:eastAsia="ru-RU"/>
        </w:rPr>
      </w:pPr>
      <w:r w:rsidRPr="00E966C0">
        <w:rPr>
          <w:rFonts w:asciiTheme="majorHAnsi" w:eastAsia="Times New Roman" w:hAnsiTheme="majorHAnsi" w:cs="Times New Roman"/>
          <w:b/>
          <w:bCs/>
          <w:kern w:val="36"/>
          <w:lang w:eastAsia="ru-RU"/>
        </w:rPr>
        <w:t>В наши жилища рад</w:t>
      </w:r>
      <w:r w:rsidR="00930ACE">
        <w:rPr>
          <w:rFonts w:asciiTheme="majorHAnsi" w:eastAsia="Times New Roman" w:hAnsiTheme="majorHAnsi" w:cs="Times New Roman"/>
          <w:b/>
          <w:bCs/>
          <w:kern w:val="36"/>
          <w:lang w:eastAsia="ru-RU"/>
        </w:rPr>
        <w:t>он попадает несколькими путями:</w:t>
      </w:r>
    </w:p>
    <w:p w:rsidR="007105A2" w:rsidRPr="007105A2" w:rsidRDefault="00CD38CA" w:rsidP="005B31AD">
      <w:pPr>
        <w:pStyle w:val="a8"/>
        <w:numPr>
          <w:ilvl w:val="0"/>
          <w:numId w:val="13"/>
        </w:numPr>
        <w:shd w:val="clear" w:color="auto" w:fill="F2F2F2" w:themeFill="background1" w:themeFillShade="F2"/>
        <w:spacing w:after="0" w:line="240" w:lineRule="auto"/>
        <w:outlineLvl w:val="0"/>
        <w:rPr>
          <w:rFonts w:asciiTheme="majorHAnsi" w:eastAsia="Times New Roman" w:hAnsiTheme="majorHAnsi" w:cs="Arial"/>
          <w:bCs/>
          <w:i/>
          <w:iCs/>
          <w:spacing w:val="2"/>
          <w:lang w:eastAsia="ru-RU"/>
        </w:rPr>
      </w:pPr>
      <w:r w:rsidRPr="007105A2">
        <w:rPr>
          <w:rFonts w:asciiTheme="majorHAnsi" w:eastAsia="Times New Roman" w:hAnsiTheme="majorHAnsi" w:cs="Times New Roman"/>
          <w:bCs/>
          <w:i/>
          <w:kern w:val="36"/>
          <w:lang w:eastAsia="ru-RU"/>
        </w:rPr>
        <w:t>из нед</w:t>
      </w:r>
      <w:r w:rsidR="00930ACE">
        <w:rPr>
          <w:rFonts w:asciiTheme="majorHAnsi" w:eastAsia="Times New Roman" w:hAnsiTheme="majorHAnsi" w:cs="Times New Roman"/>
          <w:bCs/>
          <w:i/>
          <w:kern w:val="36"/>
          <w:lang w:eastAsia="ru-RU"/>
        </w:rPr>
        <w:t>р Земли, из фундаментов зданий;</w:t>
      </w:r>
    </w:p>
    <w:p w:rsidR="00FB1B62" w:rsidRPr="00FB1B62" w:rsidRDefault="00CD38CA" w:rsidP="005B31AD">
      <w:pPr>
        <w:pStyle w:val="a8"/>
        <w:numPr>
          <w:ilvl w:val="0"/>
          <w:numId w:val="13"/>
        </w:numPr>
        <w:shd w:val="clear" w:color="auto" w:fill="F2F2F2" w:themeFill="background1" w:themeFillShade="F2"/>
        <w:spacing w:after="0" w:line="240" w:lineRule="auto"/>
        <w:outlineLvl w:val="0"/>
        <w:rPr>
          <w:rFonts w:asciiTheme="majorHAnsi" w:eastAsia="Times New Roman" w:hAnsiTheme="majorHAnsi" w:cs="Arial"/>
          <w:bCs/>
          <w:i/>
          <w:iCs/>
          <w:spacing w:val="2"/>
          <w:lang w:eastAsia="ru-RU"/>
        </w:rPr>
      </w:pPr>
      <w:r w:rsidRPr="007105A2">
        <w:rPr>
          <w:rFonts w:asciiTheme="majorHAnsi" w:eastAsia="Times New Roman" w:hAnsiTheme="majorHAnsi" w:cs="Times New Roman"/>
          <w:bCs/>
          <w:i/>
          <w:kern w:val="36"/>
          <w:lang w:eastAsia="ru-RU"/>
        </w:rPr>
        <w:t>вследствие выделения из строительных материалов, из которых построено здание (цемент, щебень, кирпич, шлакоблоки);</w:t>
      </w:r>
    </w:p>
    <w:p w:rsidR="00FB1B62" w:rsidRPr="00FB1B62" w:rsidRDefault="00CD38CA" w:rsidP="005B31AD">
      <w:pPr>
        <w:pStyle w:val="a8"/>
        <w:numPr>
          <w:ilvl w:val="0"/>
          <w:numId w:val="13"/>
        </w:numPr>
        <w:shd w:val="clear" w:color="auto" w:fill="F2F2F2" w:themeFill="background1" w:themeFillShade="F2"/>
        <w:spacing w:after="0" w:line="240" w:lineRule="auto"/>
        <w:outlineLvl w:val="0"/>
        <w:rPr>
          <w:rFonts w:asciiTheme="majorHAnsi" w:eastAsia="Times New Roman" w:hAnsiTheme="majorHAnsi" w:cs="Arial"/>
          <w:bCs/>
          <w:i/>
          <w:iCs/>
          <w:spacing w:val="2"/>
          <w:lang w:eastAsia="ru-RU"/>
        </w:rPr>
      </w:pPr>
      <w:r w:rsidRPr="007105A2">
        <w:rPr>
          <w:rFonts w:asciiTheme="majorHAnsi" w:eastAsia="Times New Roman" w:hAnsiTheme="majorHAnsi" w:cs="Times New Roman"/>
          <w:bCs/>
          <w:i/>
          <w:kern w:val="36"/>
          <w:lang w:eastAsia="ru-RU"/>
        </w:rPr>
        <w:t>с водопроводной водой</w:t>
      </w:r>
      <w:r w:rsidR="00410CE0">
        <w:rPr>
          <w:rFonts w:asciiTheme="majorHAnsi" w:eastAsia="Times New Roman" w:hAnsiTheme="majorHAnsi" w:cs="Times New Roman"/>
          <w:bCs/>
          <w:i/>
          <w:kern w:val="36"/>
          <w:lang w:eastAsia="ru-RU"/>
        </w:rPr>
        <w:t>, водой из скважины;</w:t>
      </w:r>
    </w:p>
    <w:p w:rsidR="00FB1B62" w:rsidRPr="00FB1B62" w:rsidRDefault="00410CE0" w:rsidP="005B31AD">
      <w:pPr>
        <w:pStyle w:val="a8"/>
        <w:numPr>
          <w:ilvl w:val="0"/>
          <w:numId w:val="13"/>
        </w:numPr>
        <w:shd w:val="clear" w:color="auto" w:fill="F2F2F2" w:themeFill="background1" w:themeFillShade="F2"/>
        <w:spacing w:after="0" w:line="240" w:lineRule="auto"/>
        <w:outlineLvl w:val="0"/>
        <w:rPr>
          <w:rFonts w:asciiTheme="majorHAnsi" w:eastAsia="Times New Roman" w:hAnsiTheme="majorHAnsi" w:cs="Arial"/>
          <w:bCs/>
          <w:i/>
          <w:iCs/>
          <w:spacing w:val="2"/>
          <w:lang w:eastAsia="ru-RU"/>
        </w:rPr>
      </w:pPr>
      <w:r>
        <w:rPr>
          <w:rFonts w:asciiTheme="majorHAnsi" w:eastAsia="Times New Roman" w:hAnsiTheme="majorHAnsi" w:cs="Times New Roman"/>
          <w:bCs/>
          <w:i/>
          <w:kern w:val="36"/>
          <w:lang w:eastAsia="ru-RU"/>
        </w:rPr>
        <w:t xml:space="preserve"> бытовым газом, при отоплении дровами, углём</w:t>
      </w:r>
      <w:r w:rsidR="00CD38CA" w:rsidRPr="007105A2">
        <w:rPr>
          <w:rFonts w:asciiTheme="majorHAnsi" w:eastAsia="Times New Roman" w:hAnsiTheme="majorHAnsi" w:cs="Times New Roman"/>
          <w:bCs/>
          <w:i/>
          <w:kern w:val="36"/>
          <w:lang w:eastAsia="ru-RU"/>
        </w:rPr>
        <w:t>.</w:t>
      </w:r>
    </w:p>
    <w:p w:rsidR="007F3CAC" w:rsidRPr="007105A2" w:rsidRDefault="007F3CAC" w:rsidP="005B31AD">
      <w:pPr>
        <w:pStyle w:val="a8"/>
        <w:shd w:val="clear" w:color="auto" w:fill="F2F2F2" w:themeFill="background1" w:themeFillShade="F2"/>
        <w:spacing w:after="0" w:line="240" w:lineRule="auto"/>
        <w:ind w:left="1428"/>
        <w:jc w:val="center"/>
        <w:outlineLvl w:val="0"/>
        <w:rPr>
          <w:rFonts w:asciiTheme="majorHAnsi" w:eastAsia="Times New Roman" w:hAnsiTheme="majorHAnsi" w:cs="Arial"/>
          <w:bCs/>
          <w:i/>
          <w:iCs/>
          <w:spacing w:val="2"/>
          <w:lang w:eastAsia="ru-RU"/>
        </w:rPr>
      </w:pPr>
      <w:r w:rsidRPr="007105A2">
        <w:rPr>
          <w:rFonts w:asciiTheme="majorHAnsi" w:eastAsia="Times New Roman" w:hAnsiTheme="majorHAnsi" w:cs="Arial"/>
          <w:bCs/>
          <w:i/>
          <w:iCs/>
          <w:spacing w:val="2"/>
          <w:lang w:eastAsia="ru-RU"/>
        </w:rPr>
        <w:t xml:space="preserve">Относительный вклад каждого из названных источников формирования </w:t>
      </w:r>
      <w:r w:rsidRPr="00ED4B1E">
        <w:rPr>
          <w:rFonts w:asciiTheme="majorHAnsi" w:eastAsia="Times New Roman" w:hAnsiTheme="majorHAnsi" w:cs="Arial"/>
          <w:b/>
          <w:bCs/>
          <w:i/>
          <w:iCs/>
          <w:spacing w:val="2"/>
          <w:lang w:eastAsia="ru-RU"/>
        </w:rPr>
        <w:t>"радоновой нагрузки"</w:t>
      </w:r>
      <w:r w:rsidRPr="007105A2">
        <w:rPr>
          <w:rFonts w:asciiTheme="majorHAnsi" w:eastAsia="Times New Roman" w:hAnsiTheme="majorHAnsi" w:cs="Arial"/>
          <w:bCs/>
          <w:i/>
          <w:iCs/>
          <w:spacing w:val="2"/>
          <w:lang w:eastAsia="ru-RU"/>
        </w:rPr>
        <w:t xml:space="preserve"> в жилище может быть представлен следующим образом: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458"/>
      </w:tblGrid>
      <w:tr w:rsidR="007F5BCD" w:rsidTr="002C786D">
        <w:trPr>
          <w:trHeight w:val="253"/>
        </w:trPr>
        <w:tc>
          <w:tcPr>
            <w:tcW w:w="5203" w:type="dxa"/>
          </w:tcPr>
          <w:p w:rsidR="007F5BCD" w:rsidRDefault="007F5BCD" w:rsidP="00CD38CA">
            <w:pPr>
              <w:outlineLvl w:val="0"/>
              <w:rPr>
                <w:rFonts w:asciiTheme="majorHAnsi" w:eastAsia="Times New Roman" w:hAnsiTheme="majorHAnsi" w:cs="Times New Roman"/>
                <w:bCs/>
                <w:i/>
                <w:kern w:val="36"/>
                <w:lang w:eastAsia="ru-RU"/>
              </w:rPr>
            </w:pPr>
          </w:p>
        </w:tc>
        <w:tc>
          <w:tcPr>
            <w:tcW w:w="5176" w:type="dxa"/>
          </w:tcPr>
          <w:p w:rsidR="007F5BCD" w:rsidRDefault="007F5BCD" w:rsidP="007F5BCD">
            <w:pPr>
              <w:jc w:val="center"/>
              <w:rPr>
                <w:rFonts w:asciiTheme="majorHAnsi" w:eastAsia="Times New Roman" w:hAnsiTheme="majorHAnsi" w:cs="Times New Roman"/>
                <w:bCs/>
                <w:i/>
                <w:kern w:val="36"/>
                <w:lang w:eastAsia="ru-RU"/>
              </w:rPr>
            </w:pPr>
          </w:p>
        </w:tc>
      </w:tr>
      <w:tr w:rsidR="007F5BCD" w:rsidTr="002C786D">
        <w:trPr>
          <w:trHeight w:val="4228"/>
        </w:trPr>
        <w:tc>
          <w:tcPr>
            <w:tcW w:w="5203" w:type="dxa"/>
            <w:shd w:val="clear" w:color="auto" w:fill="F2F2F2" w:themeFill="background1" w:themeFillShade="F2"/>
          </w:tcPr>
          <w:p w:rsidR="007F5BCD" w:rsidRDefault="00ED7320" w:rsidP="00CD38CA">
            <w:pPr>
              <w:outlineLvl w:val="0"/>
              <w:rPr>
                <w:rFonts w:asciiTheme="majorHAnsi" w:eastAsia="Times New Roman" w:hAnsiTheme="majorHAnsi" w:cs="Times New Roman"/>
                <w:bCs/>
                <w:i/>
                <w:kern w:val="3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9E5C9E7" wp14:editId="0F7F8CA5">
                  <wp:extent cx="3251200" cy="2941229"/>
                  <wp:effectExtent l="0" t="0" r="6350" b="0"/>
                  <wp:docPr id="1" name="Рисунок 2" descr="Радон как он попадает в наш дом в воздухе наших кварти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" name="Рисунок 2" descr="Радон как он попадает в наш дом в воздухе наших кварти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0" cy="29412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6" w:type="dxa"/>
          </w:tcPr>
          <w:p w:rsidR="007F5BCD" w:rsidRDefault="007F5BCD" w:rsidP="00CD38CA">
            <w:pPr>
              <w:outlineLvl w:val="0"/>
              <w:rPr>
                <w:rFonts w:asciiTheme="majorHAnsi" w:eastAsia="Times New Roman" w:hAnsiTheme="majorHAnsi" w:cs="Times New Roman"/>
                <w:bCs/>
                <w:i/>
                <w:kern w:val="36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Cs/>
                <w:i/>
                <w:noProof/>
                <w:color w:val="353535"/>
                <w:sz w:val="24"/>
                <w:szCs w:val="24"/>
                <w:lang w:eastAsia="ru-RU"/>
              </w:rPr>
              <w:drawing>
                <wp:inline distT="0" distB="0" distL="0" distR="0" wp14:anchorId="77FF58B8" wp14:editId="19FB92C4">
                  <wp:extent cx="3138311" cy="2573868"/>
                  <wp:effectExtent l="152400" t="152400" r="119380" b="11239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2796" cy="2602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78E4" w:rsidRDefault="008178E4" w:rsidP="002C786D">
      <w:pPr>
        <w:pStyle w:val="1"/>
        <w:spacing w:before="0" w:line="360" w:lineRule="auto"/>
        <w:rPr>
          <w:rFonts w:eastAsia="Times New Roman"/>
          <w:color w:val="0934ED"/>
          <w:lang w:eastAsia="ru-RU"/>
        </w:rPr>
      </w:pPr>
      <w:r w:rsidRPr="00E966C0">
        <w:rPr>
          <w:rFonts w:eastAsia="Times New Roman"/>
          <w:color w:val="0934ED"/>
          <w:lang w:eastAsia="ru-RU"/>
        </w:rPr>
        <w:t>Допустимое содержание радона в жилых помещениях</w:t>
      </w:r>
    </w:p>
    <w:p w:rsidR="008178E4" w:rsidRPr="00934283" w:rsidRDefault="00930ACE" w:rsidP="005B31AD">
      <w:pPr>
        <w:shd w:val="clear" w:color="auto" w:fill="F2F2F2" w:themeFill="background1" w:themeFillShade="F2"/>
        <w:spacing w:after="0" w:line="240" w:lineRule="auto"/>
        <w:jc w:val="both"/>
        <w:rPr>
          <w:rFonts w:asciiTheme="majorHAnsi" w:eastAsia="Times New Roman" w:hAnsiTheme="majorHAnsi" w:cs="Arial"/>
          <w:i/>
          <w:lang w:eastAsia="ru-RU"/>
        </w:rPr>
      </w:pPr>
      <w:r>
        <w:rPr>
          <w:rFonts w:asciiTheme="majorHAnsi" w:eastAsia="Times New Roman" w:hAnsiTheme="majorHAnsi" w:cs="Arial"/>
          <w:i/>
          <w:shd w:val="clear" w:color="auto" w:fill="F2F2F2" w:themeFill="background1" w:themeFillShade="F2"/>
          <w:lang w:eastAsia="ru-RU"/>
        </w:rPr>
        <w:t xml:space="preserve">      </w:t>
      </w:r>
      <w:r w:rsidR="008178E4" w:rsidRPr="005B31AD">
        <w:rPr>
          <w:rFonts w:asciiTheme="majorHAnsi" w:eastAsia="Times New Roman" w:hAnsiTheme="majorHAnsi" w:cs="Arial"/>
          <w:i/>
          <w:shd w:val="clear" w:color="auto" w:fill="F2F2F2" w:themeFill="background1" w:themeFillShade="F2"/>
          <w:lang w:eastAsia="ru-RU"/>
        </w:rPr>
        <w:t>В 199</w:t>
      </w:r>
      <w:r w:rsidR="00FB2D29">
        <w:rPr>
          <w:rFonts w:asciiTheme="majorHAnsi" w:eastAsia="Times New Roman" w:hAnsiTheme="majorHAnsi" w:cs="Arial"/>
          <w:i/>
          <w:shd w:val="clear" w:color="auto" w:fill="F2F2F2" w:themeFill="background1" w:themeFillShade="F2"/>
          <w:lang w:eastAsia="ru-RU"/>
        </w:rPr>
        <w:t>6</w:t>
      </w:r>
      <w:r>
        <w:rPr>
          <w:rFonts w:asciiTheme="majorHAnsi" w:eastAsia="Times New Roman" w:hAnsiTheme="majorHAnsi" w:cs="Arial"/>
          <w:i/>
          <w:shd w:val="clear" w:color="auto" w:fill="F2F2F2" w:themeFill="background1" w:themeFillShade="F2"/>
          <w:lang w:eastAsia="ru-RU"/>
        </w:rPr>
        <w:t xml:space="preserve"> году в нашей стране принят Ф</w:t>
      </w:r>
      <w:r w:rsidR="008178E4" w:rsidRPr="005B31AD">
        <w:rPr>
          <w:rFonts w:asciiTheme="majorHAnsi" w:eastAsia="Times New Roman" w:hAnsiTheme="majorHAnsi" w:cs="Arial"/>
          <w:i/>
          <w:shd w:val="clear" w:color="auto" w:fill="F2F2F2" w:themeFill="background1" w:themeFillShade="F2"/>
          <w:lang w:eastAsia="ru-RU"/>
        </w:rPr>
        <w:t xml:space="preserve">едеральный закон </w:t>
      </w:r>
      <w:r>
        <w:rPr>
          <w:rFonts w:asciiTheme="majorHAnsi" w:eastAsia="Times New Roman" w:hAnsiTheme="majorHAnsi" w:cs="Arial"/>
          <w:i/>
          <w:shd w:val="clear" w:color="auto" w:fill="F2F2F2" w:themeFill="background1" w:themeFillShade="F2"/>
          <w:lang w:eastAsia="ru-RU"/>
        </w:rPr>
        <w:t xml:space="preserve">№ </w:t>
      </w:r>
      <w:r w:rsidR="008178E4" w:rsidRPr="005B31AD">
        <w:rPr>
          <w:rFonts w:asciiTheme="majorHAnsi" w:eastAsia="Times New Roman" w:hAnsiTheme="majorHAnsi" w:cs="Arial"/>
          <w:i/>
          <w:shd w:val="clear" w:color="auto" w:fill="F2F2F2" w:themeFill="background1" w:themeFillShade="F2"/>
          <w:lang w:eastAsia="ru-RU"/>
        </w:rPr>
        <w:t>3-ФЗ "О радиационной безопасности населения" и действуют специальные нормы радиационной безопасности СанПиН 2.6.1.2523-09 «Нормы радиацио</w:t>
      </w:r>
      <w:r>
        <w:rPr>
          <w:rFonts w:asciiTheme="majorHAnsi" w:eastAsia="Times New Roman" w:hAnsiTheme="majorHAnsi" w:cs="Arial"/>
          <w:i/>
          <w:shd w:val="clear" w:color="auto" w:fill="F2F2F2" w:themeFill="background1" w:themeFillShade="F2"/>
          <w:lang w:eastAsia="ru-RU"/>
        </w:rPr>
        <w:t>нной безопасности (НРБ-99/2009)»</w:t>
      </w:r>
      <w:r w:rsidR="008178E4" w:rsidRPr="005B31AD">
        <w:rPr>
          <w:rFonts w:asciiTheme="majorHAnsi" w:eastAsia="Times New Roman" w:hAnsiTheme="majorHAnsi" w:cs="Arial"/>
          <w:i/>
          <w:shd w:val="clear" w:color="auto" w:fill="F2F2F2" w:themeFill="background1" w:themeFillShade="F2"/>
          <w:lang w:eastAsia="ru-RU"/>
        </w:rPr>
        <w:t>. В них указано, что при проектировании н</w:t>
      </w:r>
      <w:r>
        <w:rPr>
          <w:rFonts w:asciiTheme="majorHAnsi" w:eastAsia="Times New Roman" w:hAnsiTheme="majorHAnsi" w:cs="Arial"/>
          <w:i/>
          <w:shd w:val="clear" w:color="auto" w:fill="F2F2F2" w:themeFill="background1" w:themeFillShade="F2"/>
          <w:lang w:eastAsia="ru-RU"/>
        </w:rPr>
        <w:t>овых зданий необходимо</w:t>
      </w:r>
      <w:r w:rsidR="008178E4" w:rsidRPr="005B31AD">
        <w:rPr>
          <w:rFonts w:asciiTheme="majorHAnsi" w:eastAsia="Times New Roman" w:hAnsiTheme="majorHAnsi" w:cs="Arial"/>
          <w:i/>
          <w:shd w:val="clear" w:color="auto" w:fill="F2F2F2" w:themeFill="background1" w:themeFillShade="F2"/>
          <w:lang w:eastAsia="ru-RU"/>
        </w:rPr>
        <w:t xml:space="preserve"> предусмотре</w:t>
      </w:r>
      <w:r>
        <w:rPr>
          <w:rFonts w:asciiTheme="majorHAnsi" w:eastAsia="Times New Roman" w:hAnsiTheme="majorHAnsi" w:cs="Arial"/>
          <w:i/>
          <w:shd w:val="clear" w:color="auto" w:fill="F2F2F2" w:themeFill="background1" w:themeFillShade="F2"/>
          <w:lang w:eastAsia="ru-RU"/>
        </w:rPr>
        <w:t>ть</w:t>
      </w:r>
      <w:r w:rsidR="008178E4" w:rsidRPr="005B31AD">
        <w:rPr>
          <w:rFonts w:asciiTheme="majorHAnsi" w:eastAsia="Times New Roman" w:hAnsiTheme="majorHAnsi" w:cs="Arial"/>
          <w:i/>
          <w:shd w:val="clear" w:color="auto" w:fill="F2F2F2" w:themeFill="background1" w:themeFillShade="F2"/>
          <w:lang w:eastAsia="ru-RU"/>
        </w:rPr>
        <w:t xml:space="preserve">, чтобы среднегодовая эквивалентная объемная активность изотопов радона в воздухе помещений не превышала </w:t>
      </w:r>
      <w:r w:rsidR="008178E4" w:rsidRPr="005B31AD">
        <w:rPr>
          <w:rFonts w:asciiTheme="majorHAnsi" w:eastAsia="Times New Roman" w:hAnsiTheme="majorHAnsi" w:cs="Arial"/>
          <w:b/>
          <w:i/>
          <w:shd w:val="clear" w:color="auto" w:fill="F2F2F2" w:themeFill="background1" w:themeFillShade="F2"/>
          <w:lang w:eastAsia="ru-RU"/>
        </w:rPr>
        <w:t>100 Бк/м³</w:t>
      </w:r>
      <w:r w:rsidR="008178E4" w:rsidRPr="005B31AD">
        <w:rPr>
          <w:rFonts w:asciiTheme="majorHAnsi" w:eastAsia="Times New Roman" w:hAnsiTheme="majorHAnsi" w:cs="Arial"/>
          <w:i/>
          <w:shd w:val="clear" w:color="auto" w:fill="F2F2F2" w:themeFill="background1" w:themeFillShade="F2"/>
          <w:lang w:eastAsia="ru-RU"/>
        </w:rPr>
        <w:t xml:space="preserve"> (беккерелей на метр кубический). В эксплуатируемых  зданиях эта</w:t>
      </w:r>
      <w:r w:rsidR="008178E4" w:rsidRPr="00934283">
        <w:rPr>
          <w:rFonts w:asciiTheme="majorHAnsi" w:eastAsia="Times New Roman" w:hAnsiTheme="majorHAnsi" w:cs="Arial"/>
          <w:i/>
          <w:lang w:eastAsia="ru-RU"/>
        </w:rPr>
        <w:t xml:space="preserve"> же величина не должна превышать </w:t>
      </w:r>
      <w:r w:rsidR="008178E4" w:rsidRPr="003D6A72">
        <w:rPr>
          <w:rFonts w:asciiTheme="majorHAnsi" w:eastAsia="Times New Roman" w:hAnsiTheme="majorHAnsi" w:cs="Arial"/>
          <w:b/>
          <w:i/>
          <w:lang w:eastAsia="ru-RU"/>
        </w:rPr>
        <w:t>200 Бк/м³,</w:t>
      </w:r>
      <w:r w:rsidR="008178E4" w:rsidRPr="00934283">
        <w:rPr>
          <w:rFonts w:asciiTheme="majorHAnsi" w:eastAsia="Times New Roman" w:hAnsiTheme="majorHAnsi" w:cs="Arial"/>
          <w:i/>
          <w:lang w:eastAsia="ru-RU"/>
        </w:rPr>
        <w:t xml:space="preserve"> а при больших значениях необходимо проводить защитные мероприятия, направленные на снижение уровня радона.</w:t>
      </w:r>
    </w:p>
    <w:p w:rsidR="001659A2" w:rsidRPr="00E966C0" w:rsidRDefault="001659A2" w:rsidP="005F6F8B">
      <w:pPr>
        <w:pStyle w:val="1"/>
        <w:rPr>
          <w:rFonts w:eastAsia="Times New Roman"/>
          <w:color w:val="0934ED"/>
          <w:bdr w:val="none" w:sz="0" w:space="0" w:color="auto" w:frame="1"/>
          <w:lang w:eastAsia="ru-RU"/>
        </w:rPr>
      </w:pPr>
      <w:r w:rsidRPr="00E966C0">
        <w:rPr>
          <w:rFonts w:eastAsia="Times New Roman"/>
          <w:color w:val="0934ED"/>
          <w:bdr w:val="none" w:sz="0" w:space="0" w:color="auto" w:frame="1"/>
          <w:lang w:eastAsia="ru-RU"/>
        </w:rPr>
        <w:lastRenderedPageBreak/>
        <w:t>Радон в городской квартире</w:t>
      </w:r>
    </w:p>
    <w:p w:rsidR="009B1466" w:rsidRPr="00F64108" w:rsidRDefault="0092119F" w:rsidP="005B31AD">
      <w:pPr>
        <w:pStyle w:val="a8"/>
        <w:numPr>
          <w:ilvl w:val="0"/>
          <w:numId w:val="11"/>
        </w:numPr>
        <w:shd w:val="clear" w:color="auto" w:fill="F2F2F2" w:themeFill="background1" w:themeFillShade="F2"/>
        <w:spacing w:after="0" w:line="240" w:lineRule="auto"/>
        <w:ind w:left="0" w:firstLine="1068"/>
        <w:jc w:val="both"/>
        <w:rPr>
          <w:rFonts w:asciiTheme="majorHAnsi" w:eastAsia="Times New Roman" w:hAnsiTheme="majorHAnsi" w:cs="Arial"/>
          <w:bCs/>
          <w:i/>
          <w:iCs/>
          <w:lang w:eastAsia="ru-RU"/>
        </w:rPr>
      </w:pPr>
      <w:r w:rsidRPr="00F64108">
        <w:rPr>
          <w:rFonts w:asciiTheme="majorHAnsi" w:eastAsia="Times New Roman" w:hAnsiTheme="majorHAnsi" w:cs="Arial"/>
          <w:bCs/>
          <w:i/>
          <w:lang w:eastAsia="ru-RU"/>
        </w:rPr>
        <w:t xml:space="preserve">В последние годы значительное </w:t>
      </w:r>
      <w:r w:rsidR="00A337A8" w:rsidRPr="00F64108">
        <w:rPr>
          <w:rFonts w:asciiTheme="majorHAnsi" w:eastAsia="Times New Roman" w:hAnsiTheme="majorHAnsi" w:cs="Arial"/>
          <w:bCs/>
          <w:i/>
          <w:lang w:eastAsia="ru-RU"/>
        </w:rPr>
        <w:t>внимание уделя</w:t>
      </w:r>
      <w:r w:rsidRPr="00F64108">
        <w:rPr>
          <w:rFonts w:asciiTheme="majorHAnsi" w:eastAsia="Times New Roman" w:hAnsiTheme="majorHAnsi" w:cs="Arial"/>
          <w:bCs/>
          <w:i/>
          <w:lang w:eastAsia="ru-RU"/>
        </w:rPr>
        <w:t>ется пробл</w:t>
      </w:r>
      <w:r w:rsidR="00930ACE">
        <w:rPr>
          <w:rFonts w:asciiTheme="majorHAnsi" w:eastAsia="Times New Roman" w:hAnsiTheme="majorHAnsi" w:cs="Arial"/>
          <w:bCs/>
          <w:i/>
          <w:lang w:eastAsia="ru-RU"/>
        </w:rPr>
        <w:t>еме облучения населения радоном в</w:t>
      </w:r>
      <w:r w:rsidR="00A337A8" w:rsidRPr="00F64108">
        <w:rPr>
          <w:rFonts w:asciiTheme="majorHAnsi" w:eastAsia="Times New Roman" w:hAnsiTheme="majorHAnsi" w:cs="Arial"/>
          <w:bCs/>
          <w:i/>
          <w:lang w:eastAsia="ru-RU"/>
        </w:rPr>
        <w:t xml:space="preserve"> жилы</w:t>
      </w:r>
      <w:r w:rsidR="00930ACE">
        <w:rPr>
          <w:rFonts w:asciiTheme="majorHAnsi" w:eastAsia="Times New Roman" w:hAnsiTheme="majorHAnsi" w:cs="Arial"/>
          <w:bCs/>
          <w:i/>
          <w:lang w:eastAsia="ru-RU"/>
        </w:rPr>
        <w:t>х</w:t>
      </w:r>
      <w:r w:rsidR="00A337A8" w:rsidRPr="00F64108">
        <w:rPr>
          <w:rFonts w:asciiTheme="majorHAnsi" w:eastAsia="Times New Roman" w:hAnsiTheme="majorHAnsi" w:cs="Arial"/>
          <w:bCs/>
          <w:i/>
          <w:lang w:eastAsia="ru-RU"/>
        </w:rPr>
        <w:t xml:space="preserve"> помещения</w:t>
      </w:r>
      <w:r w:rsidR="00930ACE">
        <w:rPr>
          <w:rFonts w:asciiTheme="majorHAnsi" w:eastAsia="Times New Roman" w:hAnsiTheme="majorHAnsi" w:cs="Arial"/>
          <w:bCs/>
          <w:i/>
          <w:lang w:eastAsia="ru-RU"/>
        </w:rPr>
        <w:t>х</w:t>
      </w:r>
      <w:r w:rsidR="00A337A8" w:rsidRPr="00F64108">
        <w:rPr>
          <w:rFonts w:asciiTheme="majorHAnsi" w:eastAsia="Times New Roman" w:hAnsiTheme="majorHAnsi" w:cs="Arial"/>
          <w:bCs/>
          <w:i/>
          <w:lang w:eastAsia="ru-RU"/>
        </w:rPr>
        <w:t xml:space="preserve"> современных многоэтажных зданий, построенных после введения требований к энергетической эффективности зданий и сооружений</w:t>
      </w:r>
      <w:r w:rsidR="002E56B0" w:rsidRPr="00F64108">
        <w:rPr>
          <w:rFonts w:asciiTheme="majorHAnsi" w:eastAsia="Times New Roman" w:hAnsiTheme="majorHAnsi" w:cs="Arial"/>
          <w:bCs/>
          <w:i/>
          <w:lang w:eastAsia="ru-RU"/>
        </w:rPr>
        <w:t>.</w:t>
      </w:r>
      <w:r w:rsidR="009B1466" w:rsidRPr="00F64108">
        <w:rPr>
          <w:rFonts w:asciiTheme="majorHAnsi" w:eastAsia="Times New Roman" w:hAnsiTheme="majorHAnsi" w:cs="Arial"/>
          <w:bCs/>
          <w:i/>
          <w:lang w:eastAsia="ru-RU"/>
        </w:rPr>
        <w:t xml:space="preserve"> </w:t>
      </w:r>
      <w:proofErr w:type="gramStart"/>
      <w:r w:rsidR="009B1466" w:rsidRPr="00F64108">
        <w:rPr>
          <w:rFonts w:asciiTheme="majorHAnsi" w:eastAsia="Times New Roman" w:hAnsiTheme="majorHAnsi" w:cs="Arial"/>
          <w:bCs/>
          <w:i/>
          <w:lang w:eastAsia="ru-RU"/>
        </w:rPr>
        <w:t>Объемная активность изотопов радона, другими словами, содержание радона в воздухе помещения (ЭРОА радона) на верхних этажах бывает выше, чем на нижних.</w:t>
      </w:r>
      <w:proofErr w:type="gramEnd"/>
      <w:r w:rsidR="009B1466" w:rsidRPr="00F64108">
        <w:rPr>
          <w:rFonts w:asciiTheme="majorHAnsi" w:eastAsia="Times New Roman" w:hAnsiTheme="majorHAnsi" w:cs="Arial"/>
          <w:bCs/>
          <w:i/>
          <w:lang w:eastAsia="ru-RU"/>
        </w:rPr>
        <w:t xml:space="preserve"> </w:t>
      </w:r>
      <w:r w:rsidR="002E56B0" w:rsidRPr="00F64108">
        <w:rPr>
          <w:rFonts w:asciiTheme="majorHAnsi" w:eastAsia="Times New Roman" w:hAnsiTheme="majorHAnsi" w:cs="Arial"/>
          <w:bCs/>
          <w:i/>
          <w:lang w:eastAsia="ru-RU"/>
        </w:rPr>
        <w:t xml:space="preserve"> Применение современных строительных решений приводит к снижению </w:t>
      </w:r>
      <w:r w:rsidR="00A66E0A" w:rsidRPr="00F64108">
        <w:rPr>
          <w:rFonts w:asciiTheme="majorHAnsi" w:eastAsia="Times New Roman" w:hAnsiTheme="majorHAnsi" w:cs="Arial"/>
          <w:bCs/>
          <w:i/>
          <w:lang w:eastAsia="ru-RU"/>
        </w:rPr>
        <w:t xml:space="preserve">кратности воздухообмена (КВО) </w:t>
      </w:r>
      <w:r w:rsidR="002E56B0" w:rsidRPr="00F64108">
        <w:rPr>
          <w:rFonts w:asciiTheme="majorHAnsi" w:eastAsia="Times New Roman" w:hAnsiTheme="majorHAnsi" w:cs="Arial"/>
          <w:bCs/>
          <w:i/>
          <w:lang w:eastAsia="ru-RU"/>
        </w:rPr>
        <w:t>помещений и созданию условий для накопления радона в воздухе жилищ</w:t>
      </w:r>
      <w:r w:rsidR="002666B7" w:rsidRPr="00F64108">
        <w:rPr>
          <w:rFonts w:asciiTheme="majorHAnsi" w:eastAsia="Times New Roman" w:hAnsiTheme="majorHAnsi" w:cs="Arial"/>
          <w:bCs/>
          <w:i/>
          <w:lang w:eastAsia="ru-RU"/>
        </w:rPr>
        <w:t>.</w:t>
      </w:r>
    </w:p>
    <w:p w:rsidR="009B1466" w:rsidRPr="00F64108" w:rsidRDefault="009B1466" w:rsidP="005B31AD">
      <w:pPr>
        <w:pStyle w:val="a8"/>
        <w:numPr>
          <w:ilvl w:val="0"/>
          <w:numId w:val="11"/>
        </w:numPr>
        <w:shd w:val="clear" w:color="auto" w:fill="F2F2F2" w:themeFill="background1" w:themeFillShade="F2"/>
        <w:spacing w:after="0" w:line="240" w:lineRule="auto"/>
        <w:ind w:left="0" w:firstLine="1068"/>
        <w:jc w:val="both"/>
        <w:rPr>
          <w:rFonts w:asciiTheme="majorHAnsi" w:eastAsia="Times New Roman" w:hAnsiTheme="majorHAnsi" w:cs="Arial"/>
          <w:bCs/>
          <w:i/>
          <w:iCs/>
          <w:lang w:eastAsia="ru-RU"/>
        </w:rPr>
      </w:pPr>
      <w:r w:rsidRPr="00F64108">
        <w:rPr>
          <w:rFonts w:asciiTheme="majorHAnsi" w:eastAsia="Times New Roman" w:hAnsiTheme="majorHAnsi" w:cs="Arial"/>
          <w:bCs/>
          <w:i/>
          <w:lang w:eastAsia="ru-RU"/>
        </w:rPr>
        <w:t>Дома</w:t>
      </w:r>
      <w:r w:rsidRPr="00F64108">
        <w:rPr>
          <w:rFonts w:asciiTheme="majorHAnsi" w:eastAsia="Times New Roman" w:hAnsiTheme="majorHAnsi" w:cs="Arial"/>
          <w:bCs/>
          <w:i/>
          <w:iCs/>
          <w:lang w:eastAsia="ru-RU"/>
        </w:rPr>
        <w:t xml:space="preserve"> - это своеобразные коробки для улавливания радона,</w:t>
      </w:r>
      <w:r w:rsidR="00930ACE">
        <w:rPr>
          <w:rFonts w:asciiTheme="majorHAnsi" w:eastAsia="Times New Roman" w:hAnsiTheme="majorHAnsi" w:cs="Arial"/>
          <w:bCs/>
          <w:i/>
          <w:iCs/>
          <w:lang w:eastAsia="ru-RU"/>
        </w:rPr>
        <w:t xml:space="preserve"> "выдыхаемого" З</w:t>
      </w:r>
      <w:r w:rsidRPr="00F64108">
        <w:rPr>
          <w:rFonts w:asciiTheme="majorHAnsi" w:eastAsia="Times New Roman" w:hAnsiTheme="majorHAnsi" w:cs="Arial"/>
          <w:bCs/>
          <w:i/>
          <w:iCs/>
          <w:lang w:eastAsia="ru-RU"/>
        </w:rPr>
        <w:t>емлей. Кроме того, большую часть года здание "подсасывает" воздух из грунта, так как в холодное время воздух в помещении теплее, чем на улице, и возникает тяга,  что способствует поступлению внутрь здания дополнительных доз радона.</w:t>
      </w:r>
      <w:r w:rsidRPr="00F64108">
        <w:rPr>
          <w:rFonts w:asciiTheme="majorHAnsi" w:eastAsia="Times New Roman" w:hAnsiTheme="majorHAnsi" w:cs="Arial"/>
          <w:bCs/>
          <w:i/>
          <w:lang w:eastAsia="ru-RU"/>
        </w:rPr>
        <w:t xml:space="preserve"> </w:t>
      </w:r>
      <w:r w:rsidR="00BF533D" w:rsidRPr="00F64108">
        <w:rPr>
          <w:rFonts w:asciiTheme="majorHAnsi" w:eastAsia="Times New Roman" w:hAnsiTheme="majorHAnsi" w:cs="Arial"/>
          <w:bCs/>
          <w:i/>
          <w:lang w:eastAsia="ru-RU"/>
        </w:rPr>
        <w:t>А в неотапливаемых зданиях, как правило, все как обычно - с высотой ЭРОА радона снижается.</w:t>
      </w:r>
    </w:p>
    <w:p w:rsidR="009B1466" w:rsidRPr="00BF533D" w:rsidRDefault="00BF2897" w:rsidP="005B31AD">
      <w:pPr>
        <w:pStyle w:val="a8"/>
        <w:numPr>
          <w:ilvl w:val="0"/>
          <w:numId w:val="11"/>
        </w:numPr>
        <w:shd w:val="clear" w:color="auto" w:fill="F2F2F2" w:themeFill="background1" w:themeFillShade="F2"/>
        <w:spacing w:after="0" w:line="240" w:lineRule="auto"/>
        <w:ind w:left="0" w:firstLine="1068"/>
        <w:jc w:val="both"/>
        <w:rPr>
          <w:rFonts w:asciiTheme="majorHAnsi" w:eastAsia="Times New Roman" w:hAnsiTheme="majorHAnsi" w:cs="Arial"/>
          <w:bCs/>
          <w:i/>
          <w:iCs/>
          <w:lang w:eastAsia="ru-RU"/>
        </w:rPr>
      </w:pPr>
      <w:r w:rsidRPr="00BF533D">
        <w:rPr>
          <w:rFonts w:asciiTheme="majorHAnsi" w:eastAsia="Times New Roman" w:hAnsiTheme="majorHAnsi" w:cs="Arial"/>
          <w:bCs/>
          <w:i/>
          <w:lang w:eastAsia="ru-RU"/>
        </w:rPr>
        <w:t xml:space="preserve"> </w:t>
      </w:r>
      <w:r w:rsidR="009B1466" w:rsidRPr="00BF533D">
        <w:rPr>
          <w:rFonts w:asciiTheme="majorHAnsi" w:eastAsia="Times New Roman" w:hAnsiTheme="majorHAnsi" w:cs="Arial"/>
          <w:bCs/>
          <w:i/>
          <w:lang w:eastAsia="ru-RU"/>
        </w:rPr>
        <w:t>При употребле</w:t>
      </w:r>
      <w:r w:rsidR="00930ACE">
        <w:rPr>
          <w:rFonts w:asciiTheme="majorHAnsi" w:eastAsia="Times New Roman" w:hAnsiTheme="majorHAnsi" w:cs="Arial"/>
          <w:bCs/>
          <w:i/>
          <w:lang w:eastAsia="ru-RU"/>
        </w:rPr>
        <w:t xml:space="preserve">нии человеком некипяченой воды </w:t>
      </w:r>
      <w:r w:rsidR="009B1466" w:rsidRPr="00BF533D">
        <w:rPr>
          <w:rFonts w:asciiTheme="majorHAnsi" w:eastAsia="Times New Roman" w:hAnsiTheme="majorHAnsi" w:cs="Arial"/>
          <w:bCs/>
          <w:i/>
          <w:lang w:eastAsia="ru-RU"/>
        </w:rPr>
        <w:t>радон достаточно быстро выводится из организма. Гораздо опаснее попадание паров воды с высоким содержанием радона в легкие с вдыхаемым воздухом. В наибольшей степени это реализуется в ванных комнатах, особенно п</w:t>
      </w:r>
      <w:r w:rsidR="00930ACE">
        <w:rPr>
          <w:rFonts w:asciiTheme="majorHAnsi" w:eastAsia="Times New Roman" w:hAnsiTheme="majorHAnsi" w:cs="Arial"/>
          <w:bCs/>
          <w:i/>
          <w:lang w:eastAsia="ru-RU"/>
        </w:rPr>
        <w:t>ри принятии душа.</w:t>
      </w:r>
    </w:p>
    <w:p w:rsidR="002666B7" w:rsidRPr="00E966C0" w:rsidRDefault="002666B7" w:rsidP="009B1466">
      <w:pPr>
        <w:pStyle w:val="1"/>
        <w:spacing w:before="0" w:line="240" w:lineRule="auto"/>
        <w:rPr>
          <w:rFonts w:eastAsia="Times New Roman"/>
          <w:color w:val="0934ED"/>
          <w:bdr w:val="none" w:sz="0" w:space="0" w:color="auto" w:frame="1"/>
          <w:lang w:eastAsia="ru-RU"/>
        </w:rPr>
      </w:pPr>
      <w:r w:rsidRPr="00E966C0">
        <w:rPr>
          <w:rFonts w:eastAsia="Times New Roman"/>
          <w:color w:val="0934ED"/>
          <w:bdr w:val="none" w:sz="0" w:space="0" w:color="auto" w:frame="1"/>
          <w:lang w:eastAsia="ru-RU"/>
        </w:rPr>
        <w:t>Радон в сельском доме</w:t>
      </w:r>
    </w:p>
    <w:p w:rsidR="009B1466" w:rsidRPr="00D8164B" w:rsidRDefault="002666B7" w:rsidP="009B1466">
      <w:pPr>
        <w:pStyle w:val="a8"/>
        <w:numPr>
          <w:ilvl w:val="0"/>
          <w:numId w:val="11"/>
        </w:numPr>
        <w:spacing w:after="0" w:line="240" w:lineRule="auto"/>
        <w:ind w:left="0" w:firstLine="1068"/>
        <w:jc w:val="both"/>
        <w:rPr>
          <w:rFonts w:eastAsia="Times New Roman"/>
          <w:lang w:eastAsia="ru-RU"/>
        </w:rPr>
      </w:pPr>
      <w:proofErr w:type="gramStart"/>
      <w:r w:rsidRPr="00D8164B">
        <w:rPr>
          <w:rFonts w:asciiTheme="majorHAnsi" w:eastAsia="Times New Roman" w:hAnsiTheme="majorHAnsi" w:cs="Arial"/>
          <w:i/>
          <w:iCs/>
          <w:spacing w:val="2"/>
          <w:lang w:eastAsia="ru-RU"/>
        </w:rPr>
        <w:t xml:space="preserve">Концентрация радона в деревянных домах бывает даже выше, чем в кирпичных, </w:t>
      </w:r>
      <w:r w:rsidRPr="00D8164B">
        <w:rPr>
          <w:rFonts w:asciiTheme="majorHAnsi" w:eastAsia="Times New Roman" w:hAnsiTheme="majorHAnsi" w:cs="Arial"/>
          <w:i/>
          <w:spacing w:val="2"/>
          <w:lang w:eastAsia="ru-RU"/>
        </w:rPr>
        <w:t> хотя дерево выделяет совершенно ничтожное количество радона по сравнению с другими материалами.</w:t>
      </w:r>
      <w:proofErr w:type="gramEnd"/>
      <w:r w:rsidRPr="00D8164B">
        <w:rPr>
          <w:rFonts w:asciiTheme="majorHAnsi" w:eastAsia="Times New Roman" w:hAnsiTheme="majorHAnsi" w:cs="Arial"/>
          <w:i/>
          <w:spacing w:val="2"/>
          <w:lang w:eastAsia="ru-RU"/>
        </w:rPr>
        <w:t xml:space="preserve"> Это объясняется тем, что деревянные дома, как правило, имеют меньше этажей, чем кирпичные, и, следовательно, комнаты, в которых проводились измерения, находились ближе к земле</w:t>
      </w:r>
      <w:r w:rsidR="00930ACE">
        <w:rPr>
          <w:rFonts w:asciiTheme="majorHAnsi" w:eastAsia="Times New Roman" w:hAnsiTheme="majorHAnsi" w:cs="Arial"/>
          <w:i/>
          <w:spacing w:val="2"/>
          <w:lang w:eastAsia="ru-RU"/>
        </w:rPr>
        <w:t xml:space="preserve"> </w:t>
      </w:r>
      <w:r w:rsidRPr="00D8164B">
        <w:rPr>
          <w:rFonts w:asciiTheme="majorHAnsi" w:eastAsia="Times New Roman" w:hAnsiTheme="majorHAnsi" w:cs="Arial"/>
          <w:i/>
          <w:spacing w:val="2"/>
          <w:lang w:eastAsia="ru-RU"/>
        </w:rPr>
        <w:t>-</w:t>
      </w:r>
      <w:r w:rsidR="00930ACE">
        <w:rPr>
          <w:rFonts w:asciiTheme="majorHAnsi" w:eastAsia="Times New Roman" w:hAnsiTheme="majorHAnsi" w:cs="Arial"/>
          <w:i/>
          <w:spacing w:val="2"/>
          <w:lang w:eastAsia="ru-RU"/>
        </w:rPr>
        <w:t xml:space="preserve"> </w:t>
      </w:r>
      <w:r w:rsidRPr="00D8164B">
        <w:rPr>
          <w:rFonts w:asciiTheme="majorHAnsi" w:eastAsia="Times New Roman" w:hAnsiTheme="majorHAnsi" w:cs="Arial"/>
          <w:i/>
          <w:spacing w:val="2"/>
          <w:lang w:eastAsia="ru-RU"/>
        </w:rPr>
        <w:t>основному источнику радона.</w:t>
      </w:r>
    </w:p>
    <w:p w:rsidR="009B1466" w:rsidRPr="00E966C0" w:rsidRDefault="009B1466" w:rsidP="00AD6494">
      <w:pPr>
        <w:pStyle w:val="1"/>
        <w:spacing w:before="0" w:line="360" w:lineRule="auto"/>
        <w:rPr>
          <w:rFonts w:eastAsia="Times New Roman"/>
          <w:color w:val="0934ED"/>
          <w:lang w:eastAsia="ru-RU"/>
        </w:rPr>
      </w:pPr>
      <w:r w:rsidRPr="00E966C0">
        <w:rPr>
          <w:rFonts w:eastAsia="Times New Roman"/>
          <w:color w:val="0934ED"/>
          <w:lang w:eastAsia="ru-RU"/>
        </w:rPr>
        <w:t>Чем опасен радон для человека</w:t>
      </w:r>
      <w:r w:rsidR="00744D83">
        <w:rPr>
          <w:rFonts w:eastAsia="Times New Roman"/>
          <w:color w:val="0934ED"/>
          <w:lang w:eastAsia="ru-RU"/>
        </w:rPr>
        <w:t>?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2210"/>
      </w:tblGrid>
      <w:tr w:rsidR="009B1466" w:rsidTr="00BF533D">
        <w:trPr>
          <w:trHeight w:val="3138"/>
        </w:trPr>
        <w:tc>
          <w:tcPr>
            <w:tcW w:w="8472" w:type="dxa"/>
          </w:tcPr>
          <w:p w:rsidR="009B1466" w:rsidRDefault="00930ACE" w:rsidP="009B1466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="Times New Roman"/>
                <w:i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i/>
                <w:color w:val="000000"/>
                <w:lang w:eastAsia="ru-RU"/>
              </w:rPr>
              <w:t xml:space="preserve">      </w:t>
            </w:r>
            <w:r w:rsidR="009B1466" w:rsidRPr="001F4CF5">
              <w:rPr>
                <w:rFonts w:asciiTheme="majorHAnsi" w:eastAsia="Times New Roman" w:hAnsiTheme="majorHAnsi" w:cs="Times New Roman"/>
                <w:i/>
                <w:color w:val="000000"/>
                <w:lang w:eastAsia="ru-RU"/>
              </w:rPr>
              <w:t>Опасность радона помимо вызываемых им функциональных нарушений (астматические приступы удушья, мигрень, головокружение, тошнота, депрессивное состояние и т.</w:t>
            </w:r>
            <w:r>
              <w:rPr>
                <w:rFonts w:asciiTheme="majorHAnsi" w:eastAsia="Times New Roman" w:hAnsiTheme="majorHAnsi" w:cs="Times New Roman"/>
                <w:i/>
                <w:color w:val="000000"/>
                <w:lang w:eastAsia="ru-RU"/>
              </w:rPr>
              <w:t xml:space="preserve"> </w:t>
            </w:r>
            <w:r w:rsidR="009B1466" w:rsidRPr="001F4CF5">
              <w:rPr>
                <w:rFonts w:asciiTheme="majorHAnsi" w:eastAsia="Times New Roman" w:hAnsiTheme="majorHAnsi" w:cs="Times New Roman"/>
                <w:i/>
                <w:color w:val="000000"/>
                <w:lang w:eastAsia="ru-RU"/>
              </w:rPr>
              <w:t>д.) заключается еще и в том, что вследствие внутреннего облучения легочной ткани он способен вызвать рак самих легких.</w:t>
            </w:r>
            <w:r w:rsidR="009B1466" w:rsidRPr="00A46607">
              <w:rPr>
                <w:rFonts w:asciiTheme="majorHAnsi" w:eastAsia="Times New Roman" w:hAnsiTheme="majorHAnsi" w:cs="Times New Roman"/>
                <w:i/>
                <w:color w:val="000000"/>
                <w:lang w:eastAsia="ru-RU"/>
              </w:rPr>
              <w:t xml:space="preserve"> </w:t>
            </w:r>
            <w:r w:rsidR="009B1466" w:rsidRPr="001F4CF5">
              <w:rPr>
                <w:rFonts w:asciiTheme="majorHAnsi" w:eastAsia="Times New Roman" w:hAnsiTheme="majorHAnsi" w:cs="Times New Roman"/>
                <w:i/>
                <w:color w:val="000000"/>
                <w:lang w:eastAsia="ru-RU"/>
              </w:rPr>
              <w:t>Радон свободно растворяется в жирах</w:t>
            </w:r>
            <w:r>
              <w:rPr>
                <w:rFonts w:asciiTheme="majorHAnsi" w:eastAsia="Times New Roman" w:hAnsiTheme="majorHAnsi" w:cs="Times New Roman"/>
                <w:i/>
                <w:color w:val="000000"/>
                <w:lang w:eastAsia="ru-RU"/>
              </w:rPr>
              <w:t>,</w:t>
            </w:r>
            <w:r w:rsidR="009B1466" w:rsidRPr="001F4CF5">
              <w:rPr>
                <w:rFonts w:asciiTheme="majorHAnsi" w:eastAsia="Times New Roman" w:hAnsiTheme="majorHAnsi" w:cs="Times New Roman"/>
                <w:i/>
                <w:color w:val="000000"/>
                <w:lang w:eastAsia="ru-RU"/>
              </w:rPr>
              <w:t xml:space="preserve"> и установлено, что радон накапливается в мозге человека - это приводит к заболеванию раком крови.</w:t>
            </w:r>
          </w:p>
          <w:p w:rsidR="009B1466" w:rsidRDefault="00930ACE" w:rsidP="000B55C8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="Arial"/>
                <w:b/>
                <w:i/>
                <w:spacing w:val="2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i/>
                <w:color w:val="000000"/>
                <w:lang w:eastAsia="ru-RU"/>
              </w:rPr>
              <w:t xml:space="preserve">      </w:t>
            </w:r>
            <w:r w:rsidR="009B1466" w:rsidRPr="001F4CF5">
              <w:rPr>
                <w:rFonts w:asciiTheme="majorHAnsi" w:eastAsia="Times New Roman" w:hAnsiTheme="majorHAnsi" w:cs="Times New Roman"/>
                <w:i/>
                <w:color w:val="000000"/>
                <w:lang w:eastAsia="ru-RU"/>
              </w:rPr>
              <w:t>Сидят люди в поликлиниках, ждут обследования или приговора, и удивляются: “Откуда только такие болезни берутся</w:t>
            </w:r>
            <w:proofErr w:type="gramStart"/>
            <w:r w:rsidR="009B1466" w:rsidRPr="001F4CF5">
              <w:rPr>
                <w:rFonts w:asciiTheme="majorHAnsi" w:eastAsia="Times New Roman" w:hAnsiTheme="majorHAnsi" w:cs="Times New Roman"/>
                <w:i/>
                <w:color w:val="000000"/>
                <w:lang w:eastAsia="ru-RU"/>
              </w:rPr>
              <w:t xml:space="preserve"> ?</w:t>
            </w:r>
            <w:proofErr w:type="gramEnd"/>
            <w:r w:rsidR="009B1466" w:rsidRPr="001F4CF5">
              <w:rPr>
                <w:rFonts w:asciiTheme="majorHAnsi" w:eastAsia="Times New Roman" w:hAnsiTheme="majorHAnsi" w:cs="Times New Roman"/>
                <w:i/>
                <w:color w:val="000000"/>
                <w:lang w:eastAsia="ru-RU"/>
              </w:rPr>
              <w:t>!”, и редкий пациент отдает себе отчет в том, что первая причина</w:t>
            </w:r>
            <w:r>
              <w:rPr>
                <w:rFonts w:asciiTheme="majorHAnsi" w:eastAsia="Times New Roman" w:hAnsiTheme="majorHAnsi" w:cs="Times New Roman"/>
                <w:i/>
                <w:color w:val="000000"/>
                <w:lang w:eastAsia="ru-RU"/>
              </w:rPr>
              <w:t xml:space="preserve"> - именно состояние окружающей с</w:t>
            </w:r>
            <w:r w:rsidR="009B1466" w:rsidRPr="001F4CF5">
              <w:rPr>
                <w:rFonts w:asciiTheme="majorHAnsi" w:eastAsia="Times New Roman" w:hAnsiTheme="majorHAnsi" w:cs="Times New Roman"/>
                <w:i/>
                <w:color w:val="000000"/>
                <w:lang w:eastAsia="ru-RU"/>
              </w:rPr>
              <w:t>реды, в которой прошла его жизнь и жизнь его близких.</w:t>
            </w:r>
          </w:p>
        </w:tc>
        <w:tc>
          <w:tcPr>
            <w:tcW w:w="2210" w:type="dxa"/>
          </w:tcPr>
          <w:p w:rsidR="009B1466" w:rsidRDefault="009B1466" w:rsidP="002666B7">
            <w:pPr>
              <w:spacing w:line="270" w:lineRule="atLeast"/>
              <w:jc w:val="both"/>
              <w:rPr>
                <w:rFonts w:asciiTheme="majorHAnsi" w:eastAsia="Times New Roman" w:hAnsiTheme="majorHAnsi" w:cs="Arial"/>
                <w:b/>
                <w:i/>
                <w:spacing w:val="2"/>
                <w:lang w:eastAsia="ru-RU"/>
              </w:rPr>
            </w:pPr>
            <w:r w:rsidRPr="001F4CF5">
              <w:rPr>
                <w:rFonts w:asciiTheme="majorHAnsi" w:eastAsia="Times New Roman" w:hAnsiTheme="majorHAnsi" w:cs="Times New Roman"/>
                <w:i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1312" behindDoc="0" locked="0" layoutInCell="1" allowOverlap="0" wp14:anchorId="152CF4CF" wp14:editId="78B87121">
                  <wp:simplePos x="0" y="0"/>
                  <wp:positionH relativeFrom="column">
                    <wp:posOffset>405765</wp:posOffset>
                  </wp:positionH>
                  <wp:positionV relativeFrom="line">
                    <wp:posOffset>41910</wp:posOffset>
                  </wp:positionV>
                  <wp:extent cx="924560" cy="1851025"/>
                  <wp:effectExtent l="19050" t="0" r="27940" b="606425"/>
                  <wp:wrapSquare wrapText="bothSides"/>
                  <wp:docPr id="9" name="Рисунок 9" descr="http://bagz.narod.ru/Image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bagz.narod.ru/Image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560" cy="185102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D6313" w:rsidRPr="00E966C0" w:rsidRDefault="000D6313" w:rsidP="00AD6494">
      <w:pPr>
        <w:pStyle w:val="1"/>
        <w:spacing w:before="0" w:line="360" w:lineRule="auto"/>
        <w:rPr>
          <w:rFonts w:eastAsia="Times New Roman"/>
          <w:color w:val="0934ED"/>
          <w:lang w:eastAsia="ru-RU"/>
        </w:rPr>
      </w:pPr>
      <w:r w:rsidRPr="00E966C0">
        <w:rPr>
          <w:rFonts w:eastAsia="Times New Roman"/>
          <w:color w:val="0934ED"/>
          <w:lang w:eastAsia="ru-RU"/>
        </w:rPr>
        <w:t>Меры</w:t>
      </w:r>
      <w:r w:rsidR="00930ACE">
        <w:rPr>
          <w:rFonts w:eastAsia="Times New Roman"/>
          <w:color w:val="0934ED"/>
          <w:lang w:eastAsia="ru-RU"/>
        </w:rPr>
        <w:t>,</w:t>
      </w:r>
      <w:r w:rsidRPr="00E966C0">
        <w:rPr>
          <w:rFonts w:eastAsia="Times New Roman"/>
          <w:color w:val="0934ED"/>
          <w:lang w:eastAsia="ru-RU"/>
        </w:rPr>
        <w:t xml:space="preserve"> позволяющие снизить содержание радона в помещении</w:t>
      </w:r>
    </w:p>
    <w:p w:rsidR="000D6313" w:rsidRDefault="000D6313" w:rsidP="005B31AD">
      <w:pPr>
        <w:numPr>
          <w:ilvl w:val="0"/>
          <w:numId w:val="1"/>
        </w:numPr>
        <w:shd w:val="clear" w:color="auto" w:fill="F2F2F2" w:themeFill="background1" w:themeFillShade="F2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Theme="majorHAnsi" w:eastAsia="Times New Roman" w:hAnsiTheme="majorHAnsi" w:cs="Arial"/>
          <w:i/>
          <w:lang w:eastAsia="ru-RU"/>
        </w:rPr>
      </w:pPr>
      <w:r w:rsidRPr="00934283">
        <w:rPr>
          <w:rFonts w:asciiTheme="majorHAnsi" w:eastAsia="Times New Roman" w:hAnsiTheme="majorHAnsi" w:cs="Arial"/>
          <w:i/>
          <w:lang w:eastAsia="ru-RU"/>
        </w:rPr>
        <w:t>Материалы</w:t>
      </w:r>
      <w:r w:rsidR="000B55C8">
        <w:rPr>
          <w:rFonts w:asciiTheme="majorHAnsi" w:eastAsia="Times New Roman" w:hAnsiTheme="majorHAnsi" w:cs="Arial"/>
          <w:i/>
          <w:lang w:eastAsia="ru-RU"/>
        </w:rPr>
        <w:t xml:space="preserve">, </w:t>
      </w:r>
      <w:r w:rsidRPr="00934283">
        <w:rPr>
          <w:rFonts w:asciiTheme="majorHAnsi" w:eastAsia="Times New Roman" w:hAnsiTheme="majorHAnsi" w:cs="Arial"/>
          <w:i/>
          <w:lang w:eastAsia="ru-RU"/>
        </w:rPr>
        <w:t>защищающие дом от влаги</w:t>
      </w:r>
      <w:r w:rsidR="00930ACE">
        <w:rPr>
          <w:rFonts w:asciiTheme="majorHAnsi" w:eastAsia="Times New Roman" w:hAnsiTheme="majorHAnsi" w:cs="Arial"/>
          <w:i/>
          <w:lang w:eastAsia="ru-RU"/>
        </w:rPr>
        <w:t>,</w:t>
      </w:r>
      <w:r w:rsidRPr="00934283">
        <w:rPr>
          <w:rFonts w:asciiTheme="majorHAnsi" w:eastAsia="Times New Roman" w:hAnsiTheme="majorHAnsi" w:cs="Arial"/>
          <w:i/>
          <w:lang w:eastAsia="ru-RU"/>
        </w:rPr>
        <w:t xml:space="preserve"> одновременно защищают и от проникн</w:t>
      </w:r>
      <w:r w:rsidR="000B55C8">
        <w:rPr>
          <w:rFonts w:asciiTheme="majorHAnsi" w:eastAsia="Times New Roman" w:hAnsiTheme="majorHAnsi" w:cs="Arial"/>
          <w:i/>
          <w:lang w:eastAsia="ru-RU"/>
        </w:rPr>
        <w:t>овения газов, в частности</w:t>
      </w:r>
      <w:r w:rsidR="00930ACE">
        <w:rPr>
          <w:rFonts w:asciiTheme="majorHAnsi" w:eastAsia="Times New Roman" w:hAnsiTheme="majorHAnsi" w:cs="Arial"/>
          <w:i/>
          <w:lang w:eastAsia="ru-RU"/>
        </w:rPr>
        <w:t>,</w:t>
      </w:r>
      <w:r w:rsidR="000B55C8">
        <w:rPr>
          <w:rFonts w:asciiTheme="majorHAnsi" w:eastAsia="Times New Roman" w:hAnsiTheme="majorHAnsi" w:cs="Arial"/>
          <w:i/>
          <w:lang w:eastAsia="ru-RU"/>
        </w:rPr>
        <w:t xml:space="preserve"> радон</w:t>
      </w:r>
      <w:r w:rsidR="00930ACE">
        <w:rPr>
          <w:rFonts w:asciiTheme="majorHAnsi" w:eastAsia="Times New Roman" w:hAnsiTheme="majorHAnsi" w:cs="Arial"/>
          <w:i/>
          <w:lang w:eastAsia="ru-RU"/>
        </w:rPr>
        <w:t>а</w:t>
      </w:r>
      <w:r w:rsidR="000B55C8">
        <w:rPr>
          <w:rFonts w:asciiTheme="majorHAnsi" w:eastAsia="Times New Roman" w:hAnsiTheme="majorHAnsi" w:cs="Arial"/>
          <w:i/>
          <w:lang w:eastAsia="ru-RU"/>
        </w:rPr>
        <w:t>;</w:t>
      </w:r>
    </w:p>
    <w:p w:rsidR="000D6313" w:rsidRPr="000B55C8" w:rsidRDefault="0040063D" w:rsidP="005B31AD">
      <w:pPr>
        <w:numPr>
          <w:ilvl w:val="0"/>
          <w:numId w:val="1"/>
        </w:numPr>
        <w:shd w:val="clear" w:color="auto" w:fill="F2F2F2" w:themeFill="background1" w:themeFillShade="F2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Theme="majorHAnsi" w:eastAsia="Times New Roman" w:hAnsiTheme="majorHAnsi" w:cs="Arial"/>
          <w:i/>
          <w:lang w:eastAsia="ru-RU"/>
        </w:rPr>
      </w:pPr>
      <w:r w:rsidRPr="0040063D">
        <w:rPr>
          <w:rFonts w:asciiTheme="majorHAnsi" w:eastAsia="Times New Roman" w:hAnsiTheme="majorHAnsi" w:cs="Arial"/>
          <w:bCs/>
          <w:i/>
          <w:iCs/>
          <w:lang w:eastAsia="ru-RU"/>
        </w:rPr>
        <w:t>Уплотнение и заделка щелей и трещин в полах и стенах подвалов и полуподвальных помещений</w:t>
      </w:r>
      <w:r w:rsidR="000B55C8">
        <w:rPr>
          <w:rFonts w:asciiTheme="majorHAnsi" w:eastAsia="Times New Roman" w:hAnsiTheme="majorHAnsi" w:cs="Arial"/>
          <w:bCs/>
          <w:i/>
          <w:iCs/>
          <w:lang w:eastAsia="ru-RU"/>
        </w:rPr>
        <w:t>;</w:t>
      </w:r>
    </w:p>
    <w:p w:rsidR="000D6313" w:rsidRPr="00934283" w:rsidRDefault="000D6313" w:rsidP="005B31AD">
      <w:pPr>
        <w:numPr>
          <w:ilvl w:val="0"/>
          <w:numId w:val="1"/>
        </w:numPr>
        <w:shd w:val="clear" w:color="auto" w:fill="F2F2F2" w:themeFill="background1" w:themeFillShade="F2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Theme="majorHAnsi" w:eastAsia="Times New Roman" w:hAnsiTheme="majorHAnsi" w:cs="Arial"/>
          <w:i/>
          <w:lang w:eastAsia="ru-RU"/>
        </w:rPr>
      </w:pPr>
      <w:r w:rsidRPr="00934283">
        <w:rPr>
          <w:rFonts w:asciiTheme="majorHAnsi" w:eastAsia="Times New Roman" w:hAnsiTheme="majorHAnsi" w:cs="Arial"/>
          <w:i/>
          <w:lang w:eastAsia="ru-RU"/>
        </w:rPr>
        <w:t>Адсорбция газа при помощи угольных фильтров</w:t>
      </w:r>
      <w:r w:rsidR="002D31BB">
        <w:rPr>
          <w:rFonts w:asciiTheme="majorHAnsi" w:eastAsia="Times New Roman" w:hAnsiTheme="majorHAnsi" w:cs="Arial"/>
          <w:i/>
          <w:lang w:eastAsia="ru-RU"/>
        </w:rPr>
        <w:t xml:space="preserve"> </w:t>
      </w:r>
      <w:r w:rsidR="0012758D">
        <w:rPr>
          <w:rFonts w:asciiTheme="majorHAnsi" w:eastAsia="Times New Roman" w:hAnsiTheme="majorHAnsi" w:cs="Arial"/>
          <w:i/>
          <w:lang w:eastAsia="ru-RU"/>
        </w:rPr>
        <w:t>или силикагеля</w:t>
      </w:r>
      <w:r w:rsidRPr="00934283">
        <w:rPr>
          <w:rFonts w:asciiTheme="majorHAnsi" w:eastAsia="Times New Roman" w:hAnsiTheme="majorHAnsi" w:cs="Arial"/>
          <w:i/>
          <w:lang w:eastAsia="ru-RU"/>
        </w:rPr>
        <w:t xml:space="preserve">. Способ </w:t>
      </w:r>
      <w:r w:rsidR="0040063D">
        <w:rPr>
          <w:rFonts w:asciiTheme="majorHAnsi" w:eastAsia="Times New Roman" w:hAnsiTheme="majorHAnsi" w:cs="Arial"/>
          <w:i/>
          <w:lang w:eastAsia="ru-RU"/>
        </w:rPr>
        <w:t xml:space="preserve">также </w:t>
      </w:r>
      <w:r w:rsidRPr="00934283">
        <w:rPr>
          <w:rFonts w:asciiTheme="majorHAnsi" w:eastAsia="Times New Roman" w:hAnsiTheme="majorHAnsi" w:cs="Arial"/>
          <w:i/>
          <w:lang w:eastAsia="ru-RU"/>
        </w:rPr>
        <w:t xml:space="preserve">актуален </w:t>
      </w:r>
      <w:r w:rsidR="0040063D">
        <w:rPr>
          <w:rFonts w:asciiTheme="majorHAnsi" w:eastAsia="Times New Roman" w:hAnsiTheme="majorHAnsi" w:cs="Arial"/>
          <w:i/>
          <w:lang w:eastAsia="ru-RU"/>
        </w:rPr>
        <w:t xml:space="preserve">и </w:t>
      </w:r>
      <w:r w:rsidRPr="00934283">
        <w:rPr>
          <w:rFonts w:asciiTheme="majorHAnsi" w:eastAsia="Times New Roman" w:hAnsiTheme="majorHAnsi" w:cs="Arial"/>
          <w:i/>
          <w:lang w:eastAsia="ru-RU"/>
        </w:rPr>
        <w:t>для удаления радона из водопроводной воды</w:t>
      </w:r>
      <w:r w:rsidR="000B55C8">
        <w:rPr>
          <w:rFonts w:asciiTheme="majorHAnsi" w:eastAsia="Times New Roman" w:hAnsiTheme="majorHAnsi" w:cs="Arial"/>
          <w:i/>
          <w:lang w:eastAsia="ru-RU"/>
        </w:rPr>
        <w:t>.</w:t>
      </w:r>
    </w:p>
    <w:p w:rsidR="00FB3DBF" w:rsidRDefault="00FB3DBF" w:rsidP="005B31AD">
      <w:pPr>
        <w:shd w:val="clear" w:color="auto" w:fill="F2F2F2" w:themeFill="background1" w:themeFillShade="F2"/>
        <w:spacing w:after="0" w:line="300" w:lineRule="atLeast"/>
        <w:rPr>
          <w:rFonts w:ascii="Arial" w:eastAsia="Times New Roman" w:hAnsi="Arial" w:cs="Arial"/>
          <w:b/>
          <w:bCs/>
          <w:color w:val="515151"/>
          <w:sz w:val="20"/>
          <w:szCs w:val="20"/>
          <w:lang w:eastAsia="ru-RU"/>
        </w:rPr>
      </w:pPr>
      <w:r>
        <w:rPr>
          <w:rFonts w:ascii="Arial" w:hAnsi="Arial" w:cs="Arial"/>
          <w:b/>
          <w:bCs/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845E4" wp14:editId="2D6E324B">
                <wp:simplePos x="0" y="0"/>
                <wp:positionH relativeFrom="column">
                  <wp:posOffset>84668</wp:posOffset>
                </wp:positionH>
                <wp:positionV relativeFrom="paragraph">
                  <wp:posOffset>116064</wp:posOffset>
                </wp:positionV>
                <wp:extent cx="6604000" cy="451485"/>
                <wp:effectExtent l="57150" t="171450" r="82550" b="100965"/>
                <wp:wrapNone/>
                <wp:docPr id="2" name="Прямоугольная вынос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0" cy="451485"/>
                        </a:xfrm>
                        <a:prstGeom prst="wedgeRectCallout">
                          <a:avLst>
                            <a:gd name="adj1" fmla="val -12410"/>
                            <a:gd name="adj2" fmla="val -81199"/>
                          </a:avLst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ACE" w:rsidRPr="00BF533D" w:rsidRDefault="00930ACE" w:rsidP="006F2D1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FF000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533D">
                              <w:rPr>
                                <w:b/>
                                <w:bCs/>
                                <w:i/>
                                <w:color w:val="FF000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Основной профилактический способ снижения концентр</w:t>
                            </w:r>
                            <w:r w:rsidR="002D31BB">
                              <w:rPr>
                                <w:b/>
                                <w:bCs/>
                                <w:i/>
                                <w:color w:val="FF000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ации радона в жилом помещении - </w:t>
                            </w:r>
                            <w:r w:rsidR="002D31BB">
                              <w:rPr>
                                <w:b/>
                                <w:bCs/>
                                <w:i/>
                                <w:color w:val="FF000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BF533D">
                              <w:rPr>
                                <w:b/>
                                <w:bCs/>
                                <w:i/>
                                <w:color w:val="FF000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хорошее и систематическое проветривание!</w:t>
                            </w:r>
                          </w:p>
                          <w:p w:rsidR="00930ACE" w:rsidRPr="005F6F8B" w:rsidRDefault="00930ACE" w:rsidP="00FB3DB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Прямоугольная выноска 2" o:spid="_x0000_s1026" type="#_x0000_t61" style="position:absolute;margin-left:6.65pt;margin-top:9.15pt;width:520pt;height:3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" adj="8119,-6739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930ACE" w:rsidRPr="00BF533D" w:rsidRDefault="00930ACE" w:rsidP="006F2D1B">
                      <w:pPr>
                        <w:jc w:val="center"/>
                        <w:rPr>
                          <w:b/>
                          <w:bCs/>
                          <w:i/>
                          <w:color w:val="FF000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533D">
                        <w:rPr>
                          <w:b/>
                          <w:bCs/>
                          <w:i/>
                          <w:color w:val="FF000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Основной профилактический способ снижения концентр</w:t>
                      </w:r>
                      <w:r w:rsidR="002D31BB">
                        <w:rPr>
                          <w:b/>
                          <w:bCs/>
                          <w:i/>
                          <w:color w:val="FF000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ации радона в жилом помещении - </w:t>
                      </w:r>
                      <w:r w:rsidR="002D31BB">
                        <w:rPr>
                          <w:b/>
                          <w:bCs/>
                          <w:i/>
                          <w:color w:val="FF000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BF533D">
                        <w:rPr>
                          <w:b/>
                          <w:bCs/>
                          <w:i/>
                          <w:color w:val="FF000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хорошее и систематическое проветривание!</w:t>
                      </w:r>
                    </w:p>
                    <w:p w:rsidR="00930ACE" w:rsidRPr="005F6F8B" w:rsidRDefault="00930ACE" w:rsidP="00FB3DBF">
                      <w:pPr>
                        <w:jc w:val="center"/>
                        <w:rPr>
                          <w:b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B3DBF" w:rsidRDefault="00FB3DBF" w:rsidP="005B31AD">
      <w:pPr>
        <w:shd w:val="clear" w:color="auto" w:fill="F2F2F2" w:themeFill="background1" w:themeFillShade="F2"/>
        <w:spacing w:after="0" w:line="300" w:lineRule="atLeast"/>
        <w:rPr>
          <w:rFonts w:ascii="Arial" w:eastAsia="Times New Roman" w:hAnsi="Arial" w:cs="Arial"/>
          <w:b/>
          <w:bCs/>
          <w:color w:val="515151"/>
          <w:sz w:val="20"/>
          <w:szCs w:val="20"/>
          <w:lang w:eastAsia="ru-RU"/>
        </w:rPr>
      </w:pPr>
    </w:p>
    <w:p w:rsidR="00FB3DBF" w:rsidRDefault="00FB3DBF" w:rsidP="005B31AD">
      <w:pPr>
        <w:shd w:val="clear" w:color="auto" w:fill="F2F2F2" w:themeFill="background1" w:themeFillShade="F2"/>
        <w:spacing w:after="0" w:line="300" w:lineRule="atLeast"/>
        <w:rPr>
          <w:rFonts w:ascii="Arial" w:eastAsia="Times New Roman" w:hAnsi="Arial" w:cs="Arial"/>
          <w:b/>
          <w:bCs/>
          <w:color w:val="515151"/>
          <w:sz w:val="20"/>
          <w:szCs w:val="20"/>
          <w:lang w:eastAsia="ru-RU"/>
        </w:rPr>
      </w:pPr>
    </w:p>
    <w:p w:rsidR="00BF533D" w:rsidRPr="00BF533D" w:rsidRDefault="00BF533D" w:rsidP="005B31AD">
      <w:pPr>
        <w:pStyle w:val="1"/>
        <w:shd w:val="clear" w:color="auto" w:fill="F2F2F2" w:themeFill="background1" w:themeFillShade="F2"/>
        <w:spacing w:before="0" w:line="240" w:lineRule="auto"/>
        <w:rPr>
          <w:rFonts w:eastAsia="Times New Roman"/>
          <w:sz w:val="22"/>
          <w:szCs w:val="22"/>
          <w:bdr w:val="none" w:sz="0" w:space="0" w:color="auto" w:frame="1"/>
          <w:lang w:eastAsia="ru-RU"/>
        </w:rPr>
      </w:pPr>
    </w:p>
    <w:p w:rsidR="00B53977" w:rsidRPr="00AD6494" w:rsidRDefault="002D31BB" w:rsidP="005B31AD">
      <w:pPr>
        <w:pStyle w:val="1"/>
        <w:shd w:val="clear" w:color="auto" w:fill="F2F2F2" w:themeFill="background1" w:themeFillShade="F2"/>
        <w:spacing w:before="0" w:line="360" w:lineRule="auto"/>
        <w:rPr>
          <w:rFonts w:eastAsia="Times New Roman"/>
          <w:color w:val="0934ED"/>
          <w:bdr w:val="none" w:sz="0" w:space="0" w:color="auto" w:frame="1"/>
          <w:lang w:eastAsia="ru-RU"/>
        </w:rPr>
      </w:pPr>
      <w:r>
        <w:rPr>
          <w:rFonts w:eastAsia="Times New Roman"/>
          <w:color w:val="0934ED"/>
          <w:bdr w:val="none" w:sz="0" w:space="0" w:color="auto" w:frame="1"/>
          <w:lang w:eastAsia="ru-RU"/>
        </w:rPr>
        <w:t>Как узнать о наличии</w:t>
      </w:r>
      <w:r w:rsidR="00B53977" w:rsidRPr="00AD6494">
        <w:rPr>
          <w:rFonts w:eastAsia="Times New Roman"/>
          <w:color w:val="0934ED"/>
          <w:bdr w:val="none" w:sz="0" w:space="0" w:color="auto" w:frame="1"/>
          <w:lang w:eastAsia="ru-RU"/>
        </w:rPr>
        <w:t xml:space="preserve"> радона?</w:t>
      </w:r>
    </w:p>
    <w:p w:rsidR="004C4FA9" w:rsidRPr="00664C2F" w:rsidRDefault="00B53977" w:rsidP="005B31AD">
      <w:pPr>
        <w:shd w:val="clear" w:color="auto" w:fill="F2F2F2" w:themeFill="background1" w:themeFillShade="F2"/>
        <w:spacing w:after="0" w:line="240" w:lineRule="auto"/>
        <w:ind w:firstLine="708"/>
        <w:jc w:val="both"/>
        <w:rPr>
          <w:rFonts w:asciiTheme="majorHAnsi" w:eastAsia="Times New Roman" w:hAnsiTheme="majorHAnsi" w:cs="Arial"/>
          <w:b/>
          <w:i/>
          <w:sz w:val="28"/>
          <w:szCs w:val="28"/>
          <w:lang w:eastAsia="ru-RU"/>
        </w:rPr>
      </w:pPr>
      <w:r w:rsidRPr="00AD6494">
        <w:rPr>
          <w:rFonts w:asciiTheme="majorHAnsi" w:eastAsia="Times New Roman" w:hAnsiTheme="majorHAnsi" w:cs="Arial"/>
          <w:bCs/>
          <w:i/>
          <w:iCs/>
          <w:spacing w:val="2"/>
          <w:lang w:eastAsia="ru-RU"/>
        </w:rPr>
        <w:t>Сейчас многие люди приобретают личные дозиметры, чтобы измерить общий фон радиации в квартире. Но для измерения уровня радона он бесполезен, тут необходимо вызывать специалистов с</w:t>
      </w:r>
      <w:r w:rsidR="000E7049">
        <w:rPr>
          <w:rFonts w:asciiTheme="majorHAnsi" w:eastAsia="Times New Roman" w:hAnsiTheme="majorHAnsi" w:cs="Arial"/>
          <w:bCs/>
          <w:i/>
          <w:iCs/>
          <w:spacing w:val="2"/>
          <w:lang w:eastAsia="ru-RU"/>
        </w:rPr>
        <w:t>о специальным прибором -</w:t>
      </w:r>
      <w:r w:rsidRPr="00AD6494">
        <w:rPr>
          <w:rFonts w:asciiTheme="majorHAnsi" w:eastAsia="Times New Roman" w:hAnsiTheme="majorHAnsi" w:cs="Arial"/>
          <w:bCs/>
          <w:i/>
          <w:iCs/>
          <w:spacing w:val="2"/>
          <w:lang w:eastAsia="ru-RU"/>
        </w:rPr>
        <w:t xml:space="preserve"> </w:t>
      </w:r>
      <w:r w:rsidR="007E2348" w:rsidRPr="00AD6494">
        <w:rPr>
          <w:rFonts w:asciiTheme="majorHAnsi" w:eastAsia="Times New Roman" w:hAnsiTheme="majorHAnsi" w:cs="Arial"/>
          <w:bCs/>
          <w:i/>
          <w:iCs/>
          <w:spacing w:val="2"/>
          <w:lang w:eastAsia="ru-RU"/>
        </w:rPr>
        <w:t xml:space="preserve">аэрозольным </w:t>
      </w:r>
      <w:proofErr w:type="gramStart"/>
      <w:r w:rsidR="007E2348" w:rsidRPr="00AD6494">
        <w:rPr>
          <w:rFonts w:asciiTheme="majorHAnsi" w:eastAsia="Times New Roman" w:hAnsiTheme="majorHAnsi" w:cs="Arial"/>
          <w:bCs/>
          <w:i/>
          <w:iCs/>
          <w:spacing w:val="2"/>
          <w:lang w:eastAsia="ru-RU"/>
        </w:rPr>
        <w:t>альфа-</w:t>
      </w:r>
      <w:r w:rsidRPr="00AD6494">
        <w:rPr>
          <w:rFonts w:asciiTheme="majorHAnsi" w:eastAsia="Times New Roman" w:hAnsiTheme="majorHAnsi" w:cs="Arial"/>
          <w:bCs/>
          <w:i/>
          <w:iCs/>
          <w:spacing w:val="2"/>
          <w:lang w:eastAsia="ru-RU"/>
        </w:rPr>
        <w:t>радиометром</w:t>
      </w:r>
      <w:proofErr w:type="gramEnd"/>
      <w:r w:rsidRPr="00AD6494">
        <w:rPr>
          <w:rFonts w:asciiTheme="majorHAnsi" w:eastAsia="Times New Roman" w:hAnsiTheme="majorHAnsi" w:cs="Arial"/>
          <w:bCs/>
          <w:i/>
          <w:iCs/>
          <w:spacing w:val="2"/>
          <w:lang w:eastAsia="ru-RU"/>
        </w:rPr>
        <w:t xml:space="preserve"> радона. </w:t>
      </w:r>
      <w:r w:rsidR="00722677" w:rsidRPr="00AD6494">
        <w:rPr>
          <w:rFonts w:asciiTheme="majorHAnsi" w:eastAsia="Times New Roman" w:hAnsiTheme="majorHAnsi" w:cs="Arial"/>
          <w:i/>
          <w:lang w:eastAsia="ru-RU"/>
        </w:rPr>
        <w:t xml:space="preserve">В настоящее время любой житель </w:t>
      </w:r>
      <w:r w:rsidRPr="00AD6494">
        <w:rPr>
          <w:rFonts w:asciiTheme="majorHAnsi" w:eastAsia="Times New Roman" w:hAnsiTheme="majorHAnsi" w:cs="Arial"/>
          <w:i/>
          <w:lang w:eastAsia="ru-RU"/>
        </w:rPr>
        <w:t xml:space="preserve">автономного округа </w:t>
      </w:r>
      <w:r w:rsidR="00DF3ACE">
        <w:rPr>
          <w:rFonts w:asciiTheme="majorHAnsi" w:eastAsia="Times New Roman" w:hAnsiTheme="majorHAnsi" w:cs="Arial"/>
          <w:i/>
          <w:lang w:eastAsia="ru-RU"/>
        </w:rPr>
        <w:t>может сделать заявку в</w:t>
      </w:r>
      <w:r w:rsidR="00E9775C" w:rsidRPr="00C611D6">
        <w:rPr>
          <w:rFonts w:asciiTheme="majorHAnsi" w:eastAsia="Times New Roman" w:hAnsiTheme="majorHAnsi" w:cs="Arial"/>
          <w:i/>
          <w:lang w:eastAsia="ru-RU"/>
        </w:rPr>
        <w:t xml:space="preserve"> Федеральное бюджетное учреждение здравоохранения «Центр гигиены и эпидемиологии в ХМАО-Югре»</w:t>
      </w:r>
      <w:r w:rsidR="00C611D6" w:rsidRPr="00C611D6">
        <w:rPr>
          <w:rFonts w:asciiTheme="majorHAnsi" w:eastAsia="Times New Roman" w:hAnsiTheme="majorHAnsi" w:cs="Arial"/>
          <w:i/>
          <w:lang w:eastAsia="ru-RU"/>
        </w:rPr>
        <w:t xml:space="preserve"> </w:t>
      </w:r>
      <w:r w:rsidR="00C611D6" w:rsidRPr="00C611D6">
        <w:rPr>
          <w:i/>
          <w:iCs/>
          <w:color w:val="0000FF"/>
        </w:rPr>
        <w:t>www//</w:t>
      </w:r>
      <w:hyperlink r:id="rId13" w:tgtFrame="_blank" w:history="1">
        <w:r w:rsidR="00C611D6" w:rsidRPr="00C611D6">
          <w:rPr>
            <w:rStyle w:val="a3"/>
            <w:rFonts w:asciiTheme="majorHAnsi" w:eastAsia="Times New Roman" w:hAnsiTheme="majorHAnsi" w:cs="Arial"/>
            <w:i/>
            <w:color w:val="0000FF"/>
            <w:lang w:eastAsia="ru-RU"/>
          </w:rPr>
          <w:t>fbu3</w:t>
        </w:r>
        <w:r w:rsidR="00C611D6" w:rsidRPr="00C611D6">
          <w:rPr>
            <w:rStyle w:val="a3"/>
            <w:rFonts w:asciiTheme="majorHAnsi" w:eastAsia="Times New Roman" w:hAnsiTheme="majorHAnsi" w:cs="Arial"/>
            <w:b/>
            <w:bCs/>
            <w:i/>
            <w:color w:val="0000FF"/>
            <w:lang w:eastAsia="ru-RU"/>
          </w:rPr>
          <w:t>hmao</w:t>
        </w:r>
        <w:r w:rsidR="00C611D6" w:rsidRPr="00C611D6">
          <w:rPr>
            <w:rStyle w:val="a3"/>
            <w:rFonts w:asciiTheme="majorHAnsi" w:eastAsia="Times New Roman" w:hAnsiTheme="majorHAnsi" w:cs="Arial"/>
            <w:i/>
            <w:color w:val="0000FF"/>
            <w:lang w:eastAsia="ru-RU"/>
          </w:rPr>
          <w:t>.ru</w:t>
        </w:r>
      </w:hyperlink>
      <w:r w:rsidRPr="00C611D6">
        <w:rPr>
          <w:rFonts w:asciiTheme="majorHAnsi" w:eastAsia="Times New Roman" w:hAnsiTheme="majorHAnsi" w:cs="Arial"/>
          <w:i/>
          <w:lang w:eastAsia="ru-RU"/>
        </w:rPr>
        <w:t xml:space="preserve"> </w:t>
      </w:r>
      <w:r w:rsidR="00722677" w:rsidRPr="00C611D6">
        <w:rPr>
          <w:rFonts w:asciiTheme="majorHAnsi" w:eastAsia="Times New Roman" w:hAnsiTheme="majorHAnsi" w:cs="Arial"/>
          <w:i/>
          <w:lang w:eastAsia="ru-RU"/>
        </w:rPr>
        <w:t>на</w:t>
      </w:r>
      <w:r w:rsidR="00722677" w:rsidRPr="00AD6494">
        <w:rPr>
          <w:rFonts w:asciiTheme="majorHAnsi" w:eastAsia="Times New Roman" w:hAnsiTheme="majorHAnsi" w:cs="Arial"/>
          <w:i/>
          <w:lang w:eastAsia="ru-RU"/>
        </w:rPr>
        <w:t xml:space="preserve"> комплексное радиологическое обследование его квартиры</w:t>
      </w:r>
      <w:r w:rsidR="00BF533D" w:rsidRPr="00AD6494">
        <w:rPr>
          <w:rFonts w:asciiTheme="majorHAnsi" w:eastAsia="Times New Roman" w:hAnsiTheme="majorHAnsi" w:cs="Arial"/>
          <w:i/>
          <w:lang w:eastAsia="ru-RU"/>
        </w:rPr>
        <w:t>, дома</w:t>
      </w:r>
      <w:r w:rsidR="00722677" w:rsidRPr="00AD6494">
        <w:rPr>
          <w:rFonts w:asciiTheme="majorHAnsi" w:eastAsia="Times New Roman" w:hAnsiTheme="majorHAnsi" w:cs="Arial"/>
          <w:i/>
          <w:lang w:eastAsia="ru-RU"/>
        </w:rPr>
        <w:t xml:space="preserve"> для того, </w:t>
      </w:r>
      <w:r w:rsidR="00722677" w:rsidRPr="00664C2F">
        <w:rPr>
          <w:rFonts w:asciiTheme="majorHAnsi" w:eastAsia="Times New Roman" w:hAnsiTheme="majorHAnsi" w:cs="Arial"/>
          <w:b/>
          <w:i/>
          <w:sz w:val="28"/>
          <w:szCs w:val="28"/>
          <w:lang w:eastAsia="ru-RU"/>
        </w:rPr>
        <w:t xml:space="preserve">чтобы быть спокойным за свое здоровье и здоровье </w:t>
      </w:r>
      <w:proofErr w:type="gramStart"/>
      <w:r w:rsidR="00722677" w:rsidRPr="00664C2F">
        <w:rPr>
          <w:rFonts w:asciiTheme="majorHAnsi" w:eastAsia="Times New Roman" w:hAnsiTheme="majorHAnsi" w:cs="Arial"/>
          <w:b/>
          <w:i/>
          <w:sz w:val="28"/>
          <w:szCs w:val="28"/>
          <w:lang w:eastAsia="ru-RU"/>
        </w:rPr>
        <w:t>своих</w:t>
      </w:r>
      <w:proofErr w:type="gramEnd"/>
      <w:r w:rsidR="00722677" w:rsidRPr="00664C2F">
        <w:rPr>
          <w:rFonts w:asciiTheme="majorHAnsi" w:eastAsia="Times New Roman" w:hAnsiTheme="majorHAnsi" w:cs="Arial"/>
          <w:b/>
          <w:i/>
          <w:sz w:val="28"/>
          <w:szCs w:val="28"/>
          <w:lang w:eastAsia="ru-RU"/>
        </w:rPr>
        <w:t xml:space="preserve"> ближних.</w:t>
      </w:r>
    </w:p>
    <w:sectPr w:rsidR="004C4FA9" w:rsidRPr="00664C2F" w:rsidSect="00592F5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pgBorders w:offsetFrom="page">
        <w:top w:val="single" w:sz="8" w:space="24" w:color="009999" w:shadow="1"/>
        <w:left w:val="single" w:sz="8" w:space="24" w:color="009999" w:shadow="1"/>
        <w:bottom w:val="single" w:sz="8" w:space="24" w:color="009999" w:shadow="1"/>
        <w:right w:val="single" w:sz="8" w:space="24" w:color="009999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E9C" w:rsidRDefault="00550E9C" w:rsidP="005B31AD">
      <w:pPr>
        <w:spacing w:after="0" w:line="240" w:lineRule="auto"/>
      </w:pPr>
      <w:r>
        <w:separator/>
      </w:r>
    </w:p>
  </w:endnote>
  <w:endnote w:type="continuationSeparator" w:id="0">
    <w:p w:rsidR="00550E9C" w:rsidRDefault="00550E9C" w:rsidP="005B3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ACE" w:rsidRDefault="00930ACE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ACE" w:rsidRDefault="00930ACE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ACE" w:rsidRDefault="00930ACE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E9C" w:rsidRDefault="00550E9C" w:rsidP="005B31AD">
      <w:pPr>
        <w:spacing w:after="0" w:line="240" w:lineRule="auto"/>
      </w:pPr>
      <w:r>
        <w:separator/>
      </w:r>
    </w:p>
  </w:footnote>
  <w:footnote w:type="continuationSeparator" w:id="0">
    <w:p w:rsidR="00550E9C" w:rsidRDefault="00550E9C" w:rsidP="005B3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ACE" w:rsidRDefault="00930ACE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ACE" w:rsidRDefault="00930ACE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ACE" w:rsidRDefault="00930ACE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F1"/>
      </v:shape>
    </w:pict>
  </w:numPicBullet>
  <w:abstractNum w:abstractNumId="0">
    <w:nsid w:val="076D044C"/>
    <w:multiLevelType w:val="multilevel"/>
    <w:tmpl w:val="0DA4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3047DD"/>
    <w:multiLevelType w:val="multilevel"/>
    <w:tmpl w:val="699ABF7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80728D"/>
    <w:multiLevelType w:val="multilevel"/>
    <w:tmpl w:val="9144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7F64B1"/>
    <w:multiLevelType w:val="hybridMultilevel"/>
    <w:tmpl w:val="F27AD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67146A"/>
    <w:multiLevelType w:val="multilevel"/>
    <w:tmpl w:val="D212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9E3C64"/>
    <w:multiLevelType w:val="multilevel"/>
    <w:tmpl w:val="F31E734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8F3A9F"/>
    <w:multiLevelType w:val="multilevel"/>
    <w:tmpl w:val="68ECC7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511E26"/>
    <w:multiLevelType w:val="multilevel"/>
    <w:tmpl w:val="9AB21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E4682C"/>
    <w:multiLevelType w:val="hybridMultilevel"/>
    <w:tmpl w:val="A18623B8"/>
    <w:lvl w:ilvl="0" w:tplc="7D7689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9DB3D97"/>
    <w:multiLevelType w:val="hybridMultilevel"/>
    <w:tmpl w:val="7EA066CC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C985903"/>
    <w:multiLevelType w:val="hybridMultilevel"/>
    <w:tmpl w:val="10FCE9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E545902"/>
    <w:multiLevelType w:val="hybridMultilevel"/>
    <w:tmpl w:val="F38270F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8DF4FD5"/>
    <w:multiLevelType w:val="hybridMultilevel"/>
    <w:tmpl w:val="B614AF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12"/>
  </w:num>
  <w:num w:numId="9">
    <w:abstractNumId w:val="4"/>
  </w:num>
  <w:num w:numId="10">
    <w:abstractNumId w:val="0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192"/>
    <w:rsid w:val="00015097"/>
    <w:rsid w:val="00025763"/>
    <w:rsid w:val="00036AD6"/>
    <w:rsid w:val="000404CC"/>
    <w:rsid w:val="000423F7"/>
    <w:rsid w:val="00070D71"/>
    <w:rsid w:val="00091442"/>
    <w:rsid w:val="00097F2B"/>
    <w:rsid w:val="000B19BE"/>
    <w:rsid w:val="000B55C8"/>
    <w:rsid w:val="000D3D1B"/>
    <w:rsid w:val="000D6313"/>
    <w:rsid w:val="000E5961"/>
    <w:rsid w:val="000E7049"/>
    <w:rsid w:val="000F5F36"/>
    <w:rsid w:val="001024DD"/>
    <w:rsid w:val="001063E4"/>
    <w:rsid w:val="00125902"/>
    <w:rsid w:val="0012758D"/>
    <w:rsid w:val="00130897"/>
    <w:rsid w:val="0013598E"/>
    <w:rsid w:val="00136CEF"/>
    <w:rsid w:val="001625AB"/>
    <w:rsid w:val="001659A2"/>
    <w:rsid w:val="00173E95"/>
    <w:rsid w:val="0017528F"/>
    <w:rsid w:val="001841EE"/>
    <w:rsid w:val="00187DDE"/>
    <w:rsid w:val="00190BB3"/>
    <w:rsid w:val="001918FE"/>
    <w:rsid w:val="001A18F7"/>
    <w:rsid w:val="001B36BB"/>
    <w:rsid w:val="001C34B3"/>
    <w:rsid w:val="001D3926"/>
    <w:rsid w:val="00200273"/>
    <w:rsid w:val="0020661F"/>
    <w:rsid w:val="002150E5"/>
    <w:rsid w:val="002352E6"/>
    <w:rsid w:val="002427C4"/>
    <w:rsid w:val="00251008"/>
    <w:rsid w:val="002666B7"/>
    <w:rsid w:val="002C786D"/>
    <w:rsid w:val="002D31BB"/>
    <w:rsid w:val="002E314C"/>
    <w:rsid w:val="002E56B0"/>
    <w:rsid w:val="002F3CD7"/>
    <w:rsid w:val="002F5372"/>
    <w:rsid w:val="003215F4"/>
    <w:rsid w:val="00321931"/>
    <w:rsid w:val="00325CA8"/>
    <w:rsid w:val="00326D70"/>
    <w:rsid w:val="00355396"/>
    <w:rsid w:val="00355845"/>
    <w:rsid w:val="00376794"/>
    <w:rsid w:val="0037767B"/>
    <w:rsid w:val="003A03A2"/>
    <w:rsid w:val="003A0F92"/>
    <w:rsid w:val="003D642A"/>
    <w:rsid w:val="003D6A72"/>
    <w:rsid w:val="003E02AB"/>
    <w:rsid w:val="003F17CC"/>
    <w:rsid w:val="003F4B90"/>
    <w:rsid w:val="0040063D"/>
    <w:rsid w:val="00406410"/>
    <w:rsid w:val="00410CE0"/>
    <w:rsid w:val="004379A7"/>
    <w:rsid w:val="00451C50"/>
    <w:rsid w:val="0045302D"/>
    <w:rsid w:val="00483BB3"/>
    <w:rsid w:val="00491CF3"/>
    <w:rsid w:val="00493071"/>
    <w:rsid w:val="00495B6E"/>
    <w:rsid w:val="004B477A"/>
    <w:rsid w:val="004C077C"/>
    <w:rsid w:val="004C10E3"/>
    <w:rsid w:val="004C44D8"/>
    <w:rsid w:val="004C4FA9"/>
    <w:rsid w:val="004E02DC"/>
    <w:rsid w:val="00512211"/>
    <w:rsid w:val="00532184"/>
    <w:rsid w:val="00550E9C"/>
    <w:rsid w:val="005615B9"/>
    <w:rsid w:val="005648E0"/>
    <w:rsid w:val="00565A51"/>
    <w:rsid w:val="0056795E"/>
    <w:rsid w:val="0057217C"/>
    <w:rsid w:val="00576151"/>
    <w:rsid w:val="00581EC7"/>
    <w:rsid w:val="00592F56"/>
    <w:rsid w:val="005A225C"/>
    <w:rsid w:val="005B1BA9"/>
    <w:rsid w:val="005B31AD"/>
    <w:rsid w:val="005C7257"/>
    <w:rsid w:val="005D0CEB"/>
    <w:rsid w:val="005D5465"/>
    <w:rsid w:val="005F519B"/>
    <w:rsid w:val="005F6F8B"/>
    <w:rsid w:val="00604E64"/>
    <w:rsid w:val="006212C3"/>
    <w:rsid w:val="00621732"/>
    <w:rsid w:val="0062465F"/>
    <w:rsid w:val="006270A2"/>
    <w:rsid w:val="00650032"/>
    <w:rsid w:val="00653FAB"/>
    <w:rsid w:val="00664C2F"/>
    <w:rsid w:val="00664E85"/>
    <w:rsid w:val="00697EE2"/>
    <w:rsid w:val="006A2139"/>
    <w:rsid w:val="006C7FE8"/>
    <w:rsid w:val="006F14D0"/>
    <w:rsid w:val="006F2D1B"/>
    <w:rsid w:val="006F5140"/>
    <w:rsid w:val="007105A2"/>
    <w:rsid w:val="0071678D"/>
    <w:rsid w:val="00717A82"/>
    <w:rsid w:val="00721357"/>
    <w:rsid w:val="00722677"/>
    <w:rsid w:val="00740AA3"/>
    <w:rsid w:val="00744D83"/>
    <w:rsid w:val="00770D05"/>
    <w:rsid w:val="007874DA"/>
    <w:rsid w:val="007A6E3B"/>
    <w:rsid w:val="007A7462"/>
    <w:rsid w:val="007A7702"/>
    <w:rsid w:val="007A78D7"/>
    <w:rsid w:val="007B07CB"/>
    <w:rsid w:val="007B3B90"/>
    <w:rsid w:val="007B3DB7"/>
    <w:rsid w:val="007B3E53"/>
    <w:rsid w:val="007E2348"/>
    <w:rsid w:val="007F3CAC"/>
    <w:rsid w:val="007F54A7"/>
    <w:rsid w:val="007F5BCD"/>
    <w:rsid w:val="007F7FCE"/>
    <w:rsid w:val="008027F0"/>
    <w:rsid w:val="00803AFA"/>
    <w:rsid w:val="00814A23"/>
    <w:rsid w:val="0081664F"/>
    <w:rsid w:val="008178E4"/>
    <w:rsid w:val="00836BD0"/>
    <w:rsid w:val="008513FE"/>
    <w:rsid w:val="00851779"/>
    <w:rsid w:val="00852F40"/>
    <w:rsid w:val="00865580"/>
    <w:rsid w:val="008C3B7D"/>
    <w:rsid w:val="008C6AA7"/>
    <w:rsid w:val="008D6A6F"/>
    <w:rsid w:val="008E5AB5"/>
    <w:rsid w:val="008F2094"/>
    <w:rsid w:val="008F326A"/>
    <w:rsid w:val="008F3AFD"/>
    <w:rsid w:val="0092119F"/>
    <w:rsid w:val="00927390"/>
    <w:rsid w:val="00930ACE"/>
    <w:rsid w:val="00934283"/>
    <w:rsid w:val="00960AF9"/>
    <w:rsid w:val="009738B4"/>
    <w:rsid w:val="00980419"/>
    <w:rsid w:val="009A6A38"/>
    <w:rsid w:val="009B1466"/>
    <w:rsid w:val="009B3C35"/>
    <w:rsid w:val="009C27B1"/>
    <w:rsid w:val="009D4E0D"/>
    <w:rsid w:val="009E41D9"/>
    <w:rsid w:val="00A337A8"/>
    <w:rsid w:val="00A40D27"/>
    <w:rsid w:val="00A447E7"/>
    <w:rsid w:val="00A46607"/>
    <w:rsid w:val="00A66E0A"/>
    <w:rsid w:val="00A76A99"/>
    <w:rsid w:val="00AA07D9"/>
    <w:rsid w:val="00AC46C3"/>
    <w:rsid w:val="00AD6494"/>
    <w:rsid w:val="00AD6625"/>
    <w:rsid w:val="00AF5380"/>
    <w:rsid w:val="00B20192"/>
    <w:rsid w:val="00B263C8"/>
    <w:rsid w:val="00B310E9"/>
    <w:rsid w:val="00B5223F"/>
    <w:rsid w:val="00B53977"/>
    <w:rsid w:val="00B5789B"/>
    <w:rsid w:val="00B702C8"/>
    <w:rsid w:val="00BB797B"/>
    <w:rsid w:val="00BE07DE"/>
    <w:rsid w:val="00BE6668"/>
    <w:rsid w:val="00BF2897"/>
    <w:rsid w:val="00BF533D"/>
    <w:rsid w:val="00C10118"/>
    <w:rsid w:val="00C315EC"/>
    <w:rsid w:val="00C54B03"/>
    <w:rsid w:val="00C60B80"/>
    <w:rsid w:val="00C611D6"/>
    <w:rsid w:val="00C624CB"/>
    <w:rsid w:val="00C72869"/>
    <w:rsid w:val="00C77556"/>
    <w:rsid w:val="00C77645"/>
    <w:rsid w:val="00C77B88"/>
    <w:rsid w:val="00C94B84"/>
    <w:rsid w:val="00C94FFA"/>
    <w:rsid w:val="00C95ECD"/>
    <w:rsid w:val="00CA402B"/>
    <w:rsid w:val="00CD38CA"/>
    <w:rsid w:val="00CD423C"/>
    <w:rsid w:val="00CE380A"/>
    <w:rsid w:val="00CF17E3"/>
    <w:rsid w:val="00CF4CDE"/>
    <w:rsid w:val="00D00017"/>
    <w:rsid w:val="00D02E79"/>
    <w:rsid w:val="00D418DB"/>
    <w:rsid w:val="00D5525D"/>
    <w:rsid w:val="00D6250F"/>
    <w:rsid w:val="00D72DF7"/>
    <w:rsid w:val="00D8164B"/>
    <w:rsid w:val="00D868FE"/>
    <w:rsid w:val="00D918B7"/>
    <w:rsid w:val="00D91CCD"/>
    <w:rsid w:val="00DB06E3"/>
    <w:rsid w:val="00DB4C42"/>
    <w:rsid w:val="00DB7DC4"/>
    <w:rsid w:val="00DF3ACE"/>
    <w:rsid w:val="00E33B12"/>
    <w:rsid w:val="00E540E6"/>
    <w:rsid w:val="00E57C32"/>
    <w:rsid w:val="00E601FC"/>
    <w:rsid w:val="00E67D8A"/>
    <w:rsid w:val="00E83E87"/>
    <w:rsid w:val="00E86DFF"/>
    <w:rsid w:val="00E966C0"/>
    <w:rsid w:val="00E9775C"/>
    <w:rsid w:val="00EB535E"/>
    <w:rsid w:val="00EC57A0"/>
    <w:rsid w:val="00ED4B1E"/>
    <w:rsid w:val="00ED7320"/>
    <w:rsid w:val="00EE23B8"/>
    <w:rsid w:val="00EF06E0"/>
    <w:rsid w:val="00EF178C"/>
    <w:rsid w:val="00F3163F"/>
    <w:rsid w:val="00F64108"/>
    <w:rsid w:val="00F94B31"/>
    <w:rsid w:val="00FA76B6"/>
    <w:rsid w:val="00FB1B62"/>
    <w:rsid w:val="00FB2D29"/>
    <w:rsid w:val="00FB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14C"/>
  </w:style>
  <w:style w:type="paragraph" w:styleId="1">
    <w:name w:val="heading 1"/>
    <w:basedOn w:val="a"/>
    <w:next w:val="a"/>
    <w:link w:val="10"/>
    <w:uiPriority w:val="9"/>
    <w:qFormat/>
    <w:rsid w:val="00A447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26D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26D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2DF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7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767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325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25CA8"/>
    <w:rPr>
      <w:b/>
      <w:bCs/>
    </w:rPr>
  </w:style>
  <w:style w:type="paragraph" w:styleId="a8">
    <w:name w:val="List Paragraph"/>
    <w:basedOn w:val="a"/>
    <w:uiPriority w:val="34"/>
    <w:qFormat/>
    <w:rsid w:val="00E86DFF"/>
    <w:pPr>
      <w:ind w:left="720"/>
      <w:contextualSpacing/>
    </w:pPr>
  </w:style>
  <w:style w:type="table" w:styleId="a9">
    <w:name w:val="Table Grid"/>
    <w:basedOn w:val="a1"/>
    <w:uiPriority w:val="59"/>
    <w:rsid w:val="003D64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uiPriority w:val="10"/>
    <w:qFormat/>
    <w:rsid w:val="00A447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A447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A447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Emphasis"/>
    <w:basedOn w:val="a0"/>
    <w:uiPriority w:val="20"/>
    <w:qFormat/>
    <w:rsid w:val="00CF17E3"/>
    <w:rPr>
      <w:i/>
      <w:iCs/>
    </w:rPr>
  </w:style>
  <w:style w:type="character" w:styleId="ad">
    <w:name w:val="Intense Emphasis"/>
    <w:basedOn w:val="a0"/>
    <w:uiPriority w:val="21"/>
    <w:qFormat/>
    <w:rsid w:val="00D91CCD"/>
    <w:rPr>
      <w:b/>
      <w:bCs/>
      <w:i/>
      <w:iCs/>
      <w:color w:val="4F81BD" w:themeColor="accent1"/>
    </w:rPr>
  </w:style>
  <w:style w:type="paragraph" w:styleId="ae">
    <w:name w:val="header"/>
    <w:basedOn w:val="a"/>
    <w:link w:val="af"/>
    <w:uiPriority w:val="99"/>
    <w:unhideWhenUsed/>
    <w:rsid w:val="005B3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B31AD"/>
  </w:style>
  <w:style w:type="paragraph" w:styleId="af0">
    <w:name w:val="footer"/>
    <w:basedOn w:val="a"/>
    <w:link w:val="af1"/>
    <w:uiPriority w:val="99"/>
    <w:unhideWhenUsed/>
    <w:rsid w:val="005B3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B31AD"/>
  </w:style>
  <w:style w:type="character" w:customStyle="1" w:styleId="20">
    <w:name w:val="Заголовок 2 Знак"/>
    <w:basedOn w:val="a0"/>
    <w:link w:val="2"/>
    <w:uiPriority w:val="9"/>
    <w:rsid w:val="00326D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26D7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14C"/>
  </w:style>
  <w:style w:type="paragraph" w:styleId="1">
    <w:name w:val="heading 1"/>
    <w:basedOn w:val="a"/>
    <w:next w:val="a"/>
    <w:link w:val="10"/>
    <w:uiPriority w:val="9"/>
    <w:qFormat/>
    <w:rsid w:val="00A447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26D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26D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2DF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7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767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325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25CA8"/>
    <w:rPr>
      <w:b/>
      <w:bCs/>
    </w:rPr>
  </w:style>
  <w:style w:type="paragraph" w:styleId="a8">
    <w:name w:val="List Paragraph"/>
    <w:basedOn w:val="a"/>
    <w:uiPriority w:val="34"/>
    <w:qFormat/>
    <w:rsid w:val="00E86DFF"/>
    <w:pPr>
      <w:ind w:left="720"/>
      <w:contextualSpacing/>
    </w:pPr>
  </w:style>
  <w:style w:type="table" w:styleId="a9">
    <w:name w:val="Table Grid"/>
    <w:basedOn w:val="a1"/>
    <w:uiPriority w:val="59"/>
    <w:rsid w:val="003D64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uiPriority w:val="10"/>
    <w:qFormat/>
    <w:rsid w:val="00A447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A447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A447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Emphasis"/>
    <w:basedOn w:val="a0"/>
    <w:uiPriority w:val="20"/>
    <w:qFormat/>
    <w:rsid w:val="00CF17E3"/>
    <w:rPr>
      <w:i/>
      <w:iCs/>
    </w:rPr>
  </w:style>
  <w:style w:type="character" w:styleId="ad">
    <w:name w:val="Intense Emphasis"/>
    <w:basedOn w:val="a0"/>
    <w:uiPriority w:val="21"/>
    <w:qFormat/>
    <w:rsid w:val="00D91CCD"/>
    <w:rPr>
      <w:b/>
      <w:bCs/>
      <w:i/>
      <w:iCs/>
      <w:color w:val="4F81BD" w:themeColor="accent1"/>
    </w:rPr>
  </w:style>
  <w:style w:type="paragraph" w:styleId="ae">
    <w:name w:val="header"/>
    <w:basedOn w:val="a"/>
    <w:link w:val="af"/>
    <w:uiPriority w:val="99"/>
    <w:unhideWhenUsed/>
    <w:rsid w:val="005B3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B31AD"/>
  </w:style>
  <w:style w:type="paragraph" w:styleId="af0">
    <w:name w:val="footer"/>
    <w:basedOn w:val="a"/>
    <w:link w:val="af1"/>
    <w:uiPriority w:val="99"/>
    <w:unhideWhenUsed/>
    <w:rsid w:val="005B3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B31AD"/>
  </w:style>
  <w:style w:type="character" w:customStyle="1" w:styleId="20">
    <w:name w:val="Заголовок 2 Знак"/>
    <w:basedOn w:val="a0"/>
    <w:link w:val="2"/>
    <w:uiPriority w:val="9"/>
    <w:rsid w:val="00326D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26D7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fbu3hmao.ru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5.gi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23A33-8E13-4F83-B4E3-F17583988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Бегунова Маргарита Александровна</dc:creator>
  <cp:lastModifiedBy>Дмитриева Татьяна Владимировна</cp:lastModifiedBy>
  <cp:revision>2</cp:revision>
  <dcterms:created xsi:type="dcterms:W3CDTF">2015-06-08T04:18:00Z</dcterms:created>
  <dcterms:modified xsi:type="dcterms:W3CDTF">2015-06-08T04:18:00Z</dcterms:modified>
</cp:coreProperties>
</file>