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26" w:rsidRDefault="00314926" w:rsidP="0031492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-386715</wp:posOffset>
            </wp:positionV>
            <wp:extent cx="1457325" cy="1304925"/>
            <wp:effectExtent l="19050" t="0" r="9525" b="0"/>
            <wp:wrapNone/>
            <wp:docPr id="2" name="Рисунок 2" descr="Пенсионный фонд (ЕГОР редактирование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нсионный фонд (ЕГОР редактирование)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CC"/>
                        </a:clrFrom>
                        <a:clrTo>
                          <a:srgbClr val="FEFEC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926" w:rsidRPr="00314926" w:rsidRDefault="00314926" w:rsidP="00314926"/>
    <w:p w:rsidR="00314926" w:rsidRDefault="00314926" w:rsidP="00314926">
      <w:pPr>
        <w:tabs>
          <w:tab w:val="left" w:pos="3780"/>
        </w:tabs>
        <w:spacing w:after="0" w:line="240" w:lineRule="auto"/>
        <w:jc w:val="center"/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</w:pPr>
    </w:p>
    <w:p w:rsidR="00314926" w:rsidRPr="00A46882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A46882">
        <w:rPr>
          <w:rFonts w:ascii="Times New Roman" w:hAnsi="Times New Roman" w:cs="Times New Roman"/>
          <w:sz w:val="25"/>
          <w:szCs w:val="25"/>
        </w:rPr>
        <w:t>Государственно</w:t>
      </w:r>
      <w:r w:rsidR="00A46882" w:rsidRPr="00A46882">
        <w:rPr>
          <w:rFonts w:ascii="Times New Roman" w:hAnsi="Times New Roman" w:cs="Times New Roman"/>
          <w:sz w:val="25"/>
          <w:szCs w:val="25"/>
        </w:rPr>
        <w:t>е</w:t>
      </w:r>
      <w:r w:rsidRPr="00A46882">
        <w:rPr>
          <w:rFonts w:ascii="Times New Roman" w:hAnsi="Times New Roman" w:cs="Times New Roman"/>
          <w:sz w:val="25"/>
          <w:szCs w:val="25"/>
        </w:rPr>
        <w:t xml:space="preserve"> учреждение – Отделение Пенсионного фонда Российской Федерации </w:t>
      </w:r>
    </w:p>
    <w:p w:rsidR="00B01BAA" w:rsidRPr="00A46882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A46882">
        <w:rPr>
          <w:rFonts w:ascii="Times New Roman" w:hAnsi="Times New Roman" w:cs="Times New Roman"/>
          <w:sz w:val="25"/>
          <w:szCs w:val="25"/>
        </w:rPr>
        <w:t xml:space="preserve">по Ханты-Мансийскому автономному округу – </w:t>
      </w:r>
      <w:proofErr w:type="spellStart"/>
      <w:r w:rsidRPr="00A46882">
        <w:rPr>
          <w:rFonts w:ascii="Times New Roman" w:hAnsi="Times New Roman" w:cs="Times New Roman"/>
          <w:sz w:val="25"/>
          <w:szCs w:val="25"/>
        </w:rPr>
        <w:t>Югре</w:t>
      </w:r>
      <w:proofErr w:type="spellEnd"/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P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14926">
        <w:rPr>
          <w:rFonts w:ascii="Times New Roman" w:hAnsi="Times New Roman" w:cs="Times New Roman"/>
          <w:b/>
          <w:sz w:val="48"/>
          <w:szCs w:val="48"/>
        </w:rPr>
        <w:t>Методическ</w:t>
      </w:r>
      <w:r w:rsidR="00FF78B9">
        <w:rPr>
          <w:rFonts w:ascii="Times New Roman" w:hAnsi="Times New Roman" w:cs="Times New Roman"/>
          <w:b/>
          <w:sz w:val="48"/>
          <w:szCs w:val="48"/>
        </w:rPr>
        <w:t>ие</w:t>
      </w:r>
      <w:r w:rsidRPr="0031492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FF78B9">
        <w:rPr>
          <w:rFonts w:ascii="Times New Roman" w:hAnsi="Times New Roman" w:cs="Times New Roman"/>
          <w:b/>
          <w:sz w:val="48"/>
          <w:szCs w:val="48"/>
        </w:rPr>
        <w:t>рекомендации</w:t>
      </w: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граждан</w:t>
      </w:r>
      <w:r w:rsidR="00A4688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желающи</w:t>
      </w:r>
      <w:r w:rsidR="00BB6E79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обратиться за </w:t>
      </w:r>
      <w:r w:rsidR="00FF4B77">
        <w:rPr>
          <w:rFonts w:ascii="Times New Roman" w:hAnsi="Times New Roman" w:cs="Times New Roman"/>
          <w:sz w:val="26"/>
          <w:szCs w:val="26"/>
        </w:rPr>
        <w:t>НАЗНАЧЕНИЕМ ПЕНСИИ</w:t>
      </w:r>
      <w:r w:rsidR="00A4688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BE6E9F">
        <w:rPr>
          <w:rFonts w:ascii="Times New Roman" w:hAnsi="Times New Roman" w:cs="Times New Roman"/>
          <w:sz w:val="26"/>
          <w:szCs w:val="26"/>
        </w:rPr>
        <w:t>использованием</w:t>
      </w:r>
      <w:r>
        <w:rPr>
          <w:rFonts w:ascii="Times New Roman" w:hAnsi="Times New Roman" w:cs="Times New Roman"/>
          <w:sz w:val="26"/>
          <w:szCs w:val="26"/>
        </w:rPr>
        <w:t xml:space="preserve">             электронного сервиса </w:t>
      </w:r>
      <w:r w:rsidRPr="00FF4B77">
        <w:rPr>
          <w:rFonts w:ascii="Times New Roman" w:hAnsi="Times New Roman" w:cs="Times New Roman"/>
          <w:b/>
          <w:sz w:val="26"/>
          <w:szCs w:val="26"/>
        </w:rPr>
        <w:t>«Личный кабинет застрахованного лица»</w:t>
      </w:r>
      <w:r w:rsidR="00A46882">
        <w:rPr>
          <w:rFonts w:ascii="Times New Roman" w:hAnsi="Times New Roman" w:cs="Times New Roman"/>
          <w:b/>
          <w:sz w:val="26"/>
          <w:szCs w:val="26"/>
        </w:rPr>
        <w:t>.</w:t>
      </w: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4926" w:rsidRDefault="00314926" w:rsidP="0031492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Ханты-Мансийск, 2016 год</w:t>
      </w:r>
    </w:p>
    <w:p w:rsidR="0016076D" w:rsidRDefault="00FF78B9" w:rsidP="0016076D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8B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71525" cy="213360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688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210175" cy="2190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6D" w:rsidRDefault="0016076D" w:rsidP="0016076D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0696" w:rsidRDefault="00B1341A" w:rsidP="0098069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1.7pt;margin-top:43.1pt;width:35.25pt;height:15.75pt;flip:x;z-index:251659264" o:connectortype="straight">
            <v:stroke endarrow="block"/>
          </v:shape>
        </w:pict>
      </w:r>
      <w:r w:rsidR="00980696">
        <w:rPr>
          <w:rFonts w:ascii="Times New Roman" w:hAnsi="Times New Roman" w:cs="Times New Roman"/>
          <w:sz w:val="26"/>
          <w:szCs w:val="26"/>
        </w:rPr>
        <w:t>Для того</w:t>
      </w:r>
      <w:proofErr w:type="gramStart"/>
      <w:r w:rsidR="0098069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980696">
        <w:rPr>
          <w:rFonts w:ascii="Times New Roman" w:hAnsi="Times New Roman" w:cs="Times New Roman"/>
          <w:sz w:val="26"/>
          <w:szCs w:val="26"/>
        </w:rPr>
        <w:t xml:space="preserve"> чтобы воспользоваться электронным сервисом «Личный кабинет застрахованного лица» нужно в сети «Интернет» перейти на официальный сайт Пенсионного фонда Российской Федерации</w:t>
      </w:r>
      <w:r w:rsidR="00A46882">
        <w:rPr>
          <w:rFonts w:ascii="Times New Roman" w:hAnsi="Times New Roman" w:cs="Times New Roman"/>
          <w:sz w:val="26"/>
          <w:szCs w:val="26"/>
        </w:rPr>
        <w:t>:</w:t>
      </w:r>
      <w:r w:rsidR="00980696">
        <w:rPr>
          <w:rFonts w:ascii="Times New Roman" w:hAnsi="Times New Roman" w:cs="Times New Roman"/>
          <w:sz w:val="26"/>
          <w:szCs w:val="26"/>
        </w:rPr>
        <w:t xml:space="preserve"> </w:t>
      </w:r>
      <w:r w:rsidR="0098069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980696" w:rsidRPr="0098069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80696">
        <w:rPr>
          <w:rFonts w:ascii="Times New Roman" w:hAnsi="Times New Roman" w:cs="Times New Roman"/>
          <w:sz w:val="26"/>
          <w:szCs w:val="26"/>
          <w:lang w:val="en-US"/>
        </w:rPr>
        <w:t>pfrf</w:t>
      </w:r>
      <w:proofErr w:type="spellEnd"/>
      <w:r w:rsidR="00980696" w:rsidRPr="0098069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8069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980696">
        <w:rPr>
          <w:rFonts w:ascii="Times New Roman" w:hAnsi="Times New Roman" w:cs="Times New Roman"/>
          <w:sz w:val="26"/>
          <w:szCs w:val="26"/>
        </w:rPr>
        <w:t>.</w:t>
      </w:r>
    </w:p>
    <w:p w:rsidR="00980696" w:rsidRDefault="00980696" w:rsidP="00980696">
      <w:pPr>
        <w:pStyle w:val="a5"/>
        <w:tabs>
          <w:tab w:val="left" w:pos="284"/>
          <w:tab w:val="left" w:pos="426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050" cy="866775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4DC" w:rsidRDefault="00E524DC" w:rsidP="00E524DC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списке Отделений ПФР выбр</w:t>
      </w:r>
      <w:r w:rsidR="00A4688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</w:t>
      </w:r>
      <w:r w:rsidR="00A46882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E524DC">
        <w:rPr>
          <w:rFonts w:ascii="Times New Roman" w:hAnsi="Times New Roman" w:cs="Times New Roman"/>
          <w:sz w:val="26"/>
          <w:szCs w:val="26"/>
          <w:u w:val="single"/>
        </w:rPr>
        <w:t>Ханты-Мансийский автономный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8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перейт</w:t>
      </w:r>
      <w:r w:rsidR="00A46882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в раздел </w:t>
      </w:r>
      <w:r w:rsidRPr="00E524DC">
        <w:rPr>
          <w:rFonts w:ascii="Times New Roman" w:hAnsi="Times New Roman" w:cs="Times New Roman"/>
          <w:sz w:val="26"/>
          <w:szCs w:val="26"/>
          <w:u w:val="single"/>
        </w:rPr>
        <w:t>Электронные сервисы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24DC" w:rsidRDefault="00B1341A" w:rsidP="00E524DC">
      <w:pPr>
        <w:pStyle w:val="a5"/>
        <w:tabs>
          <w:tab w:val="left" w:pos="284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left:0;text-align:left;margin-left:207.45pt;margin-top:15.6pt;width:18.75pt;height:18.75pt;z-index:251660288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0" type="#_x0000_t12" style="position:absolute;left:0;text-align:left;margin-left:241.95pt;margin-top:73.35pt;width:18.75pt;height:18.75pt;z-index:251662336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E524D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050" cy="225742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4DC" w:rsidRPr="00E524DC" w:rsidRDefault="00E524DC" w:rsidP="00723DB3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Pr="00E524DC">
        <w:rPr>
          <w:rFonts w:ascii="Times New Roman" w:hAnsi="Times New Roman" w:cs="Times New Roman"/>
          <w:sz w:val="26"/>
          <w:szCs w:val="26"/>
          <w:u w:val="single"/>
        </w:rPr>
        <w:t>Электронные сервисы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3DB3">
        <w:rPr>
          <w:rFonts w:ascii="Times New Roman" w:hAnsi="Times New Roman" w:cs="Times New Roman"/>
          <w:sz w:val="26"/>
          <w:szCs w:val="26"/>
        </w:rPr>
        <w:t>широкий выбор услуг</w:t>
      </w:r>
      <w:r w:rsidR="00A46882">
        <w:rPr>
          <w:rFonts w:ascii="Times New Roman" w:hAnsi="Times New Roman" w:cs="Times New Roman"/>
          <w:sz w:val="26"/>
          <w:szCs w:val="26"/>
        </w:rPr>
        <w:t>.</w:t>
      </w:r>
      <w:r w:rsidR="00723DB3">
        <w:rPr>
          <w:rFonts w:ascii="Times New Roman" w:hAnsi="Times New Roman" w:cs="Times New Roman"/>
          <w:sz w:val="26"/>
          <w:szCs w:val="26"/>
        </w:rPr>
        <w:t xml:space="preserve"> </w:t>
      </w:r>
      <w:r w:rsidR="00A46882">
        <w:rPr>
          <w:rFonts w:ascii="Times New Roman" w:hAnsi="Times New Roman" w:cs="Times New Roman"/>
          <w:sz w:val="26"/>
          <w:szCs w:val="26"/>
        </w:rPr>
        <w:t>Д</w:t>
      </w:r>
      <w:r w:rsidR="00723DB3">
        <w:rPr>
          <w:rFonts w:ascii="Times New Roman" w:hAnsi="Times New Roman" w:cs="Times New Roman"/>
          <w:sz w:val="26"/>
          <w:szCs w:val="26"/>
        </w:rPr>
        <w:t xml:space="preserve">ля подачи заявления о назначении пенсии следует перейти в </w:t>
      </w:r>
      <w:r w:rsidR="00723DB3" w:rsidRPr="003854F3">
        <w:rPr>
          <w:rFonts w:ascii="Times New Roman" w:hAnsi="Times New Roman" w:cs="Times New Roman"/>
          <w:sz w:val="26"/>
          <w:szCs w:val="26"/>
          <w:u w:val="single"/>
        </w:rPr>
        <w:t xml:space="preserve">Личный кабинет </w:t>
      </w:r>
      <w:r w:rsidR="001102E3">
        <w:rPr>
          <w:rFonts w:ascii="Times New Roman" w:hAnsi="Times New Roman" w:cs="Times New Roman"/>
          <w:sz w:val="26"/>
          <w:szCs w:val="26"/>
          <w:u w:val="single"/>
        </w:rPr>
        <w:t>гражданина</w:t>
      </w:r>
      <w:r w:rsidR="00723DB3">
        <w:rPr>
          <w:rFonts w:ascii="Times New Roman" w:hAnsi="Times New Roman" w:cs="Times New Roman"/>
          <w:sz w:val="26"/>
          <w:szCs w:val="26"/>
        </w:rPr>
        <w:t>.</w:t>
      </w:r>
    </w:p>
    <w:p w:rsidR="001102E3" w:rsidRDefault="001102E3" w:rsidP="001102E3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9" type="#_x0000_t66" style="position:absolute;margin-left:196.95pt;margin-top:59.2pt;width:45pt;height:26.25pt;z-index:25168896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050" cy="2190750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E3" w:rsidRPr="001C2A46" w:rsidRDefault="001102E3" w:rsidP="001C2A46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37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u w:val="double"/>
        </w:rPr>
      </w:pPr>
      <w:r w:rsidRPr="001102E3">
        <w:rPr>
          <w:rFonts w:ascii="Times New Roman" w:hAnsi="Times New Roman" w:cs="Times New Roman"/>
          <w:sz w:val="26"/>
          <w:szCs w:val="26"/>
        </w:rPr>
        <w:lastRenderedPageBreak/>
        <w:t xml:space="preserve">Для заполнения формы заявления, необходимо перейти в раздел </w:t>
      </w:r>
      <w:r w:rsidR="001C2A46" w:rsidRPr="001C2A46">
        <w:rPr>
          <w:rFonts w:ascii="Times New Roman" w:hAnsi="Times New Roman" w:cs="Times New Roman"/>
          <w:sz w:val="26"/>
          <w:szCs w:val="26"/>
          <w:u w:val="double"/>
        </w:rPr>
        <w:t>Подать заявление –</w:t>
      </w:r>
      <w:r w:rsidRPr="001C2A46">
        <w:rPr>
          <w:rFonts w:ascii="Times New Roman" w:hAnsi="Times New Roman" w:cs="Times New Roman"/>
          <w:sz w:val="26"/>
          <w:szCs w:val="26"/>
          <w:u w:val="double"/>
        </w:rPr>
        <w:t xml:space="preserve"> о назначении пенсии.</w:t>
      </w:r>
    </w:p>
    <w:p w:rsidR="00FF78B9" w:rsidRDefault="001102E3" w:rsidP="00E524DC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4" type="#_x0000_t12" style="position:absolute;margin-left:112.2pt;margin-top:111.4pt;width:18.75pt;height:18.75pt;z-index:251666432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Pr="001102E3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6115050" cy="237172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DB3" w:rsidRPr="001102E3" w:rsidRDefault="00723DB3" w:rsidP="001C2A46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2E3">
        <w:rPr>
          <w:rFonts w:ascii="Times New Roman" w:hAnsi="Times New Roman" w:cs="Times New Roman"/>
          <w:sz w:val="26"/>
          <w:szCs w:val="26"/>
        </w:rPr>
        <w:t>Для граждан прошедших регистрацию в Единой системе идентификац</w:t>
      </w:r>
      <w:proofErr w:type="gramStart"/>
      <w:r w:rsidRPr="001102E3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1102E3">
        <w:rPr>
          <w:rFonts w:ascii="Times New Roman" w:hAnsi="Times New Roman" w:cs="Times New Roman"/>
          <w:sz w:val="26"/>
          <w:szCs w:val="26"/>
        </w:rPr>
        <w:t>тентификации (ЕСИА)</w:t>
      </w:r>
      <w:r w:rsidR="003854F3" w:rsidRPr="001102E3">
        <w:rPr>
          <w:rFonts w:ascii="Times New Roman" w:hAnsi="Times New Roman" w:cs="Times New Roman"/>
          <w:sz w:val="26"/>
          <w:szCs w:val="26"/>
        </w:rPr>
        <w:t>,</w:t>
      </w:r>
      <w:r w:rsidR="00BE6E9F" w:rsidRPr="001102E3">
        <w:rPr>
          <w:rFonts w:ascii="Times New Roman" w:hAnsi="Times New Roman" w:cs="Times New Roman"/>
          <w:sz w:val="26"/>
          <w:szCs w:val="26"/>
        </w:rPr>
        <w:t xml:space="preserve"> необходимо</w:t>
      </w:r>
      <w:r w:rsidRPr="001102E3">
        <w:rPr>
          <w:rFonts w:ascii="Times New Roman" w:hAnsi="Times New Roman" w:cs="Times New Roman"/>
          <w:sz w:val="26"/>
          <w:szCs w:val="26"/>
        </w:rPr>
        <w:t xml:space="preserve"> осуществить </w:t>
      </w:r>
      <w:r w:rsidRPr="001102E3">
        <w:rPr>
          <w:rFonts w:ascii="Times New Roman" w:hAnsi="Times New Roman" w:cs="Times New Roman"/>
          <w:sz w:val="26"/>
          <w:szCs w:val="26"/>
          <w:u w:val="single"/>
        </w:rPr>
        <w:t>Вход</w:t>
      </w:r>
      <w:r w:rsidRPr="001102E3">
        <w:rPr>
          <w:rFonts w:ascii="Times New Roman" w:hAnsi="Times New Roman" w:cs="Times New Roman"/>
          <w:sz w:val="26"/>
          <w:szCs w:val="26"/>
        </w:rPr>
        <w:t xml:space="preserve"> в личный кабинет. Для не зарегистрированных граждан необходимо </w:t>
      </w:r>
      <w:r w:rsidRPr="001102E3">
        <w:rPr>
          <w:rFonts w:ascii="Times New Roman" w:hAnsi="Times New Roman" w:cs="Times New Roman"/>
          <w:sz w:val="26"/>
          <w:szCs w:val="26"/>
          <w:u w:val="single"/>
        </w:rPr>
        <w:t>пройти регистрацию в ЕСИА.</w:t>
      </w:r>
    </w:p>
    <w:p w:rsidR="00723DB3" w:rsidRDefault="00B1341A" w:rsidP="00723DB3">
      <w:pPr>
        <w:pStyle w:val="a5"/>
        <w:tabs>
          <w:tab w:val="left" w:pos="3780"/>
        </w:tabs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2" type="#_x0000_t12" style="position:absolute;left:0;text-align:left;margin-left:186.45pt;margin-top:67.2pt;width:18.75pt;height:18.75pt;z-index:251664384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723DB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050" cy="1657350"/>
            <wp:effectExtent l="1905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4F3" w:rsidRDefault="003854F3" w:rsidP="001102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осуществления входа в Личный кабинет застрахованного лица требуется ввести номер телефона</w:t>
      </w:r>
      <w:r w:rsidR="00F6165C">
        <w:rPr>
          <w:rFonts w:ascii="Times New Roman" w:hAnsi="Times New Roman" w:cs="Times New Roman"/>
          <w:sz w:val="26"/>
          <w:szCs w:val="26"/>
        </w:rPr>
        <w:t xml:space="preserve"> или</w:t>
      </w:r>
      <w:r w:rsidR="00AA7562">
        <w:rPr>
          <w:rFonts w:ascii="Times New Roman" w:hAnsi="Times New Roman" w:cs="Times New Roman"/>
          <w:sz w:val="26"/>
          <w:szCs w:val="26"/>
        </w:rPr>
        <w:t xml:space="preserve"> адрес электронной почты</w:t>
      </w:r>
      <w:r>
        <w:rPr>
          <w:rFonts w:ascii="Times New Roman" w:hAnsi="Times New Roman" w:cs="Times New Roman"/>
          <w:sz w:val="26"/>
          <w:szCs w:val="26"/>
        </w:rPr>
        <w:t xml:space="preserve">, который был указан при регистрации в ЕСИА, </w:t>
      </w:r>
      <w:r w:rsidR="00AA7562">
        <w:rPr>
          <w:rFonts w:ascii="Times New Roman" w:hAnsi="Times New Roman" w:cs="Times New Roman"/>
          <w:sz w:val="26"/>
          <w:szCs w:val="26"/>
        </w:rPr>
        <w:t>далее следует ввести пароль.</w:t>
      </w:r>
    </w:p>
    <w:p w:rsidR="003854F3" w:rsidRDefault="00B1341A" w:rsidP="003854F3">
      <w:pPr>
        <w:pStyle w:val="a5"/>
        <w:tabs>
          <w:tab w:val="left" w:pos="993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3" type="#_x0000_t12" style="position:absolute;left:0;text-align:left;margin-left:144.45pt;margin-top:159.65pt;width:18.75pt;height:18.75pt;z-index:251665408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3854F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019425" cy="2628900"/>
            <wp:effectExtent l="19050" t="0" r="9525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562" w:rsidRDefault="00AA7562" w:rsidP="003854F3">
      <w:pPr>
        <w:pStyle w:val="a5"/>
        <w:tabs>
          <w:tab w:val="left" w:pos="993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</w:p>
    <w:p w:rsidR="00AA7562" w:rsidRPr="001C2A46" w:rsidRDefault="001C2A46" w:rsidP="001C2A46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C2A46">
        <w:rPr>
          <w:rFonts w:ascii="Times New Roman" w:hAnsi="Times New Roman" w:cs="Times New Roman"/>
          <w:b/>
          <w:sz w:val="26"/>
          <w:szCs w:val="26"/>
        </w:rPr>
        <w:t>После входа в личный кабинет застрахованного лица появится сообщение: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hd w:val="clear" w:color="auto" w:fill="F2F5F7"/>
        </w:rPr>
        <w:t xml:space="preserve">В настоящее время сервис доступен на всей территории Российской Федерации. В Республике Крым и </w:t>
      </w:r>
      <w:proofErr w:type="gramStart"/>
      <w:r>
        <w:rPr>
          <w:rFonts w:ascii="Arial" w:hAnsi="Arial" w:cs="Arial"/>
          <w:color w:val="000000"/>
          <w:shd w:val="clear" w:color="auto" w:fill="F2F5F7"/>
        </w:rPr>
        <w:t>г</w:t>
      </w:r>
      <w:proofErr w:type="gramEnd"/>
      <w:r>
        <w:rPr>
          <w:rFonts w:ascii="Arial" w:hAnsi="Arial" w:cs="Arial"/>
          <w:color w:val="000000"/>
          <w:shd w:val="clear" w:color="auto" w:fill="F2F5F7"/>
        </w:rPr>
        <w:t xml:space="preserve">. Севастополе данный сервис доступен только в части подачи заявления о доставке пенсии. </w:t>
      </w:r>
      <w:r w:rsidRPr="001C2A46">
        <w:rPr>
          <w:rFonts w:ascii="Times New Roman" w:hAnsi="Times New Roman" w:cs="Times New Roman"/>
          <w:b/>
          <w:sz w:val="26"/>
          <w:szCs w:val="26"/>
          <w:shd w:val="clear" w:color="auto" w:fill="FFFFFF" w:themeFill="background1"/>
        </w:rPr>
        <w:t>Нажмите →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2F5F7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sz w:val="26"/>
          <w:szCs w:val="26"/>
          <w:shd w:val="clear" w:color="auto" w:fill="F2F5F7"/>
          <w:lang w:eastAsia="ru-RU"/>
        </w:rPr>
        <w:drawing>
          <wp:inline distT="0" distB="0" distL="0" distR="0">
            <wp:extent cx="847725" cy="219075"/>
            <wp:effectExtent l="19050" t="0" r="9525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263" w:rsidRPr="00E13103" w:rsidRDefault="00364263" w:rsidP="00E13103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D7FCE" w:rsidRPr="006D7FCE">
        <w:rPr>
          <w:rFonts w:ascii="Times New Roman" w:hAnsi="Times New Roman" w:cs="Times New Roman"/>
          <w:b/>
          <w:sz w:val="26"/>
          <w:szCs w:val="26"/>
          <w:u w:val="single"/>
        </w:rPr>
        <w:t>!!!</w:t>
      </w:r>
      <w:r w:rsidR="00E13103" w:rsidRPr="006D7FCE">
        <w:rPr>
          <w:rFonts w:ascii="Times New Roman" w:hAnsi="Times New Roman" w:cs="Times New Roman"/>
          <w:b/>
          <w:sz w:val="26"/>
          <w:szCs w:val="26"/>
          <w:u w:val="single"/>
        </w:rPr>
        <w:t>ВНИМАНИЕ</w:t>
      </w:r>
      <w:r w:rsidRPr="00E13103">
        <w:rPr>
          <w:rFonts w:ascii="Times New Roman" w:hAnsi="Times New Roman" w:cs="Times New Roman"/>
          <w:b/>
          <w:sz w:val="26"/>
          <w:szCs w:val="26"/>
          <w:u w:val="single"/>
        </w:rPr>
        <w:t xml:space="preserve">!!! далее по тексту </w:t>
      </w:r>
      <w:r w:rsidR="00E13103" w:rsidRPr="00E13103">
        <w:rPr>
          <w:rFonts w:ascii="Times New Roman" w:hAnsi="Times New Roman" w:cs="Times New Roman"/>
          <w:b/>
          <w:sz w:val="26"/>
          <w:szCs w:val="26"/>
          <w:u w:val="single"/>
        </w:rPr>
        <w:t xml:space="preserve">указан пример заполнения формы заявления о назначении пенсии. Заполняя форму заявления каждый гражданин указывает </w:t>
      </w:r>
      <w:proofErr w:type="gramStart"/>
      <w:r w:rsidR="00E13103" w:rsidRPr="00E13103">
        <w:rPr>
          <w:rFonts w:ascii="Times New Roman" w:hAnsi="Times New Roman" w:cs="Times New Roman"/>
          <w:b/>
          <w:sz w:val="26"/>
          <w:szCs w:val="26"/>
          <w:u w:val="single"/>
        </w:rPr>
        <w:t>данные</w:t>
      </w:r>
      <w:proofErr w:type="gramEnd"/>
      <w:r w:rsidR="00E13103" w:rsidRPr="00E13103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которые относятся именно к нему, а не те которые указаны в примере!!!</w:t>
      </w:r>
    </w:p>
    <w:p w:rsidR="00364263" w:rsidRPr="00364263" w:rsidRDefault="00364263" w:rsidP="001102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4263">
        <w:rPr>
          <w:rFonts w:ascii="Times New Roman" w:hAnsi="Times New Roman" w:cs="Times New Roman"/>
          <w:sz w:val="26"/>
          <w:szCs w:val="26"/>
        </w:rPr>
        <w:t xml:space="preserve">При заполнении формы заявления необходимо пройти четыре стадии заполнения данных о гражданине: </w:t>
      </w:r>
    </w:p>
    <w:p w:rsidR="00364263" w:rsidRDefault="00364263" w:rsidP="00E13103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4263">
        <w:rPr>
          <w:rFonts w:ascii="Times New Roman" w:hAnsi="Times New Roman" w:cs="Times New Roman"/>
          <w:b/>
          <w:sz w:val="26"/>
          <w:szCs w:val="26"/>
          <w:u w:val="single"/>
        </w:rPr>
        <w:t>1 стадия</w:t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364263">
        <w:rPr>
          <w:rFonts w:ascii="Times New Roman" w:hAnsi="Times New Roman" w:cs="Times New Roman"/>
          <w:b/>
          <w:sz w:val="26"/>
          <w:szCs w:val="26"/>
          <w:u w:val="single"/>
        </w:rPr>
        <w:t xml:space="preserve"> О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бщие данные:</w:t>
      </w:r>
      <w:r>
        <w:rPr>
          <w:rFonts w:ascii="Times New Roman" w:hAnsi="Times New Roman" w:cs="Times New Roman"/>
          <w:sz w:val="26"/>
          <w:szCs w:val="26"/>
        </w:rPr>
        <w:t xml:space="preserve"> требуется заполнить </w:t>
      </w:r>
      <w:r w:rsidRPr="00E13103">
        <w:rPr>
          <w:rFonts w:ascii="Times New Roman" w:hAnsi="Times New Roman" w:cs="Times New Roman"/>
          <w:sz w:val="26"/>
          <w:szCs w:val="26"/>
          <w:u w:val="single"/>
        </w:rPr>
        <w:t>Данные о регионе</w:t>
      </w:r>
      <w:r w:rsidR="00E13103">
        <w:rPr>
          <w:rFonts w:ascii="Times New Roman" w:hAnsi="Times New Roman" w:cs="Times New Roman"/>
          <w:sz w:val="26"/>
          <w:szCs w:val="26"/>
        </w:rPr>
        <w:t xml:space="preserve">, </w:t>
      </w:r>
      <w:r w:rsidR="00E13103" w:rsidRPr="00E13103">
        <w:rPr>
          <w:rFonts w:ascii="Times New Roman" w:hAnsi="Times New Roman" w:cs="Times New Roman"/>
          <w:sz w:val="26"/>
          <w:szCs w:val="26"/>
          <w:u w:val="single"/>
        </w:rPr>
        <w:t>Район или административный центр</w:t>
      </w:r>
      <w:r w:rsidR="00E13103">
        <w:rPr>
          <w:rFonts w:ascii="Times New Roman" w:hAnsi="Times New Roman" w:cs="Times New Roman"/>
          <w:sz w:val="26"/>
          <w:szCs w:val="26"/>
        </w:rPr>
        <w:t xml:space="preserve">, </w:t>
      </w:r>
      <w:r w:rsidR="00E13103" w:rsidRPr="00E13103">
        <w:rPr>
          <w:rFonts w:ascii="Times New Roman" w:hAnsi="Times New Roman" w:cs="Times New Roman"/>
          <w:sz w:val="26"/>
          <w:szCs w:val="26"/>
          <w:u w:val="single"/>
        </w:rPr>
        <w:t>Наименование территориального органа ПФР</w:t>
      </w:r>
      <w:r w:rsidR="00E13103">
        <w:rPr>
          <w:rFonts w:ascii="Times New Roman" w:hAnsi="Times New Roman" w:cs="Times New Roman"/>
          <w:sz w:val="26"/>
          <w:szCs w:val="26"/>
        </w:rPr>
        <w:t xml:space="preserve">, </w:t>
      </w:r>
      <w:r w:rsidR="00E13103" w:rsidRPr="00E13103">
        <w:rPr>
          <w:rFonts w:ascii="Times New Roman" w:hAnsi="Times New Roman" w:cs="Times New Roman"/>
          <w:sz w:val="26"/>
          <w:szCs w:val="26"/>
          <w:u w:val="single"/>
        </w:rPr>
        <w:t>Тип гражданства</w:t>
      </w:r>
      <w:r w:rsidR="00E13103">
        <w:rPr>
          <w:rFonts w:ascii="Times New Roman" w:hAnsi="Times New Roman" w:cs="Times New Roman"/>
          <w:sz w:val="26"/>
          <w:szCs w:val="26"/>
        </w:rPr>
        <w:t xml:space="preserve">, </w:t>
      </w:r>
      <w:r w:rsidR="00E13103" w:rsidRPr="00E13103">
        <w:rPr>
          <w:rFonts w:ascii="Times New Roman" w:hAnsi="Times New Roman" w:cs="Times New Roman"/>
          <w:sz w:val="26"/>
          <w:szCs w:val="26"/>
          <w:u w:val="single"/>
        </w:rPr>
        <w:t>Гражданство</w:t>
      </w:r>
      <w:r w:rsidR="00E13103">
        <w:rPr>
          <w:rFonts w:ascii="Times New Roman" w:hAnsi="Times New Roman" w:cs="Times New Roman"/>
          <w:sz w:val="26"/>
          <w:szCs w:val="26"/>
          <w:u w:val="single"/>
        </w:rPr>
        <w:t>,</w:t>
      </w:r>
      <w:r w:rsidR="00E13103">
        <w:rPr>
          <w:rFonts w:ascii="Times New Roman" w:hAnsi="Times New Roman" w:cs="Times New Roman"/>
          <w:sz w:val="26"/>
          <w:szCs w:val="26"/>
        </w:rPr>
        <w:t xml:space="preserve"> </w:t>
      </w:r>
      <w:r w:rsidR="00E13103" w:rsidRPr="00E13103">
        <w:rPr>
          <w:rFonts w:ascii="Times New Roman" w:hAnsi="Times New Roman" w:cs="Times New Roman"/>
          <w:sz w:val="26"/>
          <w:szCs w:val="26"/>
          <w:u w:val="single"/>
        </w:rPr>
        <w:t>Второе гражданство</w:t>
      </w:r>
      <w:r w:rsidR="00E13103">
        <w:rPr>
          <w:rFonts w:ascii="Times New Roman" w:hAnsi="Times New Roman" w:cs="Times New Roman"/>
          <w:sz w:val="26"/>
          <w:szCs w:val="26"/>
        </w:rPr>
        <w:t xml:space="preserve"> (заполняется только при его наличии) далее нажать на кнопку </w:t>
      </w:r>
      <w:r w:rsidR="00E13103" w:rsidRPr="00E13103">
        <w:rPr>
          <w:rFonts w:ascii="Times New Roman" w:hAnsi="Times New Roman" w:cs="Times New Roman"/>
          <w:b/>
          <w:sz w:val="26"/>
          <w:szCs w:val="26"/>
          <w:u w:val="single"/>
        </w:rPr>
        <w:t>Следующий шаг</w:t>
      </w:r>
      <w:r w:rsidR="00E13103">
        <w:rPr>
          <w:rFonts w:ascii="Times New Roman" w:hAnsi="Times New Roman" w:cs="Times New Roman"/>
          <w:sz w:val="26"/>
          <w:szCs w:val="26"/>
        </w:rPr>
        <w:t>.</w:t>
      </w:r>
    </w:p>
    <w:p w:rsidR="00364263" w:rsidRDefault="00364263" w:rsidP="00364263">
      <w:pPr>
        <w:pStyle w:val="a5"/>
        <w:tabs>
          <w:tab w:val="left" w:pos="993"/>
        </w:tabs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</w:p>
    <w:p w:rsidR="00B50871" w:rsidRDefault="00B1341A" w:rsidP="00B50871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4" type="#_x0000_t62" style="position:absolute;margin-left:-42.3pt;margin-top:202.6pt;width:123pt;height:78pt;flip:y;z-index:251684864" adj="24778,5870">
            <v:textbox>
              <w:txbxContent>
                <w:p w:rsidR="00BE6E9F" w:rsidRDefault="00BE6E9F" w:rsidP="00DD3B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BE6E9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Данный раздел заполняйте внимательно!!! </w:t>
                  </w:r>
                </w:p>
                <w:p w:rsidR="00DD3B85" w:rsidRDefault="00A46882" w:rsidP="00DD3B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Укажите</w:t>
                  </w:r>
                  <w:r w:rsidR="00DD3B8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наименование учреждения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,</w:t>
                  </w:r>
                  <w:r w:rsidR="00DD3B8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которое будет рассматривать ваше заявление</w:t>
                  </w:r>
                </w:p>
                <w:p w:rsidR="00DD3B85" w:rsidRPr="00BE6E9F" w:rsidRDefault="00DD3B85" w:rsidP="00DD3B8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5" type="#_x0000_t12" style="position:absolute;margin-left:91.2pt;margin-top:175.85pt;width:18.75pt;height:18.75pt;z-index:251667456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0" type="#_x0000_t12" style="position:absolute;margin-left:91.2pt;margin-top:207.3pt;width:18.75pt;height:18.75pt;z-index:251672576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9" type="#_x0000_t12" style="position:absolute;margin-left:91.2pt;margin-top:239.6pt;width:18.75pt;height:18.75pt;z-index:251671552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6" type="#_x0000_t12" style="position:absolute;margin-left:91.2pt;margin-top:306.3pt;width:18.75pt;height:18.75pt;z-index:251668480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8" type="#_x0000_t12" style="position:absolute;margin-left:91.2pt;margin-top:341.6pt;width:18.75pt;height:18.75pt;z-index:251670528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Pr="00B1341A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7" type="#_x0000_t12" style="position:absolute;margin-left:385.2pt;margin-top:429.35pt;width:18.75pt;height:18.75pt;z-index:251669504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607AEA" w:rsidRPr="00607AEA">
        <w:rPr>
          <w:rFonts w:ascii="Times New Roman" w:hAnsi="Times New Roman" w:cs="Times New Roman"/>
          <w:b/>
          <w:sz w:val="26"/>
          <w:szCs w:val="26"/>
        </w:rPr>
        <w:tab/>
      </w:r>
      <w:r w:rsidR="00E72B2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15050" cy="57054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CE" w:rsidRDefault="00FF6D1A" w:rsidP="00364263">
      <w:pPr>
        <w:pStyle w:val="a5"/>
        <w:tabs>
          <w:tab w:val="left" w:pos="993"/>
        </w:tabs>
        <w:spacing w:after="0" w:line="240" w:lineRule="auto"/>
        <w:ind w:hanging="72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6D1A">
        <w:rPr>
          <w:rFonts w:ascii="Times New Roman" w:hAnsi="Times New Roman" w:cs="Times New Roman"/>
          <w:b/>
          <w:sz w:val="26"/>
          <w:szCs w:val="26"/>
        </w:rPr>
        <w:tab/>
      </w:r>
      <w:r w:rsidR="00E13103" w:rsidRPr="00607AEA">
        <w:rPr>
          <w:rFonts w:ascii="Times New Roman" w:hAnsi="Times New Roman" w:cs="Times New Roman"/>
          <w:b/>
          <w:sz w:val="26"/>
          <w:szCs w:val="26"/>
          <w:u w:val="single"/>
        </w:rPr>
        <w:t>2 стадия</w:t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13103" w:rsidRPr="00607AEA">
        <w:rPr>
          <w:rFonts w:ascii="Times New Roman" w:hAnsi="Times New Roman" w:cs="Times New Roman"/>
          <w:b/>
          <w:sz w:val="26"/>
          <w:szCs w:val="26"/>
          <w:u w:val="single"/>
        </w:rPr>
        <w:t xml:space="preserve"> Данные заявителя</w:t>
      </w:r>
      <w:r w:rsidR="00607AEA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6D7FCE" w:rsidRPr="006D7FCE" w:rsidRDefault="006D7FCE" w:rsidP="001102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о Ф.И.О., дате рождения, СНИЛС, паспортные данные, номер телефона – заполняются автоматически, так как они уже были заполнены при регистрации в «Личном кабинете застрахованного лица». Гражданину следует заполнить сведения о месте рождении, а также указать адрес места регистрации, места пребывания или адрес фактического проживания.</w:t>
      </w:r>
    </w:p>
    <w:p w:rsidR="00B50871" w:rsidRDefault="00B1341A" w:rsidP="00364263">
      <w:pPr>
        <w:pStyle w:val="a5"/>
        <w:tabs>
          <w:tab w:val="left" w:pos="993"/>
        </w:tabs>
        <w:spacing w:after="0" w:line="240" w:lineRule="auto"/>
        <w:ind w:hanging="72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lastRenderedPageBreak/>
        <w:pict>
          <v:shape id="_x0000_s1042" type="#_x0000_t62" style="position:absolute;left:0;text-align:left;margin-left:400.2pt;margin-top:292.8pt;width:103.5pt;height:49.5pt;z-index:251673600" adj="-3339,25396">
            <v:textbox>
              <w:txbxContent>
                <w:p w:rsidR="00335210" w:rsidRPr="006D7FCE" w:rsidRDefault="00335210" w:rsidP="006D7FC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D7FC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Нажмите, чтобы заполнить сведения о месте рождения</w:t>
                  </w:r>
                </w:p>
              </w:txbxContent>
            </v:textbox>
          </v:shape>
        </w:pict>
      </w:r>
      <w:r w:rsidR="004617D6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05525" cy="470535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B67" w:rsidRDefault="00B1341A" w:rsidP="00364263">
      <w:pPr>
        <w:pStyle w:val="a5"/>
        <w:tabs>
          <w:tab w:val="left" w:pos="993"/>
        </w:tabs>
        <w:spacing w:after="0" w:line="240" w:lineRule="auto"/>
        <w:ind w:hanging="72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4" type="#_x0000_t62" style="position:absolute;left:0;text-align:left;margin-left:383.7pt;margin-top:247.25pt;width:111pt;height:60.75pt;z-index:251675648" adj="9584,27093">
            <v:textbox>
              <w:txbxContent>
                <w:p w:rsidR="00335210" w:rsidRPr="006D7FCE" w:rsidRDefault="00BE6E9F" w:rsidP="006D7FC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Если заполнены</w:t>
                  </w:r>
                  <w:r w:rsidR="0033521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все обязательные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поля</w:t>
                  </w:r>
                  <w:r w:rsidR="0033521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, то нажмите на кнопку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3" type="#_x0000_t62" style="position:absolute;left:0;text-align:left;margin-left:394.95pt;margin-top:17.75pt;width:103.5pt;height:49.5pt;z-index:251674624" adj="-3339,25396">
            <v:textbox>
              <w:txbxContent>
                <w:p w:rsidR="00335210" w:rsidRPr="006D7FCE" w:rsidRDefault="00335210" w:rsidP="006D7FC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D7FC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Нажмите, чтобы заполнить сведения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 месте жительства</w:t>
                  </w:r>
                </w:p>
              </w:txbxContent>
            </v:textbox>
          </v:shape>
        </w:pict>
      </w:r>
      <w:r w:rsidR="00EB0B67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15050" cy="43719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1B6" w:rsidRDefault="00FF6D1A" w:rsidP="001A31B6">
      <w:pPr>
        <w:pStyle w:val="a5"/>
        <w:tabs>
          <w:tab w:val="left" w:pos="993"/>
        </w:tabs>
        <w:spacing w:after="0" w:line="240" w:lineRule="auto"/>
        <w:ind w:hanging="72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6D1A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1A31B6" w:rsidRPr="00607AEA">
        <w:rPr>
          <w:rFonts w:ascii="Times New Roman" w:hAnsi="Times New Roman" w:cs="Times New Roman"/>
          <w:b/>
          <w:sz w:val="26"/>
          <w:szCs w:val="26"/>
          <w:u w:val="single"/>
        </w:rPr>
        <w:t xml:space="preserve"> стадия</w:t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A31B6" w:rsidRPr="00607AE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Назначение пенсии:</w:t>
      </w:r>
    </w:p>
    <w:p w:rsidR="001A31B6" w:rsidRDefault="00FF6D1A" w:rsidP="001102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выбрать </w:t>
      </w:r>
      <w:r w:rsidRPr="00FF6D1A">
        <w:rPr>
          <w:rFonts w:ascii="Times New Roman" w:hAnsi="Times New Roman" w:cs="Times New Roman"/>
          <w:sz w:val="26"/>
          <w:szCs w:val="26"/>
          <w:u w:val="single"/>
        </w:rPr>
        <w:t>вид пенсии</w:t>
      </w:r>
      <w:r>
        <w:rPr>
          <w:rFonts w:ascii="Times New Roman" w:hAnsi="Times New Roman" w:cs="Times New Roman"/>
          <w:sz w:val="26"/>
          <w:szCs w:val="26"/>
        </w:rPr>
        <w:t>, н</w:t>
      </w:r>
      <w:r w:rsidR="007E39CF">
        <w:rPr>
          <w:rFonts w:ascii="Times New Roman" w:hAnsi="Times New Roman" w:cs="Times New Roman"/>
          <w:sz w:val="26"/>
          <w:szCs w:val="26"/>
        </w:rPr>
        <w:t xml:space="preserve">а который претендует гражданин. </w:t>
      </w:r>
      <w:r>
        <w:rPr>
          <w:rFonts w:ascii="Times New Roman" w:hAnsi="Times New Roman" w:cs="Times New Roman"/>
          <w:sz w:val="26"/>
          <w:szCs w:val="26"/>
        </w:rPr>
        <w:t>Заполнить сведения о получении пенсии в другом ведомстве</w:t>
      </w:r>
      <w:r w:rsidR="007E39CF">
        <w:rPr>
          <w:rFonts w:ascii="Times New Roman" w:hAnsi="Times New Roman" w:cs="Times New Roman"/>
          <w:sz w:val="26"/>
          <w:szCs w:val="26"/>
        </w:rPr>
        <w:t>, в обязательном порядке заполнить согласие, на установление Федеральной социальной доплаты к пенсии, указать сведени</w:t>
      </w:r>
      <w:r w:rsidR="004617D6">
        <w:rPr>
          <w:rFonts w:ascii="Times New Roman" w:hAnsi="Times New Roman" w:cs="Times New Roman"/>
          <w:sz w:val="26"/>
          <w:szCs w:val="26"/>
        </w:rPr>
        <w:t>я</w:t>
      </w:r>
      <w:r w:rsidR="007E39CF">
        <w:rPr>
          <w:rFonts w:ascii="Times New Roman" w:hAnsi="Times New Roman" w:cs="Times New Roman"/>
          <w:sz w:val="26"/>
          <w:szCs w:val="26"/>
        </w:rPr>
        <w:t xml:space="preserve"> о наличии (отсутствии) нетрудоспособных членов семьи находящихся на иждивении, а также сведения об осуществлении (прекращении) трудовой деятельности. </w:t>
      </w:r>
    </w:p>
    <w:p w:rsidR="007E39CF" w:rsidRPr="007E39CF" w:rsidRDefault="007E39CF" w:rsidP="00D665B1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A31B6" w:rsidRDefault="00B1341A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5" type="#_x0000_t62" style="position:absolute;margin-left:-23.55pt;margin-top:216.7pt;width:103.5pt;height:92.25pt;flip:y;z-index:251676672" adj="24699,19328">
            <v:textbox>
              <w:txbxContent>
                <w:p w:rsidR="00335210" w:rsidRPr="00FF6D1A" w:rsidRDefault="00335210" w:rsidP="00FF6D1A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Для граждан, ранее достижения общеустановленного возраста (55 и 60 лет), при наличии специального стажа работы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6" type="#_x0000_t62" style="position:absolute;margin-left:-23.55pt;margin-top:154.25pt;width:103.5pt;height:54.75pt;z-index:251677696" adj="25930,15268">
            <v:textbox>
              <w:txbxContent>
                <w:p w:rsidR="00335210" w:rsidRPr="00FF6D1A" w:rsidRDefault="00335210" w:rsidP="00FF6D1A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Для граждан, достигших возраста 55 лет для женщин,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</w:t>
                  </w: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и </w:t>
                  </w:r>
                  <w:r w:rsidR="004617D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60</w:t>
                  </w: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лет для мужчин</w:t>
                  </w:r>
                </w:p>
              </w:txbxContent>
            </v:textbox>
          </v:shape>
        </w:pict>
      </w:r>
      <w:r w:rsidR="001A31B6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15050" cy="70961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9CF" w:rsidRDefault="007E39CF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  <w:u w:val="single"/>
        </w:rPr>
      </w:pPr>
    </w:p>
    <w:p w:rsidR="001A31B6" w:rsidRPr="007E39CF" w:rsidRDefault="007E39CF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7E39CF">
        <w:rPr>
          <w:rFonts w:ascii="Times New Roman" w:hAnsi="Times New Roman" w:cs="Times New Roman"/>
          <w:i/>
          <w:sz w:val="20"/>
          <w:szCs w:val="20"/>
          <w:u w:val="single"/>
        </w:rPr>
        <w:t>Продолжение 3 стадии на следующей странице!</w:t>
      </w:r>
    </w:p>
    <w:p w:rsidR="001A31B6" w:rsidRDefault="00B1341A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lastRenderedPageBreak/>
        <w:pict>
          <v:shape id="_x0000_s1050" type="#_x0000_t62" style="position:absolute;margin-left:-56.55pt;margin-top:269.55pt;width:126pt;height:54.75pt;z-index:251681792" adj="26571,3136">
            <v:textbox>
              <w:txbxContent>
                <w:p w:rsidR="00335210" w:rsidRPr="00D665B1" w:rsidRDefault="00335210" w:rsidP="00D665B1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Иждивенцами признаются, дети до 18 лет, либо дети  до 23 лет обучающиеся по очной форме обучения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8" type="#_x0000_t62" style="position:absolute;margin-left:-48.3pt;margin-top:178.05pt;width:117.75pt;height:33pt;z-index:251679744" adj="27195,4222">
            <v:textbox>
              <w:txbxContent>
                <w:p w:rsidR="00335210" w:rsidRPr="006D7FCE" w:rsidRDefault="00335210" w:rsidP="007E39C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Раздел, обязательный для заполнения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9" type="#_x0000_t62" style="position:absolute;margin-left:-48.3pt;margin-top:10.8pt;width:129.75pt;height:70.5pt;z-index:251680768" adj="24805,4963">
            <v:textbox>
              <w:txbxContent>
                <w:p w:rsidR="00335210" w:rsidRPr="00D665B1" w:rsidRDefault="00335210" w:rsidP="007E39C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665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Данный раздел, заполняется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665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гражданами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,</w:t>
                  </w:r>
                  <w:r w:rsidRPr="00D665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являю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щи</w:t>
                  </w:r>
                  <w:r w:rsidR="004617D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ми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ся</w:t>
                  </w:r>
                  <w:r w:rsidRPr="00D665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получателями пенсии «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</w:t>
                  </w:r>
                  <w:r w:rsidRPr="00D665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илового» ведомства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47" type="#_x0000_t62" style="position:absolute;margin-left:385.95pt;margin-top:379.8pt;width:106.5pt;height:57pt;z-index:251678720" adj="8924,28592">
            <v:textbox>
              <w:txbxContent>
                <w:p w:rsidR="00BE6E9F" w:rsidRPr="006D7FCE" w:rsidRDefault="00BE6E9F" w:rsidP="00BE6E9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Если заполнены все обязательные поля, то нажмите на кнопку</w:t>
                  </w:r>
                </w:p>
                <w:p w:rsidR="00335210" w:rsidRPr="00BE6E9F" w:rsidRDefault="00335210" w:rsidP="00BE6E9F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1A31B6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15050" cy="6200775"/>
            <wp:effectExtent l="19050" t="0" r="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1B6" w:rsidRDefault="001A31B6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31B6" w:rsidRDefault="00D665B1" w:rsidP="001A31B6">
      <w:pPr>
        <w:pStyle w:val="a5"/>
        <w:tabs>
          <w:tab w:val="left" w:pos="993"/>
        </w:tabs>
        <w:spacing w:after="0" w:line="240" w:lineRule="auto"/>
        <w:ind w:hanging="72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665B1">
        <w:rPr>
          <w:rFonts w:ascii="Times New Roman" w:hAnsi="Times New Roman" w:cs="Times New Roman"/>
          <w:b/>
          <w:sz w:val="26"/>
          <w:szCs w:val="26"/>
        </w:rPr>
        <w:tab/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1A31B6" w:rsidRPr="00607AEA">
        <w:rPr>
          <w:rFonts w:ascii="Times New Roman" w:hAnsi="Times New Roman" w:cs="Times New Roman"/>
          <w:b/>
          <w:sz w:val="26"/>
          <w:szCs w:val="26"/>
          <w:u w:val="single"/>
        </w:rPr>
        <w:t xml:space="preserve"> стадия</w:t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A31B6" w:rsidRPr="00607AE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A31B6">
        <w:rPr>
          <w:rFonts w:ascii="Times New Roman" w:hAnsi="Times New Roman" w:cs="Times New Roman"/>
          <w:b/>
          <w:sz w:val="26"/>
          <w:szCs w:val="26"/>
          <w:u w:val="single"/>
        </w:rPr>
        <w:t>Доставка пенсии:</w:t>
      </w:r>
    </w:p>
    <w:p w:rsidR="00D665B1" w:rsidRDefault="00335210" w:rsidP="001102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 данной стадии, необходимо указать данные о доставке пенсии, после ее назначения. Гражданину предоставляется выбор, </w:t>
      </w:r>
      <w:r w:rsidRPr="00335210">
        <w:rPr>
          <w:rFonts w:ascii="Times New Roman" w:hAnsi="Times New Roman" w:cs="Times New Roman"/>
          <w:sz w:val="26"/>
          <w:szCs w:val="26"/>
          <w:u w:val="single"/>
        </w:rPr>
        <w:t>указать данные о доставке пенсии в заявлении сейчас</w:t>
      </w:r>
      <w:r>
        <w:rPr>
          <w:rFonts w:ascii="Times New Roman" w:hAnsi="Times New Roman" w:cs="Times New Roman"/>
          <w:sz w:val="26"/>
          <w:szCs w:val="26"/>
        </w:rPr>
        <w:t xml:space="preserve"> (для этого придется указать наименование кредитного учреждения (банковского учреждения) и номер счета, либо указать адрес для осуществления доставки пенсии «Почтой России»), либо </w:t>
      </w:r>
      <w:r w:rsidRPr="00335210">
        <w:rPr>
          <w:rFonts w:ascii="Times New Roman" w:hAnsi="Times New Roman" w:cs="Times New Roman"/>
          <w:sz w:val="26"/>
          <w:szCs w:val="26"/>
          <w:u w:val="single"/>
        </w:rPr>
        <w:t>отправить заявление о доставке пенсии позже</w:t>
      </w:r>
      <w:r>
        <w:rPr>
          <w:rFonts w:ascii="Times New Roman" w:hAnsi="Times New Roman" w:cs="Times New Roman"/>
          <w:sz w:val="26"/>
          <w:szCs w:val="26"/>
        </w:rPr>
        <w:t xml:space="preserve"> (эту </w:t>
      </w:r>
      <w:proofErr w:type="gramStart"/>
      <w:r>
        <w:rPr>
          <w:rFonts w:ascii="Times New Roman" w:hAnsi="Times New Roman" w:cs="Times New Roman"/>
          <w:sz w:val="26"/>
          <w:szCs w:val="26"/>
        </w:rPr>
        <w:t>функцию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возможно, также осуществить в </w:t>
      </w:r>
      <w:r w:rsidR="004617D6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ичном кабинете, например после открытия соответствующего счета в кредитном учреждении).</w:t>
      </w:r>
    </w:p>
    <w:p w:rsidR="00335210" w:rsidRDefault="00335210" w:rsidP="00335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данной стадии, следует внимательно прочитать информирование ПФР, так предупреждения и обязательства гражданина, будут сопровождать его в течение всего срока получения пенсии. После прочтения, необходимо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проставить отметку                </w:t>
      </w:r>
      <w:r w:rsidRPr="00DE46DE">
        <w:rPr>
          <w:rFonts w:ascii="Times New Roman" w:hAnsi="Times New Roman" w:cs="Times New Roman"/>
          <w:sz w:val="26"/>
          <w:szCs w:val="26"/>
          <w:u w:val="single"/>
        </w:rPr>
        <w:t>Я предупрежден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335210" w:rsidRDefault="00335210" w:rsidP="00335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210" w:rsidRPr="00335210" w:rsidRDefault="00335210" w:rsidP="00335210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7E39CF">
        <w:rPr>
          <w:rFonts w:ascii="Times New Roman" w:hAnsi="Times New Roman" w:cs="Times New Roman"/>
          <w:i/>
          <w:sz w:val="20"/>
          <w:szCs w:val="20"/>
          <w:u w:val="single"/>
        </w:rPr>
        <w:t xml:space="preserve">Продолжение </w:t>
      </w:r>
      <w:r w:rsidR="00DD3B85">
        <w:rPr>
          <w:rFonts w:ascii="Times New Roman" w:hAnsi="Times New Roman" w:cs="Times New Roman"/>
          <w:i/>
          <w:sz w:val="20"/>
          <w:szCs w:val="20"/>
          <w:u w:val="single"/>
        </w:rPr>
        <w:t>4</w:t>
      </w:r>
      <w:r w:rsidRPr="007E39CF">
        <w:rPr>
          <w:rFonts w:ascii="Times New Roman" w:hAnsi="Times New Roman" w:cs="Times New Roman"/>
          <w:i/>
          <w:sz w:val="20"/>
          <w:szCs w:val="20"/>
          <w:u w:val="single"/>
        </w:rPr>
        <w:t xml:space="preserve"> стадии на следующей странице!</w:t>
      </w:r>
    </w:p>
    <w:p w:rsidR="001A31B6" w:rsidRDefault="00B1341A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lastRenderedPageBreak/>
        <w:pict>
          <v:shape id="_x0000_s1056" type="#_x0000_t32" style="position:absolute;margin-left:92.7pt;margin-top:191.55pt;width:111.75pt;height:0;z-index:2516869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roundrect id="_x0000_s1055" style="position:absolute;margin-left:-17.55pt;margin-top:183.3pt;width:110.25pt;height:93pt;z-index:251685888" arcsize="10923f">
            <v:textbox>
              <w:txbxContent>
                <w:p w:rsidR="00DD3B85" w:rsidRPr="00DD3B85" w:rsidRDefault="00DD3B85" w:rsidP="00DD3B8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D3B8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Изучите информирование ПФР внимательно! Так как эта информация пригодится в течение всего времени получения пенсии</w:t>
                  </w:r>
                </w:p>
              </w:txbxContent>
            </v:textbox>
          </v:roundrect>
        </w:pict>
      </w:r>
      <w:r w:rsidR="001A31B6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24575" cy="5676900"/>
            <wp:effectExtent l="19050" t="0" r="9525" b="0"/>
            <wp:docPr id="2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77" w:rsidRDefault="00B1341A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52" type="#_x0000_t62" style="position:absolute;margin-left:-40.05pt;margin-top:176.75pt;width:108.75pt;height:45pt;flip:y;z-index:251683840" adj="27310,11976">
            <v:textbox>
              <w:txbxContent>
                <w:p w:rsidR="00DE46DE" w:rsidRPr="006D7FCE" w:rsidRDefault="00DE46DE" w:rsidP="00DE46D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Раздел, обязательный для заполнения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shape id="_x0000_s1051" type="#_x0000_t62" style="position:absolute;margin-left:382.95pt;margin-top:150.5pt;width:114pt;height:57pt;z-index:251682816" adj="8337,28592">
            <v:textbox>
              <w:txbxContent>
                <w:p w:rsidR="00DE46DE" w:rsidRPr="006D7FCE" w:rsidRDefault="00DE46DE" w:rsidP="00DE46D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После нажатия кнопки, заявление будет считаться отправленным в ПФР</w:t>
                  </w:r>
                </w:p>
              </w:txbxContent>
            </v:textbox>
          </v:shape>
        </w:pict>
      </w:r>
      <w:r w:rsidR="00FF4B77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15050" cy="3228975"/>
            <wp:effectExtent l="19050" t="0" r="0" b="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6DE" w:rsidRDefault="00DE46DE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F4B77" w:rsidRPr="00DE46DE" w:rsidRDefault="00DE46DE" w:rsidP="001102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Заявление о назначении пенсии, считается отправленным в территориальный орган ПФР, наименование которого Вы указали в форме заявления. Если гражданин заполнил ВСЕ разделы формы заявления правильно, указал точную информацию, то в «Личном кабинете застрахованного лица» в режиме «История обращений», он может отслеживать процедуру движения поданного заявления.</w:t>
      </w:r>
    </w:p>
    <w:p w:rsidR="00FF4B77" w:rsidRDefault="00FF4B77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115050" cy="2590800"/>
            <wp:effectExtent l="19050" t="0" r="0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6DE" w:rsidRDefault="00DE46DE" w:rsidP="001A31B6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617D6" w:rsidRDefault="00DE46DE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E46D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После подачи заявления в территориальный орган ПФР</w:t>
      </w:r>
      <w:r w:rsidR="004617D6">
        <w:rPr>
          <w:rFonts w:ascii="Times New Roman" w:hAnsi="Times New Roman" w:cs="Times New Roman"/>
          <w:sz w:val="26"/>
          <w:szCs w:val="26"/>
        </w:rPr>
        <w:t>,</w:t>
      </w:r>
      <w:r w:rsidR="00DD3B85">
        <w:rPr>
          <w:rFonts w:ascii="Times New Roman" w:hAnsi="Times New Roman" w:cs="Times New Roman"/>
          <w:sz w:val="26"/>
          <w:szCs w:val="26"/>
        </w:rPr>
        <w:t xml:space="preserve"> </w:t>
      </w:r>
      <w:r w:rsidR="000E6E3D">
        <w:rPr>
          <w:rFonts w:ascii="Times New Roman" w:hAnsi="Times New Roman" w:cs="Times New Roman"/>
          <w:sz w:val="26"/>
          <w:szCs w:val="26"/>
          <w:u w:val="single"/>
        </w:rPr>
        <w:t>который В</w:t>
      </w:r>
      <w:r w:rsidR="00DD3B85" w:rsidRPr="00DD3B85">
        <w:rPr>
          <w:rFonts w:ascii="Times New Roman" w:hAnsi="Times New Roman" w:cs="Times New Roman"/>
          <w:sz w:val="26"/>
          <w:szCs w:val="26"/>
          <w:u w:val="single"/>
        </w:rPr>
        <w:t>ы указали в заявлении</w:t>
      </w:r>
      <w:r>
        <w:rPr>
          <w:rFonts w:ascii="Times New Roman" w:hAnsi="Times New Roman" w:cs="Times New Roman"/>
          <w:sz w:val="26"/>
          <w:szCs w:val="26"/>
        </w:rPr>
        <w:t xml:space="preserve">, с Вами может связаться специалист клиентской службы для уточнения </w:t>
      </w:r>
      <w:r w:rsidR="00DD3B85">
        <w:rPr>
          <w:rFonts w:ascii="Times New Roman" w:hAnsi="Times New Roman" w:cs="Times New Roman"/>
          <w:sz w:val="26"/>
          <w:szCs w:val="26"/>
        </w:rPr>
        <w:t>какой-либо</w:t>
      </w:r>
      <w:r>
        <w:rPr>
          <w:rFonts w:ascii="Times New Roman" w:hAnsi="Times New Roman" w:cs="Times New Roman"/>
          <w:sz w:val="26"/>
          <w:szCs w:val="26"/>
        </w:rPr>
        <w:t xml:space="preserve"> информации, либо пригласить на прием дополни</w:t>
      </w:r>
      <w:r w:rsidR="00551ED6">
        <w:rPr>
          <w:rFonts w:ascii="Times New Roman" w:hAnsi="Times New Roman" w:cs="Times New Roman"/>
          <w:sz w:val="26"/>
          <w:szCs w:val="26"/>
        </w:rPr>
        <w:t>тельно!</w:t>
      </w:r>
    </w:p>
    <w:p w:rsidR="00224825" w:rsidRDefault="004617D6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24825" w:rsidRPr="00224825" w:rsidRDefault="00224825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224825">
        <w:rPr>
          <w:rFonts w:ascii="Times New Roman" w:hAnsi="Times New Roman" w:cs="Times New Roman"/>
          <w:sz w:val="26"/>
          <w:szCs w:val="26"/>
        </w:rPr>
        <w:t xml:space="preserve">Вы успешно справились! </w:t>
      </w:r>
    </w:p>
    <w:p w:rsidR="00224825" w:rsidRDefault="00224825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617D6" w:rsidRPr="00224825" w:rsidRDefault="00224825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617D6" w:rsidRPr="00224825">
        <w:rPr>
          <w:rFonts w:ascii="Times New Roman" w:hAnsi="Times New Roman" w:cs="Times New Roman"/>
          <w:b/>
          <w:i/>
          <w:sz w:val="26"/>
          <w:szCs w:val="26"/>
        </w:rPr>
        <w:t>Спасибо, что воспользовались электронным сервисом «Личный кабинет застрахованного лица». Обращаем внимание, что с помощью данного сервиса Вы так же можете:</w:t>
      </w:r>
    </w:p>
    <w:p w:rsidR="004617D6" w:rsidRPr="00224825" w:rsidRDefault="004617D6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>- записаться на прием в ПФР в удобное для Вас время;</w:t>
      </w:r>
    </w:p>
    <w:p w:rsidR="004617D6" w:rsidRPr="00224825" w:rsidRDefault="004617D6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 xml:space="preserve">- заказать </w:t>
      </w:r>
      <w:r w:rsidR="00224825" w:rsidRPr="00224825">
        <w:rPr>
          <w:rFonts w:ascii="Times New Roman" w:hAnsi="Times New Roman" w:cs="Times New Roman"/>
          <w:b/>
          <w:i/>
          <w:sz w:val="26"/>
          <w:szCs w:val="26"/>
        </w:rPr>
        <w:t xml:space="preserve">предварительно </w:t>
      </w:r>
      <w:r w:rsidRPr="00224825">
        <w:rPr>
          <w:rFonts w:ascii="Times New Roman" w:hAnsi="Times New Roman" w:cs="Times New Roman"/>
          <w:b/>
          <w:i/>
          <w:sz w:val="26"/>
          <w:szCs w:val="26"/>
        </w:rPr>
        <w:t>документ</w:t>
      </w:r>
      <w:r w:rsidR="00224825">
        <w:rPr>
          <w:rFonts w:ascii="Times New Roman" w:hAnsi="Times New Roman" w:cs="Times New Roman"/>
          <w:b/>
          <w:i/>
          <w:sz w:val="26"/>
          <w:szCs w:val="26"/>
        </w:rPr>
        <w:t>, который выдает ПФР</w:t>
      </w:r>
      <w:r w:rsidR="00224825" w:rsidRPr="00224825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224825" w:rsidRPr="00224825" w:rsidRDefault="00224825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 xml:space="preserve">- получить сведения о состоянии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Вашего </w:t>
      </w:r>
      <w:r w:rsidRPr="00224825">
        <w:rPr>
          <w:rFonts w:ascii="Times New Roman" w:hAnsi="Times New Roman" w:cs="Times New Roman"/>
          <w:b/>
          <w:i/>
          <w:sz w:val="26"/>
          <w:szCs w:val="26"/>
        </w:rPr>
        <w:t>индивидуального лицевого счета.</w:t>
      </w:r>
    </w:p>
    <w:p w:rsidR="00224825" w:rsidRPr="00224825" w:rsidRDefault="00224825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24825" w:rsidRPr="00224825" w:rsidRDefault="00224825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ab/>
        <w:t>Всего хорошего! С уважением, ПФР!</w:t>
      </w:r>
    </w:p>
    <w:p w:rsidR="004617D6" w:rsidRDefault="004617D6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4617D6" w:rsidRPr="00DE46DE" w:rsidRDefault="004617D6" w:rsidP="00DD3B85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4617D6" w:rsidRPr="00DE46DE" w:rsidSect="00723DB3">
      <w:footerReference w:type="default" r:id="rId26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3B2" w:rsidRDefault="000143B2" w:rsidP="00E72B2D">
      <w:pPr>
        <w:spacing w:after="0" w:line="240" w:lineRule="auto"/>
      </w:pPr>
      <w:r>
        <w:separator/>
      </w:r>
    </w:p>
  </w:endnote>
  <w:endnote w:type="continuationSeparator" w:id="0">
    <w:p w:rsidR="000143B2" w:rsidRDefault="000143B2" w:rsidP="00E7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71266"/>
      <w:docPartObj>
        <w:docPartGallery w:val="Page Numbers (Bottom of Page)"/>
        <w:docPartUnique/>
      </w:docPartObj>
    </w:sdtPr>
    <w:sdtContent>
      <w:p w:rsidR="00335210" w:rsidRDefault="00B1341A">
        <w:pPr>
          <w:pStyle w:val="a8"/>
          <w:jc w:val="right"/>
        </w:pPr>
        <w:fldSimple w:instr=" PAGE   \* MERGEFORMAT ">
          <w:r w:rsidR="001C2A46">
            <w:rPr>
              <w:noProof/>
            </w:rPr>
            <w:t>4</w:t>
          </w:r>
        </w:fldSimple>
      </w:p>
    </w:sdtContent>
  </w:sdt>
  <w:p w:rsidR="00335210" w:rsidRDefault="003352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3B2" w:rsidRDefault="000143B2" w:rsidP="00E72B2D">
      <w:pPr>
        <w:spacing w:after="0" w:line="240" w:lineRule="auto"/>
      </w:pPr>
      <w:r>
        <w:separator/>
      </w:r>
    </w:p>
  </w:footnote>
  <w:footnote w:type="continuationSeparator" w:id="0">
    <w:p w:rsidR="000143B2" w:rsidRDefault="000143B2" w:rsidP="00E7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31D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54510"/>
    <w:multiLevelType w:val="hybridMultilevel"/>
    <w:tmpl w:val="94C8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61AE0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926"/>
    <w:rsid w:val="000143B2"/>
    <w:rsid w:val="000E6E3D"/>
    <w:rsid w:val="001102E3"/>
    <w:rsid w:val="00145334"/>
    <w:rsid w:val="0016076D"/>
    <w:rsid w:val="001751B0"/>
    <w:rsid w:val="00183B71"/>
    <w:rsid w:val="001A31B6"/>
    <w:rsid w:val="001C2A46"/>
    <w:rsid w:val="00224825"/>
    <w:rsid w:val="00314926"/>
    <w:rsid w:val="00335210"/>
    <w:rsid w:val="00364263"/>
    <w:rsid w:val="003854F3"/>
    <w:rsid w:val="004617D6"/>
    <w:rsid w:val="005036F8"/>
    <w:rsid w:val="00506068"/>
    <w:rsid w:val="00531489"/>
    <w:rsid w:val="00551ED6"/>
    <w:rsid w:val="00607AEA"/>
    <w:rsid w:val="006C62A2"/>
    <w:rsid w:val="006D7FCE"/>
    <w:rsid w:val="00723DB3"/>
    <w:rsid w:val="0075576D"/>
    <w:rsid w:val="007E39CF"/>
    <w:rsid w:val="0082221E"/>
    <w:rsid w:val="008447AF"/>
    <w:rsid w:val="00980696"/>
    <w:rsid w:val="009D3106"/>
    <w:rsid w:val="00A46882"/>
    <w:rsid w:val="00AA7562"/>
    <w:rsid w:val="00B01BAA"/>
    <w:rsid w:val="00B1341A"/>
    <w:rsid w:val="00B50871"/>
    <w:rsid w:val="00BB6E79"/>
    <w:rsid w:val="00BE2F72"/>
    <w:rsid w:val="00BE6E9F"/>
    <w:rsid w:val="00C22F20"/>
    <w:rsid w:val="00C64671"/>
    <w:rsid w:val="00CD0952"/>
    <w:rsid w:val="00D665B1"/>
    <w:rsid w:val="00DD3B85"/>
    <w:rsid w:val="00DE46DE"/>
    <w:rsid w:val="00E13103"/>
    <w:rsid w:val="00E24B7F"/>
    <w:rsid w:val="00E524DC"/>
    <w:rsid w:val="00E72B2D"/>
    <w:rsid w:val="00EB0B67"/>
    <w:rsid w:val="00F3233F"/>
    <w:rsid w:val="00F6165C"/>
    <w:rsid w:val="00FB090C"/>
    <w:rsid w:val="00FC24CD"/>
    <w:rsid w:val="00FF4B77"/>
    <w:rsid w:val="00FF6D1A"/>
    <w:rsid w:val="00FF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  <o:rules v:ext="edit">
        <o:r id="V:Rule2" type="callout" idref="#_x0000_s1054"/>
        <o:r id="V:Rule3" type="callout" idref="#_x0000_s1042"/>
        <o:r id="V:Rule4" type="callout" idref="#_x0000_s1044"/>
        <o:r id="V:Rule5" type="callout" idref="#_x0000_s1043"/>
        <o:r id="V:Rule6" type="callout" idref="#_x0000_s1045"/>
        <o:r id="V:Rule7" type="callout" idref="#_x0000_s1046"/>
        <o:r id="V:Rule8" type="callout" idref="#_x0000_s1050"/>
        <o:r id="V:Rule9" type="callout" idref="#_x0000_s1048"/>
        <o:r id="V:Rule10" type="callout" idref="#_x0000_s1049"/>
        <o:r id="V:Rule11" type="callout" idref="#_x0000_s1047"/>
        <o:r id="V:Rule13" type="callout" idref="#_x0000_s1052"/>
        <o:r id="V:Rule14" type="callout" idref="#_x0000_s1051"/>
        <o:r id="V:Rule15" type="connector" idref="#_x0000_s1027"/>
        <o:r id="V:Rule16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6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7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72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2B2D"/>
  </w:style>
  <w:style w:type="paragraph" w:styleId="a8">
    <w:name w:val="footer"/>
    <w:basedOn w:val="a"/>
    <w:link w:val="a9"/>
    <w:uiPriority w:val="99"/>
    <w:unhideWhenUsed/>
    <w:rsid w:val="00E72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2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E9262-F132-4DE5-BB57-4B83C4FA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9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Нордгеймер Е.Л.</dc:creator>
  <cp:keywords/>
  <dc:description/>
  <cp:lastModifiedBy>Нордгеймер Е.Л.</cp:lastModifiedBy>
  <cp:revision>12</cp:revision>
  <cp:lastPrinted>2016-04-28T14:08:00Z</cp:lastPrinted>
  <dcterms:created xsi:type="dcterms:W3CDTF">2016-02-13T11:04:00Z</dcterms:created>
  <dcterms:modified xsi:type="dcterms:W3CDTF">2016-04-28T14:08:00Z</dcterms:modified>
</cp:coreProperties>
</file>