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B2" w:rsidRPr="00526F2E" w:rsidRDefault="008722B2" w:rsidP="00526F2E">
      <w:pPr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bookmarkStart w:id="0" w:name="_GoBack"/>
      <w:r w:rsidRPr="00526F2E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Программа пребывания </w:t>
      </w:r>
    </w:p>
    <w:p w:rsidR="008C77B1" w:rsidRPr="00526F2E" w:rsidRDefault="008722B2" w:rsidP="00526F2E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526F2E">
        <w:rPr>
          <w:rFonts w:ascii="Verdana" w:eastAsia="Times New Roman" w:hAnsi="Verdana" w:cs="Times New Roman"/>
          <w:sz w:val="16"/>
          <w:szCs w:val="16"/>
          <w:lang w:eastAsia="ru-RU"/>
        </w:rPr>
        <w:t>официальной делегации Томской области во главе с заместителем Губернатора Томской области по научно-образовательному комплексу и инновационной политике Алексеем Сергеевичем Князевым в городе Сургуте</w:t>
      </w:r>
      <w:r w:rsidRPr="00526F2E">
        <w:rPr>
          <w:rFonts w:ascii="Verdana" w:eastAsia="Times New Roman" w:hAnsi="Verdana" w:cs="Times New Roman"/>
          <w:bCs/>
          <w:color w:val="000000"/>
          <w:sz w:val="16"/>
          <w:szCs w:val="16"/>
          <w:lang w:eastAsia="ru-RU"/>
        </w:rPr>
        <w:t xml:space="preserve"> с целью участия в мероприятиях, посвященных Дням образования, науки и инноваций Томской области </w:t>
      </w:r>
      <w:proofErr w:type="gramStart"/>
      <w:r w:rsidRPr="00526F2E">
        <w:rPr>
          <w:rFonts w:ascii="Verdana" w:eastAsia="Times New Roman" w:hAnsi="Verdana" w:cs="Times New Roman"/>
          <w:bCs/>
          <w:color w:val="000000"/>
          <w:sz w:val="16"/>
          <w:szCs w:val="16"/>
          <w:lang w:eastAsia="ru-RU"/>
        </w:rPr>
        <w:t>в</w:t>
      </w:r>
      <w:proofErr w:type="gramEnd"/>
      <w:r w:rsidRPr="00526F2E">
        <w:rPr>
          <w:rFonts w:ascii="Verdana" w:eastAsia="Times New Roman" w:hAnsi="Verdana" w:cs="Times New Roman"/>
          <w:bCs/>
          <w:color w:val="000000"/>
          <w:sz w:val="16"/>
          <w:szCs w:val="16"/>
          <w:lang w:eastAsia="ru-RU"/>
        </w:rPr>
        <w:t xml:space="preserve"> </w:t>
      </w:r>
      <w:proofErr w:type="gramStart"/>
      <w:r w:rsidRPr="00526F2E">
        <w:rPr>
          <w:rFonts w:ascii="Verdana" w:eastAsia="Times New Roman" w:hAnsi="Verdana" w:cs="Times New Roman"/>
          <w:bCs/>
          <w:color w:val="000000"/>
          <w:sz w:val="16"/>
          <w:szCs w:val="16"/>
          <w:lang w:eastAsia="ru-RU"/>
        </w:rPr>
        <w:t>Ханты-Мансийском</w:t>
      </w:r>
      <w:proofErr w:type="gramEnd"/>
      <w:r w:rsidRPr="00526F2E">
        <w:rPr>
          <w:rFonts w:ascii="Verdana" w:eastAsia="Times New Roman" w:hAnsi="Verdana" w:cs="Times New Roman"/>
          <w:bCs/>
          <w:color w:val="000000"/>
          <w:sz w:val="16"/>
          <w:szCs w:val="16"/>
          <w:lang w:eastAsia="ru-RU"/>
        </w:rPr>
        <w:t xml:space="preserve"> автономном округе-Югре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284"/>
        <w:gridCol w:w="7938"/>
      </w:tblGrid>
      <w:tr w:rsidR="008C77B1" w:rsidRPr="00526F2E" w:rsidTr="00103D89">
        <w:trPr>
          <w:trHeight w:val="6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B1" w:rsidRPr="00526F2E" w:rsidRDefault="008C77B1" w:rsidP="00526F2E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B1" w:rsidRPr="00526F2E" w:rsidRDefault="008C77B1" w:rsidP="00526F2E">
            <w:pPr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Мероприятие</w:t>
            </w:r>
          </w:p>
        </w:tc>
      </w:tr>
      <w:tr w:rsidR="008C77B1" w:rsidRPr="00526F2E" w:rsidTr="00103D89">
        <w:trPr>
          <w:trHeight w:val="381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1" w:rsidRPr="00526F2E" w:rsidRDefault="008C77B1" w:rsidP="00526F2E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26 августа, понедельник</w:t>
            </w:r>
          </w:p>
          <w:p w:rsidR="008C77B1" w:rsidRPr="00526F2E" w:rsidRDefault="008C77B1" w:rsidP="00526F2E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</w:tr>
      <w:tr w:rsidR="008C77B1" w:rsidRPr="00526F2E" w:rsidTr="00103D89">
        <w:trPr>
          <w:trHeight w:val="3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1" w:rsidRPr="00526F2E" w:rsidRDefault="008C77B1" w:rsidP="00526F2E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17:00-17:30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1" w:rsidRPr="00526F2E" w:rsidRDefault="008C77B1" w:rsidP="00526F2E">
            <w:pPr>
              <w:spacing w:after="0"/>
              <w:ind w:left="176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Встреча официальной делегации во главе с заместителем Губернатора Томской области по научно-образовательному комплексу и инновационной политике Алексеем Сергеевичем Князевым с Главой города Сургута Дмитрием Валерьевичем Поповым</w:t>
            </w:r>
          </w:p>
          <w:p w:rsidR="008C77B1" w:rsidRPr="00526F2E" w:rsidRDefault="008C77B1" w:rsidP="00526F2E">
            <w:pPr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8C77B1" w:rsidRPr="00526F2E" w:rsidRDefault="008C77B1" w:rsidP="00526F2E">
            <w:pPr>
              <w:spacing w:after="0"/>
              <w:ind w:left="176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Работает пресса</w:t>
            </w:r>
          </w:p>
          <w:p w:rsidR="008C77B1" w:rsidRPr="00526F2E" w:rsidRDefault="008C77B1" w:rsidP="00526F2E">
            <w:pPr>
              <w:spacing w:after="0"/>
              <w:ind w:left="884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  <w:t>Место проведения:</w:t>
            </w:r>
          </w:p>
          <w:p w:rsidR="008C77B1" w:rsidRPr="00526F2E" w:rsidRDefault="008C77B1" w:rsidP="00526F2E">
            <w:pPr>
              <w:tabs>
                <w:tab w:val="left" w:pos="7020"/>
              </w:tabs>
              <w:spacing w:after="0"/>
              <w:ind w:left="884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г. Сургут, ул. Энгельса,8</w:t>
            </w:r>
          </w:p>
          <w:p w:rsidR="008C77B1" w:rsidRPr="00526F2E" w:rsidRDefault="008C77B1" w:rsidP="00526F2E">
            <w:pPr>
              <w:tabs>
                <w:tab w:val="left" w:pos="7020"/>
              </w:tabs>
              <w:spacing w:after="0"/>
              <w:ind w:left="884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 xml:space="preserve">                     Администрация города Сургута, </w:t>
            </w:r>
            <w:proofErr w:type="spellStart"/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каб</w:t>
            </w:r>
            <w:proofErr w:type="spellEnd"/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. 513  (5 этаж)</w:t>
            </w:r>
          </w:p>
          <w:p w:rsidR="008C77B1" w:rsidRPr="00526F2E" w:rsidRDefault="008C77B1" w:rsidP="00526F2E">
            <w:pPr>
              <w:tabs>
                <w:tab w:val="left" w:pos="7020"/>
              </w:tabs>
              <w:spacing w:after="0"/>
              <w:ind w:left="884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rPr>
          <w:trHeight w:val="381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1" w:rsidRPr="00526F2E" w:rsidRDefault="008C77B1" w:rsidP="00526F2E">
            <w:pPr>
              <w:spacing w:after="0"/>
              <w:ind w:left="176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27 августа, вторник</w:t>
            </w:r>
          </w:p>
        </w:tc>
      </w:tr>
      <w:tr w:rsidR="008C77B1" w:rsidRPr="00526F2E" w:rsidTr="00103D89">
        <w:trPr>
          <w:trHeight w:val="3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1" w:rsidRPr="00526F2E" w:rsidRDefault="008C77B1" w:rsidP="00526F2E">
            <w:pPr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10:00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Официальное открытие Дней образования, науки и инноваций Томской области </w:t>
            </w:r>
            <w:proofErr w:type="gramStart"/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в</w:t>
            </w:r>
            <w:proofErr w:type="gramEnd"/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автономном округе - Югре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 xml:space="preserve">Приветственное слово от Губернатора Томской области С.А. </w:t>
            </w:r>
            <w:proofErr w:type="spellStart"/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Жвачкина</w:t>
            </w:r>
            <w:proofErr w:type="spellEnd"/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 xml:space="preserve"> (планируется видео обращение);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Приветственное слово от Губернатора Ханты-Мансийского автономного округа – Югры Н.В. Комаровой, заместитель Губернатора Ханты-Мансийского автономного округа – Югры А.А. Путин;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Презентация образовательного и научного потенциала Томской области, заместитель Губернатора Томской области А.С. Князев;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Приветственное слово Главы города Сургута Д.В. Попова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Презентация Томских вузов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4320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  <w:t>Место проведения: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4320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 xml:space="preserve">г. Сургут, пр. Ленина,1 Театр </w:t>
            </w:r>
            <w:proofErr w:type="spellStart"/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СурГУ</w:t>
            </w:r>
            <w:proofErr w:type="spellEnd"/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702" w:type="dxa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12:00-13:00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Официальное открытие выставки «Образовательный, научный и инновационный потенциал Томской области». Обход выставки.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4320"/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</w:pP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4320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  <w:t>Место проведения: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1451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г. Сургут, пр. Ленина,1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1451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 xml:space="preserve"> Многофункциональный центр </w:t>
            </w:r>
            <w:proofErr w:type="spellStart"/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СурГУ</w:t>
            </w:r>
            <w:proofErr w:type="spellEnd"/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702" w:type="dxa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13:15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Торжественная церемония основания Аллеи </w:t>
            </w:r>
            <w:proofErr w:type="spellStart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томичей</w:t>
            </w:r>
            <w:proofErr w:type="spellEnd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Территория Сургутского государственного университета</w:t>
            </w: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702" w:type="dxa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13:45-14:00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Подход к прессе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Участвуют: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- заместитель Губернатора Томской области А.С. Князев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  <w:t>- заместитель Губернатора Ханты-Мансийского автономного округа – Югры А.А. Путин</w:t>
            </w: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702" w:type="dxa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15:00-16:30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Работа круглых столов: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- Круглый стол «Инновации в медицине»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 xml:space="preserve">- Круглый стол «Нефтегазовый комплекс»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- Круглый стол «</w:t>
            </w: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Развитие взаимодействия в сфере высшего профессионального образования</w:t>
            </w: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»</w:t>
            </w: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 Круглый стол «</w:t>
            </w: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Переработка дикоросов. Агропромышленный комплекс</w:t>
            </w: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Рыбохозяйственный</w:t>
            </w:r>
            <w:proofErr w:type="spellEnd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комплекс»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 xml:space="preserve">- Круглый стол «Строительство. ЖКХ. </w:t>
            </w:r>
            <w:proofErr w:type="spellStart"/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Энергоэффективность</w:t>
            </w:r>
            <w:proofErr w:type="spellEnd"/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- Круглый стол «Информационные технологии»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ind w:left="72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702" w:type="dxa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16:30-17:00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Кофе-брейк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i/>
                <w:sz w:val="16"/>
                <w:szCs w:val="16"/>
                <w:u w:val="single"/>
                <w:lang w:eastAsia="ru-RU"/>
              </w:rPr>
              <w:lastRenderedPageBreak/>
              <w:t xml:space="preserve"> </w:t>
            </w: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702" w:type="dxa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17:00– 19:00</w:t>
            </w:r>
          </w:p>
        </w:tc>
        <w:tc>
          <w:tcPr>
            <w:tcW w:w="8222" w:type="dxa"/>
            <w:gridSpan w:val="2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Продолжение работы круглых столов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9924" w:type="dxa"/>
            <w:gridSpan w:val="3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28 августа, среда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986" w:type="dxa"/>
            <w:gridSpan w:val="2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09:00</w:t>
            </w:r>
          </w:p>
        </w:tc>
        <w:tc>
          <w:tcPr>
            <w:tcW w:w="7938" w:type="dxa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Продолжение работы выставки «Образовательный, научный и инновационный потенциал Томской области»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986" w:type="dxa"/>
            <w:gridSpan w:val="2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09:00-11:30</w:t>
            </w:r>
          </w:p>
        </w:tc>
        <w:tc>
          <w:tcPr>
            <w:tcW w:w="7938" w:type="dxa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Работа круглых столов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- Круглый стол «Экология. Охрана окружающей среды»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 xml:space="preserve">- Продолжение работы круглого стола «Инновации в медицине»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- Продолжение работы круглого стола «</w:t>
            </w: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Развитие взаимодействия в сфере высшего профессионального образования</w:t>
            </w:r>
            <w:r w:rsidRPr="00526F2E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»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986" w:type="dxa"/>
            <w:gridSpan w:val="2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12:00-14:00</w:t>
            </w:r>
          </w:p>
        </w:tc>
        <w:tc>
          <w:tcPr>
            <w:tcW w:w="7938" w:type="dxa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Продолжение работы круглых столов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8C77B1" w:rsidRPr="00526F2E" w:rsidTr="00103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986" w:type="dxa"/>
            <w:gridSpan w:val="2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14:30-15:00</w:t>
            </w:r>
          </w:p>
        </w:tc>
        <w:tc>
          <w:tcPr>
            <w:tcW w:w="7938" w:type="dxa"/>
            <w:shd w:val="clear" w:color="auto" w:fill="auto"/>
          </w:tcPr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Закрытие Дней образования, науки и инноваций Томской области </w:t>
            </w:r>
            <w:proofErr w:type="gramStart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Ханты-Мансийском</w:t>
            </w:r>
            <w:proofErr w:type="gramEnd"/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автономном округе - Югре 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 выступление модераторов круглых столов (5 минут)</w:t>
            </w:r>
          </w:p>
          <w:p w:rsidR="008C77B1" w:rsidRPr="00526F2E" w:rsidRDefault="008C77B1" w:rsidP="00526F2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26F2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- подписание протокола мероприятия </w:t>
            </w:r>
          </w:p>
        </w:tc>
      </w:tr>
    </w:tbl>
    <w:p w:rsidR="00B60177" w:rsidRPr="00526F2E" w:rsidRDefault="00B60177" w:rsidP="00526F2E">
      <w:pPr>
        <w:rPr>
          <w:rFonts w:ascii="Verdana" w:hAnsi="Verdana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945DA0" w:rsidRPr="00526F2E" w:rsidRDefault="00945DA0" w:rsidP="00526F2E">
      <w:pPr>
        <w:rPr>
          <w:rFonts w:ascii="Verdana" w:hAnsi="Verdana" w:cs="Times New Roman"/>
          <w:sz w:val="16"/>
          <w:szCs w:val="16"/>
        </w:rPr>
      </w:pPr>
    </w:p>
    <w:p w:rsidR="00112EDD" w:rsidRPr="00526F2E" w:rsidRDefault="00B60177" w:rsidP="00526F2E">
      <w:p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Список предприятий Томской области: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Центр трансфера технологий Сибирского государственного медицинского университета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ОГАУЗ «Областной перинатальный центр»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"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Меднорд</w:t>
      </w:r>
      <w:proofErr w:type="spellEnd"/>
      <w:r w:rsidRPr="00526F2E">
        <w:rPr>
          <w:rFonts w:ascii="Verdana" w:hAnsi="Verdana" w:cs="Times New Roman"/>
          <w:sz w:val="16"/>
          <w:szCs w:val="16"/>
        </w:rPr>
        <w:t>-Техника"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 xml:space="preserve"> ООО «</w:t>
      </w:r>
      <w:r w:rsidRPr="00526F2E">
        <w:rPr>
          <w:rFonts w:ascii="Verdana" w:hAnsi="Verdana" w:cs="Times New Roman"/>
          <w:caps/>
          <w:sz w:val="16"/>
          <w:szCs w:val="16"/>
        </w:rPr>
        <w:t xml:space="preserve">Френсис 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медикал</w:t>
      </w:r>
      <w:proofErr w:type="spellEnd"/>
      <w:r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«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Солагифт</w:t>
      </w:r>
      <w:proofErr w:type="spellEnd"/>
      <w:r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«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Аквелит</w:t>
      </w:r>
      <w:proofErr w:type="spellEnd"/>
      <w:r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«САВА»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 xml:space="preserve">ООО «Красота </w:t>
      </w:r>
      <w:proofErr w:type="gramStart"/>
      <w:r w:rsidRPr="00526F2E">
        <w:rPr>
          <w:rFonts w:ascii="Verdana" w:hAnsi="Verdana" w:cs="Times New Roman"/>
          <w:sz w:val="16"/>
          <w:szCs w:val="16"/>
        </w:rPr>
        <w:t>СМ</w:t>
      </w:r>
      <w:proofErr w:type="gramEnd"/>
      <w:r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«Сибирская ореховая компания»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Институт химии нефти СО РАН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 xml:space="preserve">Завод ПСА 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ЭлеСи</w:t>
      </w:r>
      <w:proofErr w:type="spellEnd"/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Институт физики высоких технологий ТПУ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Центр подготовки и переподготовки специалистов нефтегазового дела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Институт дистанционного обучения ТГУ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Институт развития стратегического партнёрства ТПУ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 xml:space="preserve"> Институт 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инноватики</w:t>
      </w:r>
      <w:proofErr w:type="spellEnd"/>
      <w:r w:rsidRPr="00526F2E">
        <w:rPr>
          <w:rFonts w:ascii="Verdana" w:hAnsi="Verdana" w:cs="Times New Roman"/>
          <w:sz w:val="16"/>
          <w:szCs w:val="16"/>
        </w:rPr>
        <w:t xml:space="preserve">  ТУСУР</w:t>
      </w:r>
    </w:p>
    <w:p w:rsidR="00B60177" w:rsidRPr="00526F2E" w:rsidRDefault="001B4D5A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Центр</w:t>
      </w:r>
      <w:r w:rsidR="00B60177" w:rsidRPr="00526F2E">
        <w:rPr>
          <w:rFonts w:ascii="Verdana" w:hAnsi="Verdana" w:cs="Times New Roman"/>
          <w:sz w:val="16"/>
          <w:szCs w:val="16"/>
        </w:rPr>
        <w:t xml:space="preserve"> дополнительного физико-математического и естественнонаучного образования ТГПУ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bCs/>
          <w:sz w:val="16"/>
          <w:szCs w:val="16"/>
        </w:rPr>
        <w:t xml:space="preserve">ООО «НПП </w:t>
      </w:r>
      <w:proofErr w:type="spellStart"/>
      <w:r w:rsidRPr="00526F2E">
        <w:rPr>
          <w:rFonts w:ascii="Verdana" w:hAnsi="Verdana" w:cs="Times New Roman"/>
          <w:bCs/>
          <w:sz w:val="16"/>
          <w:szCs w:val="16"/>
        </w:rPr>
        <w:t>Кавитон</w:t>
      </w:r>
      <w:proofErr w:type="spellEnd"/>
      <w:r w:rsidRPr="00526F2E">
        <w:rPr>
          <w:rFonts w:ascii="Verdana" w:hAnsi="Verdana" w:cs="Times New Roman"/>
          <w:bCs/>
          <w:sz w:val="16"/>
          <w:szCs w:val="16"/>
        </w:rPr>
        <w:t>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«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Глиоксаль</w:t>
      </w:r>
      <w:proofErr w:type="spellEnd"/>
      <w:r w:rsidRPr="00526F2E">
        <w:rPr>
          <w:rFonts w:ascii="Verdana" w:hAnsi="Verdana" w:cs="Times New Roman"/>
          <w:sz w:val="16"/>
          <w:szCs w:val="16"/>
        </w:rPr>
        <w:t>-Т»</w:t>
      </w:r>
    </w:p>
    <w:p w:rsidR="00B60177" w:rsidRPr="00526F2E" w:rsidRDefault="00526F2E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hyperlink r:id="rId6" w:history="1">
        <w:r w:rsidR="00B60177" w:rsidRPr="00526F2E">
          <w:rPr>
            <w:rStyle w:val="a3"/>
            <w:rFonts w:ascii="Verdana" w:hAnsi="Verdana" w:cs="Times New Roman"/>
            <w:color w:val="auto"/>
            <w:sz w:val="16"/>
            <w:szCs w:val="16"/>
            <w:u w:val="none"/>
          </w:rPr>
          <w:t>ООО «</w:t>
        </w:r>
        <w:proofErr w:type="spellStart"/>
        <w:r w:rsidR="00B60177" w:rsidRPr="00526F2E">
          <w:rPr>
            <w:rStyle w:val="a3"/>
            <w:rFonts w:ascii="Verdana" w:hAnsi="Verdana" w:cs="Times New Roman"/>
            <w:color w:val="auto"/>
            <w:sz w:val="16"/>
            <w:szCs w:val="16"/>
            <w:u w:val="none"/>
          </w:rPr>
          <w:t>Альдо-Фарм</w:t>
        </w:r>
        <w:proofErr w:type="spellEnd"/>
        <w:r w:rsidR="00B60177" w:rsidRPr="00526F2E">
          <w:rPr>
            <w:rStyle w:val="a3"/>
            <w:rFonts w:ascii="Verdana" w:hAnsi="Verdana" w:cs="Times New Roman"/>
            <w:color w:val="auto"/>
            <w:sz w:val="16"/>
            <w:szCs w:val="16"/>
            <w:u w:val="none"/>
          </w:rPr>
          <w:t>»</w:t>
        </w:r>
      </w:hyperlink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ООО «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Контек</w:t>
      </w:r>
      <w:proofErr w:type="spellEnd"/>
      <w:r w:rsidRPr="00526F2E">
        <w:rPr>
          <w:rFonts w:ascii="Verdana" w:hAnsi="Verdana" w:cs="Times New Roman"/>
          <w:sz w:val="16"/>
          <w:szCs w:val="16"/>
        </w:rPr>
        <w:t>-Софт»</w:t>
      </w:r>
    </w:p>
    <w:p w:rsidR="00B60177" w:rsidRPr="00526F2E" w:rsidRDefault="00526F2E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hyperlink r:id="rId7" w:history="1">
        <w:r w:rsidR="00B60177" w:rsidRPr="00526F2E">
          <w:rPr>
            <w:rStyle w:val="a3"/>
            <w:rFonts w:ascii="Verdana" w:hAnsi="Verdana" w:cs="Times New Roman"/>
            <w:color w:val="auto"/>
            <w:sz w:val="16"/>
            <w:szCs w:val="16"/>
            <w:u w:val="none"/>
          </w:rPr>
          <w:t>ООО «</w:t>
        </w:r>
        <w:proofErr w:type="spellStart"/>
        <w:r w:rsidR="00B60177" w:rsidRPr="00526F2E">
          <w:rPr>
            <w:rStyle w:val="a3"/>
            <w:rFonts w:ascii="Verdana" w:hAnsi="Verdana" w:cs="Times New Roman"/>
            <w:color w:val="auto"/>
            <w:sz w:val="16"/>
            <w:szCs w:val="16"/>
            <w:u w:val="none"/>
          </w:rPr>
          <w:t>Компахим</w:t>
        </w:r>
        <w:proofErr w:type="spellEnd"/>
        <w:r w:rsidR="00B60177" w:rsidRPr="00526F2E">
          <w:rPr>
            <w:rStyle w:val="a3"/>
            <w:rFonts w:ascii="Verdana" w:hAnsi="Verdana" w:cs="Times New Roman"/>
            <w:color w:val="auto"/>
            <w:sz w:val="16"/>
            <w:szCs w:val="16"/>
            <w:u w:val="none"/>
          </w:rPr>
          <w:t>»</w:t>
        </w:r>
      </w:hyperlink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 xml:space="preserve">ООО </w:t>
      </w:r>
      <w:r w:rsidR="001B4D5A" w:rsidRPr="00526F2E">
        <w:rPr>
          <w:rFonts w:ascii="Verdana" w:hAnsi="Verdana" w:cs="Times New Roman"/>
          <w:sz w:val="16"/>
          <w:szCs w:val="16"/>
        </w:rPr>
        <w:t>«</w:t>
      </w:r>
      <w:r w:rsidRPr="00526F2E">
        <w:rPr>
          <w:rFonts w:ascii="Verdana" w:hAnsi="Verdana" w:cs="Times New Roman"/>
          <w:sz w:val="16"/>
          <w:szCs w:val="16"/>
        </w:rPr>
        <w:t>Мангуст</w:t>
      </w:r>
      <w:r w:rsidR="001B4D5A"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pStyle w:val="a6"/>
        <w:numPr>
          <w:ilvl w:val="0"/>
          <w:numId w:val="1"/>
        </w:numPr>
        <w:rPr>
          <w:rFonts w:ascii="Verdana" w:hAnsi="Verdana" w:cs="Times New Roman"/>
          <w:sz w:val="16"/>
          <w:szCs w:val="16"/>
        </w:rPr>
      </w:pPr>
      <w:r w:rsidRPr="00526F2E">
        <w:rPr>
          <w:rFonts w:ascii="Verdana" w:hAnsi="Verdana" w:cs="Times New Roman"/>
          <w:sz w:val="16"/>
          <w:szCs w:val="16"/>
        </w:rPr>
        <w:t>ЗАО «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Альдомед</w:t>
      </w:r>
      <w:proofErr w:type="spellEnd"/>
      <w:r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pStyle w:val="a6"/>
        <w:framePr w:hSpace="180" w:wrap="around" w:vAnchor="text" w:hAnchor="text" w:y="1"/>
        <w:numPr>
          <w:ilvl w:val="0"/>
          <w:numId w:val="1"/>
        </w:numPr>
        <w:suppressOverlap/>
        <w:rPr>
          <w:rFonts w:ascii="Verdana" w:hAnsi="Verdana" w:cs="Times New Roman"/>
          <w:sz w:val="16"/>
          <w:szCs w:val="16"/>
          <w:lang w:eastAsia="ko-KR"/>
        </w:rPr>
      </w:pPr>
      <w:r w:rsidRPr="00526F2E">
        <w:rPr>
          <w:rFonts w:ascii="Verdana" w:hAnsi="Verdana" w:cs="Times New Roman"/>
          <w:sz w:val="16"/>
          <w:szCs w:val="16"/>
        </w:rPr>
        <w:t>ООО «</w:t>
      </w:r>
      <w:proofErr w:type="spellStart"/>
      <w:r w:rsidRPr="00526F2E">
        <w:rPr>
          <w:rFonts w:ascii="Verdana" w:hAnsi="Verdana" w:cs="Times New Roman"/>
          <w:sz w:val="16"/>
          <w:szCs w:val="16"/>
        </w:rPr>
        <w:t>Новохим</w:t>
      </w:r>
      <w:proofErr w:type="spellEnd"/>
      <w:r w:rsidRPr="00526F2E">
        <w:rPr>
          <w:rFonts w:ascii="Verdana" w:hAnsi="Verdana" w:cs="Times New Roman"/>
          <w:sz w:val="16"/>
          <w:szCs w:val="16"/>
        </w:rPr>
        <w:t>»</w:t>
      </w:r>
    </w:p>
    <w:p w:rsidR="00B60177" w:rsidRPr="00526F2E" w:rsidRDefault="00B60177" w:rsidP="00526F2E">
      <w:pPr>
        <w:rPr>
          <w:rFonts w:ascii="Verdana" w:hAnsi="Verdana"/>
          <w:sz w:val="16"/>
          <w:szCs w:val="16"/>
        </w:rPr>
      </w:pPr>
    </w:p>
    <w:p w:rsidR="00B60177" w:rsidRPr="00526F2E" w:rsidRDefault="00B60177" w:rsidP="00526F2E">
      <w:pPr>
        <w:rPr>
          <w:rFonts w:ascii="Verdana" w:hAnsi="Verdana"/>
          <w:sz w:val="16"/>
          <w:szCs w:val="16"/>
        </w:rPr>
      </w:pPr>
    </w:p>
    <w:p w:rsidR="00B60177" w:rsidRPr="00526F2E" w:rsidRDefault="00B60177" w:rsidP="00526F2E">
      <w:pPr>
        <w:rPr>
          <w:rFonts w:ascii="Verdana" w:hAnsi="Verdana"/>
          <w:sz w:val="16"/>
          <w:szCs w:val="16"/>
        </w:rPr>
      </w:pPr>
    </w:p>
    <w:p w:rsidR="00B60177" w:rsidRPr="00526F2E" w:rsidRDefault="00B60177" w:rsidP="00526F2E">
      <w:pPr>
        <w:rPr>
          <w:rFonts w:ascii="Verdana" w:hAnsi="Verdana"/>
          <w:sz w:val="16"/>
          <w:szCs w:val="16"/>
        </w:rPr>
      </w:pPr>
    </w:p>
    <w:bookmarkEnd w:id="0"/>
    <w:p w:rsidR="00B60177" w:rsidRPr="00526F2E" w:rsidRDefault="00B60177" w:rsidP="00526F2E">
      <w:pPr>
        <w:rPr>
          <w:rFonts w:ascii="Verdana" w:hAnsi="Verdana"/>
          <w:sz w:val="16"/>
          <w:szCs w:val="16"/>
        </w:rPr>
      </w:pPr>
    </w:p>
    <w:sectPr w:rsidR="00B60177" w:rsidRPr="00526F2E" w:rsidSect="00B601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6F0"/>
    <w:multiLevelType w:val="hybridMultilevel"/>
    <w:tmpl w:val="5C1A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036F3"/>
    <w:multiLevelType w:val="hybridMultilevel"/>
    <w:tmpl w:val="5C1A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B1"/>
    <w:rsid w:val="00112EDD"/>
    <w:rsid w:val="001B4D5A"/>
    <w:rsid w:val="00526F2E"/>
    <w:rsid w:val="008722B2"/>
    <w:rsid w:val="008C77B1"/>
    <w:rsid w:val="00945DA0"/>
    <w:rsid w:val="00B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B1"/>
  </w:style>
  <w:style w:type="paragraph" w:styleId="1">
    <w:name w:val="heading 1"/>
    <w:basedOn w:val="a"/>
    <w:link w:val="10"/>
    <w:qFormat/>
    <w:rsid w:val="00B60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177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styleId="a3">
    <w:name w:val="Hyperlink"/>
    <w:basedOn w:val="a0"/>
    <w:uiPriority w:val="99"/>
    <w:semiHidden/>
    <w:unhideWhenUsed/>
    <w:rsid w:val="00B60177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B6017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B601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0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B1"/>
  </w:style>
  <w:style w:type="paragraph" w:styleId="1">
    <w:name w:val="heading 1"/>
    <w:basedOn w:val="a"/>
    <w:link w:val="10"/>
    <w:qFormat/>
    <w:rsid w:val="00B60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177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styleId="a3">
    <w:name w:val="Hyperlink"/>
    <w:basedOn w:val="a0"/>
    <w:uiPriority w:val="99"/>
    <w:semiHidden/>
    <w:unhideWhenUsed/>
    <w:rsid w:val="00B60177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B6017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B601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otomsk.ru/companies-catalog/ooo-kompakhi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otomsk.ru/companies-catalog/ooo-aldo-far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Любовь Ивановна</dc:creator>
  <cp:lastModifiedBy>Якушева Жанна Александровна</cp:lastModifiedBy>
  <cp:revision>3</cp:revision>
  <dcterms:created xsi:type="dcterms:W3CDTF">2013-08-27T05:11:00Z</dcterms:created>
  <dcterms:modified xsi:type="dcterms:W3CDTF">2013-08-27T05:51:00Z</dcterms:modified>
</cp:coreProperties>
</file>