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14" w:rsidRDefault="00C02714" w:rsidP="00656C1A">
      <w:pPr>
        <w:spacing w:line="120" w:lineRule="atLeast"/>
        <w:jc w:val="center"/>
        <w:rPr>
          <w:sz w:val="24"/>
          <w:szCs w:val="24"/>
        </w:rPr>
      </w:pPr>
    </w:p>
    <w:p w:rsidR="00C02714" w:rsidRDefault="00C02714" w:rsidP="00656C1A">
      <w:pPr>
        <w:spacing w:line="120" w:lineRule="atLeast"/>
        <w:jc w:val="center"/>
        <w:rPr>
          <w:sz w:val="24"/>
          <w:szCs w:val="24"/>
        </w:rPr>
      </w:pPr>
    </w:p>
    <w:p w:rsidR="00C02714" w:rsidRPr="00852378" w:rsidRDefault="00C02714" w:rsidP="00656C1A">
      <w:pPr>
        <w:spacing w:line="120" w:lineRule="atLeast"/>
        <w:jc w:val="center"/>
        <w:rPr>
          <w:sz w:val="10"/>
          <w:szCs w:val="10"/>
        </w:rPr>
      </w:pPr>
    </w:p>
    <w:p w:rsidR="00C02714" w:rsidRDefault="00C02714" w:rsidP="00656C1A">
      <w:pPr>
        <w:spacing w:line="120" w:lineRule="atLeast"/>
        <w:jc w:val="center"/>
        <w:rPr>
          <w:sz w:val="10"/>
          <w:szCs w:val="24"/>
        </w:rPr>
      </w:pPr>
    </w:p>
    <w:p w:rsidR="00C02714" w:rsidRPr="005541F0" w:rsidRDefault="00C0271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02714" w:rsidRPr="005541F0" w:rsidRDefault="00C0271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C02714" w:rsidRPr="005649E4" w:rsidRDefault="00C02714" w:rsidP="00656C1A">
      <w:pPr>
        <w:spacing w:line="120" w:lineRule="atLeast"/>
        <w:jc w:val="center"/>
        <w:rPr>
          <w:sz w:val="18"/>
          <w:szCs w:val="24"/>
        </w:rPr>
      </w:pPr>
    </w:p>
    <w:p w:rsidR="00C02714" w:rsidRPr="00656C1A" w:rsidRDefault="00C0271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02714" w:rsidRPr="005541F0" w:rsidRDefault="00C02714" w:rsidP="00656C1A">
      <w:pPr>
        <w:spacing w:line="120" w:lineRule="atLeast"/>
        <w:jc w:val="center"/>
        <w:rPr>
          <w:sz w:val="18"/>
          <w:szCs w:val="24"/>
        </w:rPr>
      </w:pPr>
    </w:p>
    <w:p w:rsidR="00C02714" w:rsidRPr="005541F0" w:rsidRDefault="00C02714" w:rsidP="00656C1A">
      <w:pPr>
        <w:spacing w:line="120" w:lineRule="atLeast"/>
        <w:jc w:val="center"/>
        <w:rPr>
          <w:sz w:val="20"/>
          <w:szCs w:val="24"/>
        </w:rPr>
      </w:pPr>
    </w:p>
    <w:p w:rsidR="00C02714" w:rsidRPr="00656C1A" w:rsidRDefault="00C0271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C02714" w:rsidRDefault="00C02714" w:rsidP="00656C1A">
      <w:pPr>
        <w:spacing w:line="120" w:lineRule="atLeast"/>
        <w:jc w:val="center"/>
        <w:rPr>
          <w:sz w:val="30"/>
          <w:szCs w:val="24"/>
        </w:rPr>
      </w:pPr>
    </w:p>
    <w:p w:rsidR="00C02714" w:rsidRPr="00656C1A" w:rsidRDefault="00C0271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C0271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02714" w:rsidRPr="00F8214F" w:rsidRDefault="00C0271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02714" w:rsidRPr="00F8214F" w:rsidRDefault="00DF191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02714" w:rsidRPr="00F8214F" w:rsidRDefault="00C0271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02714" w:rsidRPr="00F8214F" w:rsidRDefault="00DF191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C02714" w:rsidRPr="00A63FB0" w:rsidRDefault="00C0271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02714" w:rsidRPr="00A3761A" w:rsidRDefault="00DF191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C02714" w:rsidRPr="00F8214F" w:rsidRDefault="00C02714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24" w:type="dxa"/>
            <w:noWrap/>
          </w:tcPr>
          <w:p w:rsidR="00C02714" w:rsidRPr="00F8214F" w:rsidRDefault="00C0271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C02714" w:rsidRPr="00AB4194" w:rsidRDefault="00C0271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C02714" w:rsidRPr="00F8214F" w:rsidRDefault="00DF191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175</w:t>
            </w:r>
          </w:p>
        </w:tc>
      </w:tr>
    </w:tbl>
    <w:p w:rsidR="00C02714" w:rsidRPr="000C4AB5" w:rsidRDefault="00C02714" w:rsidP="00C725A6">
      <w:pPr>
        <w:rPr>
          <w:rFonts w:cs="Times New Roman"/>
          <w:szCs w:val="28"/>
          <w:lang w:val="en-US"/>
        </w:rPr>
      </w:pPr>
    </w:p>
    <w:p w:rsidR="00C02714" w:rsidRPr="00C02714" w:rsidRDefault="00C02714" w:rsidP="00C02714">
      <w:pPr>
        <w:ind w:right="5102"/>
        <w:rPr>
          <w:rFonts w:eastAsia="Times New Roman" w:cs="Times New Roman"/>
          <w:szCs w:val="28"/>
          <w:lang w:eastAsia="ru-RU"/>
        </w:rPr>
      </w:pPr>
      <w:r w:rsidRPr="00C02714">
        <w:rPr>
          <w:rFonts w:eastAsia="Times New Roman" w:cs="Times New Roman"/>
          <w:szCs w:val="28"/>
          <w:lang w:eastAsia="ru-RU"/>
        </w:rPr>
        <w:t>Об утверждении плана</w:t>
      </w:r>
    </w:p>
    <w:p w:rsidR="00C02714" w:rsidRPr="00C02714" w:rsidRDefault="00C02714" w:rsidP="00C02714">
      <w:pPr>
        <w:ind w:right="5102"/>
        <w:rPr>
          <w:rFonts w:eastAsia="Times New Roman" w:cs="Times New Roman"/>
          <w:szCs w:val="28"/>
          <w:lang w:eastAsia="ru-RU"/>
        </w:rPr>
      </w:pPr>
      <w:r w:rsidRPr="00C02714">
        <w:rPr>
          <w:rFonts w:eastAsia="Times New Roman" w:cs="Times New Roman"/>
          <w:szCs w:val="28"/>
          <w:lang w:eastAsia="ru-RU"/>
        </w:rPr>
        <w:t xml:space="preserve">мероприятий по повышению уровня </w:t>
      </w:r>
    </w:p>
    <w:p w:rsidR="00C02714" w:rsidRPr="00C02714" w:rsidRDefault="00C02714" w:rsidP="00C02714">
      <w:pPr>
        <w:ind w:right="5102"/>
        <w:rPr>
          <w:rFonts w:eastAsia="Times New Roman" w:cs="Times New Roman"/>
          <w:szCs w:val="28"/>
          <w:lang w:eastAsia="ru-RU"/>
        </w:rPr>
      </w:pPr>
      <w:r w:rsidRPr="00C02714">
        <w:rPr>
          <w:rFonts w:eastAsia="Times New Roman" w:cs="Times New Roman"/>
          <w:szCs w:val="28"/>
          <w:lang w:eastAsia="ru-RU"/>
        </w:rPr>
        <w:t xml:space="preserve">финансовой грамотности населения </w:t>
      </w:r>
    </w:p>
    <w:p w:rsidR="00C02714" w:rsidRDefault="00C02714" w:rsidP="00C02714">
      <w:pPr>
        <w:ind w:right="5102"/>
        <w:rPr>
          <w:rFonts w:eastAsia="Times New Roman" w:cs="Times New Roman"/>
          <w:szCs w:val="28"/>
          <w:lang w:eastAsia="ru-RU"/>
        </w:rPr>
      </w:pPr>
      <w:r w:rsidRPr="00C02714">
        <w:rPr>
          <w:rFonts w:eastAsia="Times New Roman" w:cs="Times New Roman"/>
          <w:szCs w:val="28"/>
          <w:lang w:eastAsia="ru-RU"/>
        </w:rPr>
        <w:t xml:space="preserve">в муниципальном образовании </w:t>
      </w:r>
    </w:p>
    <w:p w:rsidR="00C02714" w:rsidRPr="00C02714" w:rsidRDefault="00C02714" w:rsidP="00C02714">
      <w:pPr>
        <w:ind w:right="5102"/>
        <w:rPr>
          <w:rFonts w:eastAsia="Times New Roman" w:cs="Times New Roman"/>
          <w:szCs w:val="28"/>
          <w:lang w:eastAsia="ru-RU"/>
        </w:rPr>
      </w:pPr>
      <w:r w:rsidRPr="00C02714">
        <w:rPr>
          <w:rFonts w:eastAsia="Times New Roman" w:cs="Times New Roman"/>
          <w:szCs w:val="28"/>
          <w:lang w:eastAsia="ru-RU"/>
        </w:rPr>
        <w:t xml:space="preserve">городской округ город Сургут </w:t>
      </w:r>
    </w:p>
    <w:p w:rsidR="00C02714" w:rsidRPr="00C02714" w:rsidRDefault="00C02714" w:rsidP="00C02714">
      <w:pPr>
        <w:ind w:right="5102"/>
        <w:rPr>
          <w:rFonts w:eastAsia="Times New Roman" w:cs="Times New Roman"/>
          <w:szCs w:val="28"/>
          <w:lang w:eastAsia="ru-RU"/>
        </w:rPr>
      </w:pPr>
      <w:r w:rsidRPr="00C02714">
        <w:rPr>
          <w:rFonts w:eastAsia="Times New Roman" w:cs="Times New Roman"/>
          <w:szCs w:val="28"/>
          <w:lang w:eastAsia="ru-RU"/>
        </w:rPr>
        <w:t>на 2018 год</w:t>
      </w:r>
    </w:p>
    <w:p w:rsidR="00C02714" w:rsidRPr="00C02714" w:rsidRDefault="00C02714" w:rsidP="00C02714">
      <w:pPr>
        <w:jc w:val="both"/>
        <w:rPr>
          <w:rFonts w:eastAsia="Times New Roman" w:cs="Times New Roman"/>
          <w:szCs w:val="28"/>
          <w:lang w:eastAsia="ru-RU"/>
        </w:rPr>
      </w:pPr>
    </w:p>
    <w:p w:rsidR="00C02714" w:rsidRPr="00C02714" w:rsidRDefault="00C02714" w:rsidP="00C02714">
      <w:pPr>
        <w:jc w:val="both"/>
        <w:rPr>
          <w:rFonts w:eastAsia="Times New Roman" w:cs="Times New Roman"/>
          <w:szCs w:val="28"/>
          <w:lang w:eastAsia="ru-RU"/>
        </w:rPr>
      </w:pPr>
    </w:p>
    <w:p w:rsidR="00C02714" w:rsidRPr="00C02714" w:rsidRDefault="00C02714" w:rsidP="00C027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2714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Pr="00C02714">
        <w:rPr>
          <w:rFonts w:eastAsia="Times New Roman" w:cs="Times New Roman"/>
          <w:spacing w:val="-4"/>
          <w:szCs w:val="28"/>
          <w:lang w:eastAsia="ru-RU"/>
        </w:rPr>
        <w:t>распоряжением Администрации города от 30.12.2005                 № 3686 «Об утверждении Регламента Администрации</w:t>
      </w:r>
      <w:r w:rsidRPr="00C02714">
        <w:rPr>
          <w:rFonts w:eastAsia="Times New Roman" w:cs="Times New Roman"/>
          <w:szCs w:val="28"/>
          <w:lang w:eastAsia="ru-RU"/>
        </w:rPr>
        <w:t xml:space="preserve"> города», в целях повы</w:t>
      </w:r>
      <w:r>
        <w:rPr>
          <w:rFonts w:eastAsia="Times New Roman" w:cs="Times New Roman"/>
          <w:szCs w:val="28"/>
          <w:lang w:eastAsia="ru-RU"/>
        </w:rPr>
        <w:t xml:space="preserve">-                            </w:t>
      </w:r>
      <w:r w:rsidRPr="00C02714">
        <w:rPr>
          <w:rFonts w:eastAsia="Times New Roman" w:cs="Times New Roman"/>
          <w:szCs w:val="28"/>
          <w:lang w:eastAsia="ru-RU"/>
        </w:rPr>
        <w:t>шения уровня финансовой грамотности населения в муниципальном образо</w:t>
      </w:r>
      <w:r>
        <w:rPr>
          <w:rFonts w:eastAsia="Times New Roman" w:cs="Times New Roman"/>
          <w:szCs w:val="28"/>
          <w:lang w:eastAsia="ru-RU"/>
        </w:rPr>
        <w:t xml:space="preserve">-                  </w:t>
      </w:r>
      <w:r w:rsidRPr="00C02714">
        <w:rPr>
          <w:rFonts w:eastAsia="Times New Roman" w:cs="Times New Roman"/>
          <w:szCs w:val="28"/>
          <w:lang w:eastAsia="ru-RU"/>
        </w:rPr>
        <w:t>вании городской округ город Сургут:</w:t>
      </w:r>
    </w:p>
    <w:p w:rsidR="00C02714" w:rsidRPr="00C02714" w:rsidRDefault="00C02714" w:rsidP="00C02714">
      <w:pPr>
        <w:ind w:firstLine="567"/>
        <w:jc w:val="both"/>
        <w:rPr>
          <w:rFonts w:ascii="Arial" w:eastAsia="Times New Roman" w:hAnsi="Arial" w:cs="Times New Roman"/>
          <w:szCs w:val="28"/>
          <w:lang w:eastAsia="ru-RU"/>
        </w:rPr>
      </w:pPr>
      <w:r w:rsidRPr="00C02714">
        <w:rPr>
          <w:rFonts w:eastAsia="Times New Roman" w:cs="Times New Roman"/>
          <w:szCs w:val="28"/>
          <w:lang w:eastAsia="ru-RU"/>
        </w:rPr>
        <w:t>1. Утвердить план мероприятий по повышению уровня финансовой грамотности населения в муниципальном образовании городской округ город Сургут на 2018 год согласно приложению</w:t>
      </w:r>
      <w:r w:rsidRPr="00C02714">
        <w:rPr>
          <w:rFonts w:ascii="Arial" w:eastAsia="Times New Roman" w:hAnsi="Arial" w:cs="Times New Roman"/>
          <w:szCs w:val="28"/>
          <w:lang w:eastAsia="ru-RU"/>
        </w:rPr>
        <w:t>.</w:t>
      </w:r>
    </w:p>
    <w:p w:rsidR="00C02714" w:rsidRPr="00C02714" w:rsidRDefault="00C02714" w:rsidP="00C02714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2714">
        <w:rPr>
          <w:rFonts w:eastAsia="Times New Roman" w:cs="Times New Roman"/>
          <w:szCs w:val="28"/>
          <w:lang w:eastAsia="ru-RU"/>
        </w:rPr>
        <w:t xml:space="preserve">2. Управлению по связям с общественностью и средствами массовой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C02714">
        <w:rPr>
          <w:rFonts w:eastAsia="Times New Roman" w:cs="Times New Roman"/>
          <w:szCs w:val="28"/>
          <w:lang w:eastAsia="ru-RU"/>
        </w:rPr>
        <w:t xml:space="preserve">информации </w:t>
      </w:r>
      <w:r>
        <w:rPr>
          <w:rFonts w:eastAsia="Times New Roman" w:cs="Times New Roman"/>
          <w:szCs w:val="28"/>
          <w:lang w:eastAsia="ru-RU"/>
        </w:rPr>
        <w:t xml:space="preserve">разместить настоящее распоряжение </w:t>
      </w:r>
      <w:r w:rsidRPr="00C02714">
        <w:rPr>
          <w:rFonts w:eastAsia="Times New Roman" w:cs="Times New Roman"/>
          <w:szCs w:val="28"/>
          <w:lang w:eastAsia="ru-RU"/>
        </w:rPr>
        <w:t xml:space="preserve">на официальном портале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C02714">
        <w:rPr>
          <w:rFonts w:eastAsia="Times New Roman" w:cs="Times New Roman"/>
          <w:szCs w:val="28"/>
          <w:lang w:eastAsia="ru-RU"/>
        </w:rPr>
        <w:t>Администрации города.</w:t>
      </w:r>
    </w:p>
    <w:p w:rsidR="00C02714" w:rsidRPr="00C02714" w:rsidRDefault="00C02714" w:rsidP="00C027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2714">
        <w:rPr>
          <w:rFonts w:eastAsia="Times New Roman" w:cs="Times New Roman"/>
          <w:szCs w:val="28"/>
          <w:lang w:eastAsia="ru-RU"/>
        </w:rPr>
        <w:t xml:space="preserve">3. </w:t>
      </w:r>
      <w:r w:rsidRPr="00C02714">
        <w:rPr>
          <w:rFonts w:eastAsia="Times New Roman" w:cs="Times New Roman"/>
          <w:szCs w:val="24"/>
          <w:lang w:eastAsia="ru-RU"/>
        </w:rPr>
        <w:t>Контроль за выполнением распоряжения возложить на заместителя Главы города Шерстневу А.Ю.</w:t>
      </w:r>
    </w:p>
    <w:p w:rsidR="00C02714" w:rsidRPr="00C02714" w:rsidRDefault="00C02714" w:rsidP="00C02714">
      <w:pPr>
        <w:rPr>
          <w:rFonts w:eastAsia="Times New Roman" w:cs="Times New Roman"/>
          <w:szCs w:val="28"/>
          <w:lang w:eastAsia="ru-RU"/>
        </w:rPr>
      </w:pPr>
    </w:p>
    <w:p w:rsidR="00C02714" w:rsidRPr="00C02714" w:rsidRDefault="00C02714" w:rsidP="00C02714">
      <w:pPr>
        <w:rPr>
          <w:rFonts w:eastAsia="Times New Roman" w:cs="Times New Roman"/>
          <w:szCs w:val="28"/>
          <w:lang w:eastAsia="ru-RU"/>
        </w:rPr>
      </w:pPr>
    </w:p>
    <w:p w:rsidR="00C02714" w:rsidRPr="00C02714" w:rsidRDefault="00C02714" w:rsidP="00C02714">
      <w:pPr>
        <w:rPr>
          <w:rFonts w:eastAsia="Times New Roman" w:cs="Times New Roman"/>
          <w:szCs w:val="28"/>
          <w:lang w:eastAsia="ru-RU"/>
        </w:rPr>
      </w:pPr>
    </w:p>
    <w:p w:rsidR="00C02714" w:rsidRPr="00C02714" w:rsidRDefault="00C02714" w:rsidP="00C02714">
      <w:pPr>
        <w:rPr>
          <w:rFonts w:eastAsia="Times New Roman" w:cs="Times New Roman"/>
          <w:szCs w:val="28"/>
          <w:lang w:eastAsia="ru-RU"/>
        </w:rPr>
      </w:pPr>
      <w:r w:rsidRPr="00C02714">
        <w:rPr>
          <w:rFonts w:eastAsia="Times New Roman" w:cs="Times New Roman"/>
          <w:szCs w:val="28"/>
          <w:lang w:eastAsia="ru-RU"/>
        </w:rPr>
        <w:t>Глава города</w:t>
      </w:r>
      <w:r w:rsidRPr="00C02714">
        <w:rPr>
          <w:rFonts w:eastAsia="Times New Roman" w:cs="Times New Roman"/>
          <w:szCs w:val="28"/>
          <w:lang w:eastAsia="ru-RU"/>
        </w:rPr>
        <w:tab/>
      </w:r>
      <w:r w:rsidRPr="00C02714">
        <w:rPr>
          <w:rFonts w:eastAsia="Times New Roman" w:cs="Times New Roman"/>
          <w:szCs w:val="28"/>
          <w:lang w:eastAsia="ru-RU"/>
        </w:rPr>
        <w:tab/>
      </w:r>
      <w:r w:rsidRPr="00C02714">
        <w:rPr>
          <w:rFonts w:eastAsia="Times New Roman" w:cs="Times New Roman"/>
          <w:szCs w:val="28"/>
          <w:lang w:eastAsia="ru-RU"/>
        </w:rPr>
        <w:tab/>
      </w:r>
      <w:r w:rsidRPr="00C02714">
        <w:rPr>
          <w:rFonts w:eastAsia="Times New Roman" w:cs="Times New Roman"/>
          <w:szCs w:val="28"/>
          <w:lang w:eastAsia="ru-RU"/>
        </w:rPr>
        <w:tab/>
      </w:r>
      <w:r w:rsidRPr="00C02714">
        <w:rPr>
          <w:rFonts w:eastAsia="Times New Roman" w:cs="Times New Roman"/>
          <w:szCs w:val="28"/>
          <w:lang w:eastAsia="ru-RU"/>
        </w:rPr>
        <w:tab/>
        <w:t xml:space="preserve">                                          В.Н. Шувалов</w:t>
      </w:r>
    </w:p>
    <w:p w:rsidR="00C02714" w:rsidRDefault="00C02714" w:rsidP="00C02714">
      <w:pPr>
        <w:spacing w:after="160" w:line="259" w:lineRule="auto"/>
        <w:rPr>
          <w:rFonts w:eastAsia="Times New Roman" w:cs="Times New Roman"/>
          <w:szCs w:val="28"/>
          <w:lang w:eastAsia="ru-RU"/>
        </w:rPr>
        <w:sectPr w:rsidR="00C02714" w:rsidSect="00302E65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02714">
        <w:rPr>
          <w:rFonts w:eastAsia="Times New Roman" w:cs="Times New Roman"/>
          <w:szCs w:val="28"/>
          <w:lang w:eastAsia="ru-RU"/>
        </w:rPr>
        <w:br w:type="page"/>
      </w:r>
    </w:p>
    <w:p w:rsidR="00C02714" w:rsidRPr="00C02714" w:rsidRDefault="00C02714" w:rsidP="00C02714">
      <w:pPr>
        <w:ind w:left="10915"/>
        <w:rPr>
          <w:rFonts w:eastAsia="Times New Roman" w:cs="Times New Roman"/>
          <w:sz w:val="24"/>
          <w:szCs w:val="24"/>
          <w:lang w:eastAsia="ru-RU"/>
        </w:rPr>
      </w:pPr>
      <w:r w:rsidRPr="00C02714">
        <w:rPr>
          <w:rFonts w:eastAsia="Times New Roman" w:cs="Times New Roman"/>
          <w:sz w:val="24"/>
          <w:szCs w:val="24"/>
          <w:lang w:eastAsia="ru-RU"/>
        </w:rPr>
        <w:lastRenderedPageBreak/>
        <w:t>Приложение</w:t>
      </w:r>
    </w:p>
    <w:p w:rsidR="00C02714" w:rsidRPr="00C02714" w:rsidRDefault="00C02714" w:rsidP="00C02714">
      <w:pPr>
        <w:ind w:left="10915"/>
        <w:rPr>
          <w:rFonts w:eastAsia="Times New Roman" w:cs="Times New Roman"/>
          <w:sz w:val="24"/>
          <w:szCs w:val="24"/>
          <w:lang w:eastAsia="ru-RU"/>
        </w:rPr>
      </w:pPr>
      <w:r w:rsidRPr="00C02714">
        <w:rPr>
          <w:rFonts w:eastAsia="Times New Roman" w:cs="Times New Roman"/>
          <w:sz w:val="24"/>
          <w:szCs w:val="24"/>
          <w:lang w:eastAsia="ru-RU"/>
        </w:rPr>
        <w:t>к распоряжению</w:t>
      </w:r>
    </w:p>
    <w:p w:rsidR="00C02714" w:rsidRPr="00C02714" w:rsidRDefault="00C02714" w:rsidP="00C02714">
      <w:pPr>
        <w:ind w:left="10915"/>
        <w:rPr>
          <w:rFonts w:eastAsia="Times New Roman" w:cs="Times New Roman"/>
          <w:sz w:val="24"/>
          <w:szCs w:val="24"/>
          <w:lang w:eastAsia="ru-RU"/>
        </w:rPr>
      </w:pPr>
      <w:r w:rsidRPr="00C02714">
        <w:rPr>
          <w:rFonts w:eastAsia="Times New Roman" w:cs="Times New Roman"/>
          <w:sz w:val="24"/>
          <w:szCs w:val="24"/>
          <w:lang w:eastAsia="ru-RU"/>
        </w:rPr>
        <w:t>Администрации города</w:t>
      </w:r>
    </w:p>
    <w:p w:rsidR="00C02714" w:rsidRPr="00C02714" w:rsidRDefault="00C02714" w:rsidP="00C02714">
      <w:pPr>
        <w:ind w:left="10915"/>
        <w:rPr>
          <w:rFonts w:eastAsia="Times New Roman" w:cs="Times New Roman"/>
          <w:sz w:val="24"/>
          <w:szCs w:val="24"/>
          <w:lang w:eastAsia="ru-RU"/>
        </w:rPr>
      </w:pPr>
      <w:r w:rsidRPr="00C02714">
        <w:rPr>
          <w:rFonts w:eastAsia="Times New Roman" w:cs="Times New Roman"/>
          <w:sz w:val="24"/>
          <w:szCs w:val="24"/>
          <w:lang w:eastAsia="ru-RU"/>
        </w:rPr>
        <w:t>от ____________ № _______</w:t>
      </w:r>
    </w:p>
    <w:p w:rsidR="00C02714" w:rsidRPr="00C02714" w:rsidRDefault="00C02714" w:rsidP="00C02714">
      <w:pPr>
        <w:ind w:left="10915"/>
        <w:rPr>
          <w:rFonts w:eastAsia="Times New Roman" w:cs="Times New Roman"/>
          <w:sz w:val="24"/>
          <w:szCs w:val="24"/>
          <w:lang w:eastAsia="ru-RU"/>
        </w:rPr>
      </w:pPr>
    </w:p>
    <w:p w:rsidR="00C02714" w:rsidRPr="00C02714" w:rsidRDefault="00C02714" w:rsidP="00C02714">
      <w:pPr>
        <w:ind w:left="10915"/>
        <w:rPr>
          <w:rFonts w:eastAsia="Times New Roman" w:cs="Times New Roman"/>
          <w:sz w:val="24"/>
          <w:szCs w:val="24"/>
          <w:lang w:eastAsia="ru-RU"/>
        </w:rPr>
      </w:pPr>
    </w:p>
    <w:p w:rsidR="00C02714" w:rsidRPr="00C02714" w:rsidRDefault="00C02714" w:rsidP="00C02714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C02714">
        <w:rPr>
          <w:rFonts w:eastAsia="Times New Roman" w:cs="Times New Roman"/>
          <w:sz w:val="24"/>
          <w:szCs w:val="24"/>
          <w:lang w:eastAsia="ru-RU"/>
        </w:rPr>
        <w:t xml:space="preserve">План </w:t>
      </w:r>
    </w:p>
    <w:p w:rsidR="00C02714" w:rsidRPr="00C02714" w:rsidRDefault="00C02714" w:rsidP="00C02714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C02714">
        <w:rPr>
          <w:rFonts w:eastAsia="Times New Roman" w:cs="Times New Roman"/>
          <w:sz w:val="24"/>
          <w:szCs w:val="24"/>
          <w:lang w:eastAsia="ru-RU"/>
        </w:rPr>
        <w:t xml:space="preserve">мероприятий по повышению уровня финансовой грамотности населения в муниципальном образовании городской округ </w:t>
      </w:r>
    </w:p>
    <w:p w:rsidR="00C02714" w:rsidRPr="00C02714" w:rsidRDefault="00C02714" w:rsidP="00C02714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C02714">
        <w:rPr>
          <w:rFonts w:eastAsia="Times New Roman" w:cs="Times New Roman"/>
          <w:sz w:val="24"/>
          <w:szCs w:val="24"/>
          <w:lang w:eastAsia="ru-RU"/>
        </w:rPr>
        <w:t>город Сургут на 2018 год</w:t>
      </w:r>
    </w:p>
    <w:p w:rsidR="00C02714" w:rsidRPr="00C02714" w:rsidRDefault="00C02714" w:rsidP="00C02714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706"/>
        <w:gridCol w:w="2055"/>
        <w:gridCol w:w="2261"/>
        <w:gridCol w:w="2781"/>
        <w:gridCol w:w="2332"/>
        <w:gridCol w:w="2783"/>
      </w:tblGrid>
      <w:tr w:rsidR="00F96AF8" w:rsidRPr="00F96AF8" w:rsidTr="00F96AF8">
        <w:trPr>
          <w:jc w:val="center"/>
        </w:trPr>
        <w:tc>
          <w:tcPr>
            <w:tcW w:w="3706" w:type="dxa"/>
            <w:shd w:val="clear" w:color="auto" w:fill="auto"/>
          </w:tcPr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</w:p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55" w:type="dxa"/>
            <w:shd w:val="clear" w:color="auto" w:fill="auto"/>
          </w:tcPr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</w:tcPr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Привлекаемые </w:t>
            </w:r>
          </w:p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органы/ </w:t>
            </w:r>
          </w:p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организации</w:t>
            </w:r>
          </w:p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Срок</w:t>
            </w:r>
          </w:p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Форма реализации мероприятия</w:t>
            </w:r>
          </w:p>
        </w:tc>
        <w:tc>
          <w:tcPr>
            <w:tcW w:w="2783" w:type="dxa"/>
            <w:shd w:val="clear" w:color="auto" w:fill="auto"/>
          </w:tcPr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F96AF8" w:rsidRPr="00F96AF8" w:rsidTr="00F96AF8">
        <w:trPr>
          <w:jc w:val="center"/>
        </w:trPr>
        <w:tc>
          <w:tcPr>
            <w:tcW w:w="3706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1. Информационное наполнение  раздела «Финансовая грамотность» на официальном портале Администрации города</w:t>
            </w:r>
          </w:p>
        </w:tc>
        <w:tc>
          <w:tcPr>
            <w:tcW w:w="2055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финансов </w:t>
            </w:r>
          </w:p>
        </w:tc>
        <w:tc>
          <w:tcPr>
            <w:tcW w:w="0" w:type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связям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общественностью и средствами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массовой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информации </w:t>
            </w: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                               информации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получения гражданами информации о финансовом поведении при использовании                    разнообразных финан-       совых продуктов и услуг,                      эффективном управлении денежной наличностью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F96AF8" w:rsidRPr="00F96AF8" w:rsidTr="00F96AF8">
        <w:trPr>
          <w:jc w:val="center"/>
        </w:trPr>
        <w:tc>
          <w:tcPr>
            <w:tcW w:w="3706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Разработка и размещение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скачиваемого контента, посвященного вопросам повышения уровня             финансовой грамотности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населения в разделе «Финансовая                    грамотность» на официальном портале Администрации города </w:t>
            </w:r>
          </w:p>
        </w:tc>
        <w:tc>
          <w:tcPr>
            <w:tcW w:w="2055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</w:t>
            </w:r>
          </w:p>
        </w:tc>
        <w:tc>
          <w:tcPr>
            <w:tcW w:w="0" w:type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                          по связям                              с общественностью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средствами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массовой     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информации </w:t>
            </w: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                      скачиваемого                    контента</w:t>
            </w:r>
          </w:p>
        </w:tc>
        <w:tc>
          <w:tcPr>
            <w:tcW w:w="2783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                    финансовой грамотности населения</w:t>
            </w:r>
          </w:p>
        </w:tc>
      </w:tr>
      <w:tr w:rsidR="00F96AF8" w:rsidRPr="00F96AF8" w:rsidTr="00F96AF8">
        <w:trPr>
          <w:jc w:val="center"/>
        </w:trPr>
        <w:tc>
          <w:tcPr>
            <w:tcW w:w="3706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3. Разработка (создание) интерактивной онлайн-игры, посвя</w:t>
            </w:r>
            <w:r w:rsidR="00E840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   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щенной вопросам повышения 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уровня финансовой грамотности                              населения, на официальном                    портале Администрации города</w:t>
            </w:r>
          </w:p>
        </w:tc>
        <w:tc>
          <w:tcPr>
            <w:tcW w:w="2055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департамент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</w:t>
            </w:r>
          </w:p>
        </w:tc>
        <w:tc>
          <w:tcPr>
            <w:tcW w:w="0" w:type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                         по связям                                     с общественностью                          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средствами                           массовой                           информации</w:t>
            </w: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E84063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размещение интерактивной онлайн-игры в разделе «Финан-    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совая грамотность» на официальном   портале Админи-        страции города</w:t>
            </w:r>
          </w:p>
        </w:tc>
        <w:tc>
          <w:tcPr>
            <w:tcW w:w="2783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формирование практических знаний в области личных финансов</w:t>
            </w:r>
          </w:p>
        </w:tc>
      </w:tr>
      <w:tr w:rsidR="00F96AF8" w:rsidRPr="00F96AF8" w:rsidTr="00F96AF8">
        <w:trPr>
          <w:jc w:val="center"/>
        </w:trPr>
        <w:tc>
          <w:tcPr>
            <w:tcW w:w="3706" w:type="dxa"/>
            <w:vMerge w:val="restart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4. Организация и проведение                    мероприятий, направленных                        на повышение финансовой                     грамотности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0" w:type="auto"/>
            <w:vMerge w:val="restart"/>
          </w:tcPr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 (в сроки, установленные планом профориентационной               работы в общеобразовательных учреждениях    города Сургута)</w:t>
            </w: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E84063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информационные встречи, тематические викторины,                    деловые игры,                   экскурсии, социа- льные практики</w:t>
            </w:r>
          </w:p>
        </w:tc>
        <w:tc>
          <w:tcPr>
            <w:tcW w:w="2783" w:type="dxa"/>
            <w:vMerge w:val="restart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повышение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уровня финансовой                       грамотности учащихся, бережное потребление,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финансовая безопасность                           и финансовое воспитание детей</w:t>
            </w:r>
          </w:p>
        </w:tc>
      </w:tr>
      <w:tr w:rsidR="00F96AF8" w:rsidRPr="00F96AF8" w:rsidTr="00F96AF8">
        <w:trPr>
          <w:jc w:val="center"/>
        </w:trPr>
        <w:tc>
          <w:tcPr>
            <w:tcW w:w="3706" w:type="dxa"/>
            <w:vMerge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январь, декабрь</w:t>
            </w: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                       и проведение муниципального этапа Всероссийской олимпиады школьников по экономике,                     участие городской команды в региональном этапе олимпиады </w:t>
            </w:r>
          </w:p>
          <w:p w:rsidR="00C02714" w:rsidRPr="00F96AF8" w:rsidRDefault="00C02714" w:rsidP="00E84063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(очно, дистанционно</w:t>
            </w:r>
          </w:p>
        </w:tc>
        <w:tc>
          <w:tcPr>
            <w:tcW w:w="2783" w:type="dxa"/>
            <w:vMerge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F8" w:rsidRPr="00F96AF8" w:rsidTr="00F96AF8">
        <w:trPr>
          <w:jc w:val="center"/>
        </w:trPr>
        <w:tc>
          <w:tcPr>
            <w:tcW w:w="3706" w:type="dxa"/>
            <w:vMerge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02714" w:rsidRPr="00F96AF8" w:rsidRDefault="00C02714" w:rsidP="00E84063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бюджетное учреждение высшего                        образования Ханты-Мансийского автономного округа – Югры «Сургутский государственный университет»,                     Сургутская торгово-промышленная               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палата, кредитные организации города</w:t>
            </w: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96AF8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дискуссионные </w:t>
            </w:r>
            <w:r w:rsidR="00F96AF8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F96AF8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площадки, </w:t>
            </w:r>
          </w:p>
          <w:p w:rsidR="00C02714" w:rsidRPr="00F96AF8" w:rsidRDefault="00C02714" w:rsidP="00C02714">
            <w:pPr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96AF8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мастер-классы,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Calibri" w:cs="Times New Roman"/>
                <w:color w:val="000000" w:themeColor="text1"/>
                <w:sz w:val="24"/>
                <w:szCs w:val="24"/>
              </w:rPr>
              <w:t>круглые столы</w:t>
            </w:r>
          </w:p>
        </w:tc>
        <w:tc>
          <w:tcPr>
            <w:tcW w:w="2783" w:type="dxa"/>
            <w:vMerge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F8" w:rsidRPr="00F96AF8" w:rsidTr="00F96AF8">
        <w:trPr>
          <w:trHeight w:val="70"/>
          <w:jc w:val="center"/>
        </w:trPr>
        <w:tc>
          <w:tcPr>
            <w:tcW w:w="3706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5. Участие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 Всероссийской акции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«Дни финансовой грамотности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учебных заведениях»</w:t>
            </w:r>
          </w:p>
        </w:tc>
        <w:tc>
          <w:tcPr>
            <w:tcW w:w="2055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образования </w:t>
            </w:r>
          </w:p>
        </w:tc>
        <w:tc>
          <w:tcPr>
            <w:tcW w:w="0" w:type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финансов,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представители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кредитных </w:t>
            </w:r>
          </w:p>
          <w:p w:rsidR="00C02714" w:rsidRPr="00F96AF8" w:rsidRDefault="00C02714" w:rsidP="00E84063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организаций города,                     представители                          страховых компаний города</w:t>
            </w: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– октябрь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                             открытых уроков                      с привлечением внешних экспертов</w:t>
            </w:r>
          </w:p>
        </w:tc>
        <w:tc>
          <w:tcPr>
            <w:tcW w:w="2783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                   финансовой грамотности учащихся 9 – 11 классов общеобразовательных учреждений</w:t>
            </w:r>
          </w:p>
        </w:tc>
      </w:tr>
      <w:tr w:rsidR="00F96AF8" w:rsidRPr="00F96AF8" w:rsidTr="00F96AF8">
        <w:trPr>
          <w:trHeight w:val="70"/>
          <w:jc w:val="center"/>
        </w:trPr>
        <w:tc>
          <w:tcPr>
            <w:tcW w:w="3706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 Проведение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Дня открытых дверей</w:t>
            </w:r>
          </w:p>
          <w:p w:rsidR="00F96AF8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финансовом органе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для учащихся 10</w:t>
            </w:r>
            <w:r w:rsidR="00F96AF8"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 классов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общеобразовательных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учреждений города</w:t>
            </w:r>
          </w:p>
        </w:tc>
        <w:tc>
          <w:tcPr>
            <w:tcW w:w="2055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образования,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</w:t>
            </w:r>
          </w:p>
        </w:tc>
        <w:tc>
          <w:tcPr>
            <w:tcW w:w="0" w:type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октябрь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E84063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                             для учащихся города (численностью                       не менее 20 человек) информационных встреч, тематических викторин и деловых игр с представителями департамента финансов </w:t>
            </w:r>
          </w:p>
        </w:tc>
        <w:tc>
          <w:tcPr>
            <w:tcW w:w="2783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                               у учащихся  знаний                          о деятельности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финансового органа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муниципального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образования,                                   организации бюджетного процесса в городе</w:t>
            </w:r>
          </w:p>
        </w:tc>
      </w:tr>
      <w:tr w:rsidR="00F96AF8" w:rsidRPr="00F96AF8" w:rsidTr="00F96AF8">
        <w:trPr>
          <w:trHeight w:val="70"/>
          <w:jc w:val="center"/>
        </w:trPr>
        <w:tc>
          <w:tcPr>
            <w:tcW w:w="3706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7. Участие во Всероссийской                   неделе сбережений в рамках                   проекта Мин</w:t>
            </w:r>
            <w:r w:rsidR="00F96AF8"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истерства 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фина</w:t>
            </w:r>
            <w:r w:rsidR="00F96AF8"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нсов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 w:rsidR="00F96AF8"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оссийской 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="00F96AF8"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едерации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«Содействие повышению уровня финансовой грамотности населения                       и развитию финансового                                образования в Российской                         Федерации»</w:t>
            </w:r>
          </w:p>
        </w:tc>
        <w:tc>
          <w:tcPr>
            <w:tcW w:w="2055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</w:t>
            </w:r>
          </w:p>
        </w:tc>
        <w:tc>
          <w:tcPr>
            <w:tcW w:w="0" w:type="auto"/>
          </w:tcPr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октябрь – ноябрь </w:t>
            </w: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в формах,               предложенных                        организаторами</w:t>
            </w:r>
          </w:p>
        </w:tc>
        <w:tc>
          <w:tcPr>
            <w:tcW w:w="2783" w:type="dxa"/>
            <w:shd w:val="clear" w:color="auto" w:fill="auto"/>
          </w:tcPr>
          <w:p w:rsidR="00C02714" w:rsidRPr="00F96AF8" w:rsidRDefault="00C02714" w:rsidP="00C50F6C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меро-                            приятий</w:t>
            </w:r>
            <w:r w:rsidR="00E840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направленных                            на повышение уровня     финансовой грамотности населения, разъяснение гражданам их прав                          как потребителей финан-                совых услуг и способов защиты этих прав</w:t>
            </w:r>
          </w:p>
        </w:tc>
      </w:tr>
      <w:tr w:rsidR="00F96AF8" w:rsidRPr="00F96AF8" w:rsidTr="00E84063">
        <w:trPr>
          <w:trHeight w:val="2701"/>
          <w:jc w:val="center"/>
        </w:trPr>
        <w:tc>
          <w:tcPr>
            <w:tcW w:w="3706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 Организация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функционирования сетевой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профильной школы по экономике в рамках образовательной сессии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период каникулярного отдыха</w:t>
            </w:r>
          </w:p>
        </w:tc>
        <w:tc>
          <w:tcPr>
            <w:tcW w:w="2055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0" w:type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бюджетное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учреждение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высшего                                образования </w:t>
            </w:r>
          </w:p>
          <w:p w:rsidR="00C02714" w:rsidRPr="00F96AF8" w:rsidRDefault="00C02714" w:rsidP="00E84063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Ханты-Мансийского автономного                              округа – Югры                               «Сургутский                      государственный университет»</w:t>
            </w: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март, ноябрь</w:t>
            </w: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мероприятия в форме лекций, семинаров, веби-                          наров, индивиду-   альных и групповых                   занятий</w:t>
            </w:r>
          </w:p>
        </w:tc>
        <w:tc>
          <w:tcPr>
            <w:tcW w:w="2783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познавательного интереса, предметных способностей интеллектуально-одаренных детей города</w:t>
            </w:r>
          </w:p>
        </w:tc>
      </w:tr>
      <w:tr w:rsidR="00F96AF8" w:rsidRPr="00F96AF8" w:rsidTr="00F96AF8">
        <w:trPr>
          <w:trHeight w:val="3313"/>
          <w:jc w:val="center"/>
        </w:trPr>
        <w:tc>
          <w:tcPr>
            <w:tcW w:w="3706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 Организация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проведение цикла занятий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 основам финансовой грамо-тности для подростков в возрасте от 14 до 18 лет</w:t>
            </w:r>
          </w:p>
        </w:tc>
        <w:tc>
          <w:tcPr>
            <w:tcW w:w="2055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отдел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молодёжной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политики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                  автономное                       учреждение                «Наше время»</w:t>
            </w: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июнь – июль  </w:t>
            </w:r>
          </w:p>
        </w:tc>
        <w:tc>
          <w:tcPr>
            <w:tcW w:w="2332" w:type="dxa"/>
            <w:shd w:val="clear" w:color="auto" w:fill="auto"/>
          </w:tcPr>
          <w:p w:rsidR="00F96AF8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занятий</w:t>
            </w:r>
          </w:p>
          <w:p w:rsidR="00F96AF8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формате деловых игр, тренингов,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лекций </w:t>
            </w:r>
          </w:p>
        </w:tc>
        <w:tc>
          <w:tcPr>
            <w:tcW w:w="2783" w:type="dxa"/>
            <w:shd w:val="clear" w:color="auto" w:fill="auto"/>
          </w:tcPr>
          <w:p w:rsidR="00C02714" w:rsidRPr="00F96AF8" w:rsidRDefault="00C02714" w:rsidP="00C50F6C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                       финансовой грамотности подростков в возрасте   14 – 18 лет, трудоустроенных на временные                          и постоянные рабочие места, по вопросам                   формирование практических знаний в области личных финансов,                        взаимодействия с финансовыми организациями</w:t>
            </w:r>
          </w:p>
        </w:tc>
      </w:tr>
      <w:tr w:rsidR="00F96AF8" w:rsidRPr="00F96AF8" w:rsidTr="00F96AF8">
        <w:trPr>
          <w:trHeight w:val="79"/>
          <w:jc w:val="center"/>
        </w:trPr>
        <w:tc>
          <w:tcPr>
            <w:tcW w:w="3706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 Организация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проведение пресс-конференций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проекту бюджета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 отчету об исполнении бюджета</w:t>
            </w:r>
          </w:p>
        </w:tc>
        <w:tc>
          <w:tcPr>
            <w:tcW w:w="2055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                       финансов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                       по связям                                  с общественностью                        и средствами                          массовой                             информации </w:t>
            </w: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год</w:t>
            </w:r>
          </w:p>
          <w:p w:rsidR="00C02714" w:rsidRPr="00F96AF8" w:rsidRDefault="00C02714" w:rsidP="00F96AF8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(в соответствии с </w:t>
            </w:r>
            <w:r w:rsidR="00F96AF8"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ланом работы Администрации города)</w:t>
            </w: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</w:t>
            </w:r>
          </w:p>
          <w:p w:rsidR="00C02714" w:rsidRPr="00F96AF8" w:rsidRDefault="00C02714" w:rsidP="00E84063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пресс-конференции                        по проекту бюджета на очередной финансовый год </w:t>
            </w:r>
            <w:r w:rsidR="00E840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 плановый период, отчету об исполне</w:t>
            </w:r>
            <w:r w:rsidR="00E840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нении бюджета </w:t>
            </w:r>
            <w:r w:rsidR="00E840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 предыдущий год</w:t>
            </w:r>
          </w:p>
        </w:tc>
        <w:tc>
          <w:tcPr>
            <w:tcW w:w="2783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                           информированности населения об основных параметрах бюджета                     города</w:t>
            </w:r>
          </w:p>
        </w:tc>
      </w:tr>
      <w:tr w:rsidR="00F96AF8" w:rsidRPr="00F96AF8" w:rsidTr="00F96AF8">
        <w:trPr>
          <w:trHeight w:val="70"/>
          <w:jc w:val="center"/>
        </w:trPr>
        <w:tc>
          <w:tcPr>
            <w:tcW w:w="3706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 Организация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проведение семинаров,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посвященных вопросам налогообложения, пенсионного и социального обеспечения населения</w:t>
            </w:r>
          </w:p>
        </w:tc>
        <w:tc>
          <w:tcPr>
            <w:tcW w:w="2055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структурные                         подразделения Администрации города</w:t>
            </w:r>
          </w:p>
        </w:tc>
        <w:tc>
          <w:tcPr>
            <w:tcW w:w="0" w:type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инспекция                          Федеральной                    налоговой службы           по городу Сургуту</w:t>
            </w:r>
            <w:r w:rsidRPr="00F96AF8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Ханты-Мансийского автономного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округа – Югры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(по согласованию),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                       Пенсионного фонда                     Российской Феде-рации по городу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Сургуту </w:t>
            </w:r>
          </w:p>
          <w:p w:rsidR="00C02714" w:rsidRPr="00F96AF8" w:rsidRDefault="00C02714" w:rsidP="00E84063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(по согласованию),                                      региональное                         отделение Фонда  социального страхования Российской  Федерации                           по Ханты-Мансийскому автономному округу – Югре                      (по согласованию)</w:t>
            </w: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меро- приятий по финансовому просвещению населения с привлечением внешних      экспертов</w:t>
            </w:r>
          </w:p>
        </w:tc>
        <w:tc>
          <w:tcPr>
            <w:tcW w:w="2783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повышение уровня                            информированности населения по вопросам налогообложения,                      пенсионного                                        и социального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обеспечения                    населения</w:t>
            </w:r>
          </w:p>
        </w:tc>
      </w:tr>
      <w:tr w:rsidR="00F96AF8" w:rsidRPr="00F96AF8" w:rsidTr="00F96AF8">
        <w:trPr>
          <w:trHeight w:val="70"/>
          <w:jc w:val="center"/>
        </w:trPr>
        <w:tc>
          <w:tcPr>
            <w:tcW w:w="3706" w:type="dxa"/>
            <w:shd w:val="clear" w:color="auto" w:fill="auto"/>
          </w:tcPr>
          <w:p w:rsidR="00C02714" w:rsidRPr="00F96AF8" w:rsidRDefault="00C02714" w:rsidP="00F96AF8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12. Консультации по вопросам оказания финансовой поддержки      в рамках муниципальной                            программы «Развитие малого                       и среднего предпринимательства                          в городе Сургуте на 2016</w:t>
            </w:r>
            <w:r w:rsidR="00F96AF8"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2030 годы»</w:t>
            </w:r>
          </w:p>
        </w:tc>
        <w:tc>
          <w:tcPr>
            <w:tcW w:w="2055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экономики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 стратегического планирования</w:t>
            </w:r>
          </w:p>
        </w:tc>
        <w:tc>
          <w:tcPr>
            <w:tcW w:w="0" w:type="auto"/>
          </w:tcPr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течение года, 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еженедельно,                          каждый четверг</w:t>
            </w: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консультаций по вопросам оказания финансовой поддержки</w:t>
            </w:r>
          </w:p>
        </w:tc>
        <w:tc>
          <w:tcPr>
            <w:tcW w:w="2783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                           информированности субъектов малого                                  и среднего предпринимательства о действующих</w:t>
            </w:r>
          </w:p>
          <w:p w:rsidR="00C02714" w:rsidRPr="00F96AF8" w:rsidRDefault="00C02714" w:rsidP="00E84063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мерах поддержки                              в рамках муниципальной программы</w:t>
            </w:r>
          </w:p>
        </w:tc>
      </w:tr>
      <w:tr w:rsidR="00F96AF8" w:rsidRPr="00F96AF8" w:rsidTr="00F96AF8">
        <w:trPr>
          <w:jc w:val="center"/>
        </w:trPr>
        <w:tc>
          <w:tcPr>
            <w:tcW w:w="3706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13. Информационное наполнение интернет-портала «Бюджет                            для граждан»</w:t>
            </w:r>
          </w:p>
        </w:tc>
        <w:tc>
          <w:tcPr>
            <w:tcW w:w="2055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                   финансов</w:t>
            </w:r>
          </w:p>
        </w:tc>
        <w:tc>
          <w:tcPr>
            <w:tcW w:w="0" w:type="auto"/>
          </w:tcPr>
          <w:p w:rsidR="00C02714" w:rsidRPr="00F96AF8" w:rsidRDefault="00C02714" w:rsidP="00C0271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1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 постоянной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основе</w:t>
            </w:r>
          </w:p>
        </w:tc>
        <w:tc>
          <w:tcPr>
            <w:tcW w:w="2332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                              информации</w:t>
            </w:r>
          </w:p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shd w:val="clear" w:color="auto" w:fill="auto"/>
          </w:tcPr>
          <w:p w:rsidR="00C02714" w:rsidRPr="00F96AF8" w:rsidRDefault="00C02714" w:rsidP="00C0271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AF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                           информированности населения об основных параметрах бюджета                     города и иных                                     показателях бюджетной                             деятельности</w:t>
            </w:r>
          </w:p>
        </w:tc>
      </w:tr>
    </w:tbl>
    <w:p w:rsidR="00C02714" w:rsidRPr="00F96AF8" w:rsidRDefault="00C02714" w:rsidP="00C02714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C02714" w:rsidRPr="00F96AF8" w:rsidRDefault="00C02714" w:rsidP="00C02714">
      <w:pPr>
        <w:spacing w:after="160" w:line="259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C02714" w:rsidRPr="00F96AF8" w:rsidRDefault="00C02714" w:rsidP="00C02714">
      <w:pPr>
        <w:spacing w:after="160" w:line="259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C02714" w:rsidRPr="00F96AF8" w:rsidRDefault="00C02714" w:rsidP="00C02714">
      <w:pPr>
        <w:spacing w:after="160" w:line="259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7560C1" w:rsidRPr="00F96AF8" w:rsidRDefault="007560C1" w:rsidP="00C02714">
      <w:pPr>
        <w:rPr>
          <w:color w:val="000000" w:themeColor="text1"/>
          <w:sz w:val="24"/>
          <w:szCs w:val="24"/>
        </w:rPr>
      </w:pPr>
    </w:p>
    <w:sectPr w:rsidR="007560C1" w:rsidRPr="00F96AF8" w:rsidSect="00C02714">
      <w:pgSz w:w="16838" w:h="11906" w:orient="landscape"/>
      <w:pgMar w:top="0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C9D" w:rsidRDefault="00723C9D" w:rsidP="00C02714">
      <w:r>
        <w:separator/>
      </w:r>
    </w:p>
  </w:endnote>
  <w:endnote w:type="continuationSeparator" w:id="0">
    <w:p w:rsidR="00723C9D" w:rsidRDefault="00723C9D" w:rsidP="00C0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C9D" w:rsidRDefault="00723C9D" w:rsidP="00C02714">
      <w:r>
        <w:separator/>
      </w:r>
    </w:p>
  </w:footnote>
  <w:footnote w:type="continuationSeparator" w:id="0">
    <w:p w:rsidR="00723C9D" w:rsidRDefault="00723C9D" w:rsidP="00C0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5985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02714" w:rsidRPr="00F96AF8" w:rsidRDefault="00C02714">
        <w:pPr>
          <w:pStyle w:val="a4"/>
          <w:jc w:val="center"/>
          <w:rPr>
            <w:sz w:val="20"/>
            <w:szCs w:val="20"/>
          </w:rPr>
        </w:pPr>
        <w:r w:rsidRPr="00F96AF8">
          <w:rPr>
            <w:sz w:val="20"/>
            <w:szCs w:val="20"/>
          </w:rPr>
          <w:fldChar w:fldCharType="begin"/>
        </w:r>
        <w:r w:rsidRPr="00F96AF8">
          <w:rPr>
            <w:sz w:val="20"/>
            <w:szCs w:val="20"/>
          </w:rPr>
          <w:instrText>PAGE   \* MERGEFORMAT</w:instrText>
        </w:r>
        <w:r w:rsidRPr="00F96AF8">
          <w:rPr>
            <w:sz w:val="20"/>
            <w:szCs w:val="20"/>
          </w:rPr>
          <w:fldChar w:fldCharType="separate"/>
        </w:r>
        <w:r w:rsidR="00DF1917">
          <w:rPr>
            <w:noProof/>
            <w:sz w:val="20"/>
            <w:szCs w:val="20"/>
          </w:rPr>
          <w:t>1</w:t>
        </w:r>
        <w:r w:rsidRPr="00F96AF8">
          <w:rPr>
            <w:sz w:val="20"/>
            <w:szCs w:val="20"/>
          </w:rPr>
          <w:fldChar w:fldCharType="end"/>
        </w:r>
      </w:p>
    </w:sdtContent>
  </w:sdt>
  <w:p w:rsidR="00C02714" w:rsidRDefault="00C027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14"/>
    <w:rsid w:val="00047A8B"/>
    <w:rsid w:val="003B70AB"/>
    <w:rsid w:val="00423371"/>
    <w:rsid w:val="00723C9D"/>
    <w:rsid w:val="007445B3"/>
    <w:rsid w:val="007560C1"/>
    <w:rsid w:val="007E2186"/>
    <w:rsid w:val="00A3219B"/>
    <w:rsid w:val="00A5590F"/>
    <w:rsid w:val="00BC73DE"/>
    <w:rsid w:val="00C02714"/>
    <w:rsid w:val="00C50F6C"/>
    <w:rsid w:val="00D80BB2"/>
    <w:rsid w:val="00DF1917"/>
    <w:rsid w:val="00E84063"/>
    <w:rsid w:val="00F23D7A"/>
    <w:rsid w:val="00F96AF8"/>
    <w:rsid w:val="00F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5D7295-234F-4AD1-94C3-78DA95D5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27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271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027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271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A8B2-417E-4756-B5BD-11669A46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1589</Words>
  <Characters>9059</Characters>
  <Application>Microsoft Office Word</Application>
  <DocSecurity>0</DocSecurity>
  <Lines>75</Lines>
  <Paragraphs>21</Paragraphs>
  <ScaleCrop>false</ScaleCrop>
  <Company>Hewlett-Packard Company</Company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2018-02-05T03:43:00Z</cp:lastPrinted>
  <dcterms:created xsi:type="dcterms:W3CDTF">2018-02-12T05:06:00Z</dcterms:created>
  <dcterms:modified xsi:type="dcterms:W3CDTF">2018-02-12T05:06:00Z</dcterms:modified>
</cp:coreProperties>
</file>