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C0" w:rsidRDefault="008224C0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8224C0" w:rsidRDefault="008224C0" w:rsidP="00656C1A">
      <w:pPr>
        <w:spacing w:line="120" w:lineRule="atLeast"/>
        <w:jc w:val="center"/>
        <w:rPr>
          <w:sz w:val="24"/>
          <w:szCs w:val="24"/>
        </w:rPr>
      </w:pPr>
    </w:p>
    <w:p w:rsidR="008224C0" w:rsidRPr="00852378" w:rsidRDefault="008224C0" w:rsidP="00656C1A">
      <w:pPr>
        <w:spacing w:line="120" w:lineRule="atLeast"/>
        <w:jc w:val="center"/>
        <w:rPr>
          <w:sz w:val="10"/>
          <w:szCs w:val="10"/>
        </w:rPr>
      </w:pPr>
    </w:p>
    <w:p w:rsidR="008224C0" w:rsidRDefault="008224C0" w:rsidP="00656C1A">
      <w:pPr>
        <w:spacing w:line="120" w:lineRule="atLeast"/>
        <w:jc w:val="center"/>
        <w:rPr>
          <w:sz w:val="10"/>
          <w:szCs w:val="24"/>
        </w:rPr>
      </w:pPr>
    </w:p>
    <w:p w:rsidR="008224C0" w:rsidRPr="005541F0" w:rsidRDefault="008224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224C0" w:rsidRPr="005541F0" w:rsidRDefault="008224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224C0" w:rsidRPr="005649E4" w:rsidRDefault="008224C0" w:rsidP="00656C1A">
      <w:pPr>
        <w:spacing w:line="120" w:lineRule="atLeast"/>
        <w:jc w:val="center"/>
        <w:rPr>
          <w:sz w:val="18"/>
          <w:szCs w:val="24"/>
        </w:rPr>
      </w:pPr>
    </w:p>
    <w:p w:rsidR="008224C0" w:rsidRPr="00656C1A" w:rsidRDefault="008224C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224C0" w:rsidRPr="005541F0" w:rsidRDefault="008224C0" w:rsidP="00656C1A">
      <w:pPr>
        <w:spacing w:line="120" w:lineRule="atLeast"/>
        <w:jc w:val="center"/>
        <w:rPr>
          <w:sz w:val="18"/>
          <w:szCs w:val="24"/>
        </w:rPr>
      </w:pPr>
    </w:p>
    <w:p w:rsidR="008224C0" w:rsidRPr="005541F0" w:rsidRDefault="008224C0" w:rsidP="00656C1A">
      <w:pPr>
        <w:spacing w:line="120" w:lineRule="atLeast"/>
        <w:jc w:val="center"/>
        <w:rPr>
          <w:sz w:val="20"/>
          <w:szCs w:val="24"/>
        </w:rPr>
      </w:pPr>
    </w:p>
    <w:p w:rsidR="008224C0" w:rsidRPr="00656C1A" w:rsidRDefault="008224C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224C0" w:rsidRDefault="008224C0" w:rsidP="00656C1A">
      <w:pPr>
        <w:spacing w:line="120" w:lineRule="atLeast"/>
        <w:jc w:val="center"/>
        <w:rPr>
          <w:sz w:val="30"/>
          <w:szCs w:val="24"/>
        </w:rPr>
      </w:pPr>
    </w:p>
    <w:p w:rsidR="008224C0" w:rsidRPr="00656C1A" w:rsidRDefault="008224C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224C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224C0" w:rsidRPr="00F8214F" w:rsidRDefault="008224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224C0" w:rsidRPr="00F8214F" w:rsidRDefault="00572E7A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224C0" w:rsidRPr="00F8214F" w:rsidRDefault="008224C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224C0" w:rsidRPr="00F8214F" w:rsidRDefault="00572E7A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224C0" w:rsidRPr="00A63FB0" w:rsidRDefault="008224C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224C0" w:rsidRPr="00A3761A" w:rsidRDefault="00572E7A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8224C0" w:rsidRPr="00F8214F" w:rsidRDefault="008224C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224C0" w:rsidRPr="00F8214F" w:rsidRDefault="008224C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224C0" w:rsidRPr="00AB4194" w:rsidRDefault="008224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224C0" w:rsidRPr="00F8214F" w:rsidRDefault="00572E7A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5610</w:t>
            </w:r>
          </w:p>
        </w:tc>
      </w:tr>
    </w:tbl>
    <w:p w:rsidR="008224C0" w:rsidRPr="00C725A6" w:rsidRDefault="008224C0" w:rsidP="00C725A6">
      <w:pPr>
        <w:rPr>
          <w:rFonts w:cs="Times New Roman"/>
          <w:szCs w:val="28"/>
        </w:rPr>
      </w:pPr>
    </w:p>
    <w:p w:rsidR="008224C0" w:rsidRDefault="008224C0" w:rsidP="008224C0">
      <w:pPr>
        <w:jc w:val="both"/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8224C0" w:rsidRDefault="008224C0" w:rsidP="008224C0">
      <w:pPr>
        <w:jc w:val="both"/>
        <w:rPr>
          <w:szCs w:val="28"/>
        </w:rPr>
      </w:pPr>
      <w:r>
        <w:rPr>
          <w:szCs w:val="28"/>
        </w:rPr>
        <w:t xml:space="preserve">и проекта </w:t>
      </w:r>
      <w:r w:rsidRPr="00C51841">
        <w:rPr>
          <w:szCs w:val="28"/>
        </w:rPr>
        <w:t xml:space="preserve">межевания </w:t>
      </w:r>
      <w:r w:rsidRPr="00F23657">
        <w:rPr>
          <w:szCs w:val="28"/>
        </w:rPr>
        <w:t>территории</w:t>
      </w:r>
      <w:r>
        <w:rPr>
          <w:szCs w:val="28"/>
        </w:rPr>
        <w:t xml:space="preserve"> </w:t>
      </w:r>
    </w:p>
    <w:p w:rsidR="008224C0" w:rsidRDefault="008224C0" w:rsidP="008224C0">
      <w:pPr>
        <w:rPr>
          <w:szCs w:val="28"/>
        </w:rPr>
      </w:pPr>
      <w:r>
        <w:rPr>
          <w:szCs w:val="28"/>
        </w:rPr>
        <w:t xml:space="preserve">для размещения линейного объекта </w:t>
      </w:r>
    </w:p>
    <w:p w:rsidR="008224C0" w:rsidRDefault="008224C0" w:rsidP="008224C0">
      <w:pPr>
        <w:rPr>
          <w:szCs w:val="28"/>
        </w:rPr>
      </w:pPr>
      <w:r>
        <w:rPr>
          <w:szCs w:val="28"/>
        </w:rPr>
        <w:t xml:space="preserve">«Инженерные сети и подъездные </w:t>
      </w:r>
    </w:p>
    <w:p w:rsidR="008224C0" w:rsidRDefault="008224C0" w:rsidP="008224C0">
      <w:pPr>
        <w:rPr>
          <w:szCs w:val="28"/>
        </w:rPr>
      </w:pPr>
      <w:r>
        <w:rPr>
          <w:szCs w:val="28"/>
        </w:rPr>
        <w:t xml:space="preserve">пути к СОШ в мкр. 30А» </w:t>
      </w:r>
    </w:p>
    <w:p w:rsidR="008224C0" w:rsidRDefault="008224C0" w:rsidP="008224C0">
      <w:pPr>
        <w:rPr>
          <w:szCs w:val="28"/>
        </w:rPr>
      </w:pPr>
    </w:p>
    <w:p w:rsidR="008224C0" w:rsidRDefault="008224C0" w:rsidP="008224C0">
      <w:pPr>
        <w:rPr>
          <w:szCs w:val="28"/>
        </w:rPr>
      </w:pPr>
    </w:p>
    <w:p w:rsidR="008224C0" w:rsidRDefault="008224C0" w:rsidP="006E682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 xml:space="preserve">ГД, </w:t>
      </w:r>
      <w:r w:rsidR="00C52935" w:rsidRPr="006B3802">
        <w:rPr>
          <w:bCs/>
          <w:color w:val="26282F"/>
          <w:szCs w:val="28"/>
        </w:rPr>
        <w:t>распоряжениями Администрации города от 30.12.2005 № 3686 «Об утверждении Регламента Администрации города», от 10.01.2017 № 01 «О передаче некоторых полномочий высшим должностным лицам Администрации</w:t>
      </w:r>
      <w:r w:rsidR="00C52935" w:rsidRPr="006B3802">
        <w:rPr>
          <w:rFonts w:ascii="Arial" w:hAnsi="Arial"/>
          <w:bCs/>
          <w:color w:val="26282F"/>
          <w:szCs w:val="28"/>
        </w:rPr>
        <w:t xml:space="preserve"> </w:t>
      </w:r>
      <w:r w:rsidR="00C52935" w:rsidRPr="006B3802">
        <w:rPr>
          <w:bCs/>
          <w:color w:val="26282F"/>
          <w:szCs w:val="28"/>
        </w:rPr>
        <w:t>города»</w:t>
      </w:r>
      <w:r w:rsidR="00C52935">
        <w:rPr>
          <w:bCs/>
          <w:color w:val="26282F"/>
          <w:szCs w:val="28"/>
        </w:rPr>
        <w:t xml:space="preserve">, </w:t>
      </w:r>
      <w:r>
        <w:rPr>
          <w:szCs w:val="28"/>
        </w:rPr>
        <w:t>с учетом</w:t>
      </w:r>
      <w:r w:rsidR="00C52935">
        <w:rPr>
          <w:szCs w:val="28"/>
        </w:rPr>
        <w:t xml:space="preserve">             </w:t>
      </w:r>
      <w:r>
        <w:rPr>
          <w:szCs w:val="28"/>
        </w:rPr>
        <w:t xml:space="preserve"> заявления муниципального казенного учреждения «Управление капитального строительства»:</w:t>
      </w:r>
    </w:p>
    <w:p w:rsidR="008224C0" w:rsidRDefault="008224C0" w:rsidP="006E6821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B177C2">
        <w:rPr>
          <w:szCs w:val="28"/>
        </w:rPr>
        <w:t xml:space="preserve">Принять решение о </w:t>
      </w:r>
      <w:r>
        <w:rPr>
          <w:szCs w:val="28"/>
        </w:rPr>
        <w:t xml:space="preserve">разработке проекта планировки и проекта </w:t>
      </w:r>
      <w:r w:rsidRPr="00C51841">
        <w:rPr>
          <w:szCs w:val="28"/>
        </w:rPr>
        <w:t xml:space="preserve">межевания </w:t>
      </w:r>
      <w:r w:rsidRPr="00F23657">
        <w:rPr>
          <w:szCs w:val="28"/>
        </w:rPr>
        <w:t>территории</w:t>
      </w:r>
      <w:r>
        <w:rPr>
          <w:szCs w:val="28"/>
        </w:rPr>
        <w:t xml:space="preserve"> для размещения линейного объекта «Инженерные сети и подъездные пути к СОШ в мкр. 30А».</w:t>
      </w:r>
    </w:p>
    <w:p w:rsidR="008224C0" w:rsidRDefault="008224C0" w:rsidP="006E6821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2. Заявителю выполнить документацию по планировке территории                             для размещения линейного объекта</w:t>
      </w:r>
      <w:r w:rsidRPr="00C028B3">
        <w:rPr>
          <w:szCs w:val="28"/>
        </w:rPr>
        <w:t xml:space="preserve">, </w:t>
      </w:r>
      <w:r>
        <w:rPr>
          <w:szCs w:val="28"/>
        </w:rPr>
        <w:t>указанного в пункте 1.</w:t>
      </w:r>
    </w:p>
    <w:p w:rsidR="008224C0" w:rsidRPr="00572D0C" w:rsidRDefault="008224C0" w:rsidP="006E6821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572D0C">
        <w:rPr>
          <w:szCs w:val="28"/>
        </w:rPr>
        <w:t>Управлению документационного и информационного обеспечения</w:t>
      </w:r>
      <w:r w:rsidRPr="00572D0C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</w:t>
      </w:r>
      <w:r w:rsidRPr="00572D0C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8224C0" w:rsidRPr="00572D0C" w:rsidRDefault="008224C0" w:rsidP="006E6821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4. Муниципальному казе</w:t>
      </w:r>
      <w:r w:rsidRPr="00572D0C">
        <w:rPr>
          <w:szCs w:val="28"/>
        </w:rPr>
        <w:t>нному учреждению «Наш город» опубликовать настоящее постановление</w:t>
      </w:r>
      <w:r>
        <w:rPr>
          <w:szCs w:val="28"/>
        </w:rPr>
        <w:t xml:space="preserve"> в</w:t>
      </w:r>
      <w:r w:rsidRPr="00572D0C">
        <w:rPr>
          <w:szCs w:val="28"/>
        </w:rPr>
        <w:t xml:space="preserve"> средствах массовой информации.</w:t>
      </w:r>
    </w:p>
    <w:p w:rsidR="008224C0" w:rsidRPr="00572D0C" w:rsidRDefault="008224C0" w:rsidP="006E6821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72D0C">
        <w:rPr>
          <w:szCs w:val="28"/>
        </w:rPr>
        <w:t xml:space="preserve">Контроль за выполнением постановления оставляю за собой.                                                </w:t>
      </w:r>
    </w:p>
    <w:p w:rsidR="008224C0" w:rsidRDefault="008224C0" w:rsidP="008224C0">
      <w:pPr>
        <w:tabs>
          <w:tab w:val="left" w:pos="851"/>
          <w:tab w:val="left" w:pos="993"/>
        </w:tabs>
        <w:ind w:left="360" w:firstLine="709"/>
        <w:jc w:val="both"/>
        <w:rPr>
          <w:szCs w:val="28"/>
        </w:rPr>
      </w:pPr>
    </w:p>
    <w:p w:rsidR="008224C0" w:rsidRDefault="008224C0" w:rsidP="008224C0">
      <w:pPr>
        <w:tabs>
          <w:tab w:val="left" w:pos="851"/>
          <w:tab w:val="left" w:pos="993"/>
        </w:tabs>
        <w:ind w:left="360"/>
        <w:jc w:val="both"/>
        <w:rPr>
          <w:szCs w:val="28"/>
        </w:rPr>
      </w:pPr>
    </w:p>
    <w:p w:rsidR="008224C0" w:rsidRDefault="008224C0" w:rsidP="008224C0">
      <w:pPr>
        <w:jc w:val="both"/>
      </w:pPr>
    </w:p>
    <w:p w:rsidR="008224C0" w:rsidRDefault="008224C0" w:rsidP="008224C0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В.Э. Шмидт</w:t>
      </w:r>
    </w:p>
    <w:p w:rsidR="007560C1" w:rsidRPr="008224C0" w:rsidRDefault="007560C1" w:rsidP="008224C0"/>
    <w:sectPr w:rsidR="007560C1" w:rsidRPr="008224C0" w:rsidSect="008224C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7F" w:rsidRDefault="0083587F">
      <w:r>
        <w:separator/>
      </w:r>
    </w:p>
  </w:endnote>
  <w:endnote w:type="continuationSeparator" w:id="0">
    <w:p w:rsidR="0083587F" w:rsidRDefault="0083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7F" w:rsidRDefault="0083587F">
      <w:r>
        <w:separator/>
      </w:r>
    </w:p>
  </w:footnote>
  <w:footnote w:type="continuationSeparator" w:id="0">
    <w:p w:rsidR="0083587F" w:rsidRDefault="0083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183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05E09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72E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0"/>
    <w:rsid w:val="00205E09"/>
    <w:rsid w:val="00391834"/>
    <w:rsid w:val="00541C1D"/>
    <w:rsid w:val="00547CA3"/>
    <w:rsid w:val="00572E7A"/>
    <w:rsid w:val="006E6821"/>
    <w:rsid w:val="007560C1"/>
    <w:rsid w:val="008224C0"/>
    <w:rsid w:val="0083587F"/>
    <w:rsid w:val="00A5590F"/>
    <w:rsid w:val="00C21D65"/>
    <w:rsid w:val="00C52935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F44C7-315F-4202-94CF-B54567C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22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24C0"/>
    <w:rPr>
      <w:rFonts w:ascii="Times New Roman" w:hAnsi="Times New Roman"/>
      <w:sz w:val="28"/>
    </w:rPr>
  </w:style>
  <w:style w:type="character" w:styleId="a6">
    <w:name w:val="page number"/>
    <w:basedOn w:val="a0"/>
    <w:rsid w:val="0082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2019-07-30T09:48:00Z</cp:lastPrinted>
  <dcterms:created xsi:type="dcterms:W3CDTF">2019-08-05T14:19:00Z</dcterms:created>
  <dcterms:modified xsi:type="dcterms:W3CDTF">2019-08-05T14:19:00Z</dcterms:modified>
</cp:coreProperties>
</file>