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81" w:rsidRDefault="00E76781" w:rsidP="00656C1A">
      <w:pPr>
        <w:spacing w:line="120" w:lineRule="atLeast"/>
        <w:jc w:val="center"/>
        <w:rPr>
          <w:sz w:val="24"/>
          <w:szCs w:val="24"/>
        </w:rPr>
      </w:pPr>
    </w:p>
    <w:p w:rsidR="00E76781" w:rsidRDefault="00E76781" w:rsidP="00656C1A">
      <w:pPr>
        <w:spacing w:line="120" w:lineRule="atLeast"/>
        <w:jc w:val="center"/>
        <w:rPr>
          <w:sz w:val="24"/>
          <w:szCs w:val="24"/>
        </w:rPr>
      </w:pPr>
    </w:p>
    <w:p w:rsidR="00E76781" w:rsidRPr="00852378" w:rsidRDefault="00E76781" w:rsidP="00656C1A">
      <w:pPr>
        <w:spacing w:line="120" w:lineRule="atLeast"/>
        <w:jc w:val="center"/>
        <w:rPr>
          <w:sz w:val="10"/>
          <w:szCs w:val="10"/>
        </w:rPr>
      </w:pPr>
    </w:p>
    <w:p w:rsidR="00E76781" w:rsidRDefault="00E76781" w:rsidP="00656C1A">
      <w:pPr>
        <w:spacing w:line="120" w:lineRule="atLeast"/>
        <w:jc w:val="center"/>
        <w:rPr>
          <w:sz w:val="10"/>
          <w:szCs w:val="24"/>
        </w:rPr>
      </w:pPr>
    </w:p>
    <w:p w:rsidR="00E76781" w:rsidRPr="005541F0" w:rsidRDefault="00E767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76781" w:rsidRPr="005541F0" w:rsidRDefault="00E767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E76781" w:rsidRPr="005649E4" w:rsidRDefault="00E76781" w:rsidP="00656C1A">
      <w:pPr>
        <w:spacing w:line="120" w:lineRule="atLeast"/>
        <w:jc w:val="center"/>
        <w:rPr>
          <w:sz w:val="18"/>
          <w:szCs w:val="24"/>
        </w:rPr>
      </w:pPr>
    </w:p>
    <w:p w:rsidR="00E76781" w:rsidRPr="00656C1A" w:rsidRDefault="00E7678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76781" w:rsidRPr="005541F0" w:rsidRDefault="00E76781" w:rsidP="00656C1A">
      <w:pPr>
        <w:spacing w:line="120" w:lineRule="atLeast"/>
        <w:jc w:val="center"/>
        <w:rPr>
          <w:sz w:val="18"/>
          <w:szCs w:val="24"/>
        </w:rPr>
      </w:pPr>
    </w:p>
    <w:p w:rsidR="00E76781" w:rsidRPr="005541F0" w:rsidRDefault="00E76781" w:rsidP="00656C1A">
      <w:pPr>
        <w:spacing w:line="120" w:lineRule="atLeast"/>
        <w:jc w:val="center"/>
        <w:rPr>
          <w:sz w:val="20"/>
          <w:szCs w:val="24"/>
        </w:rPr>
      </w:pPr>
    </w:p>
    <w:p w:rsidR="00E76781" w:rsidRPr="00656C1A" w:rsidRDefault="00E7678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76781" w:rsidRDefault="00E76781" w:rsidP="00656C1A">
      <w:pPr>
        <w:spacing w:line="120" w:lineRule="atLeast"/>
        <w:jc w:val="center"/>
        <w:rPr>
          <w:sz w:val="30"/>
          <w:szCs w:val="24"/>
        </w:rPr>
      </w:pPr>
    </w:p>
    <w:p w:rsidR="00E76781" w:rsidRPr="00656C1A" w:rsidRDefault="00E7678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7678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76781" w:rsidRPr="00F8214F" w:rsidRDefault="00E767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76781" w:rsidRPr="00F8214F" w:rsidRDefault="00340C5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76781" w:rsidRPr="00F8214F" w:rsidRDefault="00E7678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76781" w:rsidRPr="00F8214F" w:rsidRDefault="00340C5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E76781" w:rsidRPr="00A63FB0" w:rsidRDefault="00E7678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76781" w:rsidRPr="00A3761A" w:rsidRDefault="00340C5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E76781" w:rsidRPr="00F8214F" w:rsidRDefault="00E76781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E76781" w:rsidRPr="00F8214F" w:rsidRDefault="00E7678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76781" w:rsidRPr="00AB4194" w:rsidRDefault="00E767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76781" w:rsidRPr="00F8214F" w:rsidRDefault="00340C5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2628</w:t>
            </w:r>
          </w:p>
        </w:tc>
      </w:tr>
    </w:tbl>
    <w:p w:rsidR="00E76781" w:rsidRPr="00C725A6" w:rsidRDefault="00E76781" w:rsidP="00C725A6">
      <w:pPr>
        <w:rPr>
          <w:rFonts w:cs="Times New Roman"/>
          <w:szCs w:val="28"/>
        </w:rPr>
      </w:pPr>
    </w:p>
    <w:p w:rsidR="00E76781" w:rsidRPr="00AB7068" w:rsidRDefault="00E76781" w:rsidP="00E76781">
      <w:pPr>
        <w:rPr>
          <w:szCs w:val="28"/>
        </w:rPr>
      </w:pPr>
      <w:r w:rsidRPr="00AB7068">
        <w:rPr>
          <w:szCs w:val="28"/>
        </w:rPr>
        <w:t>О внесении изменени</w:t>
      </w:r>
      <w:r>
        <w:rPr>
          <w:szCs w:val="28"/>
        </w:rPr>
        <w:t>я</w:t>
      </w:r>
      <w:r w:rsidRPr="00AB7068">
        <w:rPr>
          <w:szCs w:val="28"/>
        </w:rPr>
        <w:t xml:space="preserve"> в постановление </w:t>
      </w:r>
    </w:p>
    <w:p w:rsidR="00E76781" w:rsidRDefault="00E76781" w:rsidP="00E76781">
      <w:pPr>
        <w:rPr>
          <w:szCs w:val="28"/>
        </w:rPr>
      </w:pPr>
      <w:r w:rsidRPr="00AB7068">
        <w:rPr>
          <w:szCs w:val="28"/>
        </w:rPr>
        <w:t xml:space="preserve">Администрации города от 18.03.2019 </w:t>
      </w:r>
    </w:p>
    <w:p w:rsidR="00E76781" w:rsidRDefault="00E76781" w:rsidP="00E76781">
      <w:pPr>
        <w:rPr>
          <w:szCs w:val="28"/>
        </w:rPr>
      </w:pPr>
      <w:r w:rsidRPr="00AB7068">
        <w:rPr>
          <w:szCs w:val="28"/>
        </w:rPr>
        <w:t>№</w:t>
      </w:r>
      <w:r>
        <w:rPr>
          <w:szCs w:val="28"/>
        </w:rPr>
        <w:t xml:space="preserve"> </w:t>
      </w:r>
      <w:r w:rsidRPr="00AB7068">
        <w:rPr>
          <w:szCs w:val="28"/>
        </w:rPr>
        <w:t>1816</w:t>
      </w:r>
      <w:r>
        <w:rPr>
          <w:szCs w:val="28"/>
        </w:rPr>
        <w:t xml:space="preserve"> «О</w:t>
      </w:r>
      <w:r w:rsidRPr="00AB7068">
        <w:rPr>
          <w:szCs w:val="28"/>
        </w:rPr>
        <w:t xml:space="preserve"> корректировке проекта </w:t>
      </w:r>
    </w:p>
    <w:p w:rsidR="00E76781" w:rsidRPr="00AB7068" w:rsidRDefault="00E76781" w:rsidP="00E76781">
      <w:pPr>
        <w:rPr>
          <w:szCs w:val="28"/>
        </w:rPr>
      </w:pPr>
      <w:r>
        <w:rPr>
          <w:szCs w:val="28"/>
        </w:rPr>
        <w:t>м</w:t>
      </w:r>
      <w:r w:rsidRPr="00AB7068">
        <w:rPr>
          <w:szCs w:val="28"/>
        </w:rPr>
        <w:t>ежевания</w:t>
      </w:r>
      <w:r>
        <w:rPr>
          <w:szCs w:val="28"/>
        </w:rPr>
        <w:t xml:space="preserve"> </w:t>
      </w:r>
      <w:r w:rsidRPr="00AB7068">
        <w:rPr>
          <w:szCs w:val="28"/>
        </w:rPr>
        <w:t>территории микрорайона 24</w:t>
      </w:r>
      <w:r>
        <w:rPr>
          <w:szCs w:val="28"/>
        </w:rPr>
        <w:t xml:space="preserve"> </w:t>
      </w:r>
    </w:p>
    <w:p w:rsidR="00E76781" w:rsidRPr="00AB7068" w:rsidRDefault="00E76781" w:rsidP="00E76781">
      <w:pPr>
        <w:jc w:val="both"/>
        <w:rPr>
          <w:szCs w:val="28"/>
        </w:rPr>
      </w:pPr>
      <w:r w:rsidRPr="00AB7068">
        <w:rPr>
          <w:szCs w:val="28"/>
        </w:rPr>
        <w:t xml:space="preserve">города Сургута в части земельных </w:t>
      </w:r>
    </w:p>
    <w:p w:rsidR="00E76781" w:rsidRPr="00AB7068" w:rsidRDefault="00E76781" w:rsidP="00E76781">
      <w:pPr>
        <w:jc w:val="both"/>
        <w:rPr>
          <w:szCs w:val="28"/>
        </w:rPr>
      </w:pPr>
      <w:r w:rsidRPr="00AB7068">
        <w:rPr>
          <w:szCs w:val="28"/>
        </w:rPr>
        <w:t>участков ЗУ</w:t>
      </w:r>
      <w:r>
        <w:rPr>
          <w:szCs w:val="28"/>
        </w:rPr>
        <w:t xml:space="preserve"> </w:t>
      </w:r>
      <w:r w:rsidRPr="00AB7068">
        <w:rPr>
          <w:szCs w:val="28"/>
        </w:rPr>
        <w:t>10 и ЗУ 14</w:t>
      </w:r>
      <w:r>
        <w:rPr>
          <w:szCs w:val="28"/>
        </w:rPr>
        <w:t>»</w:t>
      </w:r>
    </w:p>
    <w:p w:rsidR="00E76781" w:rsidRPr="007851E4" w:rsidRDefault="00E76781" w:rsidP="00E76781">
      <w:pPr>
        <w:tabs>
          <w:tab w:val="left" w:pos="709"/>
        </w:tabs>
        <w:jc w:val="both"/>
        <w:rPr>
          <w:sz w:val="26"/>
          <w:szCs w:val="26"/>
        </w:rPr>
      </w:pPr>
    </w:p>
    <w:p w:rsidR="00E76781" w:rsidRDefault="00E76781" w:rsidP="00E76781">
      <w:pPr>
        <w:tabs>
          <w:tab w:val="left" w:pos="567"/>
        </w:tabs>
        <w:rPr>
          <w:szCs w:val="28"/>
        </w:rPr>
      </w:pPr>
    </w:p>
    <w:p w:rsidR="00E76781" w:rsidRDefault="00E76781" w:rsidP="00E76781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007545">
        <w:rPr>
          <w:szCs w:val="28"/>
        </w:rPr>
        <w:t xml:space="preserve"> </w:t>
      </w:r>
      <w:r>
        <w:rPr>
          <w:szCs w:val="28"/>
        </w:rPr>
        <w:t>ГД, учитывая обращение собственников недвижимости «Комфорт»:</w:t>
      </w:r>
    </w:p>
    <w:p w:rsidR="00E76781" w:rsidRPr="00C479F0" w:rsidRDefault="00E76781" w:rsidP="00E76781">
      <w:pPr>
        <w:tabs>
          <w:tab w:val="left" w:pos="993"/>
        </w:tabs>
        <w:ind w:firstLine="709"/>
        <w:jc w:val="both"/>
        <w:rPr>
          <w:szCs w:val="28"/>
        </w:rPr>
      </w:pPr>
      <w:r w:rsidRPr="00E76781">
        <w:rPr>
          <w:szCs w:val="28"/>
        </w:rPr>
        <w:t>1. Внести в постановление Администрации города от 18.03.2019 № 1816</w:t>
      </w:r>
      <w:r>
        <w:rPr>
          <w:szCs w:val="28"/>
        </w:rPr>
        <w:t xml:space="preserve"> «О</w:t>
      </w:r>
      <w:r w:rsidRPr="00CB4B15">
        <w:rPr>
          <w:szCs w:val="28"/>
        </w:rPr>
        <w:t xml:space="preserve"> корректировке </w:t>
      </w:r>
      <w:r>
        <w:rPr>
          <w:szCs w:val="28"/>
        </w:rPr>
        <w:t xml:space="preserve">проекта межевания </w:t>
      </w:r>
      <w:r w:rsidRPr="00CB4B15">
        <w:rPr>
          <w:szCs w:val="28"/>
        </w:rPr>
        <w:t xml:space="preserve">территории микрорайона 24 города </w:t>
      </w:r>
      <w:r>
        <w:rPr>
          <w:szCs w:val="28"/>
        </w:rPr>
        <w:t xml:space="preserve">                 </w:t>
      </w:r>
      <w:r w:rsidRPr="00CB4B15">
        <w:rPr>
          <w:szCs w:val="28"/>
        </w:rPr>
        <w:t>Сургута в части земельных участков ЗУ</w:t>
      </w:r>
      <w:r>
        <w:rPr>
          <w:szCs w:val="28"/>
        </w:rPr>
        <w:t xml:space="preserve"> </w:t>
      </w:r>
      <w:r w:rsidRPr="00CB4B15">
        <w:rPr>
          <w:szCs w:val="28"/>
        </w:rPr>
        <w:t>10 и ЗУ 14</w:t>
      </w:r>
      <w:r>
        <w:rPr>
          <w:szCs w:val="28"/>
        </w:rPr>
        <w:t xml:space="preserve">» изменение, изложив                        пункт 1 постановления </w:t>
      </w:r>
      <w:r w:rsidRPr="00CB4B15">
        <w:rPr>
          <w:szCs w:val="28"/>
        </w:rPr>
        <w:t>в следующей редакции:</w:t>
      </w:r>
    </w:p>
    <w:p w:rsidR="00E76781" w:rsidRPr="00C479F0" w:rsidRDefault="00E76781" w:rsidP="00E76781">
      <w:pPr>
        <w:pStyle w:val="a7"/>
        <w:tabs>
          <w:tab w:val="left" w:pos="993"/>
          <w:tab w:val="left" w:pos="1276"/>
          <w:tab w:val="left" w:pos="1418"/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Принять </w:t>
      </w:r>
      <w:r w:rsidRPr="007851E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 корректировке проекта межевания территории  микрорайона 24 города Сургута в части земельных участков :ЗУ 2.6 и :ЗУ 2.9 (набережная Ивана Кайдалова, д. 28 и набережная Ивана Кайдалова, д. 28/1)</w:t>
      </w:r>
      <w:r w:rsidRPr="00C479F0">
        <w:rPr>
          <w:sz w:val="28"/>
          <w:szCs w:val="28"/>
        </w:rPr>
        <w:t>».</w:t>
      </w:r>
    </w:p>
    <w:p w:rsidR="00E76781" w:rsidRPr="00E76781" w:rsidRDefault="00E76781" w:rsidP="00E76781">
      <w:pPr>
        <w:tabs>
          <w:tab w:val="left" w:pos="993"/>
        </w:tabs>
        <w:ind w:firstLine="709"/>
        <w:jc w:val="both"/>
        <w:rPr>
          <w:szCs w:val="28"/>
        </w:rPr>
      </w:pPr>
      <w:r w:rsidRPr="00E76781">
        <w:rPr>
          <w:szCs w:val="28"/>
        </w:rPr>
        <w:t>2. Управлению документационного и информационного обеспечения</w:t>
      </w:r>
      <w:r w:rsidRPr="00E7678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   </w:t>
      </w:r>
      <w:r w:rsidRPr="00E76781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E76781" w:rsidRPr="00E76781" w:rsidRDefault="00E76781" w:rsidP="00E76781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Cs w:val="28"/>
        </w:rPr>
      </w:pPr>
      <w:r w:rsidRPr="00E76781">
        <w:rPr>
          <w:szCs w:val="28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E76781" w:rsidRPr="00E76781" w:rsidRDefault="00E76781" w:rsidP="00E76781">
      <w:pPr>
        <w:tabs>
          <w:tab w:val="left" w:pos="720"/>
          <w:tab w:val="left" w:pos="993"/>
        </w:tabs>
        <w:ind w:firstLine="709"/>
        <w:jc w:val="both"/>
        <w:rPr>
          <w:szCs w:val="28"/>
        </w:rPr>
      </w:pPr>
      <w:r w:rsidRPr="00E76781">
        <w:rPr>
          <w:szCs w:val="28"/>
        </w:rPr>
        <w:t>4. Контроль за выполнением постановления возложить на заместителя Главы города Кривцова Н.Н.</w:t>
      </w:r>
    </w:p>
    <w:p w:rsidR="00E76781" w:rsidRDefault="00E76781" w:rsidP="00E76781"/>
    <w:p w:rsidR="00E76781" w:rsidRDefault="00E76781" w:rsidP="00E76781"/>
    <w:p w:rsidR="00E76781" w:rsidRPr="002B2CDF" w:rsidRDefault="00E76781" w:rsidP="00E76781"/>
    <w:p w:rsidR="00A0383F" w:rsidRPr="00E76781" w:rsidRDefault="00E76781" w:rsidP="00E76781">
      <w:r>
        <w:t>Глава города                                                                                           В.Н. Шувалов</w:t>
      </w:r>
    </w:p>
    <w:sectPr w:rsidR="00A0383F" w:rsidRPr="00E76781" w:rsidSect="00E7678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C4" w:rsidRDefault="007177C4">
      <w:r>
        <w:separator/>
      </w:r>
    </w:p>
  </w:endnote>
  <w:endnote w:type="continuationSeparator" w:id="0">
    <w:p w:rsidR="007177C4" w:rsidRDefault="0071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C4" w:rsidRDefault="007177C4">
      <w:r>
        <w:separator/>
      </w:r>
    </w:p>
  </w:footnote>
  <w:footnote w:type="continuationSeparator" w:id="0">
    <w:p w:rsidR="007177C4" w:rsidRDefault="0071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6333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023EE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40C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009D6"/>
    <w:multiLevelType w:val="hybridMultilevel"/>
    <w:tmpl w:val="79787720"/>
    <w:lvl w:ilvl="0" w:tplc="A02AE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81"/>
    <w:rsid w:val="003023EE"/>
    <w:rsid w:val="00340C57"/>
    <w:rsid w:val="003C76EF"/>
    <w:rsid w:val="00422EC0"/>
    <w:rsid w:val="007177C4"/>
    <w:rsid w:val="00763334"/>
    <w:rsid w:val="007D55F8"/>
    <w:rsid w:val="00A0383F"/>
    <w:rsid w:val="00E76781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A3B01-7F2B-472F-8281-F51CDAE3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767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76781"/>
    <w:rPr>
      <w:rFonts w:ascii="Times New Roman" w:hAnsi="Times New Roman"/>
      <w:sz w:val="28"/>
    </w:rPr>
  </w:style>
  <w:style w:type="character" w:styleId="a6">
    <w:name w:val="page number"/>
    <w:basedOn w:val="a0"/>
    <w:rsid w:val="00E76781"/>
  </w:style>
  <w:style w:type="paragraph" w:styleId="a7">
    <w:name w:val="List Paragraph"/>
    <w:basedOn w:val="a"/>
    <w:uiPriority w:val="34"/>
    <w:qFormat/>
    <w:rsid w:val="00E7678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2019-04-17T06:45:00Z</cp:lastPrinted>
  <dcterms:created xsi:type="dcterms:W3CDTF">2019-04-19T07:29:00Z</dcterms:created>
  <dcterms:modified xsi:type="dcterms:W3CDTF">2019-04-19T07:29:00Z</dcterms:modified>
</cp:coreProperties>
</file>