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7F" w:rsidRDefault="0087517F" w:rsidP="00656C1A">
      <w:pPr>
        <w:spacing w:line="120" w:lineRule="atLeast"/>
        <w:jc w:val="center"/>
        <w:rPr>
          <w:sz w:val="24"/>
          <w:szCs w:val="24"/>
        </w:rPr>
      </w:pPr>
    </w:p>
    <w:p w:rsidR="0087517F" w:rsidRDefault="0087517F" w:rsidP="00656C1A">
      <w:pPr>
        <w:spacing w:line="120" w:lineRule="atLeast"/>
        <w:jc w:val="center"/>
        <w:rPr>
          <w:sz w:val="24"/>
          <w:szCs w:val="24"/>
        </w:rPr>
      </w:pPr>
    </w:p>
    <w:p w:rsidR="0087517F" w:rsidRPr="00852378" w:rsidRDefault="0087517F" w:rsidP="00656C1A">
      <w:pPr>
        <w:spacing w:line="120" w:lineRule="atLeast"/>
        <w:jc w:val="center"/>
        <w:rPr>
          <w:sz w:val="10"/>
          <w:szCs w:val="10"/>
        </w:rPr>
      </w:pPr>
    </w:p>
    <w:p w:rsidR="0087517F" w:rsidRDefault="0087517F" w:rsidP="00656C1A">
      <w:pPr>
        <w:spacing w:line="120" w:lineRule="atLeast"/>
        <w:jc w:val="center"/>
        <w:rPr>
          <w:sz w:val="10"/>
          <w:szCs w:val="24"/>
        </w:rPr>
      </w:pPr>
    </w:p>
    <w:p w:rsidR="0087517F" w:rsidRPr="005541F0" w:rsidRDefault="0087517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7517F" w:rsidRPr="005541F0" w:rsidRDefault="0087517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7517F" w:rsidRPr="005649E4" w:rsidRDefault="0087517F" w:rsidP="00656C1A">
      <w:pPr>
        <w:spacing w:line="120" w:lineRule="atLeast"/>
        <w:jc w:val="center"/>
        <w:rPr>
          <w:sz w:val="18"/>
          <w:szCs w:val="24"/>
        </w:rPr>
      </w:pPr>
    </w:p>
    <w:p w:rsidR="0087517F" w:rsidRPr="00656C1A" w:rsidRDefault="0087517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7517F" w:rsidRPr="005541F0" w:rsidRDefault="0087517F" w:rsidP="00656C1A">
      <w:pPr>
        <w:spacing w:line="120" w:lineRule="atLeast"/>
        <w:jc w:val="center"/>
        <w:rPr>
          <w:sz w:val="18"/>
          <w:szCs w:val="24"/>
        </w:rPr>
      </w:pPr>
    </w:p>
    <w:p w:rsidR="0087517F" w:rsidRPr="005541F0" w:rsidRDefault="0087517F" w:rsidP="00656C1A">
      <w:pPr>
        <w:spacing w:line="120" w:lineRule="atLeast"/>
        <w:jc w:val="center"/>
        <w:rPr>
          <w:sz w:val="20"/>
          <w:szCs w:val="24"/>
        </w:rPr>
      </w:pPr>
    </w:p>
    <w:p w:rsidR="0087517F" w:rsidRPr="00656C1A" w:rsidRDefault="0087517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7517F" w:rsidRDefault="0087517F" w:rsidP="00656C1A">
      <w:pPr>
        <w:spacing w:line="120" w:lineRule="atLeast"/>
        <w:jc w:val="center"/>
        <w:rPr>
          <w:sz w:val="30"/>
          <w:szCs w:val="24"/>
        </w:rPr>
      </w:pPr>
    </w:p>
    <w:p w:rsidR="0087517F" w:rsidRPr="00656C1A" w:rsidRDefault="0087517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7517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7517F" w:rsidRPr="00F8214F" w:rsidRDefault="0087517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7517F" w:rsidRPr="00F8214F" w:rsidRDefault="009B02B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7517F" w:rsidRPr="00F8214F" w:rsidRDefault="0087517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7517F" w:rsidRPr="00F8214F" w:rsidRDefault="009B02B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7517F" w:rsidRPr="00A63FB0" w:rsidRDefault="0087517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7517F" w:rsidRPr="00A3761A" w:rsidRDefault="009B02B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87517F" w:rsidRPr="00F8214F" w:rsidRDefault="0087517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87517F" w:rsidRPr="00F8214F" w:rsidRDefault="0087517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7517F" w:rsidRPr="00AB4194" w:rsidRDefault="0087517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7517F" w:rsidRPr="00F8214F" w:rsidRDefault="009B02B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3443</w:t>
            </w:r>
          </w:p>
        </w:tc>
      </w:tr>
    </w:tbl>
    <w:p w:rsidR="0087517F" w:rsidRPr="00C725A6" w:rsidRDefault="0087517F" w:rsidP="00C725A6">
      <w:pPr>
        <w:rPr>
          <w:rFonts w:cs="Times New Roman"/>
          <w:szCs w:val="28"/>
        </w:rPr>
      </w:pPr>
    </w:p>
    <w:p w:rsidR="0087517F" w:rsidRPr="0087517F" w:rsidRDefault="0087517F" w:rsidP="0087517F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87517F">
        <w:rPr>
          <w:rFonts w:eastAsia="Times New Roman" w:cs="Times New Roman"/>
          <w:bCs/>
          <w:szCs w:val="28"/>
          <w:lang w:eastAsia="ru-RU"/>
        </w:rPr>
        <w:t>О внесении изменений в постановление</w:t>
      </w:r>
    </w:p>
    <w:p w:rsidR="0087517F" w:rsidRPr="0087517F" w:rsidRDefault="0087517F" w:rsidP="0087517F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87517F">
        <w:rPr>
          <w:rFonts w:eastAsia="Times New Roman" w:cs="Times New Roman"/>
          <w:bCs/>
          <w:szCs w:val="28"/>
          <w:lang w:eastAsia="ru-RU"/>
        </w:rPr>
        <w:t>Администрации города от 07.10.2015</w:t>
      </w:r>
      <w:r w:rsidRPr="0087517F">
        <w:rPr>
          <w:rFonts w:eastAsia="Times New Roman" w:cs="Times New Roman"/>
          <w:bCs/>
          <w:szCs w:val="28"/>
          <w:lang w:eastAsia="ru-RU"/>
        </w:rPr>
        <w:br/>
        <w:t>№ 7065 «О порядке предоставления</w:t>
      </w:r>
    </w:p>
    <w:p w:rsidR="0087517F" w:rsidRPr="0087517F" w:rsidRDefault="0087517F" w:rsidP="0087517F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87517F">
        <w:rPr>
          <w:rFonts w:eastAsia="Times New Roman" w:cs="Times New Roman"/>
          <w:bCs/>
          <w:szCs w:val="28"/>
          <w:lang w:eastAsia="ru-RU"/>
        </w:rPr>
        <w:t>субсидии на финансовое обеспечение</w:t>
      </w:r>
    </w:p>
    <w:p w:rsidR="0087517F" w:rsidRPr="0087517F" w:rsidRDefault="0087517F" w:rsidP="0087517F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87517F">
        <w:rPr>
          <w:rFonts w:eastAsia="Times New Roman" w:cs="Times New Roman"/>
          <w:bCs/>
          <w:szCs w:val="28"/>
          <w:lang w:eastAsia="ru-RU"/>
        </w:rPr>
        <w:t>(возмещение) затрат по благоустройству</w:t>
      </w: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bCs/>
          <w:szCs w:val="28"/>
          <w:lang w:eastAsia="ru-RU"/>
        </w:rPr>
      </w:pPr>
      <w:r w:rsidRPr="0087517F">
        <w:rPr>
          <w:rFonts w:eastAsia="Times New Roman" w:cs="Times New Roman"/>
          <w:bCs/>
          <w:szCs w:val="28"/>
          <w:lang w:eastAsia="ru-RU"/>
        </w:rPr>
        <w:t>дворовых территорий многоквартирных</w:t>
      </w: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bCs/>
          <w:szCs w:val="28"/>
          <w:lang w:eastAsia="ru-RU"/>
        </w:rPr>
      </w:pPr>
      <w:r w:rsidRPr="0087517F">
        <w:rPr>
          <w:rFonts w:eastAsia="Times New Roman" w:cs="Times New Roman"/>
          <w:bCs/>
          <w:szCs w:val="28"/>
          <w:lang w:eastAsia="ru-RU"/>
        </w:rPr>
        <w:t>домов»</w:t>
      </w:r>
    </w:p>
    <w:p w:rsid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D4D86" w:rsidRPr="0087517F" w:rsidRDefault="00DD4D86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7517F" w:rsidRPr="00DD4D86" w:rsidRDefault="0087517F" w:rsidP="00DD4D8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 xml:space="preserve">В соответствии со ст.78 Бюджетного кодекса Российской Федерации, постановлением Правительства Российской Федерации от </w:t>
      </w:r>
      <w:r w:rsidR="00DD4D86">
        <w:rPr>
          <w:rFonts w:eastAsia="Times New Roman" w:cs="Times New Roman"/>
          <w:szCs w:val="28"/>
          <w:lang w:eastAsia="ru-RU"/>
        </w:rPr>
        <w:t xml:space="preserve">06.09.2016 № 887                              </w:t>
      </w:r>
      <w:r w:rsidRPr="0087517F">
        <w:rPr>
          <w:rFonts w:eastAsia="Times New Roman" w:cs="Times New Roman"/>
          <w:szCs w:val="28"/>
          <w:lang w:eastAsia="ru-RU"/>
        </w:rPr>
        <w:t>«Об об</w:t>
      </w:r>
      <w:r w:rsidR="00DD4D86">
        <w:rPr>
          <w:rFonts w:eastAsia="Times New Roman" w:cs="Times New Roman"/>
          <w:szCs w:val="28"/>
          <w:lang w:eastAsia="ru-RU"/>
        </w:rPr>
        <w:t>щ</w:t>
      </w:r>
      <w:r w:rsidRPr="0087517F">
        <w:rPr>
          <w:rFonts w:eastAsia="Times New Roman" w:cs="Times New Roman"/>
          <w:szCs w:val="28"/>
          <w:lang w:eastAsia="ru-RU"/>
        </w:rPr>
        <w:t xml:space="preserve">их требованиях к нормативным правовым актам, муниципальным </w:t>
      </w:r>
      <w:r w:rsidR="00DD4D86">
        <w:rPr>
          <w:rFonts w:eastAsia="Times New Roman" w:cs="Times New Roman"/>
          <w:szCs w:val="28"/>
          <w:lang w:eastAsia="ru-RU"/>
        </w:rPr>
        <w:t xml:space="preserve">                   </w:t>
      </w:r>
      <w:r w:rsidRPr="0087517F">
        <w:rPr>
          <w:rFonts w:eastAsia="Times New Roman" w:cs="Times New Roman"/>
          <w:szCs w:val="28"/>
          <w:lang w:eastAsia="ru-RU"/>
        </w:rPr>
        <w:t xml:space="preserve">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производи-телям товаров, работ, услуг», постановлением Правительства Ханты-Мансий-ского автономного округа – Югры от 09.10.2013 № 423-п «О государственной программе Ханты-Мансийского автономного округа – Югры «Развитие </w:t>
      </w:r>
      <w:r w:rsidR="00DD4D86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87517F">
        <w:rPr>
          <w:rFonts w:eastAsia="Times New Roman" w:cs="Times New Roman"/>
          <w:szCs w:val="28"/>
          <w:lang w:eastAsia="ru-RU"/>
        </w:rPr>
        <w:t>жилищно-коммунального комплекса и повышение энергетической эффектив-</w:t>
      </w:r>
      <w:r w:rsidR="00DD4D86">
        <w:rPr>
          <w:rFonts w:eastAsia="Times New Roman" w:cs="Times New Roman"/>
          <w:szCs w:val="28"/>
          <w:lang w:eastAsia="ru-RU"/>
        </w:rPr>
        <w:t xml:space="preserve">          </w:t>
      </w:r>
      <w:r w:rsidRPr="0087517F">
        <w:rPr>
          <w:rFonts w:eastAsia="Times New Roman" w:cs="Times New Roman"/>
          <w:szCs w:val="28"/>
          <w:lang w:eastAsia="ru-RU"/>
        </w:rPr>
        <w:t xml:space="preserve">ности в Ханты-Мансийском автономном округе – Югре на 2018 – 2025 годы                       и на период до 2030 года», постановлением Администрации города </w:t>
      </w:r>
      <w:r w:rsidR="00DD4D86">
        <w:rPr>
          <w:rFonts w:eastAsia="Times New Roman" w:cs="Times New Roman"/>
          <w:szCs w:val="28"/>
          <w:lang w:eastAsia="ru-RU"/>
        </w:rPr>
        <w:t xml:space="preserve">от 29.12.2017 № </w:t>
      </w:r>
      <w:r w:rsidRPr="0087517F">
        <w:rPr>
          <w:rFonts w:eastAsia="Times New Roman" w:cs="Times New Roman"/>
          <w:szCs w:val="28"/>
          <w:lang w:eastAsia="ru-RU"/>
        </w:rPr>
        <w:t xml:space="preserve">11725 «Об утверждении муниципальной программы «Формирование </w:t>
      </w:r>
      <w:r w:rsidR="00DD4D86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87517F">
        <w:rPr>
          <w:rFonts w:eastAsia="Times New Roman" w:cs="Times New Roman"/>
          <w:szCs w:val="28"/>
          <w:lang w:eastAsia="ru-RU"/>
        </w:rPr>
        <w:t xml:space="preserve">комфортной городской среды на 2018 – 2030 годы», </w:t>
      </w:r>
      <w:r w:rsidRPr="00DD4D86">
        <w:rPr>
          <w:rFonts w:eastAsia="Times New Roman" w:cs="Times New Roman"/>
          <w:szCs w:val="28"/>
          <w:lang w:eastAsia="ru-RU"/>
        </w:rPr>
        <w:t>распоряжением Админи</w:t>
      </w:r>
      <w:r w:rsidRPr="00DD4D86">
        <w:rPr>
          <w:rFonts w:eastAsia="Times New Roman" w:cs="Times New Roman"/>
          <w:spacing w:val="-4"/>
          <w:szCs w:val="28"/>
          <w:lang w:eastAsia="ru-RU"/>
        </w:rPr>
        <w:t>страции города от 30.12.2005 № 3686 «Об утверждении Регламента Администрации</w:t>
      </w:r>
      <w:r w:rsidRPr="00DD4D86">
        <w:rPr>
          <w:rFonts w:eastAsia="Times New Roman" w:cs="Times New Roman"/>
          <w:szCs w:val="28"/>
          <w:lang w:eastAsia="ru-RU"/>
        </w:rPr>
        <w:t xml:space="preserve"> города»:</w:t>
      </w:r>
    </w:p>
    <w:p w:rsidR="0087517F" w:rsidRDefault="0087517F" w:rsidP="00DD4D8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07.10.2015 № 7065 </w:t>
      </w:r>
      <w:r w:rsidRPr="0087517F">
        <w:rPr>
          <w:rFonts w:eastAsia="Times New Roman" w:cs="Times New Roman"/>
          <w:szCs w:val="28"/>
          <w:lang w:eastAsia="ru-RU"/>
        </w:rPr>
        <w:br/>
        <w:t xml:space="preserve">«О </w:t>
      </w:r>
      <w:bookmarkStart w:id="5" w:name="sub_1"/>
      <w:r w:rsidRPr="0087517F">
        <w:rPr>
          <w:rFonts w:eastAsia="Times New Roman" w:cs="Times New Roman"/>
          <w:szCs w:val="28"/>
          <w:lang w:eastAsia="ru-RU"/>
        </w:rPr>
        <w:t xml:space="preserve">порядке предоставления субсидии на финансовое обеспечение (возмещение) затрат по благоустройству дворовых территорий многоквартирных домов» </w:t>
      </w:r>
      <w:r w:rsidRPr="0087517F">
        <w:rPr>
          <w:rFonts w:eastAsia="Times New Roman" w:cs="Times New Roman"/>
          <w:szCs w:val="28"/>
          <w:lang w:eastAsia="ru-RU"/>
        </w:rPr>
        <w:br/>
        <w:t xml:space="preserve">(с изменениями от 18.02.2016 № 1181, 21.04.2016 № 3012, 20.07.2016 </w:t>
      </w:r>
      <w:r w:rsidRPr="0087517F">
        <w:rPr>
          <w:rFonts w:eastAsia="Times New Roman" w:cs="Times New Roman"/>
          <w:szCs w:val="28"/>
          <w:lang w:eastAsia="ru-RU"/>
        </w:rPr>
        <w:br/>
        <w:t>№ 5473, 09.01.2017 № 21, 28.04.2017 № 3499, 06.12.2017 № 10666) следующие изменения</w:t>
      </w:r>
      <w:bookmarkEnd w:id="5"/>
      <w:r w:rsidRPr="0087517F">
        <w:rPr>
          <w:rFonts w:eastAsia="Times New Roman" w:cs="Times New Roman"/>
          <w:szCs w:val="28"/>
          <w:lang w:eastAsia="ru-RU"/>
        </w:rPr>
        <w:t>:</w:t>
      </w:r>
    </w:p>
    <w:p w:rsidR="00DD4D86" w:rsidRDefault="00DD4D86" w:rsidP="00DD4D86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D4D86" w:rsidRPr="0087517F" w:rsidRDefault="00DD4D86" w:rsidP="00DD4D86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DD4D8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В пункте 1 раздела </w:t>
      </w:r>
      <w:r w:rsidR="0087517F" w:rsidRPr="0087517F">
        <w:rPr>
          <w:rFonts w:eastAsia="Times New Roman" w:cs="Times New Roman"/>
          <w:szCs w:val="28"/>
          <w:lang w:val="en-US" w:eastAsia="ru-RU"/>
        </w:rPr>
        <w:t>I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слова «округе – Югре на 2016 – 2020 годы»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(далее – государственная программа), </w:t>
      </w:r>
      <w:hyperlink r:id="rId7" w:history="1">
        <w:r w:rsidR="0087517F" w:rsidRPr="0087517F">
          <w:rPr>
            <w:rFonts w:eastAsia="Times New Roman" w:cs="Times New Roman"/>
            <w:szCs w:val="28"/>
            <w:lang w:eastAsia="ru-RU"/>
          </w:rPr>
          <w:t>Уставом</w:t>
        </w:r>
      </w:hyperlink>
      <w:r w:rsidR="0087517F" w:rsidRPr="0087517F">
        <w:rPr>
          <w:rFonts w:eastAsia="Times New Roman" w:cs="Times New Roman"/>
          <w:szCs w:val="28"/>
          <w:lang w:eastAsia="ru-RU"/>
        </w:rPr>
        <w:t xml:space="preserve"> муниципального образования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городской округ город Сургут, постановлением Администрации города                  </w:t>
      </w:r>
      <w:hyperlink r:id="rId8" w:history="1">
        <w:r w:rsidR="0087517F" w:rsidRPr="0087517F">
          <w:rPr>
            <w:rFonts w:eastAsia="Times New Roman" w:cs="Times New Roman"/>
            <w:szCs w:val="28"/>
            <w:lang w:eastAsia="ru-RU"/>
          </w:rPr>
          <w:t>от 13.12.2013 № 8983</w:t>
        </w:r>
      </w:hyperlink>
      <w:r w:rsidR="0087517F" w:rsidRPr="0087517F">
        <w:rPr>
          <w:rFonts w:eastAsia="Times New Roman" w:cs="Times New Roman"/>
          <w:szCs w:val="28"/>
          <w:lang w:eastAsia="ru-RU"/>
        </w:rPr>
        <w:t xml:space="preserve"> «Об утверждении муниципальной программы «Комфор</w:t>
      </w:r>
      <w:r>
        <w:rPr>
          <w:rFonts w:eastAsia="Times New Roman" w:cs="Times New Roman"/>
          <w:szCs w:val="28"/>
          <w:lang w:eastAsia="ru-RU"/>
        </w:rPr>
        <w:t>-</w:t>
      </w:r>
      <w:r w:rsidR="0087517F" w:rsidRPr="0087517F">
        <w:rPr>
          <w:rFonts w:eastAsia="Times New Roman" w:cs="Times New Roman"/>
          <w:szCs w:val="28"/>
          <w:lang w:eastAsia="ru-RU"/>
        </w:rPr>
        <w:t>тное проживание в городе Сургуте на</w:t>
      </w:r>
      <w:r>
        <w:rPr>
          <w:rFonts w:eastAsia="Times New Roman" w:cs="Times New Roman"/>
          <w:szCs w:val="28"/>
          <w:lang w:eastAsia="ru-RU"/>
        </w:rPr>
        <w:t xml:space="preserve"> 2014 – 2030 </w:t>
      </w:r>
      <w:r w:rsidR="0087517F" w:rsidRPr="0087517F">
        <w:rPr>
          <w:rFonts w:eastAsia="Times New Roman" w:cs="Times New Roman"/>
          <w:szCs w:val="28"/>
          <w:lang w:eastAsia="ru-RU"/>
        </w:rPr>
        <w:t>годы» (далее – муниципальная программа), определяет условия и механизм предоставления субсидии на финансовое обеспечение (возмещение) затрат по благоустройству дворовых терри</w:t>
      </w:r>
      <w:r>
        <w:rPr>
          <w:rFonts w:eastAsia="Times New Roman" w:cs="Times New Roman"/>
          <w:szCs w:val="28"/>
          <w:lang w:eastAsia="ru-RU"/>
        </w:rPr>
        <w:t xml:space="preserve">-             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торий многоквартирных домов (далее − благоустройство дворовых территорий), направленного на повышение уровня благоустроенности дворовых территорий» заменить словами «округе – Югре на 2018 – 2025 годы и на период до 2030 года» (далее – государственная программа), </w:t>
      </w:r>
      <w:hyperlink r:id="rId9" w:history="1">
        <w:r w:rsidR="0087517F" w:rsidRPr="0087517F">
          <w:rPr>
            <w:rFonts w:eastAsia="Times New Roman" w:cs="Times New Roman"/>
            <w:szCs w:val="28"/>
            <w:lang w:eastAsia="ru-RU"/>
          </w:rPr>
          <w:t>Уставом</w:t>
        </w:r>
      </w:hyperlink>
      <w:r w:rsidR="0087517F" w:rsidRPr="0087517F">
        <w:rPr>
          <w:rFonts w:eastAsia="Times New Roman" w:cs="Times New Roman"/>
          <w:szCs w:val="28"/>
          <w:lang w:eastAsia="ru-RU"/>
        </w:rPr>
        <w:t xml:space="preserve"> муниципального образования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городской округ город Сургут, постановлением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87517F" w:rsidRPr="0087517F">
        <w:rPr>
          <w:rFonts w:eastAsia="Times New Roman" w:cs="Times New Roman"/>
          <w:szCs w:val="28"/>
          <w:lang w:eastAsia="ru-RU"/>
        </w:rPr>
        <w:t>от 29.12.2017 № 11725 «Об утверждении муниципальной программы «Формирование комфортной городской среды на 2018 – 2030 годы» (далее – муниципа</w:t>
      </w:r>
      <w:r>
        <w:rPr>
          <w:rFonts w:eastAsia="Times New Roman" w:cs="Times New Roman"/>
          <w:szCs w:val="28"/>
          <w:lang w:eastAsia="ru-RU"/>
        </w:rPr>
        <w:t>-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льная программа), определяет условия и механизм предоставления субсидии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="0087517F" w:rsidRPr="0087517F">
        <w:rPr>
          <w:rFonts w:eastAsia="Times New Roman" w:cs="Times New Roman"/>
          <w:szCs w:val="28"/>
          <w:lang w:eastAsia="ru-RU"/>
        </w:rPr>
        <w:t>на финансовое обеспечение (возмещение) затрат по благоустройству дворовых территорий многоквартирных домов (далее − благоустройство дворовых территорий), направленно</w:t>
      </w:r>
      <w:r w:rsidR="00955682">
        <w:rPr>
          <w:rFonts w:eastAsia="Times New Roman" w:cs="Times New Roman"/>
          <w:szCs w:val="28"/>
          <w:lang w:eastAsia="ru-RU"/>
        </w:rPr>
        <w:t>му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на повышение уровня благоустроенности дворовых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="0087517F" w:rsidRPr="0087517F">
        <w:rPr>
          <w:rFonts w:eastAsia="Times New Roman" w:cs="Times New Roman"/>
          <w:szCs w:val="28"/>
          <w:lang w:eastAsia="ru-RU"/>
        </w:rPr>
        <w:t>территорий с учетом обеспечения физической, пространственной и информационной доступности для инвалидов и других маломобильных групп населения».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В пункте 2 раздела </w:t>
      </w:r>
      <w:r w:rsidR="0087517F" w:rsidRPr="0087517F">
        <w:rPr>
          <w:rFonts w:eastAsia="Times New Roman" w:cs="Times New Roman"/>
          <w:szCs w:val="28"/>
          <w:lang w:val="en-US" w:eastAsia="ru-RU"/>
        </w:rPr>
        <w:t>I</w:t>
      </w:r>
      <w:r w:rsidR="0087517F" w:rsidRPr="0087517F">
        <w:rPr>
          <w:rFonts w:eastAsia="Times New Roman" w:cs="Times New Roman"/>
          <w:szCs w:val="28"/>
          <w:lang w:eastAsia="ru-RU"/>
        </w:rPr>
        <w:t>: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1.2.1. </w:t>
      </w:r>
      <w:r w:rsidR="0087517F" w:rsidRPr="0087517F">
        <w:rPr>
          <w:rFonts w:eastAsia="Times New Roman" w:cs="Times New Roman"/>
          <w:szCs w:val="28"/>
          <w:lang w:eastAsia="ru-RU"/>
        </w:rPr>
        <w:t>Абзац пятый после слов «дворовых проездов,» дополнить словами         «включая тротуары и ливневые канализации,».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1.2.2.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Абзац шестой изложить в </w:t>
      </w:r>
      <w:r>
        <w:rPr>
          <w:rFonts w:eastAsia="Times New Roman" w:cs="Times New Roman"/>
          <w:szCs w:val="28"/>
          <w:lang w:eastAsia="ru-RU"/>
        </w:rPr>
        <w:t>следующей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редакции:</w:t>
      </w:r>
    </w:p>
    <w:p w:rsidR="0087517F" w:rsidRPr="0087517F" w:rsidRDefault="0087517F" w:rsidP="00DD4D8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 xml:space="preserve">«- дополнительный перечень видов работ по благоустройству дворовых </w:t>
      </w:r>
      <w:r w:rsidR="00DD4D86">
        <w:rPr>
          <w:rFonts w:eastAsia="Times New Roman" w:cs="Times New Roman"/>
          <w:szCs w:val="28"/>
          <w:lang w:eastAsia="ru-RU"/>
        </w:rPr>
        <w:t xml:space="preserve">           </w:t>
      </w:r>
      <w:r w:rsidRPr="0087517F">
        <w:rPr>
          <w:rFonts w:eastAsia="Times New Roman" w:cs="Times New Roman"/>
          <w:szCs w:val="28"/>
          <w:lang w:eastAsia="ru-RU"/>
        </w:rPr>
        <w:t xml:space="preserve">территорий – работы по оборудованию детских (игровых) и (или) спортивных площадок, оборудованию автомобильных парковок (парковочные места), </w:t>
      </w:r>
      <w:r w:rsidR="00DD4D86">
        <w:rPr>
          <w:rFonts w:eastAsia="Times New Roman" w:cs="Times New Roman"/>
          <w:szCs w:val="28"/>
          <w:lang w:eastAsia="ru-RU"/>
        </w:rPr>
        <w:t xml:space="preserve">                    </w:t>
      </w:r>
      <w:r w:rsidRPr="00DD4D86">
        <w:rPr>
          <w:rFonts w:eastAsia="Times New Roman" w:cs="Times New Roman"/>
          <w:spacing w:val="-4"/>
          <w:szCs w:val="28"/>
          <w:lang w:eastAsia="ru-RU"/>
        </w:rPr>
        <w:t>контейнерных площадок для бытовых отходов, установке велосипедных парковок</w:t>
      </w:r>
      <w:r w:rsidRPr="0087517F">
        <w:rPr>
          <w:rFonts w:eastAsia="Times New Roman" w:cs="Times New Roman"/>
          <w:szCs w:val="28"/>
          <w:lang w:eastAsia="ru-RU"/>
        </w:rPr>
        <w:t xml:space="preserve"> (парковочных мест), оборудованию площадок для выгула собак, озеленению дворовых территорий, устройству пешеходных дорожек и ограждений, установке элементов навигации (указателей, аншлагов, информационных стендов);».</w:t>
      </w:r>
    </w:p>
    <w:p w:rsidR="0087517F" w:rsidRPr="00DD4D86" w:rsidRDefault="00DD4D86" w:rsidP="00DD4D86">
      <w:pPr>
        <w:ind w:firstLine="567"/>
        <w:contextualSpacing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DD4D86">
        <w:rPr>
          <w:rFonts w:eastAsia="Times New Roman" w:cs="Times New Roman"/>
          <w:spacing w:val="-6"/>
          <w:szCs w:val="28"/>
          <w:lang w:eastAsia="ru-RU"/>
        </w:rPr>
        <w:t xml:space="preserve">1.2.3. </w:t>
      </w:r>
      <w:r w:rsidR="0087517F" w:rsidRPr="00DD4D86">
        <w:rPr>
          <w:rFonts w:eastAsia="Times New Roman" w:cs="Times New Roman"/>
          <w:spacing w:val="-6"/>
          <w:szCs w:val="28"/>
          <w:lang w:eastAsia="ru-RU"/>
        </w:rPr>
        <w:t>В абзаце седьмом слов</w:t>
      </w:r>
      <w:r w:rsidR="00955682">
        <w:rPr>
          <w:rFonts w:eastAsia="Times New Roman" w:cs="Times New Roman"/>
          <w:spacing w:val="-6"/>
          <w:szCs w:val="28"/>
          <w:lang w:eastAsia="ru-RU"/>
        </w:rPr>
        <w:t>о</w:t>
      </w:r>
      <w:r w:rsidR="0087517F" w:rsidRPr="00DD4D86">
        <w:rPr>
          <w:rFonts w:eastAsia="Times New Roman" w:cs="Times New Roman"/>
          <w:spacing w:val="-6"/>
          <w:szCs w:val="28"/>
          <w:lang w:eastAsia="ru-RU"/>
        </w:rPr>
        <w:t xml:space="preserve"> «текущем» заменить словом «соответствующем».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1.2.4.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Абзацы одиннадцатый, двенадцатый дополнить словами «и лицами, являющимися поставщиками (подрядчиками, исполнителями) по договорам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="0087517F" w:rsidRPr="0087517F">
        <w:rPr>
          <w:rFonts w:eastAsia="Times New Roman" w:cs="Times New Roman"/>
          <w:szCs w:val="28"/>
          <w:lang w:eastAsia="ru-RU"/>
        </w:rPr>
        <w:t>(соглашениям), заключенным в целях исполнения обязательств по соглашениям о предоставлении субсидии».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В пункте 4 раздела </w:t>
      </w:r>
      <w:r w:rsidR="0087517F" w:rsidRPr="0087517F">
        <w:rPr>
          <w:rFonts w:eastAsia="Times New Roman" w:cs="Times New Roman"/>
          <w:szCs w:val="28"/>
          <w:lang w:val="en-US" w:eastAsia="ru-RU"/>
        </w:rPr>
        <w:t>II</w:t>
      </w:r>
      <w:r w:rsidR="0087517F" w:rsidRPr="0087517F">
        <w:rPr>
          <w:rFonts w:eastAsia="Times New Roman" w:cs="Times New Roman"/>
          <w:szCs w:val="28"/>
          <w:lang w:eastAsia="ru-RU"/>
        </w:rPr>
        <w:t>: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1.3.1. </w:t>
      </w:r>
      <w:r w:rsidR="0087517F" w:rsidRPr="0087517F">
        <w:rPr>
          <w:rFonts w:eastAsia="Times New Roman" w:cs="Times New Roman"/>
          <w:szCs w:val="28"/>
          <w:lang w:eastAsia="ru-RU"/>
        </w:rPr>
        <w:t>В абзаце втором слова «97%» заменить словами «</w:t>
      </w:r>
      <w:r>
        <w:rPr>
          <w:rFonts w:eastAsia="Times New Roman" w:cs="Times New Roman"/>
          <w:szCs w:val="28"/>
          <w:lang w:eastAsia="ru-RU"/>
        </w:rPr>
        <w:t xml:space="preserve">не более </w:t>
      </w:r>
      <w:r w:rsidR="0087517F" w:rsidRPr="0087517F">
        <w:rPr>
          <w:rFonts w:eastAsia="Times New Roman" w:cs="Times New Roman"/>
          <w:szCs w:val="28"/>
          <w:lang w:eastAsia="ru-RU"/>
        </w:rPr>
        <w:t>90%».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1.3.2. </w:t>
      </w:r>
      <w:r w:rsidR="0087517F" w:rsidRPr="0087517F">
        <w:rPr>
          <w:rFonts w:eastAsia="Times New Roman" w:cs="Times New Roman"/>
          <w:szCs w:val="28"/>
          <w:lang w:eastAsia="ru-RU"/>
        </w:rPr>
        <w:t>В абзаце третьем слова «3%» заменить словами «</w:t>
      </w:r>
      <w:r>
        <w:rPr>
          <w:rFonts w:eastAsia="Times New Roman" w:cs="Times New Roman"/>
          <w:szCs w:val="28"/>
          <w:lang w:eastAsia="ru-RU"/>
        </w:rPr>
        <w:t xml:space="preserve">не менее </w:t>
      </w:r>
      <w:r w:rsidR="0087517F" w:rsidRPr="0087517F">
        <w:rPr>
          <w:rFonts w:eastAsia="Times New Roman" w:cs="Times New Roman"/>
          <w:szCs w:val="28"/>
          <w:lang w:eastAsia="ru-RU"/>
        </w:rPr>
        <w:t>10%».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1.4.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В пункте 5 раздела </w:t>
      </w:r>
      <w:r w:rsidR="0087517F" w:rsidRPr="0087517F">
        <w:rPr>
          <w:rFonts w:eastAsia="Times New Roman" w:cs="Times New Roman"/>
          <w:szCs w:val="28"/>
          <w:lang w:val="en-US" w:eastAsia="ru-RU"/>
        </w:rPr>
        <w:t>II</w:t>
      </w:r>
      <w:r w:rsidR="0087517F" w:rsidRPr="0087517F">
        <w:rPr>
          <w:rFonts w:eastAsia="Times New Roman" w:cs="Times New Roman"/>
          <w:szCs w:val="28"/>
          <w:lang w:eastAsia="ru-RU"/>
        </w:rPr>
        <w:t>: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1.4.1. </w:t>
      </w:r>
      <w:r w:rsidR="0087517F" w:rsidRPr="0087517F">
        <w:rPr>
          <w:rFonts w:eastAsia="Times New Roman" w:cs="Times New Roman"/>
          <w:szCs w:val="28"/>
          <w:lang w:eastAsia="ru-RU"/>
        </w:rPr>
        <w:t>В подпункте 5.1:</w:t>
      </w:r>
    </w:p>
    <w:p w:rsidR="0087517F" w:rsidRPr="0087517F" w:rsidRDefault="0087517F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>- слова «в срок до 10.03.2017» заменить словами «ежегодно до 01 февраля»;</w:t>
      </w:r>
    </w:p>
    <w:p w:rsidR="0087517F" w:rsidRPr="0087517F" w:rsidRDefault="0087517F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>- слова «в текущем финансовом году» исключить.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1.4.2. </w:t>
      </w:r>
      <w:r w:rsidR="0087517F" w:rsidRPr="0087517F">
        <w:rPr>
          <w:rFonts w:eastAsia="Times New Roman" w:cs="Times New Roman"/>
          <w:szCs w:val="28"/>
          <w:lang w:eastAsia="ru-RU"/>
        </w:rPr>
        <w:t>Подпункт 5.2 изложить в следующей редакции:</w:t>
      </w:r>
    </w:p>
    <w:p w:rsidR="0087517F" w:rsidRPr="0087517F" w:rsidRDefault="0087517F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>«5.2. Комиссия рассматривает и утверждает (вносит изменения) адресный перечень дворовых территорий в срок до 20-го февраля соответствующего года».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1.4.3. </w:t>
      </w:r>
      <w:r w:rsidR="0087517F" w:rsidRPr="0087517F">
        <w:rPr>
          <w:rFonts w:eastAsia="Times New Roman" w:cs="Times New Roman"/>
          <w:szCs w:val="28"/>
          <w:lang w:eastAsia="ru-RU"/>
        </w:rPr>
        <w:t>Подпункт 5.3 исключить.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1.4.4. </w:t>
      </w:r>
      <w:r w:rsidR="0087517F" w:rsidRPr="0087517F">
        <w:rPr>
          <w:rFonts w:eastAsia="Times New Roman" w:cs="Times New Roman"/>
          <w:szCs w:val="28"/>
          <w:lang w:eastAsia="ru-RU"/>
        </w:rPr>
        <w:t>В подпункт</w:t>
      </w:r>
      <w:r w:rsidR="00B5173A">
        <w:rPr>
          <w:rFonts w:eastAsia="Times New Roman" w:cs="Times New Roman"/>
          <w:szCs w:val="28"/>
          <w:lang w:eastAsia="ru-RU"/>
        </w:rPr>
        <w:t>е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5.4 слова «в течение 10-и» заменить словами «в течение пяти».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1.5.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В подпункте 6.1 пункта 6 раздела </w:t>
      </w:r>
      <w:r w:rsidR="0087517F" w:rsidRPr="0087517F">
        <w:rPr>
          <w:rFonts w:eastAsia="Times New Roman" w:cs="Times New Roman"/>
          <w:szCs w:val="28"/>
          <w:lang w:val="en-US" w:eastAsia="ru-RU"/>
        </w:rPr>
        <w:t>II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слова «и иной просроченной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="0087517F" w:rsidRPr="0087517F">
        <w:rPr>
          <w:rFonts w:eastAsia="Times New Roman" w:cs="Times New Roman"/>
          <w:szCs w:val="28"/>
          <w:lang w:eastAsia="ru-RU"/>
        </w:rPr>
        <w:t>задолженности перед местным бюджетом либо иметь график погашения просроченной задолженности перед местным бюджетом, согласованный главным администратором доходов бюджета» исключить.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1.6.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В пункте 10 раздела </w:t>
      </w:r>
      <w:r w:rsidR="0087517F" w:rsidRPr="0087517F">
        <w:rPr>
          <w:rFonts w:eastAsia="Times New Roman" w:cs="Times New Roman"/>
          <w:szCs w:val="28"/>
          <w:lang w:val="en-US" w:eastAsia="ru-RU"/>
        </w:rPr>
        <w:t>II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слова </w:t>
      </w:r>
      <w:r w:rsidR="00B5173A">
        <w:rPr>
          <w:rFonts w:eastAsia="Times New Roman" w:cs="Times New Roman"/>
          <w:szCs w:val="28"/>
          <w:lang w:eastAsia="ru-RU"/>
        </w:rPr>
        <w:t xml:space="preserve">«повторно письменно обращается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в департамент» заменить словами «письменно направляет исправленные документы </w:t>
      </w:r>
      <w:r w:rsidR="00B5173A">
        <w:rPr>
          <w:rFonts w:eastAsia="Times New Roman" w:cs="Times New Roman"/>
          <w:szCs w:val="28"/>
          <w:lang w:eastAsia="ru-RU"/>
        </w:rPr>
        <w:t xml:space="preserve">                  </w:t>
      </w:r>
      <w:r w:rsidR="0087517F" w:rsidRPr="0087517F">
        <w:rPr>
          <w:rFonts w:eastAsia="Times New Roman" w:cs="Times New Roman"/>
          <w:szCs w:val="28"/>
          <w:lang w:eastAsia="ru-RU"/>
        </w:rPr>
        <w:t>в департамент»</w:t>
      </w:r>
      <w:r w:rsidR="00955682">
        <w:rPr>
          <w:rFonts w:eastAsia="Times New Roman" w:cs="Times New Roman"/>
          <w:szCs w:val="28"/>
          <w:lang w:eastAsia="ru-RU"/>
        </w:rPr>
        <w:t>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1.7.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Пункт 12 раздела </w:t>
      </w:r>
      <w:r w:rsidR="0087517F" w:rsidRPr="0087517F">
        <w:rPr>
          <w:rFonts w:eastAsia="Times New Roman" w:cs="Times New Roman"/>
          <w:szCs w:val="28"/>
          <w:lang w:val="en-US" w:eastAsia="ru-RU"/>
        </w:rPr>
        <w:t>II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дополнить абзацем следующего содержания:</w:t>
      </w:r>
    </w:p>
    <w:p w:rsidR="0087517F" w:rsidRPr="0087517F" w:rsidRDefault="0087517F" w:rsidP="00DD4D8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 xml:space="preserve">«Обязательным условием предоставления субсидии, включаемым в соглашения о предоставлении субсидии и в договоры (соглашения), заключенные </w:t>
      </w:r>
      <w:r w:rsidR="00DD4D86">
        <w:rPr>
          <w:rFonts w:eastAsia="Times New Roman" w:cs="Times New Roman"/>
          <w:szCs w:val="28"/>
          <w:lang w:eastAsia="ru-RU"/>
        </w:rPr>
        <w:t xml:space="preserve">                   </w:t>
      </w:r>
      <w:r w:rsidRPr="0087517F">
        <w:rPr>
          <w:rFonts w:eastAsia="Times New Roman" w:cs="Times New Roman"/>
          <w:szCs w:val="28"/>
          <w:lang w:eastAsia="ru-RU"/>
        </w:rPr>
        <w:t xml:space="preserve">в целях исполнения обязательств по данным соглашениям, является согласие </w:t>
      </w:r>
      <w:r w:rsidR="00DD4D86">
        <w:rPr>
          <w:rFonts w:eastAsia="Times New Roman" w:cs="Times New Roman"/>
          <w:szCs w:val="28"/>
          <w:lang w:eastAsia="ru-RU"/>
        </w:rPr>
        <w:t xml:space="preserve">              </w:t>
      </w:r>
      <w:r w:rsidRPr="0087517F">
        <w:rPr>
          <w:rFonts w:eastAsia="Times New Roman" w:cs="Times New Roman"/>
          <w:szCs w:val="28"/>
          <w:lang w:eastAsia="ru-RU"/>
        </w:rPr>
        <w:t xml:space="preserve">соответственно получателей субсидии и лиц, являющихся поставщиками </w:t>
      </w:r>
      <w:r w:rsidR="00DD4D86">
        <w:rPr>
          <w:rFonts w:eastAsia="Times New Roman" w:cs="Times New Roman"/>
          <w:szCs w:val="28"/>
          <w:lang w:eastAsia="ru-RU"/>
        </w:rPr>
        <w:t xml:space="preserve">                    </w:t>
      </w:r>
      <w:r w:rsidRPr="0087517F">
        <w:rPr>
          <w:rFonts w:eastAsia="Times New Roman" w:cs="Times New Roman"/>
          <w:szCs w:val="28"/>
          <w:lang w:eastAsia="ru-RU"/>
        </w:rPr>
        <w:t>(подрядчиками, исполнителями) по договорам (соглашениям), заключенным</w:t>
      </w:r>
      <w:r w:rsidR="00DD4D86">
        <w:rPr>
          <w:rFonts w:eastAsia="Times New Roman" w:cs="Times New Roman"/>
          <w:szCs w:val="28"/>
          <w:lang w:eastAsia="ru-RU"/>
        </w:rPr>
        <w:t xml:space="preserve">                  </w:t>
      </w:r>
      <w:r w:rsidRPr="0087517F">
        <w:rPr>
          <w:rFonts w:eastAsia="Times New Roman" w:cs="Times New Roman"/>
          <w:szCs w:val="28"/>
          <w:lang w:eastAsia="ru-RU"/>
        </w:rPr>
        <w:t xml:space="preserve">в целях исполнения обязательств по соглашениям о предоставлении субсидии </w:t>
      </w:r>
      <w:r w:rsidR="00DD4D86">
        <w:rPr>
          <w:rFonts w:eastAsia="Times New Roman" w:cs="Times New Roman"/>
          <w:szCs w:val="28"/>
          <w:lang w:eastAsia="ru-RU"/>
        </w:rPr>
        <w:t xml:space="preserve">       </w:t>
      </w:r>
      <w:r w:rsidRPr="0087517F">
        <w:rPr>
          <w:rFonts w:eastAsia="Times New Roman" w:cs="Times New Roman"/>
          <w:szCs w:val="28"/>
          <w:lang w:eastAsia="ru-RU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</w:t>
      </w:r>
      <w:r w:rsidR="00DD4D86">
        <w:rPr>
          <w:rFonts w:eastAsia="Times New Roman" w:cs="Times New Roman"/>
          <w:szCs w:val="28"/>
          <w:lang w:eastAsia="ru-RU"/>
        </w:rPr>
        <w:t xml:space="preserve">-                </w:t>
      </w:r>
      <w:r w:rsidRPr="0087517F">
        <w:rPr>
          <w:rFonts w:eastAsia="Times New Roman" w:cs="Times New Roman"/>
          <w:szCs w:val="28"/>
          <w:lang w:eastAsia="ru-RU"/>
        </w:rPr>
        <w:t xml:space="preserve">заций с участием таких товариществ и обществ в их уставных (складочных) </w:t>
      </w:r>
      <w:r w:rsidR="00DD4D86">
        <w:rPr>
          <w:rFonts w:eastAsia="Times New Roman" w:cs="Times New Roman"/>
          <w:szCs w:val="28"/>
          <w:lang w:eastAsia="ru-RU"/>
        </w:rPr>
        <w:t xml:space="preserve">               </w:t>
      </w:r>
      <w:r w:rsidRPr="0087517F">
        <w:rPr>
          <w:rFonts w:eastAsia="Times New Roman" w:cs="Times New Roman"/>
          <w:szCs w:val="28"/>
          <w:lang w:eastAsia="ru-RU"/>
        </w:rPr>
        <w:t>капиталах), на осуществление КРУ и КСП проверок соблюдения ими условий, целей и порядка предоставления субсидии».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1.8.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Подпункт 15.3 пункта 15 раздела </w:t>
      </w:r>
      <w:r w:rsidR="0087517F" w:rsidRPr="0087517F">
        <w:rPr>
          <w:rFonts w:eastAsia="Times New Roman" w:cs="Times New Roman"/>
          <w:szCs w:val="28"/>
          <w:lang w:val="en-US" w:eastAsia="ru-RU"/>
        </w:rPr>
        <w:t>II</w:t>
      </w:r>
      <w:r>
        <w:rPr>
          <w:rFonts w:eastAsia="Times New Roman" w:cs="Times New Roman"/>
          <w:szCs w:val="28"/>
          <w:lang w:eastAsia="ru-RU"/>
        </w:rPr>
        <w:t xml:space="preserve"> дополнить словами «и пред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ставителями общественных организаций, указанных в форме акте, предусмотренной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="0087517F" w:rsidRPr="0087517F">
        <w:rPr>
          <w:rFonts w:eastAsia="Times New Roman" w:cs="Times New Roman"/>
          <w:szCs w:val="28"/>
          <w:lang w:eastAsia="ru-RU"/>
        </w:rPr>
        <w:t>соглашением».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1.9.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Подпункт 26.5 пункта 26 раздела </w:t>
      </w:r>
      <w:r w:rsidR="0087517F" w:rsidRPr="0087517F">
        <w:rPr>
          <w:rFonts w:eastAsia="Times New Roman" w:cs="Times New Roman"/>
          <w:szCs w:val="28"/>
          <w:lang w:val="en-US" w:eastAsia="ru-RU"/>
        </w:rPr>
        <w:t>II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исключить.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1.10.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Наименование </w:t>
      </w:r>
      <w:r w:rsidRPr="00DD4D86">
        <w:rPr>
          <w:rFonts w:eastAsia="Times New Roman" w:cs="Times New Roman"/>
          <w:szCs w:val="28"/>
          <w:lang w:eastAsia="ru-RU"/>
        </w:rPr>
        <w:t xml:space="preserve">раздела </w:t>
      </w:r>
      <w:r w:rsidRPr="00DD4D86">
        <w:rPr>
          <w:rFonts w:eastAsia="Times New Roman" w:cs="Times New Roman"/>
          <w:szCs w:val="28"/>
          <w:lang w:val="en-US" w:eastAsia="ru-RU"/>
        </w:rPr>
        <w:t>III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 дополнить словами «и лицами, являющимися поставщиками (подрядчиками, исполнителями) по договорам (соглашениям),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7517F" w:rsidRPr="0087517F">
        <w:rPr>
          <w:rFonts w:eastAsia="Times New Roman" w:cs="Times New Roman"/>
          <w:szCs w:val="28"/>
          <w:lang w:eastAsia="ru-RU"/>
        </w:rPr>
        <w:t>заключенным в целях исполнения обязательств по соглашениям о предоста</w:t>
      </w:r>
      <w:r>
        <w:rPr>
          <w:rFonts w:eastAsia="Times New Roman" w:cs="Times New Roman"/>
          <w:szCs w:val="28"/>
          <w:lang w:eastAsia="ru-RU"/>
        </w:rPr>
        <w:t>в</w:t>
      </w:r>
      <w:r w:rsidR="0087517F" w:rsidRPr="0087517F">
        <w:rPr>
          <w:rFonts w:eastAsia="Times New Roman" w:cs="Times New Roman"/>
          <w:szCs w:val="28"/>
          <w:lang w:eastAsia="ru-RU"/>
        </w:rPr>
        <w:t>лении субсидии».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1.11.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Пункт 1 </w:t>
      </w:r>
      <w:r>
        <w:rPr>
          <w:rFonts w:eastAsia="Times New Roman" w:cs="Times New Roman"/>
          <w:szCs w:val="28"/>
          <w:lang w:eastAsia="ru-RU"/>
        </w:rPr>
        <w:t xml:space="preserve">раздела </w:t>
      </w:r>
      <w:r w:rsidRPr="0087517F">
        <w:rPr>
          <w:rFonts w:eastAsia="Times New Roman" w:cs="Times New Roman"/>
          <w:szCs w:val="28"/>
          <w:lang w:val="en-US" w:eastAsia="ru-RU"/>
        </w:rPr>
        <w:t>III</w:t>
      </w:r>
      <w:r w:rsidRPr="0087517F">
        <w:rPr>
          <w:rFonts w:eastAsia="Times New Roman" w:cs="Times New Roman"/>
          <w:szCs w:val="28"/>
          <w:lang w:eastAsia="ru-RU"/>
        </w:rPr>
        <w:t xml:space="preserve">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после слов «их получателями» дополнить словами «и лицами, являющимися поставщиками (подрядчиками, исполнителями)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по договорам (соглашениям), заключенным в целях исполнения обязательств </w:t>
      </w:r>
      <w:r w:rsidR="00955682">
        <w:rPr>
          <w:rFonts w:eastAsia="Times New Roman" w:cs="Times New Roman"/>
          <w:szCs w:val="28"/>
          <w:lang w:eastAsia="ru-RU"/>
        </w:rPr>
        <w:t xml:space="preserve">                    </w:t>
      </w:r>
      <w:r w:rsidR="0087517F" w:rsidRPr="0087517F">
        <w:rPr>
          <w:rFonts w:eastAsia="Times New Roman" w:cs="Times New Roman"/>
          <w:szCs w:val="28"/>
          <w:lang w:eastAsia="ru-RU"/>
        </w:rPr>
        <w:t>по соглашениям о предоставлении субсидий,».</w:t>
      </w:r>
      <w:r w:rsidR="00955682">
        <w:rPr>
          <w:rFonts w:eastAsia="Times New Roman" w:cs="Times New Roman"/>
          <w:szCs w:val="28"/>
          <w:lang w:eastAsia="ru-RU"/>
        </w:rPr>
        <w:t xml:space="preserve">  </w:t>
      </w:r>
    </w:p>
    <w:p w:rsidR="0087517F" w:rsidRPr="0087517F" w:rsidRDefault="00DD4D86" w:rsidP="00DD4D86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1.12.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Абзац первый пункта 3 после слов «получателей субсидии» дополнить словами «и лиц, являющихся поставщиками (подрядчиками, исполнителями)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="0087517F" w:rsidRPr="0087517F">
        <w:rPr>
          <w:rFonts w:eastAsia="Times New Roman" w:cs="Times New Roman"/>
          <w:szCs w:val="28"/>
          <w:lang w:eastAsia="ru-RU"/>
        </w:rPr>
        <w:t xml:space="preserve">по договорам (соглашениям), заключенным в целях исполнения обязательств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="0087517F" w:rsidRPr="0087517F">
        <w:rPr>
          <w:rFonts w:eastAsia="Times New Roman" w:cs="Times New Roman"/>
          <w:szCs w:val="28"/>
          <w:lang w:eastAsia="ru-RU"/>
        </w:rPr>
        <w:t>по соглашениям о предоставлении субсидии».</w:t>
      </w:r>
    </w:p>
    <w:p w:rsidR="0087517F" w:rsidRPr="0087517F" w:rsidRDefault="0087517F" w:rsidP="00DD4D86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 xml:space="preserve">2. </w:t>
      </w:r>
      <w:r w:rsidR="00DD4D86" w:rsidRPr="0087517F">
        <w:rPr>
          <w:rFonts w:eastAsia="Times New Roman" w:cs="Times New Roman"/>
          <w:szCs w:val="28"/>
          <w:lang w:eastAsia="ru-RU"/>
        </w:rPr>
        <w:t>Управлению по связям с общественностью и средствами массовой инфор</w:t>
      </w:r>
      <w:r w:rsidR="00DD4D86" w:rsidRPr="00B5173A">
        <w:rPr>
          <w:rFonts w:eastAsia="Times New Roman" w:cs="Times New Roman"/>
          <w:spacing w:val="-4"/>
          <w:szCs w:val="28"/>
          <w:lang w:eastAsia="ru-RU"/>
        </w:rPr>
        <w:t xml:space="preserve">мации опубликовать настоящее постановление в средствах массовой информации </w:t>
      </w:r>
      <w:r w:rsidR="00DD4D86" w:rsidRPr="0087517F">
        <w:rPr>
          <w:rFonts w:eastAsia="Times New Roman" w:cs="Times New Roman"/>
          <w:szCs w:val="28"/>
          <w:lang w:eastAsia="ru-RU"/>
        </w:rPr>
        <w:t>и разместить на официальном портале Администрации города</w:t>
      </w:r>
      <w:r w:rsidR="00DD4D86">
        <w:rPr>
          <w:rFonts w:eastAsia="Times New Roman" w:cs="Times New Roman"/>
          <w:szCs w:val="28"/>
          <w:lang w:eastAsia="ru-RU"/>
        </w:rPr>
        <w:t>.</w:t>
      </w:r>
      <w:r w:rsidR="00DD4D86" w:rsidRPr="0087517F">
        <w:rPr>
          <w:rFonts w:eastAsia="Times New Roman" w:cs="Times New Roman"/>
          <w:szCs w:val="28"/>
          <w:lang w:eastAsia="ru-RU"/>
        </w:rPr>
        <w:t xml:space="preserve"> </w:t>
      </w:r>
    </w:p>
    <w:p w:rsidR="0087517F" w:rsidRPr="0087517F" w:rsidRDefault="0087517F" w:rsidP="00DD4D8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>3.</w:t>
      </w:r>
      <w:r w:rsidR="00DD4D86" w:rsidRPr="00DD4D86">
        <w:rPr>
          <w:rFonts w:eastAsia="Times New Roman" w:cs="Times New Roman"/>
          <w:szCs w:val="28"/>
          <w:lang w:eastAsia="ru-RU"/>
        </w:rPr>
        <w:t xml:space="preserve"> </w:t>
      </w:r>
      <w:r w:rsidR="00DD4D86" w:rsidRPr="0087517F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</w:t>
      </w:r>
      <w:r w:rsidR="00B5173A">
        <w:rPr>
          <w:rFonts w:eastAsia="Times New Roman" w:cs="Times New Roman"/>
          <w:szCs w:val="28"/>
          <w:lang w:eastAsia="ru-RU"/>
        </w:rPr>
        <w:t xml:space="preserve">его </w:t>
      </w:r>
      <w:r w:rsidR="00DD4D86" w:rsidRPr="0087517F">
        <w:rPr>
          <w:rFonts w:eastAsia="Times New Roman" w:cs="Times New Roman"/>
          <w:szCs w:val="28"/>
          <w:lang w:eastAsia="ru-RU"/>
        </w:rPr>
        <w:t>официального опубликования и распространяется на правоотношения, возникшие с 01.01.2018</w:t>
      </w:r>
      <w:r w:rsidRPr="0087517F">
        <w:rPr>
          <w:rFonts w:eastAsia="Times New Roman" w:cs="Times New Roman"/>
          <w:szCs w:val="28"/>
          <w:lang w:eastAsia="ru-RU"/>
        </w:rPr>
        <w:t>.</w:t>
      </w:r>
    </w:p>
    <w:p w:rsidR="0087517F" w:rsidRPr="0087517F" w:rsidRDefault="0087517F" w:rsidP="00DD4D8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>4. Контроль за выполнением постановления возложить на заместителя Главы города Кривцова Н.Н.</w:t>
      </w:r>
    </w:p>
    <w:p w:rsidR="0087517F" w:rsidRPr="0087517F" w:rsidRDefault="0087517F" w:rsidP="0087517F">
      <w:pPr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87517F">
      <w:pPr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87517F">
      <w:pPr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7517F">
        <w:rPr>
          <w:rFonts w:eastAsia="Times New Roman" w:cs="Times New Roman"/>
          <w:szCs w:val="28"/>
          <w:lang w:eastAsia="ru-RU"/>
        </w:rPr>
        <w:t>Глава города</w:t>
      </w:r>
      <w:r w:rsidRPr="0087517F">
        <w:rPr>
          <w:rFonts w:eastAsia="Times New Roman" w:cs="Times New Roman"/>
          <w:szCs w:val="28"/>
          <w:lang w:eastAsia="ru-RU"/>
        </w:rPr>
        <w:tab/>
      </w:r>
      <w:r w:rsidRPr="0087517F">
        <w:rPr>
          <w:rFonts w:eastAsia="Times New Roman" w:cs="Times New Roman"/>
          <w:szCs w:val="28"/>
          <w:lang w:eastAsia="ru-RU"/>
        </w:rPr>
        <w:tab/>
      </w:r>
      <w:r w:rsidRPr="0087517F">
        <w:rPr>
          <w:rFonts w:eastAsia="Times New Roman" w:cs="Times New Roman"/>
          <w:szCs w:val="28"/>
          <w:lang w:eastAsia="ru-RU"/>
        </w:rPr>
        <w:tab/>
      </w:r>
      <w:r w:rsidRPr="0087517F">
        <w:rPr>
          <w:rFonts w:eastAsia="Times New Roman" w:cs="Times New Roman"/>
          <w:szCs w:val="28"/>
          <w:lang w:eastAsia="ru-RU"/>
        </w:rPr>
        <w:tab/>
      </w:r>
      <w:r w:rsidRPr="0087517F">
        <w:rPr>
          <w:rFonts w:eastAsia="Times New Roman" w:cs="Times New Roman"/>
          <w:szCs w:val="28"/>
          <w:lang w:eastAsia="ru-RU"/>
        </w:rPr>
        <w:tab/>
      </w:r>
      <w:r w:rsidRPr="0087517F">
        <w:rPr>
          <w:rFonts w:eastAsia="Times New Roman" w:cs="Times New Roman"/>
          <w:szCs w:val="28"/>
          <w:lang w:eastAsia="ru-RU"/>
        </w:rPr>
        <w:tab/>
      </w:r>
      <w:r w:rsidRPr="0087517F">
        <w:rPr>
          <w:rFonts w:eastAsia="Times New Roman" w:cs="Times New Roman"/>
          <w:szCs w:val="28"/>
          <w:lang w:eastAsia="ru-RU"/>
        </w:rPr>
        <w:tab/>
      </w:r>
      <w:r w:rsidRPr="0087517F">
        <w:rPr>
          <w:rFonts w:eastAsia="Times New Roman" w:cs="Times New Roman"/>
          <w:szCs w:val="28"/>
          <w:lang w:eastAsia="ru-RU"/>
        </w:rPr>
        <w:tab/>
      </w:r>
      <w:r w:rsidRPr="0087517F">
        <w:rPr>
          <w:rFonts w:eastAsia="Times New Roman" w:cs="Times New Roman"/>
          <w:szCs w:val="28"/>
          <w:lang w:eastAsia="ru-RU"/>
        </w:rPr>
        <w:tab/>
        <w:t xml:space="preserve">  В.Н. Шувалов</w:t>
      </w: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7517F" w:rsidRPr="0087517F" w:rsidRDefault="0087517F" w:rsidP="008751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26A5C" w:rsidRPr="0087517F" w:rsidRDefault="00226A5C" w:rsidP="0087517F"/>
    <w:sectPr w:rsidR="00226A5C" w:rsidRPr="0087517F" w:rsidSect="0087517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60" w:rsidRDefault="00B17660">
      <w:r>
        <w:separator/>
      </w:r>
    </w:p>
  </w:endnote>
  <w:endnote w:type="continuationSeparator" w:id="0">
    <w:p w:rsidR="00B17660" w:rsidRDefault="00B1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60" w:rsidRDefault="00B17660">
      <w:r>
        <w:separator/>
      </w:r>
    </w:p>
  </w:footnote>
  <w:footnote w:type="continuationSeparator" w:id="0">
    <w:p w:rsidR="00B17660" w:rsidRDefault="00B17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0481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9B02B8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047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047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C047B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B02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4629E"/>
    <w:multiLevelType w:val="multilevel"/>
    <w:tmpl w:val="2D906960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7F"/>
    <w:rsid w:val="00226A5C"/>
    <w:rsid w:val="00267DCE"/>
    <w:rsid w:val="002B4E56"/>
    <w:rsid w:val="005C047B"/>
    <w:rsid w:val="00746F58"/>
    <w:rsid w:val="008354EE"/>
    <w:rsid w:val="0087517F"/>
    <w:rsid w:val="00904817"/>
    <w:rsid w:val="00955682"/>
    <w:rsid w:val="009B02B8"/>
    <w:rsid w:val="00B17660"/>
    <w:rsid w:val="00B5173A"/>
    <w:rsid w:val="00D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6E2628-E164-43AA-8B16-F5E8ADF4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751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7517F"/>
    <w:rPr>
      <w:rFonts w:ascii="Times New Roman" w:hAnsi="Times New Roman"/>
      <w:sz w:val="28"/>
    </w:rPr>
  </w:style>
  <w:style w:type="character" w:styleId="a6">
    <w:name w:val="page number"/>
    <w:basedOn w:val="a0"/>
    <w:rsid w:val="0087517F"/>
  </w:style>
  <w:style w:type="paragraph" w:styleId="a7">
    <w:name w:val="List Paragraph"/>
    <w:basedOn w:val="a"/>
    <w:uiPriority w:val="34"/>
    <w:qFormat/>
    <w:rsid w:val="00DD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3247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9007763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900776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2018-05-17T05:52:00Z</cp:lastPrinted>
  <dcterms:created xsi:type="dcterms:W3CDTF">2018-05-17T09:20:00Z</dcterms:created>
  <dcterms:modified xsi:type="dcterms:W3CDTF">2018-05-17T09:20:00Z</dcterms:modified>
</cp:coreProperties>
</file>