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4B9" w:rsidRPr="00C87A15" w:rsidRDefault="009154B9" w:rsidP="009154B9">
      <w:pPr>
        <w:spacing w:after="0" w:line="240" w:lineRule="auto"/>
        <w:ind w:left="6379"/>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eastAsia="ru-RU"/>
        </w:rPr>
        <w:t>Приложение</w:t>
      </w:r>
    </w:p>
    <w:p w:rsidR="009154B9" w:rsidRPr="00C87A15" w:rsidRDefault="009154B9" w:rsidP="009154B9">
      <w:pPr>
        <w:spacing w:after="0" w:line="240" w:lineRule="auto"/>
        <w:ind w:left="6379"/>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eastAsia="ru-RU"/>
        </w:rPr>
        <w:t xml:space="preserve">к </w:t>
      </w:r>
      <w:r w:rsidR="00EE7500" w:rsidRPr="00C87A15">
        <w:rPr>
          <w:rFonts w:ascii="Times New Roman" w:eastAsia="Times New Roman" w:hAnsi="Times New Roman" w:cs="Times New Roman"/>
          <w:sz w:val="28"/>
          <w:szCs w:val="28"/>
          <w:lang w:eastAsia="ru-RU"/>
        </w:rPr>
        <w:t xml:space="preserve">сводному </w:t>
      </w:r>
      <w:r w:rsidRPr="00C87A15">
        <w:rPr>
          <w:rFonts w:ascii="Times New Roman" w:eastAsia="Times New Roman" w:hAnsi="Times New Roman" w:cs="Times New Roman"/>
          <w:sz w:val="28"/>
          <w:szCs w:val="28"/>
          <w:lang w:eastAsia="ru-RU"/>
        </w:rPr>
        <w:t xml:space="preserve">отчету об оценке </w:t>
      </w:r>
    </w:p>
    <w:p w:rsidR="009154B9" w:rsidRPr="00C87A15" w:rsidRDefault="009154B9" w:rsidP="009154B9">
      <w:pPr>
        <w:spacing w:after="0" w:line="240" w:lineRule="auto"/>
        <w:ind w:left="6379"/>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eastAsia="ru-RU"/>
        </w:rPr>
        <w:t>регулирующего воздействия</w:t>
      </w:r>
    </w:p>
    <w:p w:rsidR="009154B9" w:rsidRPr="00C87A15" w:rsidRDefault="009154B9" w:rsidP="009154B9">
      <w:pPr>
        <w:spacing w:after="0" w:line="240" w:lineRule="auto"/>
        <w:ind w:left="6379"/>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eastAsia="ru-RU"/>
        </w:rPr>
        <w:t xml:space="preserve">проекта муниципального </w:t>
      </w:r>
    </w:p>
    <w:p w:rsidR="009154B9" w:rsidRPr="00C87A15" w:rsidRDefault="009154B9" w:rsidP="009154B9">
      <w:pPr>
        <w:spacing w:after="0" w:line="240" w:lineRule="auto"/>
        <w:ind w:left="6379"/>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eastAsia="ru-RU"/>
        </w:rPr>
        <w:t>нормативного правового акта</w:t>
      </w:r>
    </w:p>
    <w:p w:rsidR="009154B9" w:rsidRPr="00C87A15" w:rsidRDefault="009154B9" w:rsidP="009154B9">
      <w:pPr>
        <w:spacing w:after="0" w:line="240" w:lineRule="auto"/>
        <w:jc w:val="center"/>
        <w:rPr>
          <w:rFonts w:ascii="Times New Roman" w:eastAsia="Times New Roman" w:hAnsi="Times New Roman" w:cs="Times New Roman"/>
          <w:sz w:val="28"/>
          <w:szCs w:val="28"/>
          <w:lang w:eastAsia="ru-RU"/>
        </w:rPr>
      </w:pPr>
    </w:p>
    <w:p w:rsidR="009154B9" w:rsidRPr="00C87A15" w:rsidRDefault="009154B9" w:rsidP="009154B9">
      <w:pPr>
        <w:spacing w:after="0" w:line="240" w:lineRule="auto"/>
        <w:jc w:val="center"/>
        <w:rPr>
          <w:rFonts w:ascii="Times New Roman" w:eastAsia="Times New Roman" w:hAnsi="Times New Roman" w:cs="Times New Roman"/>
          <w:sz w:val="28"/>
          <w:szCs w:val="28"/>
          <w:lang w:eastAsia="ru-RU"/>
        </w:rPr>
      </w:pPr>
    </w:p>
    <w:p w:rsidR="009154B9" w:rsidRPr="00C87A15" w:rsidRDefault="0076315B" w:rsidP="009154B9">
      <w:pPr>
        <w:spacing w:after="0" w:line="240" w:lineRule="auto"/>
        <w:jc w:val="center"/>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eastAsia="ru-RU"/>
        </w:rPr>
        <w:t xml:space="preserve">Расчет </w:t>
      </w:r>
      <w:r w:rsidR="009154B9" w:rsidRPr="00C87A15">
        <w:rPr>
          <w:rFonts w:ascii="Times New Roman" w:eastAsia="Times New Roman" w:hAnsi="Times New Roman" w:cs="Times New Roman"/>
          <w:sz w:val="28"/>
          <w:szCs w:val="28"/>
          <w:lang w:eastAsia="ru-RU"/>
        </w:rPr>
        <w:t>расходов субъектов предпринимательской и инвестиционной деятельности, связанных с необходимостью соблюдения устан</w:t>
      </w:r>
      <w:r w:rsidR="00EE7500" w:rsidRPr="00C87A15">
        <w:rPr>
          <w:rFonts w:ascii="Times New Roman" w:eastAsia="Times New Roman" w:hAnsi="Times New Roman" w:cs="Times New Roman"/>
          <w:sz w:val="28"/>
          <w:szCs w:val="28"/>
          <w:lang w:eastAsia="ru-RU"/>
        </w:rPr>
        <w:t>авливаемых</w:t>
      </w:r>
      <w:r w:rsidR="009154B9" w:rsidRPr="00C87A15">
        <w:rPr>
          <w:rFonts w:ascii="Times New Roman" w:eastAsia="Times New Roman" w:hAnsi="Times New Roman" w:cs="Times New Roman"/>
          <w:sz w:val="28"/>
          <w:szCs w:val="28"/>
          <w:lang w:eastAsia="ru-RU"/>
        </w:rPr>
        <w:t xml:space="preserve"> нормативным правовым актом обязанностей</w:t>
      </w:r>
    </w:p>
    <w:p w:rsidR="009154B9" w:rsidRPr="00C87A15" w:rsidRDefault="009154B9" w:rsidP="009154B9">
      <w:pPr>
        <w:spacing w:after="0" w:line="240" w:lineRule="auto"/>
        <w:jc w:val="center"/>
        <w:rPr>
          <w:rFonts w:ascii="Times New Roman" w:eastAsia="Times New Roman" w:hAnsi="Times New Roman" w:cs="Times New Roman"/>
          <w:sz w:val="28"/>
          <w:szCs w:val="28"/>
          <w:lang w:eastAsia="ru-RU"/>
        </w:rPr>
      </w:pPr>
    </w:p>
    <w:p w:rsidR="009154B9" w:rsidRPr="00C87A15" w:rsidRDefault="004934D4" w:rsidP="009154B9">
      <w:pPr>
        <w:spacing w:after="0" w:line="240" w:lineRule="auto"/>
        <w:jc w:val="center"/>
        <w:rPr>
          <w:rFonts w:ascii="Times New Roman" w:eastAsia="Times New Roman" w:hAnsi="Times New Roman" w:cs="Times New Roman"/>
          <w:b/>
          <w:sz w:val="28"/>
          <w:szCs w:val="28"/>
          <w:lang w:eastAsia="ru-RU"/>
        </w:rPr>
      </w:pPr>
      <w:r w:rsidRPr="00C87A15">
        <w:rPr>
          <w:rFonts w:ascii="Times New Roman" w:eastAsia="Times New Roman" w:hAnsi="Times New Roman" w:cs="Times New Roman"/>
          <w:b/>
          <w:sz w:val="28"/>
          <w:szCs w:val="28"/>
          <w:lang w:eastAsia="ru-RU"/>
        </w:rPr>
        <w:t xml:space="preserve"> </w:t>
      </w:r>
      <w:r w:rsidR="009154B9" w:rsidRPr="00C87A15">
        <w:rPr>
          <w:rFonts w:ascii="Times New Roman" w:eastAsia="Times New Roman" w:hAnsi="Times New Roman" w:cs="Times New Roman"/>
          <w:b/>
          <w:sz w:val="28"/>
          <w:szCs w:val="28"/>
          <w:lang w:eastAsia="ru-RU"/>
        </w:rPr>
        <w:t>Информационные издержки (на одного субъекта)</w:t>
      </w:r>
    </w:p>
    <w:p w:rsidR="009154B9" w:rsidRPr="00C87A15" w:rsidRDefault="009154B9" w:rsidP="009154B9">
      <w:pPr>
        <w:spacing w:after="0" w:line="240" w:lineRule="auto"/>
        <w:jc w:val="center"/>
        <w:rPr>
          <w:rFonts w:ascii="Times New Roman" w:eastAsia="Times New Roman" w:hAnsi="Times New Roman" w:cs="Times New Roman"/>
          <w:sz w:val="28"/>
          <w:szCs w:val="28"/>
          <w:lang w:eastAsia="ru-RU"/>
        </w:rPr>
      </w:pPr>
    </w:p>
    <w:p w:rsidR="009154B9" w:rsidRPr="00C87A15" w:rsidRDefault="009154B9" w:rsidP="009154B9">
      <w:pPr>
        <w:spacing w:after="0" w:line="240" w:lineRule="auto"/>
        <w:jc w:val="center"/>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eastAsia="ru-RU"/>
        </w:rPr>
        <w:t>1 этап. Выделение информационных требований</w:t>
      </w:r>
    </w:p>
    <w:p w:rsidR="001E4F6B" w:rsidRPr="00C87A15" w:rsidRDefault="001E4F6B" w:rsidP="009154B9">
      <w:pPr>
        <w:spacing w:after="0" w:line="240" w:lineRule="auto"/>
        <w:jc w:val="center"/>
        <w:rPr>
          <w:rFonts w:ascii="Times New Roman" w:eastAsia="Times New Roman" w:hAnsi="Times New Roman" w:cs="Times New Roman"/>
          <w:sz w:val="28"/>
          <w:szCs w:val="28"/>
          <w:lang w:eastAsia="ru-RU"/>
        </w:rPr>
      </w:pPr>
    </w:p>
    <w:p w:rsidR="00DF5A8E" w:rsidRDefault="00D70D59" w:rsidP="00DF5A8E">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F5A8E">
        <w:rPr>
          <w:rFonts w:ascii="Times New Roman" w:hAnsi="Times New Roman" w:cs="Times New Roman"/>
          <w:sz w:val="28"/>
          <w:szCs w:val="28"/>
        </w:rPr>
        <w:t xml:space="preserve">В соответствии с </w:t>
      </w:r>
      <w:r w:rsidR="0047658B">
        <w:rPr>
          <w:rFonts w:ascii="Times New Roman" w:hAnsi="Times New Roman" w:cs="Times New Roman"/>
          <w:sz w:val="28"/>
          <w:szCs w:val="28"/>
        </w:rPr>
        <w:t>пунктом 1.2</w:t>
      </w:r>
      <w:r w:rsidR="00A87B71">
        <w:rPr>
          <w:rFonts w:ascii="Times New Roman" w:hAnsi="Times New Roman" w:cs="Times New Roman"/>
          <w:sz w:val="28"/>
          <w:szCs w:val="28"/>
        </w:rPr>
        <w:t xml:space="preserve"> </w:t>
      </w:r>
      <w:r w:rsidR="0047658B">
        <w:rPr>
          <w:rFonts w:ascii="Times New Roman" w:hAnsi="Times New Roman" w:cs="Times New Roman"/>
          <w:sz w:val="28"/>
          <w:szCs w:val="28"/>
        </w:rPr>
        <w:t xml:space="preserve"> главы 1  </w:t>
      </w:r>
      <w:r w:rsidR="00D8134B" w:rsidRPr="00D70D59">
        <w:rPr>
          <w:rFonts w:ascii="Times New Roman" w:hAnsi="Times New Roman" w:cs="Times New Roman"/>
          <w:sz w:val="28"/>
          <w:szCs w:val="28"/>
        </w:rPr>
        <w:t>Поряд</w:t>
      </w:r>
      <w:r w:rsidR="00DF5A8E">
        <w:rPr>
          <w:rFonts w:ascii="Times New Roman" w:hAnsi="Times New Roman" w:cs="Times New Roman"/>
          <w:sz w:val="28"/>
          <w:szCs w:val="28"/>
        </w:rPr>
        <w:t>о</w:t>
      </w:r>
      <w:r w:rsidR="00D8134B" w:rsidRPr="00D70D59">
        <w:rPr>
          <w:rFonts w:ascii="Times New Roman" w:hAnsi="Times New Roman" w:cs="Times New Roman"/>
          <w:sz w:val="28"/>
          <w:szCs w:val="28"/>
        </w:rPr>
        <w:t>к</w:t>
      </w:r>
      <w:r w:rsidR="000817B2">
        <w:rPr>
          <w:rFonts w:ascii="Times New Roman" w:hAnsi="Times New Roman" w:cs="Times New Roman"/>
          <w:sz w:val="28"/>
          <w:szCs w:val="28"/>
        </w:rPr>
        <w:t xml:space="preserve"> </w:t>
      </w:r>
      <w:r w:rsidR="00D8134B" w:rsidRPr="00D70D59">
        <w:rPr>
          <w:rFonts w:ascii="Times New Roman" w:hAnsi="Times New Roman" w:cs="Times New Roman"/>
          <w:sz w:val="28"/>
          <w:szCs w:val="28"/>
        </w:rPr>
        <w:t xml:space="preserve"> выдачи и закрытия разрешений на производство земляных работ на территории города Сургута (далее - </w:t>
      </w:r>
      <w:r w:rsidR="00774AC0">
        <w:rPr>
          <w:rFonts w:ascii="Times New Roman" w:hAnsi="Times New Roman" w:cs="Times New Roman"/>
          <w:sz w:val="28"/>
          <w:szCs w:val="28"/>
        </w:rPr>
        <w:t>П</w:t>
      </w:r>
      <w:r w:rsidR="00D8134B" w:rsidRPr="00D70D59">
        <w:rPr>
          <w:rFonts w:ascii="Times New Roman" w:hAnsi="Times New Roman" w:cs="Times New Roman"/>
          <w:sz w:val="28"/>
          <w:szCs w:val="28"/>
        </w:rPr>
        <w:t xml:space="preserve">орядок) </w:t>
      </w:r>
      <w:r w:rsidR="00DF5A8E" w:rsidRPr="00A36B53">
        <w:rPr>
          <w:rFonts w:ascii="Times New Roman" w:hAnsi="Times New Roman" w:cs="Times New Roman"/>
          <w:sz w:val="28"/>
          <w:szCs w:val="28"/>
        </w:rPr>
        <w:t xml:space="preserve">распространяется на физические и юридические лица независимо от их организационно-правовой формы и формы собственности при производстве земляных работ в ходе строительства и реконструкции объектов, предусмотренных </w:t>
      </w:r>
      <w:hyperlink r:id="rId9" w:history="1">
        <w:r w:rsidR="00DF5A8E" w:rsidRPr="00A36B53">
          <w:rPr>
            <w:rStyle w:val="aa"/>
            <w:rFonts w:ascii="Times New Roman" w:hAnsi="Times New Roman"/>
            <w:color w:val="auto"/>
            <w:sz w:val="28"/>
            <w:szCs w:val="28"/>
          </w:rPr>
          <w:t>частью 17 статьи 51</w:t>
        </w:r>
      </w:hyperlink>
      <w:r w:rsidR="00DF5A8E" w:rsidRPr="00A36B53">
        <w:rPr>
          <w:rFonts w:ascii="Times New Roman" w:hAnsi="Times New Roman" w:cs="Times New Roman"/>
          <w:sz w:val="28"/>
          <w:szCs w:val="28"/>
        </w:rPr>
        <w:t xml:space="preserve"> Градостроительного кодекса Российской Федерации, </w:t>
      </w:r>
      <w:hyperlink r:id="rId10" w:history="1">
        <w:r w:rsidR="00DF5A8E" w:rsidRPr="00A36B53">
          <w:rPr>
            <w:rStyle w:val="aa"/>
            <w:rFonts w:ascii="Times New Roman" w:hAnsi="Times New Roman"/>
            <w:color w:val="auto"/>
            <w:sz w:val="28"/>
            <w:szCs w:val="28"/>
          </w:rPr>
          <w:t>постановлением</w:t>
        </w:r>
      </w:hyperlink>
      <w:r w:rsidR="00DF5A8E" w:rsidRPr="00A36B53">
        <w:rPr>
          <w:rFonts w:ascii="Times New Roman" w:hAnsi="Times New Roman" w:cs="Times New Roman"/>
          <w:sz w:val="28"/>
          <w:szCs w:val="28"/>
        </w:rPr>
        <w:t xml:space="preserve"> Правительства Ханты-Мансийского округа - Югры</w:t>
      </w:r>
      <w:proofErr w:type="gramEnd"/>
      <w:r w:rsidR="00DF5A8E" w:rsidRPr="00A36B53">
        <w:rPr>
          <w:rFonts w:ascii="Times New Roman" w:hAnsi="Times New Roman" w:cs="Times New Roman"/>
          <w:sz w:val="28"/>
          <w:szCs w:val="28"/>
        </w:rPr>
        <w:t xml:space="preserve"> </w:t>
      </w:r>
      <w:r w:rsidR="00DF5A8E">
        <w:rPr>
          <w:rFonts w:ascii="Times New Roman" w:hAnsi="Times New Roman" w:cs="Times New Roman"/>
          <w:sz w:val="28"/>
          <w:szCs w:val="28"/>
        </w:rPr>
        <w:t>№</w:t>
      </w:r>
      <w:r w:rsidR="00DF5A8E" w:rsidRPr="00A36B53">
        <w:rPr>
          <w:rFonts w:ascii="Times New Roman" w:hAnsi="Times New Roman" w:cs="Times New Roman"/>
          <w:sz w:val="28"/>
          <w:szCs w:val="28"/>
        </w:rPr>
        <w:t xml:space="preserve"> 257-п, </w:t>
      </w:r>
      <w:proofErr w:type="gramStart"/>
      <w:r w:rsidR="00DF5A8E" w:rsidRPr="00A36B53">
        <w:rPr>
          <w:rFonts w:ascii="Times New Roman" w:hAnsi="Times New Roman" w:cs="Times New Roman"/>
          <w:sz w:val="28"/>
          <w:szCs w:val="28"/>
        </w:rPr>
        <w:t>проведении</w:t>
      </w:r>
      <w:proofErr w:type="gramEnd"/>
      <w:r w:rsidR="00DF5A8E" w:rsidRPr="00A36B53">
        <w:rPr>
          <w:rFonts w:ascii="Times New Roman" w:hAnsi="Times New Roman" w:cs="Times New Roman"/>
          <w:sz w:val="28"/>
          <w:szCs w:val="28"/>
        </w:rPr>
        <w:t xml:space="preserve"> капитального ремонта объектов, в том числе для прокладки (переноса) сетей инженерного обеспечения, благоустройстве территории.</w:t>
      </w:r>
    </w:p>
    <w:p w:rsidR="00D70D59" w:rsidRDefault="00774AC0" w:rsidP="00774AC0">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  П</w:t>
      </w:r>
      <w:r>
        <w:rPr>
          <w:rFonts w:ascii="Times New Roman" w:hAnsi="Times New Roman" w:cs="Times New Roman"/>
          <w:sz w:val="28"/>
          <w:szCs w:val="28"/>
        </w:rPr>
        <w:t>унктом 2</w:t>
      </w:r>
      <w:r>
        <w:rPr>
          <w:rFonts w:ascii="Times New Roman" w:hAnsi="Times New Roman" w:cs="Times New Roman"/>
          <w:sz w:val="28"/>
          <w:szCs w:val="28"/>
        </w:rPr>
        <w:t>.4</w:t>
      </w:r>
      <w:r>
        <w:rPr>
          <w:rFonts w:ascii="Times New Roman" w:hAnsi="Times New Roman" w:cs="Times New Roman"/>
          <w:sz w:val="28"/>
          <w:szCs w:val="28"/>
        </w:rPr>
        <w:t xml:space="preserve">  главы </w:t>
      </w:r>
      <w:r>
        <w:rPr>
          <w:rFonts w:ascii="Times New Roman" w:hAnsi="Times New Roman" w:cs="Times New Roman"/>
          <w:sz w:val="28"/>
          <w:szCs w:val="28"/>
        </w:rPr>
        <w:t xml:space="preserve">2 </w:t>
      </w:r>
      <w:r w:rsidRPr="00D70D59">
        <w:rPr>
          <w:rFonts w:ascii="Times New Roman" w:hAnsi="Times New Roman" w:cs="Times New Roman"/>
          <w:sz w:val="28"/>
          <w:szCs w:val="28"/>
        </w:rPr>
        <w:t>Порядк</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 xml:space="preserve">определены  </w:t>
      </w:r>
      <w:r w:rsidRPr="00774AC0">
        <w:rPr>
          <w:rFonts w:ascii="Times New Roman" w:hAnsi="Times New Roman" w:cs="Times New Roman"/>
          <w:sz w:val="28"/>
          <w:szCs w:val="28"/>
        </w:rPr>
        <w:t>документы</w:t>
      </w:r>
      <w:r w:rsidRPr="00774AC0">
        <w:rPr>
          <w:rFonts w:ascii="Times New Roman" w:hAnsi="Times New Roman" w:cs="Times New Roman"/>
          <w:sz w:val="28"/>
          <w:szCs w:val="28"/>
        </w:rPr>
        <w:t xml:space="preserve">, </w:t>
      </w:r>
      <w:r w:rsidRPr="00774AC0">
        <w:rPr>
          <w:rFonts w:ascii="Times New Roman" w:hAnsi="Times New Roman" w:cs="Times New Roman"/>
          <w:sz w:val="28"/>
          <w:szCs w:val="28"/>
        </w:rPr>
        <w:t>пред</w:t>
      </w:r>
      <w:r>
        <w:rPr>
          <w:rFonts w:ascii="Times New Roman" w:hAnsi="Times New Roman" w:cs="Times New Roman"/>
          <w:sz w:val="28"/>
          <w:szCs w:val="28"/>
        </w:rPr>
        <w:t>о</w:t>
      </w:r>
      <w:r w:rsidRPr="00774AC0">
        <w:rPr>
          <w:rFonts w:ascii="Times New Roman" w:hAnsi="Times New Roman" w:cs="Times New Roman"/>
          <w:sz w:val="28"/>
          <w:szCs w:val="28"/>
        </w:rPr>
        <w:t>ставляе</w:t>
      </w:r>
      <w:r w:rsidRPr="00774AC0">
        <w:rPr>
          <w:rFonts w:ascii="Times New Roman" w:hAnsi="Times New Roman" w:cs="Times New Roman"/>
          <w:sz w:val="28"/>
          <w:szCs w:val="28"/>
        </w:rPr>
        <w:t>мые</w:t>
      </w:r>
      <w:r w:rsidRPr="00774AC0">
        <w:rPr>
          <w:rFonts w:ascii="Times New Roman" w:hAnsi="Times New Roman" w:cs="Times New Roman"/>
          <w:sz w:val="28"/>
          <w:szCs w:val="28"/>
        </w:rPr>
        <w:t xml:space="preserve"> в </w:t>
      </w:r>
      <w:proofErr w:type="spellStart"/>
      <w:r w:rsidRPr="00774AC0">
        <w:rPr>
          <w:rFonts w:ascii="Times New Roman" w:hAnsi="Times New Roman" w:cs="Times New Roman"/>
          <w:sz w:val="28"/>
          <w:szCs w:val="28"/>
        </w:rPr>
        <w:t>ДАиГ</w:t>
      </w:r>
      <w:proofErr w:type="spellEnd"/>
      <w:r w:rsidRPr="00774AC0">
        <w:rPr>
          <w:rFonts w:ascii="Times New Roman" w:hAnsi="Times New Roman" w:cs="Times New Roman"/>
          <w:sz w:val="28"/>
          <w:szCs w:val="28"/>
        </w:rPr>
        <w:t>, д</w:t>
      </w:r>
      <w:r w:rsidRPr="00774AC0">
        <w:rPr>
          <w:rFonts w:ascii="Times New Roman" w:hAnsi="Times New Roman" w:cs="Times New Roman"/>
          <w:sz w:val="28"/>
          <w:szCs w:val="28"/>
        </w:rPr>
        <w:t>ля получения разрешения на производство земляных работ в случаях, при которых не требуется получение разрешения на строительство</w:t>
      </w:r>
      <w:r w:rsidRPr="00774AC0">
        <w:rPr>
          <w:rFonts w:ascii="Times New Roman" w:hAnsi="Times New Roman" w:cs="Times New Roman"/>
          <w:sz w:val="28"/>
          <w:szCs w:val="28"/>
        </w:rPr>
        <w:t>.</w:t>
      </w:r>
    </w:p>
    <w:p w:rsidR="00774AC0" w:rsidRPr="00793B58" w:rsidRDefault="00774AC0" w:rsidP="00774AC0">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793B58">
        <w:rPr>
          <w:rFonts w:ascii="Times New Roman" w:hAnsi="Times New Roman" w:cs="Times New Roman"/>
          <w:sz w:val="28"/>
          <w:szCs w:val="28"/>
        </w:rPr>
        <w:t>В соответствии с п</w:t>
      </w:r>
      <w:r w:rsidR="00793B58">
        <w:rPr>
          <w:rFonts w:ascii="Times New Roman" w:hAnsi="Times New Roman" w:cs="Times New Roman"/>
          <w:sz w:val="28"/>
          <w:szCs w:val="28"/>
        </w:rPr>
        <w:t>ункт</w:t>
      </w:r>
      <w:r w:rsidR="00793B58">
        <w:rPr>
          <w:rFonts w:ascii="Times New Roman" w:hAnsi="Times New Roman" w:cs="Times New Roman"/>
          <w:sz w:val="28"/>
          <w:szCs w:val="28"/>
        </w:rPr>
        <w:t>а</w:t>
      </w:r>
      <w:r w:rsidR="00793B58">
        <w:rPr>
          <w:rFonts w:ascii="Times New Roman" w:hAnsi="Times New Roman" w:cs="Times New Roman"/>
          <w:sz w:val="28"/>
          <w:szCs w:val="28"/>
        </w:rPr>
        <w:t>м</w:t>
      </w:r>
      <w:r w:rsidR="00793B58">
        <w:rPr>
          <w:rFonts w:ascii="Times New Roman" w:hAnsi="Times New Roman" w:cs="Times New Roman"/>
          <w:sz w:val="28"/>
          <w:szCs w:val="28"/>
        </w:rPr>
        <w:t>и</w:t>
      </w:r>
      <w:r w:rsidR="00793B58">
        <w:rPr>
          <w:rFonts w:ascii="Times New Roman" w:hAnsi="Times New Roman" w:cs="Times New Roman"/>
          <w:sz w:val="28"/>
          <w:szCs w:val="28"/>
        </w:rPr>
        <w:t xml:space="preserve"> </w:t>
      </w:r>
      <w:r w:rsidR="00B44209">
        <w:rPr>
          <w:rFonts w:ascii="Times New Roman" w:hAnsi="Times New Roman" w:cs="Times New Roman"/>
          <w:sz w:val="28"/>
          <w:szCs w:val="28"/>
        </w:rPr>
        <w:t xml:space="preserve"> </w:t>
      </w:r>
      <w:r w:rsidR="00793B58">
        <w:rPr>
          <w:rFonts w:ascii="Times New Roman" w:hAnsi="Times New Roman" w:cs="Times New Roman"/>
          <w:sz w:val="28"/>
          <w:szCs w:val="28"/>
        </w:rPr>
        <w:t>3.1, 3.2</w:t>
      </w:r>
      <w:r w:rsidR="00793B58">
        <w:rPr>
          <w:rFonts w:ascii="Times New Roman" w:hAnsi="Times New Roman" w:cs="Times New Roman"/>
          <w:sz w:val="28"/>
          <w:szCs w:val="28"/>
        </w:rPr>
        <w:t xml:space="preserve">  главы </w:t>
      </w:r>
      <w:r w:rsidR="00793B58">
        <w:rPr>
          <w:rFonts w:ascii="Times New Roman" w:hAnsi="Times New Roman" w:cs="Times New Roman"/>
          <w:sz w:val="28"/>
          <w:szCs w:val="28"/>
        </w:rPr>
        <w:t>3</w:t>
      </w:r>
      <w:r w:rsidR="00793B58">
        <w:rPr>
          <w:rFonts w:ascii="Times New Roman" w:hAnsi="Times New Roman" w:cs="Times New Roman"/>
          <w:sz w:val="28"/>
          <w:szCs w:val="28"/>
        </w:rPr>
        <w:t xml:space="preserve"> </w:t>
      </w:r>
      <w:r w:rsidR="00793B58" w:rsidRPr="00D70D59">
        <w:rPr>
          <w:rFonts w:ascii="Times New Roman" w:hAnsi="Times New Roman" w:cs="Times New Roman"/>
          <w:sz w:val="28"/>
          <w:szCs w:val="28"/>
        </w:rPr>
        <w:t>Порядк</w:t>
      </w:r>
      <w:r w:rsidR="00793B58">
        <w:rPr>
          <w:rFonts w:ascii="Times New Roman" w:hAnsi="Times New Roman" w:cs="Times New Roman"/>
          <w:sz w:val="28"/>
          <w:szCs w:val="28"/>
        </w:rPr>
        <w:t>а</w:t>
      </w:r>
      <w:r w:rsidR="00793B58">
        <w:rPr>
          <w:rFonts w:ascii="Times New Roman" w:hAnsi="Times New Roman" w:cs="Times New Roman"/>
          <w:sz w:val="28"/>
          <w:szCs w:val="28"/>
        </w:rPr>
        <w:t xml:space="preserve"> </w:t>
      </w:r>
      <w:r w:rsidR="00793B58" w:rsidRPr="00793B58">
        <w:rPr>
          <w:rFonts w:ascii="Times New Roman" w:hAnsi="Times New Roman" w:cs="Times New Roman"/>
          <w:sz w:val="28"/>
          <w:szCs w:val="28"/>
        </w:rPr>
        <w:t>з</w:t>
      </w:r>
      <w:r w:rsidR="00793B58" w:rsidRPr="00793B58">
        <w:rPr>
          <w:rFonts w:ascii="Times New Roman" w:hAnsi="Times New Roman" w:cs="Times New Roman"/>
          <w:sz w:val="28"/>
          <w:szCs w:val="28"/>
        </w:rPr>
        <w:t>астройщик после окончания производства земляных работ закрывает разрешение по акту на исполнение разрешения на земляные работы</w:t>
      </w:r>
      <w:r w:rsidR="00793B58" w:rsidRPr="00793B58">
        <w:rPr>
          <w:rFonts w:ascii="Times New Roman" w:hAnsi="Times New Roman" w:cs="Times New Roman"/>
          <w:sz w:val="28"/>
          <w:szCs w:val="28"/>
        </w:rPr>
        <w:t xml:space="preserve"> с </w:t>
      </w:r>
      <w:r w:rsidR="00793B58">
        <w:rPr>
          <w:rFonts w:ascii="Times New Roman" w:hAnsi="Times New Roman" w:cs="Times New Roman"/>
          <w:sz w:val="28"/>
          <w:szCs w:val="28"/>
        </w:rPr>
        <w:t>предоставлением необходимых документов.</w:t>
      </w:r>
    </w:p>
    <w:p w:rsidR="00774AC0" w:rsidRPr="00774AC0" w:rsidRDefault="00774AC0" w:rsidP="00774AC0">
      <w:pPr>
        <w:tabs>
          <w:tab w:val="left" w:pos="567"/>
        </w:tabs>
        <w:spacing w:after="0" w:line="240" w:lineRule="auto"/>
        <w:jc w:val="both"/>
        <w:rPr>
          <w:rFonts w:ascii="Times New Roman" w:hAnsi="Times New Roman" w:cs="Times New Roman"/>
          <w:sz w:val="28"/>
          <w:szCs w:val="28"/>
        </w:rPr>
      </w:pPr>
    </w:p>
    <w:p w:rsidR="00774AC0" w:rsidRDefault="00774AC0" w:rsidP="00774AC0">
      <w:pPr>
        <w:tabs>
          <w:tab w:val="left" w:pos="567"/>
        </w:tabs>
        <w:spacing w:after="0" w:line="240" w:lineRule="auto"/>
        <w:jc w:val="both"/>
        <w:rPr>
          <w:rFonts w:ascii="Times New Roman" w:hAnsi="Times New Roman" w:cs="Times New Roman"/>
          <w:sz w:val="28"/>
          <w:szCs w:val="28"/>
        </w:rPr>
      </w:pPr>
    </w:p>
    <w:p w:rsidR="00AF2D16" w:rsidRDefault="009154B9" w:rsidP="00B711FE">
      <w:pPr>
        <w:spacing w:after="0" w:line="240" w:lineRule="auto"/>
        <w:jc w:val="center"/>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eastAsia="ru-RU"/>
        </w:rPr>
        <w:t>2 этап. Выделение информационных элементов</w:t>
      </w:r>
      <w:r w:rsidR="00DE7C51" w:rsidRPr="00C87A15">
        <w:rPr>
          <w:rFonts w:ascii="Times New Roman" w:eastAsia="Times New Roman" w:hAnsi="Times New Roman" w:cs="Times New Roman"/>
          <w:sz w:val="28"/>
          <w:szCs w:val="28"/>
          <w:lang w:eastAsia="ru-RU"/>
        </w:rPr>
        <w:t xml:space="preserve"> из состава информационных требований</w:t>
      </w:r>
      <w:r w:rsidRPr="00C87A15">
        <w:rPr>
          <w:rFonts w:ascii="Times New Roman" w:eastAsia="Times New Roman" w:hAnsi="Times New Roman" w:cs="Times New Roman"/>
          <w:sz w:val="28"/>
          <w:szCs w:val="28"/>
          <w:lang w:eastAsia="ru-RU"/>
        </w:rPr>
        <w:t xml:space="preserve"> </w:t>
      </w:r>
    </w:p>
    <w:p w:rsidR="00A36B53" w:rsidRDefault="00A36B53" w:rsidP="00AF2D16">
      <w:pPr>
        <w:widowControl w:val="0"/>
        <w:tabs>
          <w:tab w:val="left" w:pos="-538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A3606D" w:rsidRPr="00517989" w:rsidRDefault="00517989" w:rsidP="00B711FE">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59A9">
        <w:rPr>
          <w:rFonts w:ascii="Times New Roman" w:hAnsi="Times New Roman" w:cs="Times New Roman"/>
          <w:sz w:val="28"/>
          <w:szCs w:val="28"/>
        </w:rPr>
        <w:t>2.1.</w:t>
      </w:r>
      <w:r>
        <w:rPr>
          <w:rFonts w:ascii="Times New Roman" w:hAnsi="Times New Roman" w:cs="Times New Roman"/>
          <w:sz w:val="28"/>
          <w:szCs w:val="28"/>
        </w:rPr>
        <w:t xml:space="preserve"> </w:t>
      </w:r>
      <w:proofErr w:type="gramStart"/>
      <w:r w:rsidR="00A3606D" w:rsidRPr="00517989">
        <w:rPr>
          <w:rFonts w:ascii="Times New Roman" w:hAnsi="Times New Roman" w:cs="Times New Roman"/>
          <w:sz w:val="28"/>
          <w:szCs w:val="28"/>
        </w:rPr>
        <w:t>Для получения разрешения на производство земляных работ в случаях, при которых не требуется получение разрешения на строительство, застройщик</w:t>
      </w:r>
      <w:r w:rsidR="00977FE4" w:rsidRPr="00517989">
        <w:rPr>
          <w:rFonts w:ascii="Times New Roman" w:hAnsi="Times New Roman" w:cs="Times New Roman"/>
          <w:sz w:val="28"/>
          <w:szCs w:val="28"/>
        </w:rPr>
        <w:t xml:space="preserve"> (то есть физические, юридические лица, либо собственники или эксплуатирующие организации объектов, обеспечивающие производство земляных работ, от имени застройщика взаимодействие  вправе осуществлять их законные представители, действующие в силу закона, или их представители на основании договора, доверенности) </w:t>
      </w:r>
      <w:r w:rsidR="00A3606D" w:rsidRPr="00517989">
        <w:rPr>
          <w:rFonts w:ascii="Times New Roman" w:hAnsi="Times New Roman" w:cs="Times New Roman"/>
          <w:sz w:val="28"/>
          <w:szCs w:val="28"/>
        </w:rPr>
        <w:t>представляет следующие документы:</w:t>
      </w:r>
      <w:proofErr w:type="gramEnd"/>
    </w:p>
    <w:p w:rsidR="00A3606D" w:rsidRPr="00517989" w:rsidRDefault="009B59A9" w:rsidP="00B711FE">
      <w:pPr>
        <w:spacing w:after="0" w:line="240" w:lineRule="auto"/>
        <w:jc w:val="both"/>
        <w:rPr>
          <w:rFonts w:ascii="Times New Roman" w:hAnsi="Times New Roman" w:cs="Times New Roman"/>
          <w:sz w:val="28"/>
          <w:szCs w:val="28"/>
        </w:rPr>
      </w:pPr>
      <w:bookmarkStart w:id="0" w:name="sub_241"/>
      <w:r>
        <w:rPr>
          <w:rFonts w:ascii="Times New Roman" w:hAnsi="Times New Roman" w:cs="Times New Roman"/>
          <w:sz w:val="28"/>
          <w:szCs w:val="28"/>
        </w:rPr>
        <w:t>2.1.</w:t>
      </w:r>
      <w:r w:rsidR="00A3606D" w:rsidRPr="00517989">
        <w:rPr>
          <w:rFonts w:ascii="Times New Roman" w:hAnsi="Times New Roman" w:cs="Times New Roman"/>
          <w:sz w:val="28"/>
          <w:szCs w:val="28"/>
        </w:rPr>
        <w:t>1. Заявление.</w:t>
      </w:r>
    </w:p>
    <w:bookmarkEnd w:id="0"/>
    <w:p w:rsidR="00302F4D" w:rsidRPr="00517989" w:rsidRDefault="009B59A9" w:rsidP="00B711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w:t>
      </w:r>
      <w:r w:rsidR="00863EE1" w:rsidRPr="00517989">
        <w:rPr>
          <w:rFonts w:ascii="Times New Roman" w:hAnsi="Times New Roman" w:cs="Times New Roman"/>
          <w:sz w:val="28"/>
          <w:szCs w:val="28"/>
        </w:rPr>
        <w:t>2</w:t>
      </w:r>
      <w:r w:rsidR="00CF35B9" w:rsidRPr="00517989">
        <w:rPr>
          <w:rFonts w:ascii="Times New Roman" w:hAnsi="Times New Roman" w:cs="Times New Roman"/>
          <w:sz w:val="28"/>
          <w:szCs w:val="28"/>
        </w:rPr>
        <w:t xml:space="preserve">. </w:t>
      </w:r>
      <w:r w:rsidR="00302F4D" w:rsidRPr="00517989">
        <w:rPr>
          <w:rFonts w:ascii="Times New Roman" w:hAnsi="Times New Roman" w:cs="Times New Roman"/>
          <w:sz w:val="28"/>
          <w:szCs w:val="28"/>
        </w:rPr>
        <w:t>Проектную документацию (на бумажном носителе и в электронном виде), в том числе:</w:t>
      </w:r>
    </w:p>
    <w:p w:rsidR="00302F4D" w:rsidRPr="00517989" w:rsidRDefault="00302F4D" w:rsidP="00B711FE">
      <w:pPr>
        <w:spacing w:after="0" w:line="240" w:lineRule="auto"/>
        <w:jc w:val="both"/>
        <w:rPr>
          <w:rFonts w:ascii="Times New Roman" w:hAnsi="Times New Roman" w:cs="Times New Roman"/>
          <w:sz w:val="28"/>
          <w:szCs w:val="28"/>
        </w:rPr>
      </w:pPr>
      <w:r w:rsidRPr="00517989">
        <w:rPr>
          <w:rFonts w:ascii="Times New Roman" w:hAnsi="Times New Roman" w:cs="Times New Roman"/>
          <w:sz w:val="28"/>
          <w:szCs w:val="28"/>
        </w:rPr>
        <w:t>- пояснительную записку;</w:t>
      </w:r>
    </w:p>
    <w:p w:rsidR="00302F4D" w:rsidRPr="00517989" w:rsidRDefault="00302F4D" w:rsidP="00B711FE">
      <w:pPr>
        <w:spacing w:after="0" w:line="240" w:lineRule="auto"/>
        <w:jc w:val="both"/>
        <w:rPr>
          <w:rFonts w:ascii="Times New Roman" w:hAnsi="Times New Roman" w:cs="Times New Roman"/>
          <w:sz w:val="28"/>
          <w:szCs w:val="28"/>
        </w:rPr>
      </w:pPr>
      <w:r w:rsidRPr="00517989">
        <w:rPr>
          <w:rFonts w:ascii="Times New Roman" w:hAnsi="Times New Roman" w:cs="Times New Roman"/>
          <w:sz w:val="28"/>
          <w:szCs w:val="28"/>
        </w:rPr>
        <w:lastRenderedPageBreak/>
        <w:t xml:space="preserve">- схему планировочной организации земельного участка либо проект полосы отвода применительно к линейным объектам, выполненные на топографической основе, действительной на дату подачи заявления о выдаче разрешения, согласованную </w:t>
      </w:r>
      <w:proofErr w:type="spellStart"/>
      <w:r w:rsidRPr="00517989">
        <w:rPr>
          <w:rFonts w:ascii="Times New Roman" w:hAnsi="Times New Roman" w:cs="Times New Roman"/>
          <w:sz w:val="28"/>
          <w:szCs w:val="28"/>
        </w:rPr>
        <w:t>ДАиГ</w:t>
      </w:r>
      <w:proofErr w:type="spellEnd"/>
      <w:r w:rsidRPr="00517989">
        <w:rPr>
          <w:rFonts w:ascii="Times New Roman" w:hAnsi="Times New Roman" w:cs="Times New Roman"/>
          <w:sz w:val="28"/>
          <w:szCs w:val="28"/>
        </w:rPr>
        <w:t>;</w:t>
      </w:r>
    </w:p>
    <w:p w:rsidR="00302F4D" w:rsidRPr="00517989" w:rsidRDefault="00302F4D" w:rsidP="00B711FE">
      <w:pPr>
        <w:spacing w:after="0" w:line="240" w:lineRule="auto"/>
        <w:jc w:val="both"/>
        <w:rPr>
          <w:rFonts w:ascii="Times New Roman" w:hAnsi="Times New Roman" w:cs="Times New Roman"/>
          <w:sz w:val="28"/>
          <w:szCs w:val="28"/>
        </w:rPr>
      </w:pPr>
      <w:r w:rsidRPr="00517989">
        <w:rPr>
          <w:rFonts w:ascii="Times New Roman" w:hAnsi="Times New Roman" w:cs="Times New Roman"/>
          <w:sz w:val="28"/>
          <w:szCs w:val="28"/>
        </w:rPr>
        <w:t xml:space="preserve">- </w:t>
      </w:r>
      <w:proofErr w:type="gramStart"/>
      <w:r w:rsidRPr="00517989">
        <w:rPr>
          <w:rFonts w:ascii="Times New Roman" w:hAnsi="Times New Roman" w:cs="Times New Roman"/>
          <w:sz w:val="28"/>
          <w:szCs w:val="28"/>
        </w:rPr>
        <w:t>архитектурные решения</w:t>
      </w:r>
      <w:proofErr w:type="gramEnd"/>
      <w:r w:rsidRPr="00517989">
        <w:rPr>
          <w:rFonts w:ascii="Times New Roman" w:hAnsi="Times New Roman" w:cs="Times New Roman"/>
          <w:sz w:val="28"/>
          <w:szCs w:val="28"/>
        </w:rPr>
        <w:t xml:space="preserve"> либо технологические и конструктивные решения для линейного объекта;</w:t>
      </w:r>
    </w:p>
    <w:p w:rsidR="00302F4D" w:rsidRPr="00517989" w:rsidRDefault="00302F4D" w:rsidP="00B711FE">
      <w:pPr>
        <w:spacing w:after="0" w:line="240" w:lineRule="auto"/>
        <w:jc w:val="both"/>
        <w:rPr>
          <w:rFonts w:ascii="Times New Roman" w:hAnsi="Times New Roman" w:cs="Times New Roman"/>
          <w:sz w:val="28"/>
          <w:szCs w:val="28"/>
        </w:rPr>
      </w:pPr>
      <w:r w:rsidRPr="00517989">
        <w:rPr>
          <w:rFonts w:ascii="Times New Roman" w:hAnsi="Times New Roman" w:cs="Times New Roman"/>
          <w:sz w:val="28"/>
          <w:szCs w:val="28"/>
        </w:rPr>
        <w:t>- технические условия на прокладку линейного объекта и подключение объекта к сетям инженерного обеспечения;</w:t>
      </w:r>
    </w:p>
    <w:p w:rsidR="00302F4D" w:rsidRPr="00517989" w:rsidRDefault="00302F4D" w:rsidP="00B711FE">
      <w:pPr>
        <w:spacing w:after="0" w:line="240" w:lineRule="auto"/>
        <w:jc w:val="both"/>
        <w:rPr>
          <w:rFonts w:ascii="Times New Roman" w:hAnsi="Times New Roman" w:cs="Times New Roman"/>
          <w:sz w:val="28"/>
          <w:szCs w:val="28"/>
        </w:rPr>
      </w:pPr>
      <w:r w:rsidRPr="00517989">
        <w:rPr>
          <w:rFonts w:ascii="Times New Roman" w:hAnsi="Times New Roman" w:cs="Times New Roman"/>
          <w:sz w:val="28"/>
          <w:szCs w:val="28"/>
        </w:rPr>
        <w:t>- проект организации работ (ПОР) при выполнении демонтажных работ;</w:t>
      </w:r>
    </w:p>
    <w:p w:rsidR="00302F4D" w:rsidRPr="00517989" w:rsidRDefault="00302F4D" w:rsidP="00B711FE">
      <w:pPr>
        <w:spacing w:after="0" w:line="240" w:lineRule="auto"/>
        <w:jc w:val="both"/>
        <w:rPr>
          <w:rFonts w:ascii="Times New Roman" w:hAnsi="Times New Roman" w:cs="Times New Roman"/>
          <w:sz w:val="28"/>
          <w:szCs w:val="28"/>
        </w:rPr>
      </w:pPr>
      <w:r w:rsidRPr="00517989">
        <w:rPr>
          <w:rFonts w:ascii="Times New Roman" w:hAnsi="Times New Roman" w:cs="Times New Roman"/>
          <w:sz w:val="28"/>
          <w:szCs w:val="28"/>
        </w:rPr>
        <w:t>- нормативный расчет продолжительности строительства;</w:t>
      </w:r>
    </w:p>
    <w:p w:rsidR="00977FE4" w:rsidRPr="00517989" w:rsidRDefault="009B59A9" w:rsidP="00B711FE">
      <w:pPr>
        <w:spacing w:after="0" w:line="240" w:lineRule="auto"/>
        <w:jc w:val="both"/>
        <w:rPr>
          <w:rFonts w:ascii="Times New Roman" w:hAnsi="Times New Roman" w:cs="Times New Roman"/>
          <w:sz w:val="28"/>
          <w:szCs w:val="28"/>
        </w:rPr>
      </w:pPr>
      <w:bookmarkStart w:id="1" w:name="sub_244"/>
      <w:r>
        <w:rPr>
          <w:rFonts w:ascii="Times New Roman" w:hAnsi="Times New Roman" w:cs="Times New Roman"/>
          <w:sz w:val="28"/>
          <w:szCs w:val="28"/>
        </w:rPr>
        <w:t>2.1.3</w:t>
      </w:r>
      <w:r w:rsidR="00302F4D" w:rsidRPr="00517989">
        <w:rPr>
          <w:rFonts w:ascii="Times New Roman" w:hAnsi="Times New Roman" w:cs="Times New Roman"/>
          <w:sz w:val="28"/>
          <w:szCs w:val="28"/>
        </w:rPr>
        <w:t>. Согласование заинтересованных организаций и землепользователей</w:t>
      </w:r>
      <w:r w:rsidR="00977FE4" w:rsidRPr="00517989">
        <w:rPr>
          <w:rFonts w:ascii="Times New Roman" w:hAnsi="Times New Roman" w:cs="Times New Roman"/>
          <w:sz w:val="28"/>
          <w:szCs w:val="28"/>
        </w:rPr>
        <w:t>.</w:t>
      </w:r>
      <w:r w:rsidR="00302F4D" w:rsidRPr="00517989">
        <w:rPr>
          <w:rFonts w:ascii="Times New Roman" w:hAnsi="Times New Roman" w:cs="Times New Roman"/>
          <w:sz w:val="28"/>
          <w:szCs w:val="28"/>
        </w:rPr>
        <w:t xml:space="preserve"> </w:t>
      </w:r>
      <w:bookmarkStart w:id="2" w:name="sub_245"/>
      <w:bookmarkEnd w:id="1"/>
    </w:p>
    <w:p w:rsidR="00863EE1" w:rsidRPr="00517989" w:rsidRDefault="009B59A9" w:rsidP="00B711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w:t>
      </w:r>
      <w:r w:rsidR="00863EE1" w:rsidRPr="00517989">
        <w:rPr>
          <w:rFonts w:ascii="Times New Roman" w:hAnsi="Times New Roman" w:cs="Times New Roman"/>
          <w:sz w:val="28"/>
          <w:szCs w:val="28"/>
        </w:rPr>
        <w:t>4. Разрешение комитета по земельным отношениям на размещение объекта на земельном участке, находящемся в государственной или муниципальной собственности.</w:t>
      </w:r>
    </w:p>
    <w:p w:rsidR="00863EE1" w:rsidRPr="00517989" w:rsidRDefault="00863EE1" w:rsidP="00B711FE">
      <w:pPr>
        <w:spacing w:after="0" w:line="240" w:lineRule="auto"/>
        <w:jc w:val="both"/>
        <w:rPr>
          <w:rFonts w:ascii="Times New Roman" w:hAnsi="Times New Roman" w:cs="Times New Roman"/>
          <w:sz w:val="28"/>
          <w:szCs w:val="28"/>
        </w:rPr>
      </w:pPr>
      <w:bookmarkStart w:id="3" w:name="sub_2422"/>
      <w:r w:rsidRPr="00517989">
        <w:rPr>
          <w:rFonts w:ascii="Times New Roman" w:hAnsi="Times New Roman" w:cs="Times New Roman"/>
          <w:sz w:val="28"/>
          <w:szCs w:val="28"/>
        </w:rPr>
        <w:t>Для организаций, осуществляющих водоснабжение, водоотведение, теплоснабжение, электроснабжение, газоснабжение и услуги связи в городе, разрешение на размещение линейных объектов не требуется, если размещение данных объектов соответствует генеральному плану, документации по планировке территории, схемам по водоснабжению, водоотведению, теплоснабжению, электроснабжению, газоснабжению муниципального образования городской округ город Сургут.</w:t>
      </w:r>
    </w:p>
    <w:bookmarkEnd w:id="3"/>
    <w:p w:rsidR="00863EE1" w:rsidRPr="00517989" w:rsidRDefault="009B59A9" w:rsidP="00B711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w:t>
      </w:r>
      <w:r w:rsidR="00863EE1" w:rsidRPr="00517989">
        <w:rPr>
          <w:rFonts w:ascii="Times New Roman" w:hAnsi="Times New Roman" w:cs="Times New Roman"/>
          <w:sz w:val="28"/>
          <w:szCs w:val="28"/>
        </w:rPr>
        <w:t>5. Согласование либо договор о прокладке, переносе или переустройстве инженерных коммуникаций, их эксплуатации при размещении линейных объектов тепл</w:t>
      </w:r>
      <w:proofErr w:type="gramStart"/>
      <w:r w:rsidR="00863EE1" w:rsidRPr="00517989">
        <w:rPr>
          <w:rFonts w:ascii="Times New Roman" w:hAnsi="Times New Roman" w:cs="Times New Roman"/>
          <w:sz w:val="28"/>
          <w:szCs w:val="28"/>
        </w:rPr>
        <w:t>о-</w:t>
      </w:r>
      <w:proofErr w:type="gramEnd"/>
      <w:r w:rsidR="00863EE1" w:rsidRPr="00517989">
        <w:rPr>
          <w:rFonts w:ascii="Times New Roman" w:hAnsi="Times New Roman" w:cs="Times New Roman"/>
          <w:sz w:val="28"/>
          <w:szCs w:val="28"/>
        </w:rPr>
        <w:t>, газо-, электро-, водоснабжения, водоотведения и связи в границах (в том числе в границах "красных линий") автомобильных дорог между владельцем инженерных коммуникаций и владельцем (балансодержателем) автомобильной дороги .</w:t>
      </w:r>
    </w:p>
    <w:p w:rsidR="00302F4D" w:rsidRDefault="009B59A9" w:rsidP="00B711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2.1.6</w:t>
      </w:r>
      <w:r w:rsidR="00302F4D" w:rsidRPr="00517989">
        <w:rPr>
          <w:rFonts w:ascii="Times New Roman" w:hAnsi="Times New Roman" w:cs="Times New Roman"/>
          <w:sz w:val="28"/>
          <w:szCs w:val="28"/>
        </w:rPr>
        <w:t>. Гарантийное обязательство (письмо) о восстановлении заявителем нарушенного благоустройства  с приложением акта о состоянии благоустройства</w:t>
      </w:r>
      <w:r w:rsidR="00863EE1" w:rsidRPr="00517989">
        <w:rPr>
          <w:rFonts w:ascii="Times New Roman" w:hAnsi="Times New Roman" w:cs="Times New Roman"/>
          <w:sz w:val="28"/>
          <w:szCs w:val="28"/>
        </w:rPr>
        <w:t>.</w:t>
      </w:r>
      <w:r w:rsidR="00302F4D" w:rsidRPr="00517989">
        <w:rPr>
          <w:rFonts w:ascii="Times New Roman" w:hAnsi="Times New Roman" w:cs="Times New Roman"/>
          <w:sz w:val="28"/>
          <w:szCs w:val="28"/>
        </w:rPr>
        <w:t xml:space="preserve"> </w:t>
      </w:r>
    </w:p>
    <w:p w:rsidR="00B711FE" w:rsidRDefault="00B711FE" w:rsidP="00B711FE">
      <w:pPr>
        <w:spacing w:after="0" w:line="240" w:lineRule="auto"/>
        <w:jc w:val="both"/>
        <w:rPr>
          <w:rFonts w:ascii="Times New Roman" w:hAnsi="Times New Roman" w:cs="Times New Roman"/>
          <w:sz w:val="28"/>
          <w:szCs w:val="28"/>
        </w:rPr>
      </w:pPr>
    </w:p>
    <w:p w:rsidR="009B59A9" w:rsidRPr="009B59A9" w:rsidRDefault="009B59A9" w:rsidP="00AC081E">
      <w:pPr>
        <w:tabs>
          <w:tab w:val="left" w:pos="567"/>
          <w:tab w:val="left" w:pos="851"/>
        </w:tabs>
        <w:spacing w:after="0" w:line="240" w:lineRule="auto"/>
        <w:jc w:val="both"/>
        <w:rPr>
          <w:rFonts w:ascii="Times New Roman" w:hAnsi="Times New Roman" w:cs="Times New Roman"/>
          <w:sz w:val="28"/>
          <w:szCs w:val="28"/>
        </w:rPr>
      </w:pPr>
      <w:bookmarkStart w:id="4" w:name="sub_1031"/>
      <w:r w:rsidRPr="009B59A9">
        <w:rPr>
          <w:rFonts w:ascii="Times New Roman" w:hAnsi="Times New Roman" w:cs="Times New Roman"/>
          <w:sz w:val="28"/>
          <w:szCs w:val="28"/>
        </w:rPr>
        <w:t xml:space="preserve">  </w:t>
      </w:r>
      <w:r w:rsidR="00AC081E">
        <w:rPr>
          <w:rFonts w:ascii="Times New Roman" w:hAnsi="Times New Roman" w:cs="Times New Roman"/>
          <w:sz w:val="28"/>
          <w:szCs w:val="28"/>
        </w:rPr>
        <w:t xml:space="preserve">     </w:t>
      </w:r>
      <w:r>
        <w:rPr>
          <w:rFonts w:ascii="Times New Roman" w:hAnsi="Times New Roman" w:cs="Times New Roman"/>
          <w:sz w:val="28"/>
          <w:szCs w:val="28"/>
        </w:rPr>
        <w:t xml:space="preserve">2.2. </w:t>
      </w:r>
      <w:r w:rsidRPr="009B59A9">
        <w:rPr>
          <w:rFonts w:ascii="Times New Roman" w:hAnsi="Times New Roman" w:cs="Times New Roman"/>
          <w:sz w:val="28"/>
          <w:szCs w:val="28"/>
        </w:rPr>
        <w:t xml:space="preserve">Застройщик после окончания производства земляных работ закрывает разрешение по акту на исполнение разрешения на земляные работы. </w:t>
      </w:r>
    </w:p>
    <w:p w:rsidR="009B59A9" w:rsidRPr="009B59A9" w:rsidRDefault="009B59A9" w:rsidP="00B711FE">
      <w:pPr>
        <w:spacing w:after="0" w:line="240" w:lineRule="auto"/>
        <w:jc w:val="both"/>
        <w:rPr>
          <w:rFonts w:ascii="Times New Roman" w:hAnsi="Times New Roman" w:cs="Times New Roman"/>
          <w:sz w:val="28"/>
          <w:szCs w:val="28"/>
        </w:rPr>
      </w:pPr>
      <w:bookmarkStart w:id="5" w:name="sub_1032"/>
      <w:bookmarkEnd w:id="4"/>
      <w:r w:rsidRPr="009B59A9">
        <w:rPr>
          <w:rFonts w:ascii="Times New Roman" w:hAnsi="Times New Roman" w:cs="Times New Roman"/>
          <w:sz w:val="28"/>
          <w:szCs w:val="28"/>
        </w:rPr>
        <w:t xml:space="preserve">   Для закрытия разрешения заявитель направляет:</w:t>
      </w:r>
    </w:p>
    <w:p w:rsidR="009B59A9" w:rsidRPr="009B59A9" w:rsidRDefault="009B59A9" w:rsidP="00B711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2.2.</w:t>
      </w:r>
      <w:r w:rsidRPr="009B59A9">
        <w:rPr>
          <w:rFonts w:ascii="Times New Roman" w:hAnsi="Times New Roman" w:cs="Times New Roman"/>
          <w:sz w:val="28"/>
          <w:szCs w:val="28"/>
        </w:rPr>
        <w:t xml:space="preserve">1.  </w:t>
      </w:r>
      <w:r>
        <w:rPr>
          <w:rFonts w:ascii="Times New Roman" w:hAnsi="Times New Roman" w:cs="Times New Roman"/>
          <w:sz w:val="28"/>
          <w:szCs w:val="28"/>
        </w:rPr>
        <w:t>З</w:t>
      </w:r>
      <w:r w:rsidRPr="009B59A9">
        <w:rPr>
          <w:rFonts w:ascii="Times New Roman" w:hAnsi="Times New Roman" w:cs="Times New Roman"/>
          <w:sz w:val="28"/>
          <w:szCs w:val="28"/>
        </w:rPr>
        <w:t>аявление</w:t>
      </w:r>
      <w:bookmarkEnd w:id="5"/>
      <w:r w:rsidRPr="009B59A9">
        <w:rPr>
          <w:rFonts w:ascii="Times New Roman" w:hAnsi="Times New Roman" w:cs="Times New Roman"/>
          <w:sz w:val="28"/>
          <w:szCs w:val="28"/>
        </w:rPr>
        <w:t xml:space="preserve"> с  ранее выданным разрешением на производство земляных работ;</w:t>
      </w:r>
    </w:p>
    <w:p w:rsidR="009B59A9" w:rsidRPr="009B59A9" w:rsidRDefault="009B59A9" w:rsidP="00B711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2.2.</w:t>
      </w:r>
      <w:r w:rsidRPr="009B59A9">
        <w:rPr>
          <w:rFonts w:ascii="Times New Roman" w:hAnsi="Times New Roman" w:cs="Times New Roman"/>
          <w:sz w:val="28"/>
          <w:szCs w:val="28"/>
        </w:rPr>
        <w:t xml:space="preserve">2.  </w:t>
      </w:r>
      <w:r>
        <w:rPr>
          <w:rFonts w:ascii="Times New Roman" w:hAnsi="Times New Roman" w:cs="Times New Roman"/>
          <w:sz w:val="28"/>
          <w:szCs w:val="28"/>
        </w:rPr>
        <w:t>А</w:t>
      </w:r>
      <w:r w:rsidRPr="009B59A9">
        <w:rPr>
          <w:rFonts w:ascii="Times New Roman" w:hAnsi="Times New Roman" w:cs="Times New Roman"/>
          <w:sz w:val="28"/>
          <w:szCs w:val="28"/>
        </w:rPr>
        <w:t>кт на исполнение разрешения на производство земляных работ</w:t>
      </w:r>
      <w:r w:rsidR="00AC081E">
        <w:rPr>
          <w:rFonts w:ascii="Times New Roman" w:hAnsi="Times New Roman" w:cs="Times New Roman"/>
          <w:sz w:val="28"/>
          <w:szCs w:val="28"/>
        </w:rPr>
        <w:t>;</w:t>
      </w:r>
      <w:r w:rsidRPr="009B59A9">
        <w:rPr>
          <w:rFonts w:ascii="Times New Roman" w:hAnsi="Times New Roman" w:cs="Times New Roman"/>
          <w:sz w:val="28"/>
          <w:szCs w:val="28"/>
        </w:rPr>
        <w:t xml:space="preserve"> </w:t>
      </w:r>
    </w:p>
    <w:p w:rsidR="009B59A9" w:rsidRPr="009B59A9" w:rsidRDefault="009B59A9" w:rsidP="00B711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2.2.</w:t>
      </w:r>
      <w:r w:rsidRPr="009B59A9">
        <w:rPr>
          <w:rFonts w:ascii="Times New Roman" w:hAnsi="Times New Roman" w:cs="Times New Roman"/>
          <w:sz w:val="28"/>
          <w:szCs w:val="28"/>
        </w:rPr>
        <w:t xml:space="preserve">3.  </w:t>
      </w:r>
      <w:r>
        <w:rPr>
          <w:rFonts w:ascii="Times New Roman" w:hAnsi="Times New Roman" w:cs="Times New Roman"/>
          <w:sz w:val="28"/>
          <w:szCs w:val="28"/>
        </w:rPr>
        <w:t>И</w:t>
      </w:r>
      <w:r w:rsidRPr="009B59A9">
        <w:rPr>
          <w:rFonts w:ascii="Times New Roman" w:hAnsi="Times New Roman" w:cs="Times New Roman"/>
          <w:sz w:val="28"/>
          <w:szCs w:val="28"/>
        </w:rPr>
        <w:t>сполнительную схему (на бумажном и электронном носителе);</w:t>
      </w:r>
    </w:p>
    <w:p w:rsidR="009B59A9" w:rsidRPr="009B59A9" w:rsidRDefault="009B59A9" w:rsidP="00B711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2.2.</w:t>
      </w:r>
      <w:r w:rsidRPr="009B59A9">
        <w:rPr>
          <w:rFonts w:ascii="Times New Roman" w:hAnsi="Times New Roman" w:cs="Times New Roman"/>
          <w:sz w:val="28"/>
          <w:szCs w:val="28"/>
        </w:rPr>
        <w:t xml:space="preserve">4.  </w:t>
      </w:r>
      <w:r>
        <w:rPr>
          <w:rFonts w:ascii="Times New Roman" w:hAnsi="Times New Roman" w:cs="Times New Roman"/>
          <w:sz w:val="28"/>
          <w:szCs w:val="28"/>
        </w:rPr>
        <w:t>С</w:t>
      </w:r>
      <w:r w:rsidRPr="009B59A9">
        <w:rPr>
          <w:rFonts w:ascii="Times New Roman" w:hAnsi="Times New Roman" w:cs="Times New Roman"/>
          <w:sz w:val="28"/>
          <w:szCs w:val="28"/>
        </w:rPr>
        <w:t>правку о выполнении работ по благоустройству, асфальтированию и озеленению территории;</w:t>
      </w:r>
    </w:p>
    <w:p w:rsidR="009B59A9" w:rsidRDefault="009B59A9" w:rsidP="00B711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2.2.</w:t>
      </w:r>
      <w:r w:rsidRPr="009B59A9">
        <w:rPr>
          <w:rFonts w:ascii="Times New Roman" w:hAnsi="Times New Roman" w:cs="Times New Roman"/>
          <w:sz w:val="28"/>
          <w:szCs w:val="28"/>
        </w:rPr>
        <w:t xml:space="preserve">5.  </w:t>
      </w:r>
      <w:r>
        <w:rPr>
          <w:rFonts w:ascii="Times New Roman" w:hAnsi="Times New Roman" w:cs="Times New Roman"/>
          <w:sz w:val="28"/>
          <w:szCs w:val="28"/>
        </w:rPr>
        <w:t>Г</w:t>
      </w:r>
      <w:r w:rsidRPr="009B59A9">
        <w:rPr>
          <w:rFonts w:ascii="Times New Roman" w:hAnsi="Times New Roman" w:cs="Times New Roman"/>
          <w:sz w:val="28"/>
          <w:szCs w:val="28"/>
        </w:rPr>
        <w:t>арантийные обязательства застройщика об устранении за свой счет возможных последствий производства земляных работ в случае выявления дефектов и недостатков, возникших в гарантийные сроки.</w:t>
      </w:r>
    </w:p>
    <w:p w:rsidR="00B711FE" w:rsidRDefault="00B711FE" w:rsidP="00B711FE">
      <w:pPr>
        <w:spacing w:after="0" w:line="240" w:lineRule="auto"/>
        <w:jc w:val="both"/>
        <w:rPr>
          <w:rFonts w:ascii="Times New Roman" w:hAnsi="Times New Roman" w:cs="Times New Roman"/>
          <w:sz w:val="28"/>
          <w:szCs w:val="28"/>
        </w:rPr>
      </w:pPr>
    </w:p>
    <w:p w:rsidR="00B44209" w:rsidRDefault="00B44209" w:rsidP="00B711FE">
      <w:pPr>
        <w:spacing w:after="0" w:line="240" w:lineRule="auto"/>
        <w:jc w:val="center"/>
        <w:rPr>
          <w:rFonts w:ascii="Times New Roman" w:eastAsia="Times New Roman" w:hAnsi="Times New Roman" w:cs="Times New Roman"/>
          <w:sz w:val="28"/>
          <w:szCs w:val="28"/>
          <w:lang w:eastAsia="ru-RU"/>
        </w:rPr>
      </w:pPr>
    </w:p>
    <w:p w:rsidR="00B44209" w:rsidRDefault="00B44209" w:rsidP="00B711FE">
      <w:pPr>
        <w:spacing w:after="0" w:line="240" w:lineRule="auto"/>
        <w:jc w:val="center"/>
        <w:rPr>
          <w:rFonts w:ascii="Times New Roman" w:eastAsia="Times New Roman" w:hAnsi="Times New Roman" w:cs="Times New Roman"/>
          <w:sz w:val="28"/>
          <w:szCs w:val="28"/>
          <w:lang w:eastAsia="ru-RU"/>
        </w:rPr>
      </w:pPr>
    </w:p>
    <w:p w:rsidR="00B44209" w:rsidRDefault="00B44209" w:rsidP="00B711FE">
      <w:pPr>
        <w:spacing w:after="0" w:line="240" w:lineRule="auto"/>
        <w:jc w:val="center"/>
        <w:rPr>
          <w:rFonts w:ascii="Times New Roman" w:eastAsia="Times New Roman" w:hAnsi="Times New Roman" w:cs="Times New Roman"/>
          <w:sz w:val="28"/>
          <w:szCs w:val="28"/>
          <w:lang w:eastAsia="ru-RU"/>
        </w:rPr>
      </w:pPr>
    </w:p>
    <w:p w:rsidR="00B711FE" w:rsidRDefault="00B711FE" w:rsidP="00B711FE">
      <w:pPr>
        <w:spacing w:after="0" w:line="240" w:lineRule="auto"/>
        <w:jc w:val="center"/>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eastAsia="ru-RU"/>
        </w:rPr>
        <w:lastRenderedPageBreak/>
        <w:t>3 этап. Показатели масштаба информационных требований</w:t>
      </w:r>
    </w:p>
    <w:p w:rsidR="00B711FE" w:rsidRPr="00C87A15" w:rsidRDefault="00B711FE" w:rsidP="00B711FE">
      <w:pPr>
        <w:spacing w:after="0" w:line="240" w:lineRule="auto"/>
        <w:jc w:val="center"/>
        <w:rPr>
          <w:rFonts w:ascii="Times New Roman" w:eastAsia="Times New Roman" w:hAnsi="Times New Roman" w:cs="Times New Roman"/>
          <w:sz w:val="28"/>
          <w:szCs w:val="28"/>
          <w:lang w:eastAsia="ru-RU"/>
        </w:rPr>
      </w:pPr>
    </w:p>
    <w:p w:rsidR="00B711FE" w:rsidRPr="00C87A15" w:rsidRDefault="00AC081E" w:rsidP="00AC081E">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 </w:t>
      </w:r>
      <w:r w:rsidR="00B711FE" w:rsidRPr="00C87A15">
        <w:rPr>
          <w:rFonts w:ascii="Times New Roman" w:eastAsia="Times New Roman" w:hAnsi="Times New Roman" w:cs="Times New Roman"/>
          <w:sz w:val="28"/>
          <w:szCs w:val="28"/>
          <w:lang w:eastAsia="ru-RU"/>
        </w:rPr>
        <w:t>Данные расчеты произведены для 1</w:t>
      </w:r>
      <w:r w:rsidR="00B711FE">
        <w:rPr>
          <w:rFonts w:ascii="Times New Roman" w:eastAsia="Times New Roman" w:hAnsi="Times New Roman" w:cs="Times New Roman"/>
          <w:sz w:val="28"/>
          <w:szCs w:val="28"/>
          <w:lang w:eastAsia="ru-RU"/>
        </w:rPr>
        <w:t xml:space="preserve"> </w:t>
      </w:r>
      <w:r w:rsidR="00B711FE" w:rsidRPr="00517989">
        <w:rPr>
          <w:rFonts w:ascii="Times New Roman" w:hAnsi="Times New Roman" w:cs="Times New Roman"/>
          <w:sz w:val="28"/>
          <w:szCs w:val="28"/>
        </w:rPr>
        <w:t>застройщик</w:t>
      </w:r>
      <w:r w:rsidR="00B711FE">
        <w:rPr>
          <w:rFonts w:ascii="Times New Roman" w:hAnsi="Times New Roman" w:cs="Times New Roman"/>
          <w:sz w:val="28"/>
          <w:szCs w:val="28"/>
        </w:rPr>
        <w:t>а</w:t>
      </w:r>
      <w:r w:rsidR="00B711FE" w:rsidRPr="00C87A1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при получении и закрытии </w:t>
      </w:r>
      <w:r w:rsidRPr="009B59A9">
        <w:rPr>
          <w:rFonts w:ascii="Times New Roman" w:hAnsi="Times New Roman" w:cs="Times New Roman"/>
          <w:sz w:val="28"/>
          <w:szCs w:val="28"/>
        </w:rPr>
        <w:t>разрешени</w:t>
      </w:r>
      <w:r>
        <w:rPr>
          <w:rFonts w:ascii="Times New Roman" w:hAnsi="Times New Roman" w:cs="Times New Roman"/>
          <w:sz w:val="28"/>
          <w:szCs w:val="28"/>
        </w:rPr>
        <w:t>я</w:t>
      </w:r>
      <w:r w:rsidRPr="009B59A9">
        <w:rPr>
          <w:rFonts w:ascii="Times New Roman" w:hAnsi="Times New Roman" w:cs="Times New Roman"/>
          <w:sz w:val="28"/>
          <w:szCs w:val="28"/>
        </w:rPr>
        <w:t xml:space="preserve"> на производство земляных работ</w:t>
      </w:r>
      <w:r w:rsidRPr="00C87A15">
        <w:rPr>
          <w:rFonts w:ascii="Times New Roman" w:eastAsia="Times New Roman" w:hAnsi="Times New Roman" w:cs="Times New Roman"/>
          <w:sz w:val="28"/>
          <w:szCs w:val="28"/>
          <w:lang w:eastAsia="ru-RU"/>
        </w:rPr>
        <w:t xml:space="preserve"> </w:t>
      </w:r>
      <w:r w:rsidR="00B711FE" w:rsidRPr="00C87A15">
        <w:rPr>
          <w:rFonts w:ascii="Times New Roman" w:eastAsia="Times New Roman" w:hAnsi="Times New Roman" w:cs="Times New Roman"/>
          <w:sz w:val="28"/>
          <w:szCs w:val="28"/>
          <w:lang w:eastAsia="ru-RU"/>
        </w:rPr>
        <w:t>(сотрудник, занятый реализацией требований);</w:t>
      </w:r>
    </w:p>
    <w:p w:rsidR="00B711FE" w:rsidRPr="00C87A15" w:rsidRDefault="00AC081E" w:rsidP="00B711F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- 1 з</w:t>
      </w:r>
      <w:r w:rsidR="00B711FE">
        <w:rPr>
          <w:rFonts w:ascii="Times New Roman" w:eastAsia="Times New Roman" w:hAnsi="Times New Roman" w:cs="Times New Roman"/>
          <w:sz w:val="28"/>
          <w:szCs w:val="28"/>
          <w:lang w:eastAsia="ru-RU"/>
        </w:rPr>
        <w:t>аявление</w:t>
      </w:r>
      <w:r w:rsidR="00B711FE" w:rsidRPr="00C87A15">
        <w:rPr>
          <w:rFonts w:ascii="Times New Roman" w:eastAsia="Times New Roman" w:hAnsi="Times New Roman" w:cs="Times New Roman"/>
          <w:sz w:val="28"/>
          <w:szCs w:val="28"/>
          <w:lang w:eastAsia="ru-RU"/>
        </w:rPr>
        <w:t>;</w:t>
      </w:r>
    </w:p>
    <w:p w:rsidR="00AC081E" w:rsidRDefault="00AC081E" w:rsidP="00B711F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711FE" w:rsidRPr="00C87A15">
        <w:rPr>
          <w:rFonts w:ascii="Times New Roman" w:eastAsia="Times New Roman" w:hAnsi="Times New Roman" w:cs="Times New Roman"/>
          <w:sz w:val="28"/>
          <w:szCs w:val="28"/>
          <w:lang w:eastAsia="ru-RU"/>
        </w:rPr>
        <w:t xml:space="preserve">1 </w:t>
      </w:r>
      <w:r w:rsidR="00B711FE">
        <w:rPr>
          <w:rFonts w:ascii="Times New Roman" w:eastAsia="Times New Roman" w:hAnsi="Times New Roman" w:cs="Times New Roman"/>
          <w:sz w:val="28"/>
          <w:szCs w:val="28"/>
          <w:lang w:eastAsia="ru-RU"/>
        </w:rPr>
        <w:t>комплект проектной документации</w:t>
      </w:r>
      <w:r>
        <w:rPr>
          <w:rFonts w:ascii="Times New Roman" w:eastAsia="Times New Roman" w:hAnsi="Times New Roman" w:cs="Times New Roman"/>
          <w:sz w:val="28"/>
          <w:szCs w:val="28"/>
          <w:lang w:eastAsia="ru-RU"/>
        </w:rPr>
        <w:t xml:space="preserve"> на бумажном носителе</w:t>
      </w:r>
      <w:r w:rsidR="00B711FE" w:rsidRPr="00C87A15">
        <w:rPr>
          <w:rFonts w:ascii="Times New Roman" w:eastAsia="Times New Roman" w:hAnsi="Times New Roman" w:cs="Times New Roman"/>
          <w:sz w:val="28"/>
          <w:szCs w:val="28"/>
          <w:lang w:eastAsia="ru-RU"/>
        </w:rPr>
        <w:t>;</w:t>
      </w:r>
    </w:p>
    <w:p w:rsidR="00AC081E" w:rsidRDefault="00AC081E" w:rsidP="00B711F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87A15">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комплект проектной документации на электронном носителе</w:t>
      </w:r>
      <w:r w:rsidRPr="00C87A15">
        <w:rPr>
          <w:rFonts w:ascii="Times New Roman" w:eastAsia="Times New Roman" w:hAnsi="Times New Roman" w:cs="Times New Roman"/>
          <w:sz w:val="28"/>
          <w:szCs w:val="28"/>
          <w:lang w:eastAsia="ru-RU"/>
        </w:rPr>
        <w:t>;</w:t>
      </w:r>
    </w:p>
    <w:p w:rsidR="00B711FE" w:rsidRPr="00C87A15" w:rsidRDefault="00AC081E" w:rsidP="00B711F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711FE">
        <w:rPr>
          <w:rFonts w:ascii="Times New Roman" w:eastAsia="Times New Roman" w:hAnsi="Times New Roman" w:cs="Times New Roman"/>
          <w:sz w:val="28"/>
          <w:szCs w:val="28"/>
          <w:lang w:eastAsia="ru-RU"/>
        </w:rPr>
        <w:t>8</w:t>
      </w:r>
      <w:r w:rsidR="00B711FE" w:rsidRPr="00C87A15">
        <w:rPr>
          <w:rFonts w:ascii="Times New Roman" w:eastAsia="Times New Roman" w:hAnsi="Times New Roman" w:cs="Times New Roman"/>
          <w:sz w:val="28"/>
          <w:szCs w:val="28"/>
          <w:lang w:eastAsia="ru-RU"/>
        </w:rPr>
        <w:t xml:space="preserve"> </w:t>
      </w:r>
      <w:r w:rsidR="00B711FE">
        <w:rPr>
          <w:rFonts w:ascii="Times New Roman" w:eastAsia="Times New Roman" w:hAnsi="Times New Roman" w:cs="Times New Roman"/>
          <w:sz w:val="28"/>
          <w:szCs w:val="28"/>
          <w:lang w:eastAsia="ru-RU"/>
        </w:rPr>
        <w:t>согласований (среднее значение согласований на выполнение земляных работ по объекту</w:t>
      </w:r>
      <w:r>
        <w:rPr>
          <w:rFonts w:ascii="Times New Roman" w:eastAsia="Times New Roman" w:hAnsi="Times New Roman" w:cs="Times New Roman"/>
          <w:sz w:val="28"/>
          <w:szCs w:val="28"/>
          <w:lang w:eastAsia="ru-RU"/>
        </w:rPr>
        <w:t>, вычисленное исходя из 3-х летнего опыта выдачи разрешений</w:t>
      </w:r>
      <w:r w:rsidR="00B711FE">
        <w:rPr>
          <w:rFonts w:ascii="Times New Roman" w:eastAsia="Times New Roman" w:hAnsi="Times New Roman" w:cs="Times New Roman"/>
          <w:sz w:val="28"/>
          <w:szCs w:val="28"/>
          <w:lang w:eastAsia="ru-RU"/>
        </w:rPr>
        <w:t>)</w:t>
      </w:r>
      <w:r w:rsidR="00B711FE" w:rsidRPr="00C87A15">
        <w:rPr>
          <w:rFonts w:ascii="Times New Roman" w:eastAsia="Times New Roman" w:hAnsi="Times New Roman" w:cs="Times New Roman"/>
          <w:sz w:val="28"/>
          <w:szCs w:val="28"/>
          <w:lang w:eastAsia="ru-RU"/>
        </w:rPr>
        <w:t>;</w:t>
      </w:r>
    </w:p>
    <w:p w:rsidR="00B711FE" w:rsidRDefault="00AC081E" w:rsidP="00B711FE">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- 1 г</w:t>
      </w:r>
      <w:r w:rsidRPr="00517989">
        <w:rPr>
          <w:rFonts w:ascii="Times New Roman" w:hAnsi="Times New Roman" w:cs="Times New Roman"/>
          <w:sz w:val="28"/>
          <w:szCs w:val="28"/>
        </w:rPr>
        <w:t>арантийное обязательство</w:t>
      </w:r>
      <w:r>
        <w:rPr>
          <w:rFonts w:ascii="Times New Roman" w:hAnsi="Times New Roman" w:cs="Times New Roman"/>
          <w:sz w:val="28"/>
          <w:szCs w:val="28"/>
        </w:rPr>
        <w:t>;</w:t>
      </w:r>
    </w:p>
    <w:p w:rsidR="00AC081E" w:rsidRDefault="00AC081E" w:rsidP="00B711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w:t>
      </w:r>
      <w:r w:rsidRPr="00517989">
        <w:rPr>
          <w:rFonts w:ascii="Times New Roman" w:hAnsi="Times New Roman" w:cs="Times New Roman"/>
          <w:sz w:val="28"/>
          <w:szCs w:val="28"/>
        </w:rPr>
        <w:t>акт о состоянии благоустройства</w:t>
      </w:r>
      <w:r>
        <w:rPr>
          <w:rFonts w:ascii="Times New Roman" w:hAnsi="Times New Roman" w:cs="Times New Roman"/>
          <w:sz w:val="28"/>
          <w:szCs w:val="28"/>
        </w:rPr>
        <w:t>;</w:t>
      </w:r>
    </w:p>
    <w:p w:rsidR="00AC081E" w:rsidRDefault="00AC081E" w:rsidP="00B711FE">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1 заявление</w:t>
      </w:r>
      <w:r w:rsidRPr="00C87A15">
        <w:rPr>
          <w:rFonts w:ascii="Times New Roman" w:eastAsia="Times New Roman" w:hAnsi="Times New Roman" w:cs="Times New Roman"/>
          <w:sz w:val="28"/>
          <w:szCs w:val="28"/>
          <w:lang w:eastAsia="ru-RU"/>
        </w:rPr>
        <w:t>;</w:t>
      </w:r>
    </w:p>
    <w:p w:rsidR="00AC081E" w:rsidRDefault="00AC081E" w:rsidP="00B711FE">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1 </w:t>
      </w:r>
      <w:r w:rsidRPr="00517989">
        <w:rPr>
          <w:rFonts w:ascii="Times New Roman" w:hAnsi="Times New Roman" w:cs="Times New Roman"/>
          <w:sz w:val="28"/>
          <w:szCs w:val="28"/>
        </w:rPr>
        <w:t xml:space="preserve">акт </w:t>
      </w:r>
      <w:r w:rsidRPr="009B59A9">
        <w:rPr>
          <w:rFonts w:ascii="Times New Roman" w:hAnsi="Times New Roman" w:cs="Times New Roman"/>
          <w:sz w:val="28"/>
          <w:szCs w:val="28"/>
        </w:rPr>
        <w:t>на исполнение разрешения на производство земляных работ</w:t>
      </w:r>
      <w:r>
        <w:rPr>
          <w:rFonts w:ascii="Times New Roman" w:hAnsi="Times New Roman" w:cs="Times New Roman"/>
          <w:sz w:val="28"/>
          <w:szCs w:val="28"/>
        </w:rPr>
        <w:t>;</w:t>
      </w:r>
    </w:p>
    <w:p w:rsidR="009B7C56" w:rsidRDefault="00AC081E" w:rsidP="009B7C5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- 1 и</w:t>
      </w:r>
      <w:r w:rsidRPr="009B59A9">
        <w:rPr>
          <w:rFonts w:ascii="Times New Roman" w:hAnsi="Times New Roman" w:cs="Times New Roman"/>
          <w:sz w:val="28"/>
          <w:szCs w:val="28"/>
        </w:rPr>
        <w:t>сполнительн</w:t>
      </w:r>
      <w:r>
        <w:rPr>
          <w:rFonts w:ascii="Times New Roman" w:hAnsi="Times New Roman" w:cs="Times New Roman"/>
          <w:sz w:val="28"/>
          <w:szCs w:val="28"/>
        </w:rPr>
        <w:t>ая</w:t>
      </w:r>
      <w:r w:rsidRPr="009B59A9">
        <w:rPr>
          <w:rFonts w:ascii="Times New Roman" w:hAnsi="Times New Roman" w:cs="Times New Roman"/>
          <w:sz w:val="28"/>
          <w:szCs w:val="28"/>
        </w:rPr>
        <w:t xml:space="preserve"> схем</w:t>
      </w:r>
      <w:r>
        <w:rPr>
          <w:rFonts w:ascii="Times New Roman" w:hAnsi="Times New Roman" w:cs="Times New Roman"/>
          <w:sz w:val="28"/>
          <w:szCs w:val="28"/>
        </w:rPr>
        <w:t>а</w:t>
      </w:r>
      <w:r w:rsidRPr="009B59A9">
        <w:rPr>
          <w:rFonts w:ascii="Times New Roman" w:hAnsi="Times New Roman" w:cs="Times New Roman"/>
          <w:sz w:val="28"/>
          <w:szCs w:val="28"/>
        </w:rPr>
        <w:t xml:space="preserve"> на бумажном </w:t>
      </w:r>
      <w:r w:rsidR="009B7C56" w:rsidRPr="009B59A9">
        <w:rPr>
          <w:rFonts w:ascii="Times New Roman" w:hAnsi="Times New Roman" w:cs="Times New Roman"/>
          <w:sz w:val="28"/>
          <w:szCs w:val="28"/>
        </w:rPr>
        <w:t>носителе;</w:t>
      </w:r>
    </w:p>
    <w:p w:rsidR="00AC081E" w:rsidRDefault="009B7C56" w:rsidP="00B711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- 1 и</w:t>
      </w:r>
      <w:r w:rsidRPr="009B59A9">
        <w:rPr>
          <w:rFonts w:ascii="Times New Roman" w:hAnsi="Times New Roman" w:cs="Times New Roman"/>
          <w:sz w:val="28"/>
          <w:szCs w:val="28"/>
        </w:rPr>
        <w:t>сполнительн</w:t>
      </w:r>
      <w:r>
        <w:rPr>
          <w:rFonts w:ascii="Times New Roman" w:hAnsi="Times New Roman" w:cs="Times New Roman"/>
          <w:sz w:val="28"/>
          <w:szCs w:val="28"/>
        </w:rPr>
        <w:t>ая</w:t>
      </w:r>
      <w:r w:rsidRPr="009B59A9">
        <w:rPr>
          <w:rFonts w:ascii="Times New Roman" w:hAnsi="Times New Roman" w:cs="Times New Roman"/>
          <w:sz w:val="28"/>
          <w:szCs w:val="28"/>
        </w:rPr>
        <w:t xml:space="preserve"> схем</w:t>
      </w:r>
      <w:r>
        <w:rPr>
          <w:rFonts w:ascii="Times New Roman" w:hAnsi="Times New Roman" w:cs="Times New Roman"/>
          <w:sz w:val="28"/>
          <w:szCs w:val="28"/>
        </w:rPr>
        <w:t>а</w:t>
      </w:r>
      <w:r w:rsidRPr="009B59A9">
        <w:rPr>
          <w:rFonts w:ascii="Times New Roman" w:hAnsi="Times New Roman" w:cs="Times New Roman"/>
          <w:sz w:val="28"/>
          <w:szCs w:val="28"/>
        </w:rPr>
        <w:t xml:space="preserve"> на </w:t>
      </w:r>
      <w:r w:rsidR="00AC081E" w:rsidRPr="009B59A9">
        <w:rPr>
          <w:rFonts w:ascii="Times New Roman" w:hAnsi="Times New Roman" w:cs="Times New Roman"/>
          <w:sz w:val="28"/>
          <w:szCs w:val="28"/>
        </w:rPr>
        <w:t>электронном носителе;</w:t>
      </w:r>
    </w:p>
    <w:p w:rsidR="009B7C56" w:rsidRDefault="009B7C56" w:rsidP="00B711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- 1 с</w:t>
      </w:r>
      <w:r w:rsidRPr="009B59A9">
        <w:rPr>
          <w:rFonts w:ascii="Times New Roman" w:hAnsi="Times New Roman" w:cs="Times New Roman"/>
          <w:sz w:val="28"/>
          <w:szCs w:val="28"/>
        </w:rPr>
        <w:t>правк</w:t>
      </w:r>
      <w:r>
        <w:rPr>
          <w:rFonts w:ascii="Times New Roman" w:hAnsi="Times New Roman" w:cs="Times New Roman"/>
          <w:sz w:val="28"/>
          <w:szCs w:val="28"/>
        </w:rPr>
        <w:t>а</w:t>
      </w:r>
      <w:r w:rsidRPr="009B59A9">
        <w:rPr>
          <w:rFonts w:ascii="Times New Roman" w:hAnsi="Times New Roman" w:cs="Times New Roman"/>
          <w:sz w:val="28"/>
          <w:szCs w:val="28"/>
        </w:rPr>
        <w:t xml:space="preserve"> о выполнении работ</w:t>
      </w:r>
      <w:r>
        <w:rPr>
          <w:rFonts w:ascii="Times New Roman" w:hAnsi="Times New Roman" w:cs="Times New Roman"/>
          <w:sz w:val="28"/>
          <w:szCs w:val="28"/>
        </w:rPr>
        <w:t>;</w:t>
      </w:r>
    </w:p>
    <w:p w:rsidR="009B7C56" w:rsidRDefault="009B7C56" w:rsidP="00B711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- 1 письмо с г</w:t>
      </w:r>
      <w:r w:rsidRPr="009B59A9">
        <w:rPr>
          <w:rFonts w:ascii="Times New Roman" w:hAnsi="Times New Roman" w:cs="Times New Roman"/>
          <w:sz w:val="28"/>
          <w:szCs w:val="28"/>
        </w:rPr>
        <w:t>арантийны</w:t>
      </w:r>
      <w:r>
        <w:rPr>
          <w:rFonts w:ascii="Times New Roman" w:hAnsi="Times New Roman" w:cs="Times New Roman"/>
          <w:sz w:val="28"/>
          <w:szCs w:val="28"/>
        </w:rPr>
        <w:t>ми</w:t>
      </w:r>
      <w:r w:rsidRPr="009B59A9">
        <w:rPr>
          <w:rFonts w:ascii="Times New Roman" w:hAnsi="Times New Roman" w:cs="Times New Roman"/>
          <w:sz w:val="28"/>
          <w:szCs w:val="28"/>
        </w:rPr>
        <w:t xml:space="preserve"> обязательства</w:t>
      </w:r>
      <w:r>
        <w:rPr>
          <w:rFonts w:ascii="Times New Roman" w:hAnsi="Times New Roman" w:cs="Times New Roman"/>
          <w:sz w:val="28"/>
          <w:szCs w:val="28"/>
        </w:rPr>
        <w:t>ми.</w:t>
      </w:r>
    </w:p>
    <w:p w:rsidR="00AC081E" w:rsidRDefault="00AC081E" w:rsidP="00B711FE">
      <w:pPr>
        <w:spacing w:after="0" w:line="240" w:lineRule="auto"/>
        <w:jc w:val="both"/>
        <w:rPr>
          <w:rFonts w:ascii="Times New Roman" w:hAnsi="Times New Roman" w:cs="Times New Roman"/>
          <w:sz w:val="28"/>
          <w:szCs w:val="28"/>
        </w:rPr>
      </w:pPr>
    </w:p>
    <w:p w:rsidR="00AC081E" w:rsidRDefault="00AC081E" w:rsidP="00B711FE">
      <w:pPr>
        <w:spacing w:after="0" w:line="240" w:lineRule="auto"/>
        <w:jc w:val="both"/>
        <w:rPr>
          <w:rFonts w:ascii="Times New Roman" w:hAnsi="Times New Roman" w:cs="Times New Roman"/>
          <w:sz w:val="28"/>
          <w:szCs w:val="28"/>
        </w:rPr>
      </w:pPr>
    </w:p>
    <w:p w:rsidR="00BE40A9" w:rsidRPr="00C87A15" w:rsidRDefault="00AC081E" w:rsidP="00BE40A9">
      <w:pPr>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BE40A9" w:rsidRPr="00C87A15">
        <w:rPr>
          <w:rFonts w:ascii="Times New Roman" w:eastAsia="Times New Roman" w:hAnsi="Times New Roman" w:cs="Times New Roman"/>
          <w:sz w:val="28"/>
          <w:szCs w:val="28"/>
          <w:lang w:eastAsia="ru-RU"/>
        </w:rPr>
        <w:t>4 этап. Частота выполнения информационных требований</w:t>
      </w:r>
    </w:p>
    <w:p w:rsidR="00BE40A9" w:rsidRDefault="00BE40A9" w:rsidP="00BE40A9">
      <w:pPr>
        <w:spacing w:after="0" w:line="240" w:lineRule="auto"/>
        <w:ind w:firstLine="567"/>
        <w:jc w:val="both"/>
        <w:rPr>
          <w:rFonts w:ascii="Times New Roman" w:eastAsia="Times New Roman" w:hAnsi="Times New Roman" w:cs="Times New Roman"/>
          <w:sz w:val="28"/>
          <w:szCs w:val="28"/>
          <w:lang w:eastAsia="ru-RU"/>
        </w:rPr>
      </w:pPr>
    </w:p>
    <w:p w:rsidR="00BE40A9" w:rsidRPr="00C87A15" w:rsidRDefault="00BE40A9" w:rsidP="00BE40A9">
      <w:pPr>
        <w:spacing w:after="0" w:line="240" w:lineRule="auto"/>
        <w:ind w:firstLine="567"/>
        <w:jc w:val="both"/>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eastAsia="ru-RU"/>
        </w:rPr>
        <w:t>Документы предоставляются физическим лицом или юридическим лицом (далее</w:t>
      </w:r>
      <w:r>
        <w:rPr>
          <w:rFonts w:ascii="Times New Roman" w:eastAsia="Times New Roman" w:hAnsi="Times New Roman" w:cs="Times New Roman"/>
          <w:sz w:val="28"/>
          <w:szCs w:val="28"/>
          <w:lang w:eastAsia="ru-RU"/>
        </w:rPr>
        <w:t xml:space="preserve"> застройщик</w:t>
      </w:r>
      <w:r w:rsidRPr="00C87A15">
        <w:rPr>
          <w:rFonts w:ascii="Times New Roman" w:eastAsia="Times New Roman" w:hAnsi="Times New Roman" w:cs="Times New Roman"/>
          <w:sz w:val="28"/>
          <w:szCs w:val="28"/>
          <w:lang w:eastAsia="ru-RU"/>
        </w:rPr>
        <w:t>) 1 раз.</w:t>
      </w:r>
    </w:p>
    <w:p w:rsidR="00BE40A9" w:rsidRPr="00C87A15" w:rsidRDefault="00BE40A9" w:rsidP="00BE40A9">
      <w:pPr>
        <w:spacing w:after="0" w:line="240" w:lineRule="auto"/>
        <w:ind w:firstLine="567"/>
        <w:jc w:val="both"/>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eastAsia="ru-RU"/>
        </w:rPr>
        <w:t>Частота выполнения – 1.</w:t>
      </w:r>
    </w:p>
    <w:bookmarkEnd w:id="2"/>
    <w:p w:rsidR="00A36B53" w:rsidRPr="00C87A15" w:rsidRDefault="00A36B53" w:rsidP="00AF2D16">
      <w:pPr>
        <w:widowControl w:val="0"/>
        <w:tabs>
          <w:tab w:val="left" w:pos="-538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9154B9" w:rsidRPr="00C87A15" w:rsidRDefault="009154B9" w:rsidP="009154B9">
      <w:pPr>
        <w:spacing w:after="0" w:line="240" w:lineRule="auto"/>
        <w:jc w:val="both"/>
        <w:rPr>
          <w:rFonts w:ascii="Times New Roman" w:eastAsia="Times New Roman" w:hAnsi="Times New Roman" w:cs="Times New Roman"/>
          <w:sz w:val="28"/>
          <w:szCs w:val="28"/>
          <w:lang w:eastAsia="ru-RU"/>
        </w:rPr>
      </w:pPr>
    </w:p>
    <w:p w:rsidR="0087305F" w:rsidRPr="00C87A15" w:rsidRDefault="009154B9" w:rsidP="009154B9">
      <w:pPr>
        <w:spacing w:after="0" w:line="240" w:lineRule="auto"/>
        <w:jc w:val="center"/>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eastAsia="ru-RU"/>
        </w:rPr>
        <w:t xml:space="preserve">5 этап. Затраты рабочего времени, </w:t>
      </w:r>
    </w:p>
    <w:p w:rsidR="009154B9" w:rsidRPr="00C87A15" w:rsidRDefault="009154B9" w:rsidP="009154B9">
      <w:pPr>
        <w:spacing w:after="0" w:line="240" w:lineRule="auto"/>
        <w:jc w:val="center"/>
        <w:rPr>
          <w:rFonts w:ascii="Times New Roman" w:eastAsia="Times New Roman" w:hAnsi="Times New Roman" w:cs="Times New Roman"/>
          <w:sz w:val="28"/>
          <w:szCs w:val="28"/>
          <w:lang w:eastAsia="ru-RU"/>
        </w:rPr>
      </w:pPr>
      <w:proofErr w:type="gramStart"/>
      <w:r w:rsidRPr="00C87A15">
        <w:rPr>
          <w:rFonts w:ascii="Times New Roman" w:eastAsia="Times New Roman" w:hAnsi="Times New Roman" w:cs="Times New Roman"/>
          <w:sz w:val="28"/>
          <w:szCs w:val="28"/>
          <w:lang w:eastAsia="ru-RU"/>
        </w:rPr>
        <w:t>необходимы</w:t>
      </w:r>
      <w:r w:rsidR="00713274" w:rsidRPr="00C87A15">
        <w:rPr>
          <w:rFonts w:ascii="Times New Roman" w:eastAsia="Times New Roman" w:hAnsi="Times New Roman" w:cs="Times New Roman"/>
          <w:sz w:val="28"/>
          <w:szCs w:val="28"/>
          <w:lang w:eastAsia="ru-RU"/>
        </w:rPr>
        <w:t>е</w:t>
      </w:r>
      <w:proofErr w:type="gramEnd"/>
      <w:r w:rsidRPr="00C87A15">
        <w:rPr>
          <w:rFonts w:ascii="Times New Roman" w:eastAsia="Times New Roman" w:hAnsi="Times New Roman" w:cs="Times New Roman"/>
          <w:sz w:val="28"/>
          <w:szCs w:val="28"/>
          <w:lang w:eastAsia="ru-RU"/>
        </w:rPr>
        <w:t xml:space="preserve"> на выполнение информационных требований</w:t>
      </w:r>
    </w:p>
    <w:p w:rsidR="0087305F" w:rsidRPr="00C87A15" w:rsidRDefault="0087305F" w:rsidP="009154B9">
      <w:pPr>
        <w:spacing w:after="0" w:line="240" w:lineRule="auto"/>
        <w:jc w:val="center"/>
        <w:rPr>
          <w:rFonts w:ascii="Times New Roman" w:eastAsia="Times New Roman" w:hAnsi="Times New Roman" w:cs="Times New Roman"/>
          <w:sz w:val="28"/>
          <w:szCs w:val="28"/>
          <w:lang w:eastAsia="ru-RU"/>
        </w:rPr>
      </w:pPr>
    </w:p>
    <w:p w:rsidR="00111C7B" w:rsidRPr="00C87A15" w:rsidRDefault="00111C7B" w:rsidP="00111C7B">
      <w:pPr>
        <w:spacing w:after="0" w:line="240" w:lineRule="auto"/>
        <w:ind w:firstLine="567"/>
        <w:jc w:val="both"/>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eastAsia="ru-RU"/>
        </w:rPr>
        <w:t xml:space="preserve">Расчет трудозатрат на  </w:t>
      </w:r>
      <w:r w:rsidR="00BE40A9">
        <w:rPr>
          <w:rFonts w:ascii="Times New Roman" w:eastAsia="Times New Roman" w:hAnsi="Times New Roman" w:cs="Times New Roman"/>
          <w:sz w:val="28"/>
          <w:szCs w:val="28"/>
          <w:lang w:eastAsia="ru-RU"/>
        </w:rPr>
        <w:t xml:space="preserve">получение и закрытие  1 разрешение </w:t>
      </w:r>
      <w:r w:rsidR="00BE40A9" w:rsidRPr="009B59A9">
        <w:rPr>
          <w:rFonts w:ascii="Times New Roman" w:hAnsi="Times New Roman" w:cs="Times New Roman"/>
          <w:sz w:val="28"/>
          <w:szCs w:val="28"/>
        </w:rPr>
        <w:t>на производство земляных работ</w:t>
      </w:r>
      <w:r w:rsidRPr="00C87A15">
        <w:rPr>
          <w:rFonts w:ascii="Times New Roman" w:eastAsia="Times New Roman" w:hAnsi="Times New Roman" w:cs="Times New Roman"/>
          <w:sz w:val="28"/>
          <w:szCs w:val="28"/>
          <w:lang w:eastAsia="ru-RU"/>
        </w:rPr>
        <w:t>:</w:t>
      </w:r>
    </w:p>
    <w:p w:rsidR="00111C7B" w:rsidRPr="00C87A15" w:rsidRDefault="00111C7B" w:rsidP="00111C7B">
      <w:pPr>
        <w:spacing w:after="0" w:line="240" w:lineRule="auto"/>
        <w:ind w:left="567"/>
        <w:jc w:val="both"/>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eastAsia="ru-RU"/>
        </w:rPr>
        <w:t>ТЗ = (</w:t>
      </w:r>
      <w:proofErr w:type="gramStart"/>
      <w:r w:rsidRPr="00C87A15">
        <w:rPr>
          <w:rFonts w:ascii="Times New Roman" w:eastAsia="Times New Roman" w:hAnsi="Times New Roman" w:cs="Times New Roman"/>
          <w:sz w:val="28"/>
          <w:szCs w:val="28"/>
          <w:lang w:eastAsia="ru-RU"/>
        </w:rPr>
        <w:t>п</w:t>
      </w:r>
      <w:proofErr w:type="gramEnd"/>
      <w:r w:rsidRPr="00C87A15">
        <w:rPr>
          <w:rFonts w:ascii="Times New Roman" w:eastAsia="Times New Roman" w:hAnsi="Times New Roman" w:cs="Times New Roman"/>
          <w:sz w:val="28"/>
          <w:szCs w:val="28"/>
          <w:lang w:eastAsia="ru-RU"/>
        </w:rPr>
        <w:t xml:space="preserve"> раб. * t)/продолжительность рабочего дня, где</w:t>
      </w:r>
    </w:p>
    <w:p w:rsidR="00111C7B" w:rsidRPr="00C87A15" w:rsidRDefault="00111C7B" w:rsidP="00111C7B">
      <w:pPr>
        <w:spacing w:after="0" w:line="240" w:lineRule="auto"/>
        <w:ind w:left="567"/>
        <w:jc w:val="both"/>
        <w:rPr>
          <w:rFonts w:ascii="Times New Roman" w:eastAsia="Times New Roman" w:hAnsi="Times New Roman" w:cs="Times New Roman"/>
          <w:sz w:val="28"/>
          <w:szCs w:val="28"/>
          <w:lang w:eastAsia="ru-RU"/>
        </w:rPr>
      </w:pPr>
      <w:proofErr w:type="gramStart"/>
      <w:r w:rsidRPr="00C87A15">
        <w:rPr>
          <w:rFonts w:ascii="Times New Roman" w:eastAsia="Times New Roman" w:hAnsi="Times New Roman" w:cs="Times New Roman"/>
          <w:sz w:val="28"/>
          <w:szCs w:val="28"/>
          <w:lang w:eastAsia="ru-RU"/>
        </w:rPr>
        <w:t>п</w:t>
      </w:r>
      <w:proofErr w:type="gramEnd"/>
      <w:r w:rsidRPr="00C87A15">
        <w:rPr>
          <w:rFonts w:ascii="Times New Roman" w:eastAsia="Times New Roman" w:hAnsi="Times New Roman" w:cs="Times New Roman"/>
          <w:sz w:val="28"/>
          <w:szCs w:val="28"/>
          <w:lang w:eastAsia="ru-RU"/>
        </w:rPr>
        <w:t xml:space="preserve"> раб. – число работников, участвующих в работе;</w:t>
      </w:r>
    </w:p>
    <w:p w:rsidR="00111C7B" w:rsidRPr="00C87A15" w:rsidRDefault="00111C7B" w:rsidP="00111C7B">
      <w:pPr>
        <w:spacing w:after="0" w:line="240" w:lineRule="auto"/>
        <w:ind w:left="567"/>
        <w:jc w:val="both"/>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eastAsia="ru-RU"/>
        </w:rPr>
        <w:t>t – продолжительность времени в часах или днях, затраченных на выполнение работ (услуг).</w:t>
      </w:r>
    </w:p>
    <w:p w:rsidR="00111C7B" w:rsidRPr="00C87A15" w:rsidRDefault="00111C7B" w:rsidP="00111C7B">
      <w:pPr>
        <w:spacing w:after="0" w:line="240" w:lineRule="auto"/>
        <w:ind w:left="567"/>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eastAsia="ru-RU"/>
        </w:rPr>
        <w:t>ТЗ = (1 * 8 часов) / 8 = 1 человеко-день = 8 часов.</w:t>
      </w:r>
    </w:p>
    <w:p w:rsidR="00111C7B" w:rsidRPr="00C87A15" w:rsidRDefault="00111C7B" w:rsidP="00111C7B">
      <w:pPr>
        <w:spacing w:after="0" w:line="240" w:lineRule="auto"/>
        <w:ind w:firstLine="567"/>
        <w:jc w:val="both"/>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eastAsia="ru-RU"/>
        </w:rPr>
        <w:t xml:space="preserve">В качестве заработной платы заявителя взята </w:t>
      </w:r>
      <w:r w:rsidR="0076315B" w:rsidRPr="00C87A15">
        <w:rPr>
          <w:rFonts w:ascii="Times New Roman" w:eastAsia="Times New Roman" w:hAnsi="Times New Roman" w:cs="Times New Roman"/>
          <w:sz w:val="28"/>
          <w:szCs w:val="28"/>
          <w:lang w:eastAsia="ru-RU"/>
        </w:rPr>
        <w:t>средн</w:t>
      </w:r>
      <w:r w:rsidR="00933C2A" w:rsidRPr="00C87A15">
        <w:rPr>
          <w:rFonts w:ascii="Times New Roman" w:eastAsia="Times New Roman" w:hAnsi="Times New Roman" w:cs="Times New Roman"/>
          <w:sz w:val="28"/>
          <w:szCs w:val="28"/>
          <w:lang w:eastAsia="ru-RU"/>
        </w:rPr>
        <w:t xml:space="preserve">емесячная номинальная </w:t>
      </w:r>
      <w:r w:rsidRPr="00C87A15">
        <w:rPr>
          <w:rFonts w:ascii="Times New Roman" w:eastAsia="Times New Roman" w:hAnsi="Times New Roman" w:cs="Times New Roman"/>
          <w:sz w:val="28"/>
          <w:szCs w:val="28"/>
          <w:lang w:eastAsia="ru-RU"/>
        </w:rPr>
        <w:t xml:space="preserve"> заработная плата в </w:t>
      </w:r>
      <w:r w:rsidR="0076315B" w:rsidRPr="00C87A15">
        <w:rPr>
          <w:rFonts w:ascii="Times New Roman" w:eastAsia="Times New Roman" w:hAnsi="Times New Roman" w:cs="Times New Roman"/>
          <w:sz w:val="28"/>
          <w:szCs w:val="28"/>
          <w:lang w:eastAsia="ru-RU"/>
        </w:rPr>
        <w:t>городе Сургуте</w:t>
      </w:r>
      <w:r w:rsidRPr="00C87A15">
        <w:rPr>
          <w:rFonts w:ascii="Times New Roman" w:eastAsia="Times New Roman" w:hAnsi="Times New Roman" w:cs="Times New Roman"/>
          <w:sz w:val="28"/>
          <w:szCs w:val="28"/>
          <w:lang w:eastAsia="ru-RU"/>
        </w:rPr>
        <w:t xml:space="preserve"> </w:t>
      </w:r>
      <w:r w:rsidR="00933C2A" w:rsidRPr="00C87A15">
        <w:rPr>
          <w:rFonts w:ascii="Times New Roman" w:eastAsia="Times New Roman" w:hAnsi="Times New Roman" w:cs="Times New Roman"/>
          <w:sz w:val="28"/>
          <w:szCs w:val="28"/>
          <w:lang w:eastAsia="ru-RU"/>
        </w:rPr>
        <w:t>на 2018 год</w:t>
      </w:r>
      <w:r w:rsidR="00BF4B18" w:rsidRPr="00C87A15">
        <w:rPr>
          <w:rFonts w:ascii="Times New Roman" w:eastAsia="Times New Roman" w:hAnsi="Times New Roman" w:cs="Times New Roman"/>
          <w:sz w:val="28"/>
          <w:szCs w:val="28"/>
          <w:lang w:eastAsia="ru-RU"/>
        </w:rPr>
        <w:t xml:space="preserve"> </w:t>
      </w:r>
      <w:r w:rsidRPr="00C87A15">
        <w:rPr>
          <w:rFonts w:ascii="Times New Roman" w:eastAsia="Times New Roman" w:hAnsi="Times New Roman" w:cs="Times New Roman"/>
          <w:sz w:val="28"/>
          <w:szCs w:val="28"/>
          <w:lang w:eastAsia="ru-RU"/>
        </w:rPr>
        <w:t xml:space="preserve">(данные взяты в соответствии с </w:t>
      </w:r>
      <w:r w:rsidR="00933C2A" w:rsidRPr="00C87A15">
        <w:rPr>
          <w:rFonts w:ascii="Times New Roman" w:eastAsia="Times New Roman" w:hAnsi="Times New Roman" w:cs="Times New Roman"/>
          <w:sz w:val="28"/>
          <w:szCs w:val="28"/>
          <w:lang w:eastAsia="ru-RU"/>
        </w:rPr>
        <w:t>прогнозом социально-экономического развития города Сургута на 2018-2020 годы</w:t>
      </w:r>
      <w:r w:rsidRPr="00C87A15">
        <w:rPr>
          <w:rFonts w:ascii="Times New Roman" w:eastAsia="Times New Roman" w:hAnsi="Times New Roman" w:cs="Times New Roman"/>
          <w:sz w:val="28"/>
          <w:szCs w:val="28"/>
          <w:lang w:eastAsia="ru-RU"/>
        </w:rPr>
        <w:t xml:space="preserve">) </w:t>
      </w:r>
      <w:r w:rsidR="00BF4B18" w:rsidRPr="00C87A15">
        <w:rPr>
          <w:rFonts w:ascii="Times New Roman" w:eastAsia="Times New Roman" w:hAnsi="Times New Roman" w:cs="Times New Roman"/>
          <w:sz w:val="28"/>
          <w:szCs w:val="28"/>
          <w:lang w:eastAsia="ru-RU"/>
        </w:rPr>
        <w:t xml:space="preserve">                                 </w:t>
      </w:r>
      <w:r w:rsidRPr="00C87A15">
        <w:rPr>
          <w:rFonts w:ascii="Times New Roman" w:eastAsia="Times New Roman" w:hAnsi="Times New Roman" w:cs="Times New Roman"/>
          <w:sz w:val="28"/>
          <w:szCs w:val="28"/>
          <w:lang w:eastAsia="ru-RU"/>
        </w:rPr>
        <w:t xml:space="preserve">и составляет </w:t>
      </w:r>
      <w:r w:rsidR="00933C2A" w:rsidRPr="00C87A15">
        <w:rPr>
          <w:rFonts w:ascii="Times New Roman" w:eastAsia="Times New Roman" w:hAnsi="Times New Roman" w:cs="Times New Roman"/>
          <w:sz w:val="28"/>
          <w:szCs w:val="28"/>
          <w:lang w:eastAsia="ru-RU"/>
        </w:rPr>
        <w:t>85532</w:t>
      </w:r>
      <w:r w:rsidRPr="00C87A15">
        <w:rPr>
          <w:rFonts w:ascii="Times New Roman" w:eastAsia="Times New Roman" w:hAnsi="Times New Roman" w:cs="Times New Roman"/>
          <w:sz w:val="28"/>
          <w:szCs w:val="28"/>
          <w:lang w:eastAsia="ru-RU"/>
        </w:rPr>
        <w:t xml:space="preserve"> руб. </w:t>
      </w:r>
    </w:p>
    <w:p w:rsidR="00111C7B" w:rsidRPr="00C87A15" w:rsidRDefault="0076315B" w:rsidP="00111C7B">
      <w:pPr>
        <w:spacing w:after="0" w:line="240" w:lineRule="auto"/>
        <w:ind w:left="567"/>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eastAsia="ru-RU"/>
        </w:rPr>
        <w:t>Средняя з</w:t>
      </w:r>
      <w:r w:rsidR="00111C7B" w:rsidRPr="00C87A15">
        <w:rPr>
          <w:rFonts w:ascii="Times New Roman" w:eastAsia="Times New Roman" w:hAnsi="Times New Roman" w:cs="Times New Roman"/>
          <w:sz w:val="28"/>
          <w:szCs w:val="28"/>
          <w:lang w:eastAsia="ru-RU"/>
        </w:rPr>
        <w:t>аработная плата</w:t>
      </w:r>
      <w:r w:rsidRPr="00C87A15">
        <w:rPr>
          <w:rFonts w:ascii="Times New Roman" w:eastAsia="Times New Roman" w:hAnsi="Times New Roman" w:cs="Times New Roman"/>
          <w:sz w:val="28"/>
          <w:szCs w:val="28"/>
          <w:lang w:eastAsia="ru-RU"/>
        </w:rPr>
        <w:t xml:space="preserve"> </w:t>
      </w:r>
      <w:r w:rsidR="00111C7B" w:rsidRPr="00C87A15">
        <w:rPr>
          <w:rFonts w:ascii="Times New Roman" w:eastAsia="Times New Roman" w:hAnsi="Times New Roman" w:cs="Times New Roman"/>
          <w:sz w:val="28"/>
          <w:szCs w:val="28"/>
          <w:lang w:eastAsia="ru-RU"/>
        </w:rPr>
        <w:t xml:space="preserve">= </w:t>
      </w:r>
      <w:r w:rsidR="00933C2A" w:rsidRPr="00C87A15">
        <w:rPr>
          <w:rFonts w:ascii="Times New Roman" w:eastAsia="Times New Roman" w:hAnsi="Times New Roman" w:cs="Times New Roman"/>
          <w:sz w:val="28"/>
          <w:szCs w:val="28"/>
          <w:lang w:eastAsia="ru-RU"/>
        </w:rPr>
        <w:t>85532</w:t>
      </w:r>
      <w:r w:rsidR="00111C7B" w:rsidRPr="00C87A15">
        <w:rPr>
          <w:rFonts w:ascii="Times New Roman" w:eastAsia="Times New Roman" w:hAnsi="Times New Roman" w:cs="Times New Roman"/>
          <w:sz w:val="28"/>
          <w:szCs w:val="28"/>
          <w:lang w:eastAsia="ru-RU"/>
        </w:rPr>
        <w:t xml:space="preserve"> руб.</w:t>
      </w:r>
    </w:p>
    <w:p w:rsidR="00111C7B" w:rsidRPr="00C87A15" w:rsidRDefault="00111C7B" w:rsidP="00111C7B">
      <w:pPr>
        <w:spacing w:after="0" w:line="240" w:lineRule="auto"/>
        <w:ind w:left="567"/>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eastAsia="ru-RU"/>
        </w:rPr>
        <w:t>Рабочий месяц = 22 раб</w:t>
      </w:r>
      <w:proofErr w:type="gramStart"/>
      <w:r w:rsidRPr="00C87A15">
        <w:rPr>
          <w:rFonts w:ascii="Times New Roman" w:eastAsia="Times New Roman" w:hAnsi="Times New Roman" w:cs="Times New Roman"/>
          <w:sz w:val="28"/>
          <w:szCs w:val="28"/>
          <w:lang w:eastAsia="ru-RU"/>
        </w:rPr>
        <w:t>.</w:t>
      </w:r>
      <w:proofErr w:type="gramEnd"/>
      <w:r w:rsidRPr="00C87A15">
        <w:rPr>
          <w:rFonts w:ascii="Times New Roman" w:eastAsia="Times New Roman" w:hAnsi="Times New Roman" w:cs="Times New Roman"/>
          <w:sz w:val="28"/>
          <w:szCs w:val="28"/>
          <w:lang w:eastAsia="ru-RU"/>
        </w:rPr>
        <w:t xml:space="preserve"> </w:t>
      </w:r>
      <w:proofErr w:type="gramStart"/>
      <w:r w:rsidRPr="00C87A15">
        <w:rPr>
          <w:rFonts w:ascii="Times New Roman" w:eastAsia="Times New Roman" w:hAnsi="Times New Roman" w:cs="Times New Roman"/>
          <w:sz w:val="28"/>
          <w:szCs w:val="28"/>
          <w:lang w:eastAsia="ru-RU"/>
        </w:rPr>
        <w:t>д</w:t>
      </w:r>
      <w:proofErr w:type="gramEnd"/>
      <w:r w:rsidRPr="00C87A15">
        <w:rPr>
          <w:rFonts w:ascii="Times New Roman" w:eastAsia="Times New Roman" w:hAnsi="Times New Roman" w:cs="Times New Roman"/>
          <w:sz w:val="28"/>
          <w:szCs w:val="28"/>
          <w:lang w:eastAsia="ru-RU"/>
        </w:rPr>
        <w:t xml:space="preserve">ня = 176 часов (8-часовой рабочий день). </w:t>
      </w:r>
    </w:p>
    <w:p w:rsidR="00111C7B" w:rsidRPr="00C87A15" w:rsidRDefault="00111C7B" w:rsidP="00111C7B">
      <w:pPr>
        <w:spacing w:after="0" w:line="240" w:lineRule="auto"/>
        <w:ind w:left="567"/>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eastAsia="ru-RU"/>
        </w:rPr>
        <w:t xml:space="preserve">Средняя стоимость работы часа = </w:t>
      </w:r>
      <w:r w:rsidR="00933C2A" w:rsidRPr="00C87A15">
        <w:rPr>
          <w:rFonts w:ascii="Times New Roman" w:eastAsia="Times New Roman" w:hAnsi="Times New Roman" w:cs="Times New Roman"/>
          <w:sz w:val="28"/>
          <w:szCs w:val="28"/>
          <w:lang w:eastAsia="ru-RU"/>
        </w:rPr>
        <w:t>85532</w:t>
      </w:r>
      <w:r w:rsidRPr="00C87A15">
        <w:rPr>
          <w:rFonts w:ascii="Times New Roman" w:eastAsia="Times New Roman" w:hAnsi="Times New Roman" w:cs="Times New Roman"/>
          <w:sz w:val="28"/>
          <w:szCs w:val="28"/>
          <w:lang w:eastAsia="ru-RU"/>
        </w:rPr>
        <w:t xml:space="preserve">/176 = </w:t>
      </w:r>
      <w:r w:rsidR="00933C2A" w:rsidRPr="00C87A15">
        <w:rPr>
          <w:rFonts w:ascii="Times New Roman" w:eastAsia="Times New Roman" w:hAnsi="Times New Roman" w:cs="Times New Roman"/>
          <w:sz w:val="28"/>
          <w:szCs w:val="28"/>
          <w:lang w:eastAsia="ru-RU"/>
        </w:rPr>
        <w:t>485,98</w:t>
      </w:r>
      <w:r w:rsidRPr="00C87A15">
        <w:rPr>
          <w:rFonts w:ascii="Times New Roman" w:eastAsia="Times New Roman" w:hAnsi="Times New Roman" w:cs="Times New Roman"/>
          <w:sz w:val="28"/>
          <w:szCs w:val="28"/>
          <w:lang w:eastAsia="ru-RU"/>
        </w:rPr>
        <w:t xml:space="preserve"> руб.</w:t>
      </w:r>
    </w:p>
    <w:p w:rsidR="00111C7B" w:rsidRPr="00C87A15" w:rsidRDefault="0076315B" w:rsidP="00111C7B">
      <w:pPr>
        <w:spacing w:after="0" w:line="240" w:lineRule="auto"/>
        <w:ind w:left="567"/>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eastAsia="ru-RU"/>
        </w:rPr>
        <w:t xml:space="preserve">С учетом начислений на оплату труда (30,2%) – </w:t>
      </w:r>
      <w:r w:rsidR="00933C2A" w:rsidRPr="00C87A15">
        <w:rPr>
          <w:rFonts w:ascii="Times New Roman" w:eastAsia="Times New Roman" w:hAnsi="Times New Roman" w:cs="Times New Roman"/>
          <w:sz w:val="28"/>
          <w:szCs w:val="28"/>
          <w:lang w:eastAsia="ru-RU"/>
        </w:rPr>
        <w:t>632,74</w:t>
      </w:r>
      <w:r w:rsidRPr="00C87A15">
        <w:rPr>
          <w:rFonts w:ascii="Times New Roman" w:eastAsia="Times New Roman" w:hAnsi="Times New Roman" w:cs="Times New Roman"/>
          <w:sz w:val="28"/>
          <w:szCs w:val="28"/>
          <w:lang w:eastAsia="ru-RU"/>
        </w:rPr>
        <w:t xml:space="preserve"> руб.</w:t>
      </w:r>
    </w:p>
    <w:p w:rsidR="0076315B" w:rsidRPr="00C87A15" w:rsidRDefault="0076315B" w:rsidP="00111C7B">
      <w:pPr>
        <w:spacing w:after="0" w:line="240" w:lineRule="auto"/>
        <w:ind w:firstLine="567"/>
        <w:jc w:val="center"/>
        <w:rPr>
          <w:rFonts w:ascii="Times New Roman" w:eastAsia="Times New Roman" w:hAnsi="Times New Roman" w:cs="Times New Roman"/>
          <w:sz w:val="28"/>
          <w:szCs w:val="28"/>
          <w:lang w:eastAsia="ru-RU"/>
        </w:rPr>
      </w:pPr>
    </w:p>
    <w:p w:rsidR="00111C7B" w:rsidRPr="00C87A15" w:rsidRDefault="00111C7B" w:rsidP="00111C7B">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eastAsia="ru-RU"/>
        </w:rPr>
        <w:t>Для реализации информационных элементов, определенных во 2 этапе, необходимы следующие действия:</w:t>
      </w:r>
    </w:p>
    <w:p w:rsidR="00111C7B" w:rsidRPr="00C87A15" w:rsidRDefault="00111C7B" w:rsidP="00111C7B">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eastAsia="ru-RU"/>
        </w:rPr>
        <w:t>1.</w:t>
      </w:r>
      <w:r w:rsidRPr="00C87A15">
        <w:rPr>
          <w:rFonts w:ascii="Times New Roman" w:eastAsia="Times New Roman" w:hAnsi="Times New Roman" w:cs="Times New Roman"/>
          <w:sz w:val="28"/>
          <w:szCs w:val="28"/>
          <w:lang w:eastAsia="ru-RU"/>
        </w:rPr>
        <w:tab/>
      </w:r>
      <w:r w:rsidR="00713EC6">
        <w:rPr>
          <w:rFonts w:ascii="Times New Roman" w:eastAsia="Times New Roman" w:hAnsi="Times New Roman" w:cs="Times New Roman"/>
          <w:sz w:val="28"/>
          <w:szCs w:val="28"/>
          <w:lang w:eastAsia="ru-RU"/>
        </w:rPr>
        <w:t xml:space="preserve"> </w:t>
      </w:r>
      <w:r w:rsidR="005447AA">
        <w:rPr>
          <w:rFonts w:ascii="Times New Roman" w:eastAsia="Times New Roman" w:hAnsi="Times New Roman" w:cs="Times New Roman"/>
          <w:sz w:val="28"/>
          <w:szCs w:val="28"/>
          <w:lang w:eastAsia="ru-RU"/>
        </w:rPr>
        <w:t>Наличие разработанной проектной документации.</w:t>
      </w:r>
    </w:p>
    <w:p w:rsidR="005447AA" w:rsidRDefault="00111C7B" w:rsidP="00111C7B">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eastAsia="ru-RU"/>
        </w:rPr>
        <w:t>2.</w:t>
      </w:r>
      <w:r w:rsidRPr="00C87A15">
        <w:rPr>
          <w:rFonts w:ascii="Times New Roman" w:eastAsia="Times New Roman" w:hAnsi="Times New Roman" w:cs="Times New Roman"/>
          <w:sz w:val="28"/>
          <w:szCs w:val="28"/>
          <w:lang w:eastAsia="ru-RU"/>
        </w:rPr>
        <w:tab/>
      </w:r>
      <w:r w:rsidR="00713EC6">
        <w:rPr>
          <w:rFonts w:ascii="Times New Roman" w:eastAsia="Times New Roman" w:hAnsi="Times New Roman" w:cs="Times New Roman"/>
          <w:sz w:val="28"/>
          <w:szCs w:val="28"/>
          <w:lang w:eastAsia="ru-RU"/>
        </w:rPr>
        <w:t xml:space="preserve"> Получение с</w:t>
      </w:r>
      <w:r w:rsidR="005447AA">
        <w:rPr>
          <w:rFonts w:ascii="Times New Roman" w:eastAsia="Times New Roman" w:hAnsi="Times New Roman" w:cs="Times New Roman"/>
          <w:sz w:val="28"/>
          <w:szCs w:val="28"/>
          <w:lang w:eastAsia="ru-RU"/>
        </w:rPr>
        <w:t>огласовани</w:t>
      </w:r>
      <w:r w:rsidR="00713EC6">
        <w:rPr>
          <w:rFonts w:ascii="Times New Roman" w:eastAsia="Times New Roman" w:hAnsi="Times New Roman" w:cs="Times New Roman"/>
          <w:sz w:val="28"/>
          <w:szCs w:val="28"/>
          <w:lang w:eastAsia="ru-RU"/>
        </w:rPr>
        <w:t>й по</w:t>
      </w:r>
      <w:r w:rsidR="005447AA">
        <w:rPr>
          <w:rFonts w:ascii="Times New Roman" w:eastAsia="Times New Roman" w:hAnsi="Times New Roman" w:cs="Times New Roman"/>
          <w:sz w:val="28"/>
          <w:szCs w:val="28"/>
          <w:lang w:eastAsia="ru-RU"/>
        </w:rPr>
        <w:t xml:space="preserve"> разработанной проектной документации.</w:t>
      </w:r>
    </w:p>
    <w:p w:rsidR="005447AA" w:rsidRDefault="005447AA" w:rsidP="00111C7B">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713EC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Оформление заявления </w:t>
      </w:r>
      <w:r w:rsidR="00942426">
        <w:rPr>
          <w:rFonts w:ascii="Times New Roman" w:eastAsia="Times New Roman" w:hAnsi="Times New Roman" w:cs="Times New Roman"/>
          <w:sz w:val="28"/>
          <w:szCs w:val="28"/>
          <w:lang w:eastAsia="ru-RU"/>
        </w:rPr>
        <w:t xml:space="preserve">на получение </w:t>
      </w:r>
      <w:r w:rsidR="00942426" w:rsidRPr="009B59A9">
        <w:rPr>
          <w:rFonts w:ascii="Times New Roman" w:hAnsi="Times New Roman" w:cs="Times New Roman"/>
          <w:sz w:val="28"/>
          <w:szCs w:val="28"/>
        </w:rPr>
        <w:t>разрешения на производство земляных работ</w:t>
      </w:r>
      <w:r w:rsidR="009424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 подготовка (формирование) пакета документов к нему.</w:t>
      </w:r>
    </w:p>
    <w:p w:rsidR="00713EC6" w:rsidRDefault="00466796" w:rsidP="0046679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447AA">
        <w:rPr>
          <w:rFonts w:ascii="Times New Roman" w:eastAsia="Times New Roman" w:hAnsi="Times New Roman" w:cs="Times New Roman"/>
          <w:sz w:val="28"/>
          <w:szCs w:val="28"/>
          <w:lang w:eastAsia="ru-RU"/>
        </w:rPr>
        <w:t xml:space="preserve">4. </w:t>
      </w:r>
      <w:r w:rsidR="00713EC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Наличие</w:t>
      </w:r>
      <w:r w:rsidR="005447AA">
        <w:rPr>
          <w:rFonts w:ascii="Times New Roman" w:eastAsia="Times New Roman" w:hAnsi="Times New Roman" w:cs="Times New Roman"/>
          <w:sz w:val="28"/>
          <w:szCs w:val="28"/>
          <w:lang w:eastAsia="ru-RU"/>
        </w:rPr>
        <w:t xml:space="preserve"> исполнительной схемы</w:t>
      </w:r>
      <w:r w:rsidR="00713EC6">
        <w:rPr>
          <w:rFonts w:ascii="Times New Roman" w:eastAsia="Times New Roman" w:hAnsi="Times New Roman" w:cs="Times New Roman"/>
          <w:sz w:val="28"/>
          <w:szCs w:val="28"/>
          <w:lang w:eastAsia="ru-RU"/>
        </w:rPr>
        <w:t>.</w:t>
      </w:r>
    </w:p>
    <w:p w:rsidR="00942426" w:rsidRDefault="00713EC6" w:rsidP="00466796">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5.  Получение</w:t>
      </w:r>
      <w:r w:rsidR="00466796">
        <w:rPr>
          <w:rFonts w:ascii="Times New Roman" w:hAnsi="Times New Roman" w:cs="Times New Roman"/>
          <w:sz w:val="28"/>
          <w:szCs w:val="28"/>
        </w:rPr>
        <w:t xml:space="preserve"> </w:t>
      </w:r>
      <w:r w:rsidR="00942426" w:rsidRPr="00517989">
        <w:rPr>
          <w:rFonts w:ascii="Times New Roman" w:hAnsi="Times New Roman" w:cs="Times New Roman"/>
          <w:sz w:val="28"/>
          <w:szCs w:val="28"/>
        </w:rPr>
        <w:t>акт</w:t>
      </w:r>
      <w:r w:rsidR="00942426">
        <w:rPr>
          <w:rFonts w:ascii="Times New Roman" w:hAnsi="Times New Roman" w:cs="Times New Roman"/>
          <w:sz w:val="28"/>
          <w:szCs w:val="28"/>
        </w:rPr>
        <w:t>а</w:t>
      </w:r>
      <w:r w:rsidR="00942426" w:rsidRPr="00517989">
        <w:rPr>
          <w:rFonts w:ascii="Times New Roman" w:hAnsi="Times New Roman" w:cs="Times New Roman"/>
          <w:sz w:val="28"/>
          <w:szCs w:val="28"/>
        </w:rPr>
        <w:t xml:space="preserve"> </w:t>
      </w:r>
      <w:r w:rsidR="00942426" w:rsidRPr="009B59A9">
        <w:rPr>
          <w:rFonts w:ascii="Times New Roman" w:hAnsi="Times New Roman" w:cs="Times New Roman"/>
          <w:sz w:val="28"/>
          <w:szCs w:val="28"/>
        </w:rPr>
        <w:t>на исполнение разрешения на производство земляных работ</w:t>
      </w:r>
      <w:r w:rsidR="00942426">
        <w:rPr>
          <w:rFonts w:ascii="Times New Roman" w:hAnsi="Times New Roman" w:cs="Times New Roman"/>
          <w:sz w:val="28"/>
          <w:szCs w:val="28"/>
        </w:rPr>
        <w:t>.</w:t>
      </w:r>
    </w:p>
    <w:p w:rsidR="00942426" w:rsidRDefault="00713EC6" w:rsidP="00942426">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6</w:t>
      </w:r>
      <w:r w:rsidR="00942426">
        <w:rPr>
          <w:rFonts w:ascii="Times New Roman" w:hAnsi="Times New Roman" w:cs="Times New Roman"/>
          <w:sz w:val="28"/>
          <w:szCs w:val="28"/>
        </w:rPr>
        <w:t xml:space="preserve">. </w:t>
      </w:r>
      <w:r>
        <w:rPr>
          <w:rFonts w:ascii="Times New Roman" w:hAnsi="Times New Roman" w:cs="Times New Roman"/>
          <w:sz w:val="28"/>
          <w:szCs w:val="28"/>
        </w:rPr>
        <w:t xml:space="preserve"> </w:t>
      </w:r>
      <w:r w:rsidR="00942426">
        <w:rPr>
          <w:rFonts w:ascii="Times New Roman" w:eastAsia="Times New Roman" w:hAnsi="Times New Roman" w:cs="Times New Roman"/>
          <w:sz w:val="28"/>
          <w:szCs w:val="28"/>
          <w:lang w:eastAsia="ru-RU"/>
        </w:rPr>
        <w:t xml:space="preserve">Оформление заявления на закрытие </w:t>
      </w:r>
      <w:r w:rsidR="00942426" w:rsidRPr="009B59A9">
        <w:rPr>
          <w:rFonts w:ascii="Times New Roman" w:hAnsi="Times New Roman" w:cs="Times New Roman"/>
          <w:sz w:val="28"/>
          <w:szCs w:val="28"/>
        </w:rPr>
        <w:t>разрешения на производство земляных работ</w:t>
      </w:r>
      <w:r w:rsidR="00942426">
        <w:rPr>
          <w:rFonts w:ascii="Times New Roman" w:eastAsia="Times New Roman" w:hAnsi="Times New Roman" w:cs="Times New Roman"/>
          <w:sz w:val="28"/>
          <w:szCs w:val="28"/>
          <w:lang w:eastAsia="ru-RU"/>
        </w:rPr>
        <w:t xml:space="preserve"> и подготовка (формирование) пакета документов к нему.</w:t>
      </w:r>
    </w:p>
    <w:p w:rsidR="00942426" w:rsidRDefault="00942426" w:rsidP="00942426">
      <w:pPr>
        <w:spacing w:after="0" w:line="240" w:lineRule="auto"/>
        <w:ind w:firstLine="567"/>
        <w:jc w:val="both"/>
        <w:rPr>
          <w:rFonts w:ascii="Times New Roman" w:hAnsi="Times New Roman" w:cs="Times New Roman"/>
          <w:sz w:val="28"/>
          <w:szCs w:val="28"/>
        </w:rPr>
      </w:pPr>
    </w:p>
    <w:p w:rsidR="00942426" w:rsidRDefault="000C293D" w:rsidP="00466796">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713EC6">
        <w:rPr>
          <w:rFonts w:ascii="Times New Roman" w:eastAsia="Times New Roman" w:hAnsi="Times New Roman" w:cs="Times New Roman"/>
          <w:sz w:val="28"/>
          <w:szCs w:val="28"/>
          <w:lang w:eastAsia="ru-RU"/>
        </w:rPr>
        <w:t>Получение согласований по разработанной проектной документации, получение</w:t>
      </w:r>
      <w:r w:rsidR="00713EC6">
        <w:rPr>
          <w:rFonts w:ascii="Times New Roman" w:hAnsi="Times New Roman" w:cs="Times New Roman"/>
          <w:sz w:val="28"/>
          <w:szCs w:val="28"/>
        </w:rPr>
        <w:t xml:space="preserve"> </w:t>
      </w:r>
      <w:r w:rsidR="00713EC6" w:rsidRPr="00517989">
        <w:rPr>
          <w:rFonts w:ascii="Times New Roman" w:hAnsi="Times New Roman" w:cs="Times New Roman"/>
          <w:sz w:val="28"/>
          <w:szCs w:val="28"/>
        </w:rPr>
        <w:t>акт</w:t>
      </w:r>
      <w:r w:rsidR="00713EC6">
        <w:rPr>
          <w:rFonts w:ascii="Times New Roman" w:hAnsi="Times New Roman" w:cs="Times New Roman"/>
          <w:sz w:val="28"/>
          <w:szCs w:val="28"/>
        </w:rPr>
        <w:t>а</w:t>
      </w:r>
      <w:r w:rsidR="00713EC6" w:rsidRPr="00517989">
        <w:rPr>
          <w:rFonts w:ascii="Times New Roman" w:hAnsi="Times New Roman" w:cs="Times New Roman"/>
          <w:sz w:val="28"/>
          <w:szCs w:val="28"/>
        </w:rPr>
        <w:t xml:space="preserve"> </w:t>
      </w:r>
      <w:r w:rsidR="00713EC6" w:rsidRPr="009B59A9">
        <w:rPr>
          <w:rFonts w:ascii="Times New Roman" w:hAnsi="Times New Roman" w:cs="Times New Roman"/>
          <w:sz w:val="28"/>
          <w:szCs w:val="28"/>
        </w:rPr>
        <w:t>на исполнение разрешения на производство земляных ра</w:t>
      </w:r>
      <w:r w:rsidR="00713EC6">
        <w:rPr>
          <w:rFonts w:ascii="Times New Roman" w:hAnsi="Times New Roman" w:cs="Times New Roman"/>
          <w:sz w:val="28"/>
          <w:szCs w:val="28"/>
        </w:rPr>
        <w:t xml:space="preserve">бот, </w:t>
      </w:r>
      <w:r w:rsidR="00713EC6">
        <w:rPr>
          <w:rFonts w:ascii="Times New Roman" w:eastAsia="Times New Roman" w:hAnsi="Times New Roman" w:cs="Times New Roman"/>
          <w:sz w:val="28"/>
          <w:szCs w:val="28"/>
          <w:lang w:eastAsia="ru-RU"/>
        </w:rPr>
        <w:t xml:space="preserve">оформление заявления на получение и закрытие </w:t>
      </w:r>
      <w:r w:rsidR="00713EC6" w:rsidRPr="009B59A9">
        <w:rPr>
          <w:rFonts w:ascii="Times New Roman" w:hAnsi="Times New Roman" w:cs="Times New Roman"/>
          <w:sz w:val="28"/>
          <w:szCs w:val="28"/>
        </w:rPr>
        <w:t>разрешения на производство земляных работ</w:t>
      </w:r>
      <w:r w:rsidR="00713EC6">
        <w:rPr>
          <w:rFonts w:ascii="Times New Roman" w:eastAsia="Times New Roman" w:hAnsi="Times New Roman" w:cs="Times New Roman"/>
          <w:sz w:val="28"/>
          <w:szCs w:val="28"/>
          <w:lang w:eastAsia="ru-RU"/>
        </w:rPr>
        <w:t xml:space="preserve"> и подготовка (формирование) пакета документов к нему займет </w:t>
      </w:r>
      <w:r>
        <w:rPr>
          <w:rFonts w:ascii="Times New Roman" w:eastAsia="Times New Roman" w:hAnsi="Times New Roman" w:cs="Times New Roman"/>
          <w:sz w:val="28"/>
          <w:szCs w:val="28"/>
          <w:lang w:eastAsia="ru-RU"/>
        </w:rPr>
        <w:t>в среднем 28 часов.</w:t>
      </w:r>
    </w:p>
    <w:p w:rsidR="00111C7B" w:rsidRPr="00C87A15" w:rsidRDefault="00111C7B" w:rsidP="00111C7B">
      <w:pPr>
        <w:spacing w:after="0" w:line="240" w:lineRule="auto"/>
        <w:ind w:firstLine="567"/>
        <w:jc w:val="both"/>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eastAsia="ru-RU"/>
        </w:rPr>
        <w:t xml:space="preserve">Оплата составит: </w:t>
      </w:r>
    </w:p>
    <w:p w:rsidR="00111C7B" w:rsidRPr="00C87A15" w:rsidRDefault="00111C7B" w:rsidP="00111C7B">
      <w:pPr>
        <w:spacing w:after="0" w:line="240" w:lineRule="auto"/>
        <w:ind w:firstLine="567"/>
        <w:jc w:val="both"/>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eastAsia="ru-RU"/>
        </w:rPr>
        <w:t>Т</w:t>
      </w:r>
      <w:r w:rsidR="0076315B" w:rsidRPr="00C87A15">
        <w:rPr>
          <w:rFonts w:ascii="Times New Roman" w:eastAsia="Times New Roman" w:hAnsi="Times New Roman" w:cs="Times New Roman"/>
          <w:sz w:val="28"/>
          <w:szCs w:val="28"/>
          <w:lang w:eastAsia="ru-RU"/>
        </w:rPr>
        <w:t>ит</w:t>
      </w:r>
      <w:r w:rsidRPr="00C87A15">
        <w:rPr>
          <w:rFonts w:ascii="Times New Roman" w:eastAsia="Times New Roman" w:hAnsi="Times New Roman" w:cs="Times New Roman"/>
          <w:sz w:val="28"/>
          <w:szCs w:val="28"/>
          <w:lang w:eastAsia="ru-RU"/>
        </w:rPr>
        <w:t xml:space="preserve"> = 2</w:t>
      </w:r>
      <w:r w:rsidR="00892963">
        <w:rPr>
          <w:rFonts w:ascii="Times New Roman" w:eastAsia="Times New Roman" w:hAnsi="Times New Roman" w:cs="Times New Roman"/>
          <w:sz w:val="28"/>
          <w:szCs w:val="28"/>
          <w:lang w:eastAsia="ru-RU"/>
        </w:rPr>
        <w:t>8</w:t>
      </w:r>
      <w:r w:rsidRPr="00C87A15">
        <w:rPr>
          <w:rFonts w:ascii="Times New Roman" w:eastAsia="Times New Roman" w:hAnsi="Times New Roman" w:cs="Times New Roman"/>
          <w:sz w:val="28"/>
          <w:szCs w:val="28"/>
          <w:lang w:eastAsia="ru-RU"/>
        </w:rPr>
        <w:t xml:space="preserve"> * </w:t>
      </w:r>
      <w:r w:rsidR="00933C2A" w:rsidRPr="00C87A15">
        <w:rPr>
          <w:rFonts w:ascii="Times New Roman" w:eastAsia="Times New Roman" w:hAnsi="Times New Roman" w:cs="Times New Roman"/>
          <w:sz w:val="28"/>
          <w:szCs w:val="28"/>
          <w:lang w:eastAsia="ru-RU"/>
        </w:rPr>
        <w:t>632,74</w:t>
      </w:r>
      <w:r w:rsidR="0076315B" w:rsidRPr="00C87A15">
        <w:rPr>
          <w:rFonts w:ascii="Times New Roman" w:eastAsia="Times New Roman" w:hAnsi="Times New Roman" w:cs="Times New Roman"/>
          <w:sz w:val="28"/>
          <w:szCs w:val="28"/>
          <w:lang w:eastAsia="ru-RU"/>
        </w:rPr>
        <w:t xml:space="preserve"> </w:t>
      </w:r>
      <w:r w:rsidRPr="00C87A15">
        <w:rPr>
          <w:rFonts w:ascii="Times New Roman" w:eastAsia="Times New Roman" w:hAnsi="Times New Roman" w:cs="Times New Roman"/>
          <w:sz w:val="28"/>
          <w:szCs w:val="28"/>
          <w:lang w:eastAsia="ru-RU"/>
        </w:rPr>
        <w:t xml:space="preserve">= </w:t>
      </w:r>
      <w:r w:rsidR="00892963" w:rsidRPr="00106CAD">
        <w:rPr>
          <w:rFonts w:ascii="Times New Roman" w:eastAsia="Times New Roman" w:hAnsi="Times New Roman" w:cs="Times New Roman"/>
          <w:b/>
          <w:sz w:val="28"/>
          <w:szCs w:val="28"/>
          <w:lang w:eastAsia="ru-RU"/>
        </w:rPr>
        <w:t>17</w:t>
      </w:r>
      <w:r w:rsidR="00106CAD" w:rsidRPr="00106CAD">
        <w:rPr>
          <w:rFonts w:ascii="Times New Roman" w:eastAsia="Times New Roman" w:hAnsi="Times New Roman" w:cs="Times New Roman"/>
          <w:b/>
          <w:sz w:val="28"/>
          <w:szCs w:val="28"/>
          <w:lang w:eastAsia="ru-RU"/>
        </w:rPr>
        <w:t xml:space="preserve"> </w:t>
      </w:r>
      <w:r w:rsidR="00892963" w:rsidRPr="00106CAD">
        <w:rPr>
          <w:rFonts w:ascii="Times New Roman" w:eastAsia="Times New Roman" w:hAnsi="Times New Roman" w:cs="Times New Roman"/>
          <w:b/>
          <w:sz w:val="28"/>
          <w:szCs w:val="28"/>
          <w:lang w:eastAsia="ru-RU"/>
        </w:rPr>
        <w:t>716,72</w:t>
      </w:r>
      <w:r w:rsidRPr="00C87A15">
        <w:rPr>
          <w:rFonts w:ascii="Times New Roman" w:eastAsia="Times New Roman" w:hAnsi="Times New Roman" w:cs="Times New Roman"/>
          <w:sz w:val="28"/>
          <w:szCs w:val="28"/>
          <w:lang w:eastAsia="ru-RU"/>
        </w:rPr>
        <w:t xml:space="preserve"> руб.</w:t>
      </w:r>
    </w:p>
    <w:p w:rsidR="005447AA" w:rsidRDefault="005447AA" w:rsidP="005447AA">
      <w:pPr>
        <w:tabs>
          <w:tab w:val="left" w:pos="851"/>
        </w:tabs>
        <w:spacing w:after="0" w:line="240" w:lineRule="auto"/>
        <w:ind w:firstLine="567"/>
        <w:jc w:val="both"/>
        <w:rPr>
          <w:rFonts w:ascii="Times New Roman" w:eastAsia="Times New Roman" w:hAnsi="Times New Roman" w:cs="Times New Roman"/>
          <w:sz w:val="28"/>
          <w:szCs w:val="28"/>
          <w:lang w:eastAsia="ru-RU"/>
        </w:rPr>
      </w:pPr>
    </w:p>
    <w:p w:rsidR="006C51D5" w:rsidRPr="00C87A15" w:rsidRDefault="006C51D5" w:rsidP="006C51D5">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eastAsia="ru-RU"/>
        </w:rPr>
        <w:t xml:space="preserve">Для реализации информационных элементов, определенных во 2 этапе, </w:t>
      </w:r>
      <w:r w:rsidR="00892963">
        <w:rPr>
          <w:rFonts w:ascii="Times New Roman" w:eastAsia="Times New Roman" w:hAnsi="Times New Roman" w:cs="Times New Roman"/>
          <w:sz w:val="28"/>
          <w:szCs w:val="28"/>
          <w:lang w:eastAsia="ru-RU"/>
        </w:rPr>
        <w:t xml:space="preserve">застройщик </w:t>
      </w:r>
      <w:r w:rsidRPr="00C87A15">
        <w:rPr>
          <w:rFonts w:ascii="Times New Roman" w:eastAsia="Times New Roman" w:hAnsi="Times New Roman" w:cs="Times New Roman"/>
          <w:sz w:val="28"/>
          <w:szCs w:val="28"/>
          <w:lang w:eastAsia="ru-RU"/>
        </w:rPr>
        <w:t>понесе</w:t>
      </w:r>
      <w:r w:rsidR="00824815" w:rsidRPr="00C87A15">
        <w:rPr>
          <w:rFonts w:ascii="Times New Roman" w:eastAsia="Times New Roman" w:hAnsi="Times New Roman" w:cs="Times New Roman"/>
          <w:sz w:val="28"/>
          <w:szCs w:val="28"/>
          <w:lang w:eastAsia="ru-RU"/>
        </w:rPr>
        <w:t>т расходы на поездки</w:t>
      </w:r>
      <w:r w:rsidR="00892963">
        <w:rPr>
          <w:rFonts w:ascii="Times New Roman" w:eastAsia="Times New Roman" w:hAnsi="Times New Roman" w:cs="Times New Roman"/>
          <w:sz w:val="28"/>
          <w:szCs w:val="28"/>
          <w:lang w:eastAsia="ru-RU"/>
        </w:rPr>
        <w:t>,</w:t>
      </w:r>
      <w:r w:rsidR="00824815" w:rsidRPr="00C87A15">
        <w:rPr>
          <w:rFonts w:ascii="Times New Roman" w:eastAsia="Times New Roman" w:hAnsi="Times New Roman" w:cs="Times New Roman"/>
          <w:sz w:val="28"/>
          <w:szCs w:val="28"/>
          <w:lang w:eastAsia="ru-RU"/>
        </w:rPr>
        <w:t xml:space="preserve"> в среднем </w:t>
      </w:r>
      <w:r w:rsidR="006B4316" w:rsidRPr="00C87A15">
        <w:rPr>
          <w:rFonts w:ascii="Times New Roman" w:eastAsia="Times New Roman" w:hAnsi="Times New Roman" w:cs="Times New Roman"/>
          <w:sz w:val="28"/>
          <w:szCs w:val="28"/>
          <w:lang w:eastAsia="ru-RU"/>
        </w:rPr>
        <w:t>2</w:t>
      </w:r>
      <w:r w:rsidR="00892963">
        <w:rPr>
          <w:rFonts w:ascii="Times New Roman" w:eastAsia="Times New Roman" w:hAnsi="Times New Roman" w:cs="Times New Roman"/>
          <w:sz w:val="28"/>
          <w:szCs w:val="28"/>
          <w:lang w:eastAsia="ru-RU"/>
        </w:rPr>
        <w:t>6</w:t>
      </w:r>
      <w:r w:rsidR="00824815" w:rsidRPr="00C87A15">
        <w:rPr>
          <w:rFonts w:ascii="Times New Roman" w:eastAsia="Times New Roman" w:hAnsi="Times New Roman" w:cs="Times New Roman"/>
          <w:sz w:val="28"/>
          <w:szCs w:val="28"/>
          <w:lang w:eastAsia="ru-RU"/>
        </w:rPr>
        <w:t xml:space="preserve"> </w:t>
      </w:r>
      <w:r w:rsidRPr="00C87A15">
        <w:rPr>
          <w:rFonts w:ascii="Times New Roman" w:eastAsia="Times New Roman" w:hAnsi="Times New Roman" w:cs="Times New Roman"/>
          <w:sz w:val="28"/>
          <w:szCs w:val="28"/>
          <w:lang w:eastAsia="ru-RU"/>
        </w:rPr>
        <w:t>поездок.</w:t>
      </w:r>
    </w:p>
    <w:p w:rsidR="006C51D5" w:rsidRPr="00C87A15" w:rsidRDefault="006C51D5" w:rsidP="006C51D5">
      <w:pPr>
        <w:tabs>
          <w:tab w:val="left" w:pos="851"/>
        </w:tabs>
        <w:spacing w:after="0" w:line="240" w:lineRule="auto"/>
        <w:ind w:firstLine="567"/>
        <w:jc w:val="both"/>
        <w:rPr>
          <w:rFonts w:ascii="Times New Roman" w:eastAsia="Times New Roman" w:hAnsi="Times New Roman" w:cs="Times New Roman"/>
          <w:sz w:val="28"/>
          <w:szCs w:val="28"/>
          <w:lang w:eastAsia="ru-RU"/>
        </w:rPr>
      </w:pPr>
    </w:p>
    <w:p w:rsidR="006C51D5" w:rsidRPr="00C87A15" w:rsidRDefault="006C51D5" w:rsidP="006C51D5">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eastAsia="ru-RU"/>
        </w:rPr>
        <w:t xml:space="preserve"> Стоимость проезда на общественном транспорте – 2</w:t>
      </w:r>
      <w:r w:rsidR="0076315B" w:rsidRPr="00C87A15">
        <w:rPr>
          <w:rFonts w:ascii="Times New Roman" w:eastAsia="Times New Roman" w:hAnsi="Times New Roman" w:cs="Times New Roman"/>
          <w:sz w:val="28"/>
          <w:szCs w:val="28"/>
          <w:lang w:eastAsia="ru-RU"/>
        </w:rPr>
        <w:t>3,5</w:t>
      </w:r>
      <w:r w:rsidRPr="00C87A15">
        <w:rPr>
          <w:rFonts w:ascii="Times New Roman" w:eastAsia="Times New Roman" w:hAnsi="Times New Roman" w:cs="Times New Roman"/>
          <w:sz w:val="28"/>
          <w:szCs w:val="28"/>
          <w:lang w:eastAsia="ru-RU"/>
        </w:rPr>
        <w:t xml:space="preserve"> руб.</w:t>
      </w:r>
    </w:p>
    <w:p w:rsidR="00892963" w:rsidRPr="00C87A15" w:rsidRDefault="00892963" w:rsidP="0089296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87A15">
        <w:rPr>
          <w:rFonts w:ascii="Times New Roman" w:eastAsia="Times New Roman" w:hAnsi="Times New Roman" w:cs="Times New Roman"/>
          <w:sz w:val="28"/>
          <w:szCs w:val="28"/>
          <w:lang w:eastAsia="ru-RU"/>
        </w:rPr>
        <w:t xml:space="preserve">Оплата составит: </w:t>
      </w:r>
    </w:p>
    <w:p w:rsidR="006C51D5" w:rsidRPr="00C87A15" w:rsidRDefault="00892963" w:rsidP="006C51D5">
      <w:pPr>
        <w:tabs>
          <w:tab w:val="left" w:pos="851"/>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B4316" w:rsidRPr="00C87A15">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6</w:t>
      </w:r>
      <w:r w:rsidR="006C51D5" w:rsidRPr="00C87A15">
        <w:rPr>
          <w:rFonts w:ascii="Times New Roman" w:eastAsia="Times New Roman" w:hAnsi="Times New Roman" w:cs="Times New Roman"/>
          <w:sz w:val="28"/>
          <w:szCs w:val="28"/>
          <w:lang w:eastAsia="ru-RU"/>
        </w:rPr>
        <w:t xml:space="preserve"> * </w:t>
      </w:r>
      <w:r w:rsidR="00824815" w:rsidRPr="00C87A15">
        <w:rPr>
          <w:rFonts w:ascii="Times New Roman" w:eastAsia="Times New Roman" w:hAnsi="Times New Roman" w:cs="Times New Roman"/>
          <w:sz w:val="28"/>
          <w:szCs w:val="28"/>
          <w:lang w:eastAsia="ru-RU"/>
        </w:rPr>
        <w:t xml:space="preserve">23,5 = </w:t>
      </w:r>
      <w:r w:rsidRPr="00106CAD">
        <w:rPr>
          <w:rFonts w:ascii="Times New Roman" w:eastAsia="Times New Roman" w:hAnsi="Times New Roman" w:cs="Times New Roman"/>
          <w:b/>
          <w:sz w:val="28"/>
          <w:szCs w:val="28"/>
          <w:lang w:eastAsia="ru-RU"/>
        </w:rPr>
        <w:t>611</w:t>
      </w:r>
      <w:r w:rsidR="006C51D5" w:rsidRPr="00C87A15">
        <w:rPr>
          <w:rFonts w:ascii="Times New Roman" w:eastAsia="Times New Roman" w:hAnsi="Times New Roman" w:cs="Times New Roman"/>
          <w:sz w:val="28"/>
          <w:szCs w:val="28"/>
          <w:lang w:eastAsia="ru-RU"/>
        </w:rPr>
        <w:t xml:space="preserve"> руб.</w:t>
      </w:r>
    </w:p>
    <w:p w:rsidR="006C51D5" w:rsidRPr="00C87A15" w:rsidRDefault="006C51D5" w:rsidP="006C51D5">
      <w:pPr>
        <w:tabs>
          <w:tab w:val="left" w:pos="851"/>
        </w:tabs>
        <w:spacing w:after="0" w:line="240" w:lineRule="auto"/>
        <w:ind w:firstLine="567"/>
        <w:jc w:val="both"/>
        <w:rPr>
          <w:rFonts w:ascii="Times New Roman" w:eastAsia="Times New Roman" w:hAnsi="Times New Roman" w:cs="Times New Roman"/>
          <w:sz w:val="28"/>
          <w:szCs w:val="28"/>
          <w:lang w:eastAsia="ru-RU"/>
        </w:rPr>
      </w:pPr>
    </w:p>
    <w:p w:rsidR="009154B9" w:rsidRPr="00C87A15" w:rsidRDefault="005447AA" w:rsidP="009154B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154B9" w:rsidRPr="00C87A15">
        <w:rPr>
          <w:rFonts w:ascii="Times New Roman" w:eastAsia="Times New Roman" w:hAnsi="Times New Roman" w:cs="Times New Roman"/>
          <w:sz w:val="28"/>
          <w:szCs w:val="28"/>
          <w:lang w:eastAsia="ru-RU"/>
        </w:rPr>
        <w:t>6 этап. Стоимость приобретений, необходимых для выполнения информационных требований</w:t>
      </w:r>
    </w:p>
    <w:p w:rsidR="009154B9" w:rsidRPr="00C87A15" w:rsidRDefault="009154B9" w:rsidP="009154B9">
      <w:pPr>
        <w:spacing w:after="0" w:line="240" w:lineRule="auto"/>
        <w:jc w:val="center"/>
        <w:rPr>
          <w:rFonts w:ascii="Times New Roman" w:eastAsia="Times New Roman" w:hAnsi="Times New Roman" w:cs="Times New Roman"/>
          <w:sz w:val="28"/>
          <w:szCs w:val="28"/>
          <w:lang w:eastAsia="ru-RU"/>
        </w:rPr>
      </w:pPr>
    </w:p>
    <w:p w:rsidR="009154B9" w:rsidRPr="00106CAD" w:rsidRDefault="009154B9" w:rsidP="009154B9">
      <w:pPr>
        <w:spacing w:after="0" w:line="240" w:lineRule="auto"/>
        <w:jc w:val="both"/>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eastAsia="ru-RU"/>
        </w:rPr>
        <w:t xml:space="preserve">Картридж – </w:t>
      </w:r>
      <w:r w:rsidRPr="00106CAD">
        <w:rPr>
          <w:rFonts w:ascii="Times New Roman" w:eastAsia="Times New Roman" w:hAnsi="Times New Roman" w:cs="Times New Roman"/>
          <w:sz w:val="28"/>
          <w:szCs w:val="28"/>
          <w:lang w:eastAsia="ru-RU"/>
        </w:rPr>
        <w:t>1 000 руб./шт.</w:t>
      </w:r>
    </w:p>
    <w:p w:rsidR="009154B9" w:rsidRPr="00106CAD" w:rsidRDefault="009154B9" w:rsidP="009154B9">
      <w:pPr>
        <w:spacing w:after="0" w:line="240" w:lineRule="auto"/>
        <w:jc w:val="both"/>
        <w:rPr>
          <w:rFonts w:ascii="Times New Roman" w:eastAsia="Times New Roman" w:hAnsi="Times New Roman" w:cs="Times New Roman"/>
          <w:sz w:val="28"/>
          <w:szCs w:val="28"/>
          <w:lang w:eastAsia="ru-RU"/>
        </w:rPr>
      </w:pPr>
      <w:r w:rsidRPr="00106CAD">
        <w:rPr>
          <w:rFonts w:ascii="Times New Roman" w:eastAsia="Times New Roman" w:hAnsi="Times New Roman" w:cs="Times New Roman"/>
          <w:sz w:val="28"/>
          <w:szCs w:val="28"/>
          <w:lang w:eastAsia="ru-RU"/>
        </w:rPr>
        <w:t>Пачка бумаги (А</w:t>
      </w:r>
      <w:proofErr w:type="gramStart"/>
      <w:r w:rsidRPr="00106CAD">
        <w:rPr>
          <w:rFonts w:ascii="Times New Roman" w:eastAsia="Times New Roman" w:hAnsi="Times New Roman" w:cs="Times New Roman"/>
          <w:sz w:val="28"/>
          <w:szCs w:val="28"/>
          <w:lang w:eastAsia="ru-RU"/>
        </w:rPr>
        <w:t>4</w:t>
      </w:r>
      <w:proofErr w:type="gramEnd"/>
      <w:r w:rsidRPr="00106CAD">
        <w:rPr>
          <w:rFonts w:ascii="Times New Roman" w:eastAsia="Times New Roman" w:hAnsi="Times New Roman" w:cs="Times New Roman"/>
          <w:sz w:val="28"/>
          <w:szCs w:val="28"/>
          <w:lang w:eastAsia="ru-RU"/>
        </w:rPr>
        <w:t>) – 239 руб./пачка</w:t>
      </w:r>
      <w:r w:rsidR="00892963" w:rsidRPr="00106CAD">
        <w:rPr>
          <w:rFonts w:ascii="Times New Roman" w:eastAsia="Times New Roman" w:hAnsi="Times New Roman" w:cs="Times New Roman"/>
          <w:sz w:val="28"/>
          <w:szCs w:val="28"/>
          <w:lang w:eastAsia="ru-RU"/>
        </w:rPr>
        <w:t>.</w:t>
      </w:r>
    </w:p>
    <w:p w:rsidR="00892963" w:rsidRDefault="00892963" w:rsidP="00892963">
      <w:pPr>
        <w:spacing w:after="0" w:line="240" w:lineRule="auto"/>
        <w:jc w:val="both"/>
        <w:rPr>
          <w:rFonts w:ascii="Times New Roman" w:eastAsia="Times New Roman" w:hAnsi="Times New Roman" w:cs="Times New Roman"/>
          <w:sz w:val="28"/>
          <w:szCs w:val="28"/>
          <w:lang w:eastAsia="ru-RU"/>
        </w:rPr>
      </w:pPr>
      <w:r w:rsidRPr="00106CAD">
        <w:rPr>
          <w:rFonts w:ascii="Times New Roman" w:eastAsia="Times New Roman" w:hAnsi="Times New Roman" w:cs="Times New Roman"/>
          <w:sz w:val="28"/>
          <w:szCs w:val="28"/>
          <w:lang w:eastAsia="ru-RU"/>
        </w:rPr>
        <w:t xml:space="preserve">Пачка бумаги (А3) – </w:t>
      </w:r>
      <w:r w:rsidR="00106CAD" w:rsidRPr="00106CAD">
        <w:rPr>
          <w:rFonts w:ascii="Times New Roman" w:eastAsia="Times New Roman" w:hAnsi="Times New Roman" w:cs="Times New Roman"/>
          <w:sz w:val="28"/>
          <w:szCs w:val="28"/>
          <w:lang w:eastAsia="ru-RU"/>
        </w:rPr>
        <w:t>45</w:t>
      </w:r>
      <w:r w:rsidRPr="00106CAD">
        <w:rPr>
          <w:rFonts w:ascii="Times New Roman" w:eastAsia="Times New Roman" w:hAnsi="Times New Roman" w:cs="Times New Roman"/>
          <w:sz w:val="28"/>
          <w:szCs w:val="28"/>
          <w:lang w:eastAsia="ru-RU"/>
        </w:rPr>
        <w:t>2 руб</w:t>
      </w:r>
      <w:r w:rsidRPr="00C87A15">
        <w:rPr>
          <w:rFonts w:ascii="Times New Roman" w:eastAsia="Times New Roman" w:hAnsi="Times New Roman" w:cs="Times New Roman"/>
          <w:sz w:val="28"/>
          <w:szCs w:val="28"/>
          <w:lang w:eastAsia="ru-RU"/>
        </w:rPr>
        <w:t>./пачка</w:t>
      </w:r>
      <w:r>
        <w:rPr>
          <w:rFonts w:ascii="Times New Roman" w:eastAsia="Times New Roman" w:hAnsi="Times New Roman" w:cs="Times New Roman"/>
          <w:sz w:val="28"/>
          <w:szCs w:val="28"/>
          <w:lang w:eastAsia="ru-RU"/>
        </w:rPr>
        <w:t>.</w:t>
      </w:r>
    </w:p>
    <w:p w:rsidR="00D74D10" w:rsidRPr="00D74D10" w:rsidRDefault="00D74D10" w:rsidP="0089296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Электронный носитель (</w:t>
      </w:r>
      <w:r>
        <w:rPr>
          <w:rFonts w:ascii="Times New Roman" w:eastAsia="Times New Roman" w:hAnsi="Times New Roman" w:cs="Times New Roman"/>
          <w:sz w:val="28"/>
          <w:szCs w:val="28"/>
          <w:lang w:val="en-US" w:eastAsia="ru-RU"/>
        </w:rPr>
        <w:t>CD</w:t>
      </w:r>
      <w:r w:rsidRPr="00D74D1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RW</w:t>
      </w:r>
      <w:r w:rsidRPr="00D74D1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диски) – 150 руб. за упаковку. </w:t>
      </w:r>
    </w:p>
    <w:p w:rsidR="009154B9" w:rsidRPr="00C87A15" w:rsidRDefault="009154B9" w:rsidP="009154B9">
      <w:pPr>
        <w:spacing w:after="0" w:line="240" w:lineRule="auto"/>
        <w:jc w:val="both"/>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eastAsia="ru-RU"/>
        </w:rPr>
        <w:t>(данные из сети интернет, с официальных сайтов предприятий продажи)</w:t>
      </w:r>
      <w:r w:rsidR="00047D12" w:rsidRPr="00C87A15">
        <w:rPr>
          <w:rFonts w:ascii="Times New Roman" w:eastAsia="Times New Roman" w:hAnsi="Times New Roman" w:cs="Times New Roman"/>
          <w:sz w:val="28"/>
          <w:szCs w:val="28"/>
          <w:lang w:eastAsia="ru-RU"/>
        </w:rPr>
        <w:t>.</w:t>
      </w:r>
    </w:p>
    <w:p w:rsidR="00047D12" w:rsidRPr="00C87A15" w:rsidRDefault="00047D12" w:rsidP="009154B9">
      <w:pPr>
        <w:spacing w:after="0" w:line="240" w:lineRule="auto"/>
        <w:jc w:val="center"/>
        <w:rPr>
          <w:rFonts w:ascii="Times New Roman" w:eastAsia="Times New Roman" w:hAnsi="Times New Roman" w:cs="Times New Roman"/>
          <w:sz w:val="28"/>
          <w:szCs w:val="28"/>
          <w:lang w:eastAsia="ru-RU"/>
        </w:rPr>
      </w:pPr>
    </w:p>
    <w:p w:rsidR="009154B9" w:rsidRPr="00C87A15" w:rsidRDefault="009154B9" w:rsidP="009154B9">
      <w:pPr>
        <w:spacing w:after="0" w:line="240" w:lineRule="auto"/>
        <w:jc w:val="center"/>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eastAsia="ru-RU"/>
        </w:rPr>
        <w:t>А</w:t>
      </w:r>
      <w:r w:rsidRPr="00C87A15">
        <w:rPr>
          <w:rFonts w:ascii="Times New Roman" w:eastAsia="Times New Roman" w:hAnsi="Times New Roman" w:cs="Times New Roman"/>
          <w:sz w:val="28"/>
          <w:szCs w:val="28"/>
          <w:vertAlign w:val="subscript"/>
          <w:lang w:eastAsia="ru-RU"/>
        </w:rPr>
        <w:t>ИЭ</w:t>
      </w:r>
      <w:r w:rsidR="00CB5A4D" w:rsidRPr="00C87A15">
        <w:rPr>
          <w:rFonts w:ascii="Times New Roman" w:eastAsia="Times New Roman" w:hAnsi="Times New Roman" w:cs="Times New Roman"/>
          <w:sz w:val="28"/>
          <w:szCs w:val="28"/>
          <w:lang w:eastAsia="ru-RU"/>
        </w:rPr>
        <w:t>=МР/</w:t>
      </w:r>
      <w:r w:rsidRPr="00C87A15">
        <w:rPr>
          <w:rFonts w:ascii="Times New Roman" w:eastAsia="Times New Roman" w:hAnsi="Times New Roman" w:cs="Times New Roman"/>
          <w:sz w:val="28"/>
          <w:szCs w:val="28"/>
          <w:lang w:eastAsia="ru-RU"/>
        </w:rPr>
        <w:t>(</w:t>
      </w:r>
      <w:r w:rsidRPr="00C87A15">
        <w:rPr>
          <w:rFonts w:ascii="Times New Roman" w:eastAsia="Times New Roman" w:hAnsi="Times New Roman" w:cs="Times New Roman"/>
          <w:sz w:val="28"/>
          <w:szCs w:val="28"/>
          <w:lang w:val="en-US" w:eastAsia="ru-RU"/>
        </w:rPr>
        <w:t>n</w:t>
      </w:r>
      <w:r w:rsidRPr="00C87A15">
        <w:rPr>
          <w:rFonts w:ascii="Times New Roman" w:eastAsia="Times New Roman" w:hAnsi="Times New Roman" w:cs="Times New Roman"/>
          <w:sz w:val="28"/>
          <w:szCs w:val="28"/>
          <w:lang w:eastAsia="ru-RU"/>
        </w:rPr>
        <w:t>*</w:t>
      </w:r>
      <w:r w:rsidRPr="00C87A15">
        <w:rPr>
          <w:rFonts w:ascii="Times New Roman" w:eastAsia="Times New Roman" w:hAnsi="Times New Roman" w:cs="Times New Roman"/>
          <w:sz w:val="28"/>
          <w:szCs w:val="28"/>
          <w:lang w:val="en-US" w:eastAsia="ru-RU"/>
        </w:rPr>
        <w:t>q</w:t>
      </w:r>
      <w:r w:rsidRPr="00C87A15">
        <w:rPr>
          <w:rFonts w:ascii="Times New Roman" w:eastAsia="Times New Roman" w:hAnsi="Times New Roman" w:cs="Times New Roman"/>
          <w:sz w:val="28"/>
          <w:szCs w:val="28"/>
          <w:lang w:eastAsia="ru-RU"/>
        </w:rPr>
        <w:t>), где:</w:t>
      </w:r>
    </w:p>
    <w:p w:rsidR="009154B9" w:rsidRPr="00C87A15" w:rsidRDefault="009154B9" w:rsidP="009154B9">
      <w:pPr>
        <w:spacing w:after="0" w:line="240" w:lineRule="auto"/>
        <w:jc w:val="center"/>
        <w:rPr>
          <w:rFonts w:ascii="Times New Roman" w:eastAsia="Times New Roman" w:hAnsi="Times New Roman" w:cs="Times New Roman"/>
          <w:sz w:val="28"/>
          <w:szCs w:val="28"/>
          <w:lang w:eastAsia="ru-RU"/>
        </w:rPr>
      </w:pPr>
    </w:p>
    <w:p w:rsidR="009154B9" w:rsidRPr="00C87A15" w:rsidRDefault="009154B9" w:rsidP="009154B9">
      <w:pPr>
        <w:spacing w:after="0" w:line="240" w:lineRule="auto"/>
        <w:jc w:val="both"/>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eastAsia="ru-RU"/>
        </w:rPr>
        <w:t>МР – средняя рыночная цена на соответствующий товар;</w:t>
      </w:r>
    </w:p>
    <w:p w:rsidR="009154B9" w:rsidRPr="00C87A15" w:rsidRDefault="009154B9" w:rsidP="009154B9">
      <w:pPr>
        <w:spacing w:after="0" w:line="240" w:lineRule="auto"/>
        <w:jc w:val="both"/>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val="en-US" w:eastAsia="ru-RU"/>
        </w:rPr>
        <w:t>n</w:t>
      </w:r>
      <w:r w:rsidRPr="00C87A15">
        <w:rPr>
          <w:rFonts w:ascii="Times New Roman" w:eastAsia="Times New Roman" w:hAnsi="Times New Roman" w:cs="Times New Roman"/>
          <w:sz w:val="28"/>
          <w:szCs w:val="28"/>
          <w:lang w:eastAsia="ru-RU"/>
        </w:rPr>
        <w:t xml:space="preserve"> – </w:t>
      </w:r>
      <w:proofErr w:type="gramStart"/>
      <w:r w:rsidRPr="00C87A15">
        <w:rPr>
          <w:rFonts w:ascii="Times New Roman" w:eastAsia="Times New Roman" w:hAnsi="Times New Roman" w:cs="Times New Roman"/>
          <w:sz w:val="28"/>
          <w:szCs w:val="28"/>
          <w:lang w:eastAsia="ru-RU"/>
        </w:rPr>
        <w:t>нормативное</w:t>
      </w:r>
      <w:proofErr w:type="gramEnd"/>
      <w:r w:rsidRPr="00C87A15">
        <w:rPr>
          <w:rFonts w:ascii="Times New Roman" w:eastAsia="Times New Roman" w:hAnsi="Times New Roman" w:cs="Times New Roman"/>
          <w:sz w:val="28"/>
          <w:szCs w:val="28"/>
          <w:lang w:eastAsia="ru-RU"/>
        </w:rPr>
        <w:t xml:space="preserve"> число лет службы приобретения (для работ (услуг) и расходных материалов </w:t>
      </w:r>
      <w:r w:rsidRPr="00C87A15">
        <w:rPr>
          <w:rFonts w:ascii="Times New Roman" w:eastAsia="Times New Roman" w:hAnsi="Times New Roman" w:cs="Times New Roman"/>
          <w:sz w:val="28"/>
          <w:szCs w:val="28"/>
          <w:lang w:val="en-US" w:eastAsia="ru-RU"/>
        </w:rPr>
        <w:t>n</w:t>
      </w:r>
      <w:r w:rsidRPr="00C87A15">
        <w:rPr>
          <w:rFonts w:ascii="Times New Roman" w:eastAsia="Times New Roman" w:hAnsi="Times New Roman" w:cs="Times New Roman"/>
          <w:sz w:val="28"/>
          <w:szCs w:val="28"/>
          <w:lang w:eastAsia="ru-RU"/>
        </w:rPr>
        <w:t>=1)</w:t>
      </w:r>
    </w:p>
    <w:p w:rsidR="009154B9" w:rsidRPr="00C87A15" w:rsidRDefault="009154B9" w:rsidP="009154B9">
      <w:pPr>
        <w:spacing w:after="0" w:line="240" w:lineRule="auto"/>
        <w:jc w:val="both"/>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val="en-US" w:eastAsia="ru-RU"/>
        </w:rPr>
        <w:t>q</w:t>
      </w:r>
      <w:r w:rsidRPr="00C87A15">
        <w:rPr>
          <w:rFonts w:ascii="Times New Roman" w:eastAsia="Times New Roman" w:hAnsi="Times New Roman" w:cs="Times New Roman"/>
          <w:sz w:val="28"/>
          <w:szCs w:val="28"/>
          <w:lang w:eastAsia="ru-RU"/>
        </w:rPr>
        <w:t xml:space="preserve"> – </w:t>
      </w:r>
      <w:proofErr w:type="gramStart"/>
      <w:r w:rsidRPr="00C87A15">
        <w:rPr>
          <w:rFonts w:ascii="Times New Roman" w:eastAsia="Times New Roman" w:hAnsi="Times New Roman" w:cs="Times New Roman"/>
          <w:sz w:val="28"/>
          <w:szCs w:val="28"/>
          <w:lang w:eastAsia="ru-RU"/>
        </w:rPr>
        <w:t>ожидаемое</w:t>
      </w:r>
      <w:proofErr w:type="gramEnd"/>
      <w:r w:rsidRPr="00C87A15">
        <w:rPr>
          <w:rFonts w:ascii="Times New Roman" w:eastAsia="Times New Roman" w:hAnsi="Times New Roman" w:cs="Times New Roman"/>
          <w:sz w:val="28"/>
          <w:szCs w:val="28"/>
          <w:lang w:eastAsia="ru-RU"/>
        </w:rPr>
        <w:t xml:space="preserve"> число использования приобретения в год для осуществления информационного требования</w:t>
      </w:r>
    </w:p>
    <w:p w:rsidR="009154B9" w:rsidRPr="00C87A15" w:rsidRDefault="009154B9" w:rsidP="009154B9">
      <w:pPr>
        <w:spacing w:after="0" w:line="240" w:lineRule="auto"/>
        <w:jc w:val="both"/>
        <w:rPr>
          <w:rFonts w:ascii="Times New Roman" w:eastAsia="Times New Roman" w:hAnsi="Times New Roman" w:cs="Times New Roman"/>
          <w:sz w:val="28"/>
          <w:szCs w:val="28"/>
          <w:lang w:eastAsia="ru-RU"/>
        </w:rPr>
      </w:pPr>
    </w:p>
    <w:p w:rsidR="009154B9" w:rsidRPr="00C87A15" w:rsidRDefault="009154B9" w:rsidP="009154B9">
      <w:pPr>
        <w:spacing w:after="0" w:line="240" w:lineRule="auto"/>
        <w:jc w:val="center"/>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eastAsia="ru-RU"/>
        </w:rPr>
        <w:t>А</w:t>
      </w:r>
      <w:r w:rsidRPr="00C87A15">
        <w:rPr>
          <w:rFonts w:ascii="Times New Roman" w:eastAsia="Times New Roman" w:hAnsi="Times New Roman" w:cs="Times New Roman"/>
          <w:sz w:val="28"/>
          <w:szCs w:val="28"/>
          <w:vertAlign w:val="subscript"/>
          <w:lang w:eastAsia="ru-RU"/>
        </w:rPr>
        <w:t>ИЭ</w:t>
      </w:r>
      <w:r w:rsidRPr="00C87A15">
        <w:rPr>
          <w:rFonts w:ascii="Times New Roman" w:eastAsia="Times New Roman" w:hAnsi="Times New Roman" w:cs="Times New Roman"/>
          <w:sz w:val="28"/>
          <w:szCs w:val="28"/>
          <w:lang w:eastAsia="ru-RU"/>
        </w:rPr>
        <w:t>= (1000,00 + 239,00</w:t>
      </w:r>
      <w:r w:rsidR="00106CAD">
        <w:rPr>
          <w:rFonts w:ascii="Times New Roman" w:eastAsia="Times New Roman" w:hAnsi="Times New Roman" w:cs="Times New Roman"/>
          <w:sz w:val="28"/>
          <w:szCs w:val="28"/>
          <w:lang w:eastAsia="ru-RU"/>
        </w:rPr>
        <w:t xml:space="preserve"> + 452,00</w:t>
      </w:r>
      <w:r w:rsidR="00D74D10">
        <w:rPr>
          <w:rFonts w:ascii="Times New Roman" w:eastAsia="Times New Roman" w:hAnsi="Times New Roman" w:cs="Times New Roman"/>
          <w:sz w:val="28"/>
          <w:szCs w:val="28"/>
          <w:lang w:eastAsia="ru-RU"/>
        </w:rPr>
        <w:t xml:space="preserve"> + 150,00</w:t>
      </w:r>
      <w:r w:rsidRPr="00C87A15">
        <w:rPr>
          <w:rFonts w:ascii="Times New Roman" w:eastAsia="Times New Roman" w:hAnsi="Times New Roman" w:cs="Times New Roman"/>
          <w:sz w:val="28"/>
          <w:szCs w:val="28"/>
          <w:lang w:eastAsia="ru-RU"/>
        </w:rPr>
        <w:t>)/(1*1</w:t>
      </w:r>
      <w:r w:rsidR="00106CAD">
        <w:rPr>
          <w:rFonts w:ascii="Times New Roman" w:eastAsia="Times New Roman" w:hAnsi="Times New Roman" w:cs="Times New Roman"/>
          <w:sz w:val="28"/>
          <w:szCs w:val="28"/>
          <w:lang w:eastAsia="ru-RU"/>
        </w:rPr>
        <w:t>*1</w:t>
      </w:r>
      <w:r w:rsidR="00D74D10">
        <w:rPr>
          <w:rFonts w:ascii="Times New Roman" w:eastAsia="Times New Roman" w:hAnsi="Times New Roman" w:cs="Times New Roman"/>
          <w:sz w:val="28"/>
          <w:szCs w:val="28"/>
          <w:lang w:eastAsia="ru-RU"/>
        </w:rPr>
        <w:t>*1</w:t>
      </w:r>
      <w:r w:rsidRPr="00C87A15">
        <w:rPr>
          <w:rFonts w:ascii="Times New Roman" w:eastAsia="Times New Roman" w:hAnsi="Times New Roman" w:cs="Times New Roman"/>
          <w:sz w:val="28"/>
          <w:szCs w:val="28"/>
          <w:lang w:eastAsia="ru-RU"/>
        </w:rPr>
        <w:t xml:space="preserve">) = </w:t>
      </w:r>
      <w:r w:rsidRPr="00106CAD">
        <w:rPr>
          <w:rFonts w:ascii="Times New Roman" w:eastAsia="Times New Roman" w:hAnsi="Times New Roman" w:cs="Times New Roman"/>
          <w:b/>
          <w:sz w:val="28"/>
          <w:szCs w:val="28"/>
          <w:lang w:eastAsia="ru-RU"/>
        </w:rPr>
        <w:t>1 </w:t>
      </w:r>
      <w:r w:rsidR="00D74D10">
        <w:rPr>
          <w:rFonts w:ascii="Times New Roman" w:eastAsia="Times New Roman" w:hAnsi="Times New Roman" w:cs="Times New Roman"/>
          <w:b/>
          <w:sz w:val="28"/>
          <w:szCs w:val="28"/>
          <w:lang w:eastAsia="ru-RU"/>
        </w:rPr>
        <w:t>841</w:t>
      </w:r>
      <w:r w:rsidRPr="00106CAD">
        <w:rPr>
          <w:rFonts w:ascii="Times New Roman" w:eastAsia="Times New Roman" w:hAnsi="Times New Roman" w:cs="Times New Roman"/>
          <w:b/>
          <w:sz w:val="28"/>
          <w:szCs w:val="28"/>
          <w:lang w:eastAsia="ru-RU"/>
        </w:rPr>
        <w:t>,00</w:t>
      </w:r>
      <w:r w:rsidRPr="00C87A15">
        <w:rPr>
          <w:rFonts w:ascii="Times New Roman" w:eastAsia="Times New Roman" w:hAnsi="Times New Roman" w:cs="Times New Roman"/>
          <w:sz w:val="28"/>
          <w:szCs w:val="28"/>
          <w:lang w:eastAsia="ru-RU"/>
        </w:rPr>
        <w:t xml:space="preserve"> руб.</w:t>
      </w:r>
    </w:p>
    <w:p w:rsidR="009154B9" w:rsidRPr="00C87A15" w:rsidRDefault="009154B9" w:rsidP="009154B9">
      <w:pPr>
        <w:spacing w:after="0" w:line="240" w:lineRule="auto"/>
        <w:jc w:val="center"/>
        <w:rPr>
          <w:rFonts w:ascii="Times New Roman" w:eastAsia="Times New Roman" w:hAnsi="Times New Roman" w:cs="Times New Roman"/>
          <w:sz w:val="28"/>
          <w:szCs w:val="28"/>
          <w:lang w:eastAsia="ru-RU"/>
        </w:rPr>
      </w:pPr>
    </w:p>
    <w:p w:rsidR="00D8054E" w:rsidRDefault="00D8054E" w:rsidP="009154B9">
      <w:pPr>
        <w:spacing w:after="0" w:line="240" w:lineRule="auto"/>
        <w:jc w:val="center"/>
        <w:rPr>
          <w:rFonts w:ascii="Times New Roman" w:eastAsia="Times New Roman" w:hAnsi="Times New Roman" w:cs="Times New Roman"/>
          <w:sz w:val="28"/>
          <w:szCs w:val="28"/>
          <w:lang w:eastAsia="ru-RU"/>
        </w:rPr>
      </w:pPr>
    </w:p>
    <w:p w:rsidR="009154B9" w:rsidRPr="00C87A15" w:rsidRDefault="009154B9" w:rsidP="009154B9">
      <w:pPr>
        <w:spacing w:after="0" w:line="240" w:lineRule="auto"/>
        <w:jc w:val="center"/>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eastAsia="ru-RU"/>
        </w:rPr>
        <w:t xml:space="preserve">7 этап. </w:t>
      </w:r>
      <w:r w:rsidR="0037788C" w:rsidRPr="00446252">
        <w:rPr>
          <w:rFonts w:ascii="Times New Roman" w:eastAsia="Times New Roman" w:hAnsi="Times New Roman" w:cs="Times New Roman"/>
          <w:sz w:val="28"/>
          <w:szCs w:val="28"/>
          <w:lang w:eastAsia="ru-RU"/>
        </w:rPr>
        <w:t xml:space="preserve"> </w:t>
      </w:r>
      <w:r w:rsidRPr="00C87A15">
        <w:rPr>
          <w:rFonts w:ascii="Times New Roman" w:eastAsia="Times New Roman" w:hAnsi="Times New Roman" w:cs="Times New Roman"/>
          <w:sz w:val="28"/>
          <w:szCs w:val="28"/>
          <w:lang w:eastAsia="ru-RU"/>
        </w:rPr>
        <w:t>Сумма информационных</w:t>
      </w:r>
      <w:r w:rsidR="00446252">
        <w:rPr>
          <w:rFonts w:ascii="Times New Roman" w:eastAsia="Times New Roman" w:hAnsi="Times New Roman" w:cs="Times New Roman"/>
          <w:sz w:val="28"/>
          <w:szCs w:val="28"/>
          <w:lang w:eastAsia="ru-RU"/>
        </w:rPr>
        <w:t xml:space="preserve"> и содержательных</w:t>
      </w:r>
      <w:r w:rsidR="00446252" w:rsidRPr="00446252">
        <w:rPr>
          <w:rFonts w:ascii="Times New Roman" w:eastAsia="Times New Roman" w:hAnsi="Times New Roman" w:cs="Times New Roman"/>
          <w:sz w:val="28"/>
          <w:szCs w:val="28"/>
          <w:lang w:eastAsia="ru-RU"/>
        </w:rPr>
        <w:t xml:space="preserve"> </w:t>
      </w:r>
      <w:r w:rsidRPr="00C87A15">
        <w:rPr>
          <w:rFonts w:ascii="Times New Roman" w:eastAsia="Times New Roman" w:hAnsi="Times New Roman" w:cs="Times New Roman"/>
          <w:sz w:val="28"/>
          <w:szCs w:val="28"/>
          <w:lang w:eastAsia="ru-RU"/>
        </w:rPr>
        <w:t>издержек</w:t>
      </w:r>
    </w:p>
    <w:p w:rsidR="00446252" w:rsidRDefault="00446252" w:rsidP="009154B9">
      <w:pPr>
        <w:spacing w:after="0" w:line="240" w:lineRule="auto"/>
        <w:jc w:val="center"/>
        <w:rPr>
          <w:rFonts w:ascii="Times New Roman" w:eastAsia="Times New Roman" w:hAnsi="Times New Roman" w:cs="Times New Roman"/>
          <w:sz w:val="28"/>
          <w:szCs w:val="28"/>
          <w:lang w:eastAsia="ru-RU"/>
        </w:rPr>
      </w:pPr>
    </w:p>
    <w:p w:rsidR="00446252" w:rsidRPr="00C87A15" w:rsidRDefault="00446252" w:rsidP="00446252">
      <w:pPr>
        <w:spacing w:after="0" w:line="240" w:lineRule="auto"/>
        <w:jc w:val="center"/>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eastAsia="ru-RU"/>
        </w:rPr>
        <w:t>Сумма информационных</w:t>
      </w:r>
      <w:r>
        <w:rPr>
          <w:rFonts w:ascii="Times New Roman" w:eastAsia="Times New Roman" w:hAnsi="Times New Roman" w:cs="Times New Roman"/>
          <w:sz w:val="28"/>
          <w:szCs w:val="28"/>
          <w:lang w:eastAsia="ru-RU"/>
        </w:rPr>
        <w:t xml:space="preserve"> </w:t>
      </w:r>
      <w:r w:rsidRPr="00C87A15">
        <w:rPr>
          <w:rFonts w:ascii="Times New Roman" w:eastAsia="Times New Roman" w:hAnsi="Times New Roman" w:cs="Times New Roman"/>
          <w:sz w:val="28"/>
          <w:szCs w:val="28"/>
          <w:lang w:eastAsia="ru-RU"/>
        </w:rPr>
        <w:t>издержек</w:t>
      </w:r>
    </w:p>
    <w:p w:rsidR="00446252" w:rsidRPr="00C87A15" w:rsidRDefault="00446252" w:rsidP="009154B9">
      <w:pPr>
        <w:spacing w:after="0" w:line="240" w:lineRule="auto"/>
        <w:jc w:val="center"/>
        <w:rPr>
          <w:rFonts w:ascii="Times New Roman" w:eastAsia="Times New Roman" w:hAnsi="Times New Roman" w:cs="Times New Roman"/>
          <w:sz w:val="28"/>
          <w:szCs w:val="28"/>
          <w:lang w:eastAsia="ru-RU"/>
        </w:rPr>
      </w:pPr>
    </w:p>
    <w:p w:rsidR="009154B9" w:rsidRPr="00C87A15" w:rsidRDefault="009154B9" w:rsidP="009154B9">
      <w:pPr>
        <w:spacing w:after="0" w:line="240" w:lineRule="auto"/>
        <w:jc w:val="center"/>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eastAsia="ru-RU"/>
        </w:rPr>
        <w:t>И</w:t>
      </w:r>
      <w:r w:rsidRPr="00C87A15">
        <w:rPr>
          <w:rFonts w:ascii="Times New Roman" w:eastAsia="Times New Roman" w:hAnsi="Times New Roman" w:cs="Times New Roman"/>
          <w:sz w:val="28"/>
          <w:szCs w:val="28"/>
          <w:vertAlign w:val="subscript"/>
          <w:lang w:eastAsia="ru-RU"/>
        </w:rPr>
        <w:t>ИТ</w:t>
      </w:r>
      <w:r w:rsidR="00924CAF" w:rsidRPr="00C87A15">
        <w:rPr>
          <w:rFonts w:ascii="Times New Roman" w:eastAsia="Times New Roman" w:hAnsi="Times New Roman" w:cs="Times New Roman"/>
          <w:sz w:val="28"/>
          <w:szCs w:val="28"/>
          <w:vertAlign w:val="subscript"/>
          <w:lang w:eastAsia="ru-RU"/>
        </w:rPr>
        <w:t xml:space="preserve"> </w:t>
      </w:r>
      <w:r w:rsidRPr="00C87A15">
        <w:rPr>
          <w:rFonts w:ascii="Times New Roman" w:eastAsia="Times New Roman" w:hAnsi="Times New Roman" w:cs="Times New Roman"/>
          <w:sz w:val="28"/>
          <w:szCs w:val="28"/>
          <w:lang w:eastAsia="ru-RU"/>
        </w:rPr>
        <w:t>=</w:t>
      </w:r>
      <w:r w:rsidR="00924CAF" w:rsidRPr="00C87A15">
        <w:rPr>
          <w:rFonts w:ascii="Times New Roman" w:eastAsia="Times New Roman" w:hAnsi="Times New Roman" w:cs="Times New Roman"/>
          <w:sz w:val="28"/>
          <w:szCs w:val="28"/>
          <w:lang w:eastAsia="ru-RU"/>
        </w:rPr>
        <w:t xml:space="preserve"> </w:t>
      </w:r>
      <w:proofErr w:type="gramStart"/>
      <w:r w:rsidRPr="00C87A15">
        <w:rPr>
          <w:rFonts w:ascii="Times New Roman" w:eastAsia="Times New Roman" w:hAnsi="Times New Roman" w:cs="Times New Roman"/>
          <w:sz w:val="28"/>
          <w:szCs w:val="28"/>
          <w:lang w:val="en-US" w:eastAsia="ru-RU"/>
        </w:rPr>
        <w:t>t</w:t>
      </w:r>
      <w:proofErr w:type="gramEnd"/>
      <w:r w:rsidRPr="00C87A15">
        <w:rPr>
          <w:rFonts w:ascii="Times New Roman" w:eastAsia="Times New Roman" w:hAnsi="Times New Roman" w:cs="Times New Roman"/>
          <w:sz w:val="28"/>
          <w:szCs w:val="28"/>
          <w:vertAlign w:val="subscript"/>
          <w:lang w:eastAsia="ru-RU"/>
        </w:rPr>
        <w:t>ИТ</w:t>
      </w:r>
      <w:r w:rsidR="00924CAF" w:rsidRPr="00C87A15">
        <w:rPr>
          <w:rFonts w:ascii="Times New Roman" w:eastAsia="Times New Roman" w:hAnsi="Times New Roman" w:cs="Times New Roman"/>
          <w:sz w:val="28"/>
          <w:szCs w:val="28"/>
          <w:vertAlign w:val="subscript"/>
          <w:lang w:eastAsia="ru-RU"/>
        </w:rPr>
        <w:t xml:space="preserve"> </w:t>
      </w:r>
      <w:r w:rsidRPr="00C87A15">
        <w:rPr>
          <w:rFonts w:ascii="Times New Roman" w:eastAsia="Times New Roman" w:hAnsi="Times New Roman" w:cs="Times New Roman"/>
          <w:sz w:val="28"/>
          <w:szCs w:val="28"/>
          <w:lang w:eastAsia="ru-RU"/>
        </w:rPr>
        <w:t>+</w:t>
      </w:r>
      <w:r w:rsidR="00924CAF" w:rsidRPr="00C87A15">
        <w:rPr>
          <w:rFonts w:ascii="Times New Roman" w:eastAsia="Times New Roman" w:hAnsi="Times New Roman" w:cs="Times New Roman"/>
          <w:sz w:val="28"/>
          <w:szCs w:val="28"/>
          <w:lang w:eastAsia="ru-RU"/>
        </w:rPr>
        <w:t xml:space="preserve"> </w:t>
      </w:r>
      <w:r w:rsidRPr="00C87A15">
        <w:rPr>
          <w:rFonts w:ascii="Times New Roman" w:eastAsia="Times New Roman" w:hAnsi="Times New Roman" w:cs="Times New Roman"/>
          <w:sz w:val="28"/>
          <w:szCs w:val="28"/>
          <w:lang w:eastAsia="ru-RU"/>
        </w:rPr>
        <w:t>А</w:t>
      </w:r>
      <w:r w:rsidRPr="00C87A15">
        <w:rPr>
          <w:rFonts w:ascii="Times New Roman" w:eastAsia="Times New Roman" w:hAnsi="Times New Roman" w:cs="Times New Roman"/>
          <w:sz w:val="28"/>
          <w:szCs w:val="28"/>
          <w:vertAlign w:val="subscript"/>
          <w:lang w:eastAsia="ru-RU"/>
        </w:rPr>
        <w:t>ИТ,</w:t>
      </w:r>
      <w:r w:rsidRPr="00C87A15">
        <w:rPr>
          <w:rFonts w:ascii="Times New Roman" w:eastAsia="Times New Roman" w:hAnsi="Times New Roman" w:cs="Times New Roman"/>
          <w:sz w:val="28"/>
          <w:szCs w:val="28"/>
          <w:lang w:eastAsia="ru-RU"/>
        </w:rPr>
        <w:t xml:space="preserve"> где</w:t>
      </w:r>
    </w:p>
    <w:p w:rsidR="009154B9" w:rsidRPr="00C87A15" w:rsidRDefault="009154B9" w:rsidP="009154B9">
      <w:pPr>
        <w:spacing w:after="0" w:line="240" w:lineRule="auto"/>
        <w:jc w:val="center"/>
        <w:rPr>
          <w:rFonts w:ascii="Times New Roman" w:eastAsia="Times New Roman" w:hAnsi="Times New Roman" w:cs="Times New Roman"/>
          <w:sz w:val="28"/>
          <w:szCs w:val="28"/>
          <w:lang w:eastAsia="ru-RU"/>
        </w:rPr>
      </w:pPr>
    </w:p>
    <w:p w:rsidR="009154B9" w:rsidRPr="00C87A15" w:rsidRDefault="009154B9" w:rsidP="00924CAF">
      <w:pPr>
        <w:spacing w:after="0" w:line="240" w:lineRule="auto"/>
        <w:jc w:val="both"/>
        <w:rPr>
          <w:rFonts w:ascii="Times New Roman" w:eastAsia="Times New Roman" w:hAnsi="Times New Roman" w:cs="Times New Roman"/>
          <w:sz w:val="28"/>
          <w:szCs w:val="28"/>
          <w:lang w:eastAsia="ru-RU"/>
        </w:rPr>
      </w:pPr>
      <w:proofErr w:type="gramStart"/>
      <w:r w:rsidRPr="00C87A15">
        <w:rPr>
          <w:rFonts w:ascii="Times New Roman" w:eastAsia="Times New Roman" w:hAnsi="Times New Roman" w:cs="Times New Roman"/>
          <w:sz w:val="28"/>
          <w:szCs w:val="28"/>
          <w:lang w:val="en-US" w:eastAsia="ru-RU"/>
        </w:rPr>
        <w:t>t</w:t>
      </w:r>
      <w:r w:rsidRPr="00C87A15">
        <w:rPr>
          <w:rFonts w:ascii="Times New Roman" w:eastAsia="Times New Roman" w:hAnsi="Times New Roman" w:cs="Times New Roman"/>
          <w:sz w:val="28"/>
          <w:szCs w:val="28"/>
          <w:vertAlign w:val="subscript"/>
          <w:lang w:eastAsia="ru-RU"/>
        </w:rPr>
        <w:t>ИТ</w:t>
      </w:r>
      <w:proofErr w:type="gramEnd"/>
      <w:r w:rsidRPr="00C87A15">
        <w:rPr>
          <w:rFonts w:ascii="Times New Roman" w:eastAsia="Times New Roman" w:hAnsi="Times New Roman" w:cs="Times New Roman"/>
          <w:sz w:val="28"/>
          <w:szCs w:val="28"/>
          <w:lang w:eastAsia="ru-RU"/>
        </w:rPr>
        <w:t xml:space="preserve"> – затраты рабочего времени в часах, полученных на пятом этапе, на выполнение информационного требования</w:t>
      </w:r>
      <w:r w:rsidR="00106CAD">
        <w:rPr>
          <w:rFonts w:ascii="Times New Roman" w:eastAsia="Times New Roman" w:hAnsi="Times New Roman" w:cs="Times New Roman"/>
          <w:sz w:val="28"/>
          <w:szCs w:val="28"/>
          <w:lang w:eastAsia="ru-RU"/>
        </w:rPr>
        <w:t>.</w:t>
      </w:r>
    </w:p>
    <w:p w:rsidR="009154B9" w:rsidRPr="00C87A15" w:rsidRDefault="009154B9" w:rsidP="00924CAF">
      <w:pPr>
        <w:spacing w:after="0" w:line="240" w:lineRule="auto"/>
        <w:jc w:val="both"/>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eastAsia="ru-RU"/>
        </w:rPr>
        <w:t>А</w:t>
      </w:r>
      <w:r w:rsidRPr="00C87A15">
        <w:rPr>
          <w:rFonts w:ascii="Times New Roman" w:eastAsia="Times New Roman" w:hAnsi="Times New Roman" w:cs="Times New Roman"/>
          <w:sz w:val="28"/>
          <w:szCs w:val="28"/>
          <w:vertAlign w:val="subscript"/>
          <w:lang w:eastAsia="ru-RU"/>
        </w:rPr>
        <w:t>ИТ</w:t>
      </w:r>
      <w:r w:rsidRPr="00C87A15">
        <w:rPr>
          <w:rFonts w:ascii="Times New Roman" w:eastAsia="Times New Roman" w:hAnsi="Times New Roman" w:cs="Times New Roman"/>
          <w:sz w:val="28"/>
          <w:szCs w:val="28"/>
          <w:lang w:eastAsia="ru-RU"/>
        </w:rPr>
        <w:t xml:space="preserve"> – стоимость приобретений, полученных на шестом этапе, необходимых для выполнения информационного требования с учетом показателя масштаба и частоты</w:t>
      </w:r>
      <w:r w:rsidR="00106CAD">
        <w:rPr>
          <w:rFonts w:ascii="Times New Roman" w:eastAsia="Times New Roman" w:hAnsi="Times New Roman" w:cs="Times New Roman"/>
          <w:sz w:val="28"/>
          <w:szCs w:val="28"/>
          <w:lang w:eastAsia="ru-RU"/>
        </w:rPr>
        <w:t>.</w:t>
      </w:r>
      <w:r w:rsidRPr="00C87A15">
        <w:rPr>
          <w:rFonts w:ascii="Times New Roman" w:eastAsia="Times New Roman" w:hAnsi="Times New Roman" w:cs="Times New Roman"/>
          <w:sz w:val="28"/>
          <w:szCs w:val="28"/>
          <w:lang w:eastAsia="ru-RU"/>
        </w:rPr>
        <w:t xml:space="preserve"> </w:t>
      </w:r>
    </w:p>
    <w:p w:rsidR="009154B9" w:rsidRDefault="009154B9" w:rsidP="00924CAF">
      <w:pPr>
        <w:spacing w:after="0" w:line="240" w:lineRule="auto"/>
        <w:jc w:val="both"/>
        <w:rPr>
          <w:rFonts w:ascii="Times New Roman" w:eastAsia="Times New Roman" w:hAnsi="Times New Roman" w:cs="Times New Roman"/>
          <w:sz w:val="28"/>
          <w:szCs w:val="28"/>
          <w:lang w:eastAsia="ru-RU"/>
        </w:rPr>
      </w:pPr>
    </w:p>
    <w:p w:rsidR="00106CAD" w:rsidRDefault="002509E2" w:rsidP="002509E2">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06CAD" w:rsidRPr="00C87A15">
        <w:rPr>
          <w:rFonts w:ascii="Times New Roman" w:eastAsia="Times New Roman" w:hAnsi="Times New Roman" w:cs="Times New Roman"/>
          <w:sz w:val="28"/>
          <w:szCs w:val="28"/>
          <w:lang w:eastAsia="ru-RU"/>
        </w:rPr>
        <w:t>И</w:t>
      </w:r>
      <w:r w:rsidR="00106CAD" w:rsidRPr="00C87A15">
        <w:rPr>
          <w:rFonts w:ascii="Times New Roman" w:eastAsia="Times New Roman" w:hAnsi="Times New Roman" w:cs="Times New Roman"/>
          <w:sz w:val="28"/>
          <w:szCs w:val="28"/>
          <w:vertAlign w:val="subscript"/>
          <w:lang w:eastAsia="ru-RU"/>
        </w:rPr>
        <w:t>ИТ</w:t>
      </w:r>
      <w:r w:rsidR="00106CAD" w:rsidRPr="00C87A15">
        <w:rPr>
          <w:rFonts w:ascii="Times New Roman" w:eastAsia="Times New Roman" w:hAnsi="Times New Roman" w:cs="Times New Roman"/>
          <w:sz w:val="28"/>
          <w:szCs w:val="28"/>
          <w:lang w:eastAsia="ru-RU"/>
        </w:rPr>
        <w:t>=</w:t>
      </w:r>
      <w:r w:rsidR="00106CAD">
        <w:rPr>
          <w:rFonts w:ascii="Times New Roman" w:eastAsia="Times New Roman" w:hAnsi="Times New Roman" w:cs="Times New Roman"/>
          <w:sz w:val="28"/>
          <w:szCs w:val="28"/>
          <w:lang w:eastAsia="ru-RU"/>
        </w:rPr>
        <w:t>17 716,72</w:t>
      </w:r>
      <w:r w:rsidR="00106CAD">
        <w:rPr>
          <w:rFonts w:ascii="Times New Roman" w:hAnsi="Times New Roman" w:cs="Times New Roman"/>
          <w:sz w:val="28"/>
          <w:szCs w:val="28"/>
        </w:rPr>
        <w:t>+</w:t>
      </w:r>
      <w:r w:rsidR="00106CAD" w:rsidRPr="00C87A15">
        <w:rPr>
          <w:rFonts w:ascii="Times New Roman" w:eastAsia="Times New Roman" w:hAnsi="Times New Roman" w:cs="Times New Roman"/>
          <w:sz w:val="28"/>
          <w:szCs w:val="28"/>
          <w:lang w:eastAsia="ru-RU"/>
        </w:rPr>
        <w:t>1 </w:t>
      </w:r>
      <w:r w:rsidR="00D74D10">
        <w:rPr>
          <w:rFonts w:ascii="Times New Roman" w:eastAsia="Times New Roman" w:hAnsi="Times New Roman" w:cs="Times New Roman"/>
          <w:sz w:val="28"/>
          <w:szCs w:val="28"/>
          <w:lang w:eastAsia="ru-RU"/>
        </w:rPr>
        <w:t>84</w:t>
      </w:r>
      <w:r w:rsidR="00106CAD">
        <w:rPr>
          <w:rFonts w:ascii="Times New Roman" w:eastAsia="Times New Roman" w:hAnsi="Times New Roman" w:cs="Times New Roman"/>
          <w:sz w:val="28"/>
          <w:szCs w:val="28"/>
          <w:lang w:eastAsia="ru-RU"/>
        </w:rPr>
        <w:t>1</w:t>
      </w:r>
      <w:r w:rsidR="00106CAD" w:rsidRPr="00C87A15">
        <w:rPr>
          <w:rFonts w:ascii="Times New Roman" w:eastAsia="Times New Roman" w:hAnsi="Times New Roman" w:cs="Times New Roman"/>
          <w:sz w:val="28"/>
          <w:szCs w:val="28"/>
          <w:lang w:eastAsia="ru-RU"/>
        </w:rPr>
        <w:t>,00</w:t>
      </w:r>
      <w:r w:rsidR="00106CAD">
        <w:rPr>
          <w:rFonts w:ascii="Times New Roman" w:eastAsia="Times New Roman" w:hAnsi="Times New Roman" w:cs="Times New Roman"/>
          <w:sz w:val="28"/>
          <w:szCs w:val="28"/>
          <w:lang w:eastAsia="ru-RU"/>
        </w:rPr>
        <w:t xml:space="preserve">+611,00 </w:t>
      </w:r>
      <w:r w:rsidR="00106CAD" w:rsidRPr="00C87A1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E44252" w:rsidRPr="00E44252">
        <w:rPr>
          <w:rFonts w:ascii="Times New Roman" w:eastAsia="Times New Roman" w:hAnsi="Times New Roman" w:cs="Times New Roman"/>
          <w:b/>
          <w:sz w:val="28"/>
          <w:szCs w:val="28"/>
          <w:lang w:eastAsia="ru-RU"/>
        </w:rPr>
        <w:t>20</w:t>
      </w:r>
      <w:r w:rsidR="00E44252">
        <w:rPr>
          <w:rFonts w:ascii="Times New Roman" w:eastAsia="Times New Roman" w:hAnsi="Times New Roman" w:cs="Times New Roman"/>
          <w:b/>
          <w:sz w:val="28"/>
          <w:szCs w:val="28"/>
          <w:lang w:eastAsia="ru-RU"/>
        </w:rPr>
        <w:t xml:space="preserve"> </w:t>
      </w:r>
      <w:r w:rsidR="00E44252" w:rsidRPr="00E44252">
        <w:rPr>
          <w:rFonts w:ascii="Times New Roman" w:eastAsia="Times New Roman" w:hAnsi="Times New Roman" w:cs="Times New Roman"/>
          <w:b/>
          <w:sz w:val="28"/>
          <w:szCs w:val="28"/>
          <w:lang w:eastAsia="ru-RU"/>
        </w:rPr>
        <w:t>168</w:t>
      </w:r>
      <w:r w:rsidR="00325814" w:rsidRPr="00E44252">
        <w:rPr>
          <w:rFonts w:ascii="Times New Roman" w:eastAsia="Times New Roman" w:hAnsi="Times New Roman" w:cs="Times New Roman"/>
          <w:b/>
          <w:sz w:val="28"/>
          <w:szCs w:val="28"/>
          <w:lang w:eastAsia="ru-RU"/>
        </w:rPr>
        <w:t>,</w:t>
      </w:r>
      <w:r w:rsidR="00325814" w:rsidRPr="00325814">
        <w:rPr>
          <w:rFonts w:ascii="Times New Roman" w:eastAsia="Times New Roman" w:hAnsi="Times New Roman" w:cs="Times New Roman"/>
          <w:b/>
          <w:sz w:val="28"/>
          <w:szCs w:val="28"/>
          <w:lang w:eastAsia="ru-RU"/>
        </w:rPr>
        <w:t>72</w:t>
      </w:r>
      <w:r w:rsidR="0032581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руб.</w:t>
      </w:r>
    </w:p>
    <w:p w:rsidR="009154B9" w:rsidRPr="00C87A15" w:rsidRDefault="009154B9" w:rsidP="009154B9">
      <w:pPr>
        <w:spacing w:after="0" w:line="240" w:lineRule="auto"/>
        <w:jc w:val="center"/>
        <w:rPr>
          <w:rFonts w:ascii="Times New Roman" w:eastAsia="Times New Roman" w:hAnsi="Times New Roman" w:cs="Times New Roman"/>
          <w:sz w:val="28"/>
          <w:szCs w:val="28"/>
          <w:lang w:eastAsia="ru-RU"/>
        </w:rPr>
      </w:pPr>
    </w:p>
    <w:p w:rsidR="00446252" w:rsidRPr="00C87A15" w:rsidRDefault="00446252" w:rsidP="00446252">
      <w:pPr>
        <w:spacing w:after="0" w:line="240" w:lineRule="auto"/>
        <w:jc w:val="center"/>
        <w:rPr>
          <w:rFonts w:ascii="Times New Roman" w:eastAsia="Times New Roman" w:hAnsi="Times New Roman" w:cs="Times New Roman"/>
          <w:sz w:val="28"/>
          <w:szCs w:val="28"/>
          <w:lang w:eastAsia="ru-RU"/>
        </w:rPr>
      </w:pPr>
      <w:r w:rsidRPr="00C87A15">
        <w:rPr>
          <w:rFonts w:ascii="Times New Roman" w:eastAsia="Times New Roman" w:hAnsi="Times New Roman" w:cs="Times New Roman"/>
          <w:sz w:val="28"/>
          <w:szCs w:val="28"/>
          <w:lang w:eastAsia="ru-RU"/>
        </w:rPr>
        <w:t xml:space="preserve">Сумма </w:t>
      </w:r>
      <w:r>
        <w:rPr>
          <w:rFonts w:ascii="Times New Roman" w:eastAsia="Times New Roman" w:hAnsi="Times New Roman" w:cs="Times New Roman"/>
          <w:sz w:val="28"/>
          <w:szCs w:val="28"/>
          <w:lang w:eastAsia="ru-RU"/>
        </w:rPr>
        <w:t>содержательных</w:t>
      </w:r>
      <w:r w:rsidRPr="00C87A15">
        <w:rPr>
          <w:rFonts w:ascii="Times New Roman" w:eastAsia="Times New Roman" w:hAnsi="Times New Roman" w:cs="Times New Roman"/>
          <w:sz w:val="28"/>
          <w:szCs w:val="28"/>
          <w:lang w:eastAsia="ru-RU"/>
        </w:rPr>
        <w:t xml:space="preserve"> издержек</w:t>
      </w:r>
    </w:p>
    <w:p w:rsidR="00EB1ACF" w:rsidRDefault="00EB1ACF" w:rsidP="004934D4">
      <w:pPr>
        <w:spacing w:after="0" w:line="240" w:lineRule="auto"/>
        <w:jc w:val="center"/>
        <w:rPr>
          <w:rFonts w:ascii="Times New Roman" w:eastAsia="Times New Roman" w:hAnsi="Times New Roman" w:cs="Times New Roman"/>
          <w:sz w:val="28"/>
          <w:szCs w:val="28"/>
          <w:lang w:eastAsia="ru-RU"/>
        </w:rPr>
      </w:pPr>
    </w:p>
    <w:p w:rsidR="0037788C" w:rsidRDefault="0037788C" w:rsidP="003778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Разработка проектной документации инженерных сетей (стоимость проектирования) – 180 </w:t>
      </w:r>
      <w:proofErr w:type="spellStart"/>
      <w:r>
        <w:rPr>
          <w:rFonts w:ascii="Times New Roman" w:hAnsi="Times New Roman" w:cs="Times New Roman"/>
          <w:sz w:val="28"/>
          <w:szCs w:val="28"/>
        </w:rPr>
        <w:t>руб</w:t>
      </w:r>
      <w:proofErr w:type="spellEnd"/>
      <w:r>
        <w:rPr>
          <w:rFonts w:ascii="Times New Roman" w:hAnsi="Times New Roman" w:cs="Times New Roman"/>
          <w:sz w:val="28"/>
          <w:szCs w:val="28"/>
        </w:rPr>
        <w:t>/м</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 xml:space="preserve"> (информация из сети интернет, с официальных сайтов предприятий). </w:t>
      </w:r>
    </w:p>
    <w:p w:rsidR="0037788C" w:rsidRDefault="0037788C" w:rsidP="003778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Инженерные изыскания (стоимость) – </w:t>
      </w:r>
      <w:r w:rsidRPr="00EE5B16">
        <w:rPr>
          <w:rFonts w:ascii="Times New Roman" w:hAnsi="Times New Roman" w:cs="Times New Roman"/>
          <w:b/>
          <w:sz w:val="28"/>
          <w:szCs w:val="28"/>
        </w:rPr>
        <w:t>140 000</w:t>
      </w:r>
      <w:r>
        <w:rPr>
          <w:rFonts w:ascii="Times New Roman" w:hAnsi="Times New Roman" w:cs="Times New Roman"/>
          <w:sz w:val="28"/>
          <w:szCs w:val="28"/>
        </w:rPr>
        <w:t xml:space="preserve"> руб. (информация из сети интернет, с официальных сайтов предприятий). </w:t>
      </w:r>
    </w:p>
    <w:p w:rsidR="0037788C" w:rsidRDefault="0037788C" w:rsidP="003778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Подготовка исполнительной схемы (стоимость) – </w:t>
      </w:r>
      <w:r w:rsidRPr="00EE5B16">
        <w:rPr>
          <w:rFonts w:ascii="Times New Roman" w:hAnsi="Times New Roman" w:cs="Times New Roman"/>
          <w:b/>
          <w:sz w:val="28"/>
          <w:szCs w:val="28"/>
        </w:rPr>
        <w:t>15 000</w:t>
      </w:r>
      <w:r>
        <w:rPr>
          <w:rFonts w:ascii="Times New Roman" w:hAnsi="Times New Roman" w:cs="Times New Roman"/>
          <w:sz w:val="28"/>
          <w:szCs w:val="28"/>
        </w:rPr>
        <w:t xml:space="preserve"> руб. (информация из сети интернет, с официальных сайтов предприятий). </w:t>
      </w:r>
    </w:p>
    <w:p w:rsidR="0037788C" w:rsidRDefault="0037788C" w:rsidP="003778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Для примера проектирования рассмотрен объект «прокладка кабельной линии сетей электроснабжения» длиной 300м2, площадь линейного объекта 450м2, площадь земельного участка для исполнительной съемки 500м2.</w:t>
      </w:r>
    </w:p>
    <w:p w:rsidR="0037788C" w:rsidRDefault="0037788C" w:rsidP="003778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Стоимость проектирования составит </w:t>
      </w:r>
      <w:r w:rsidRPr="00106CAD">
        <w:rPr>
          <w:rFonts w:ascii="Times New Roman" w:hAnsi="Times New Roman" w:cs="Times New Roman"/>
          <w:b/>
          <w:sz w:val="28"/>
          <w:szCs w:val="28"/>
        </w:rPr>
        <w:t>81 000</w:t>
      </w:r>
      <w:r>
        <w:rPr>
          <w:rFonts w:ascii="Times New Roman" w:hAnsi="Times New Roman" w:cs="Times New Roman"/>
          <w:sz w:val="28"/>
          <w:szCs w:val="28"/>
        </w:rPr>
        <w:t xml:space="preserve"> руб.</w:t>
      </w:r>
    </w:p>
    <w:p w:rsidR="00235CDF" w:rsidRDefault="00235CDF" w:rsidP="004934D4">
      <w:pPr>
        <w:spacing w:after="0" w:line="240" w:lineRule="auto"/>
        <w:jc w:val="center"/>
        <w:rPr>
          <w:rFonts w:ascii="Times New Roman" w:eastAsia="Times New Roman" w:hAnsi="Times New Roman" w:cs="Times New Roman"/>
          <w:sz w:val="28"/>
          <w:szCs w:val="28"/>
          <w:lang w:eastAsia="ru-RU"/>
        </w:rPr>
      </w:pPr>
    </w:p>
    <w:p w:rsidR="00235CDF" w:rsidRDefault="00467B3F" w:rsidP="004934D4">
      <w:pPr>
        <w:spacing w:after="0" w:line="240" w:lineRule="auto"/>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Ис</w:t>
      </w:r>
      <w:proofErr w:type="spellEnd"/>
      <w:proofErr w:type="gramStart"/>
      <w:r>
        <w:rPr>
          <w:rFonts w:ascii="Times New Roman" w:eastAsia="Times New Roman" w:hAnsi="Times New Roman" w:cs="Times New Roman"/>
          <w:sz w:val="28"/>
          <w:szCs w:val="28"/>
          <w:lang w:eastAsia="ru-RU"/>
        </w:rPr>
        <w:t>=Т</w:t>
      </w:r>
      <w:proofErr w:type="gramEnd"/>
      <w:r>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val="en-US" w:eastAsia="ru-RU"/>
        </w:rPr>
        <w:t>w</w:t>
      </w:r>
      <w:r w:rsidRPr="00DF5A8E">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val="en-US" w:eastAsia="ru-RU"/>
        </w:rPr>
        <w:t>Ac</w:t>
      </w:r>
    </w:p>
    <w:p w:rsidR="000616B4" w:rsidRPr="000616B4" w:rsidRDefault="000616B4" w:rsidP="004934D4">
      <w:pPr>
        <w:spacing w:after="0" w:line="240" w:lineRule="auto"/>
        <w:jc w:val="center"/>
        <w:rPr>
          <w:rFonts w:ascii="Times New Roman" w:eastAsia="Times New Roman" w:hAnsi="Times New Roman" w:cs="Times New Roman"/>
          <w:sz w:val="28"/>
          <w:szCs w:val="28"/>
          <w:lang w:eastAsia="ru-RU"/>
        </w:rPr>
      </w:pPr>
    </w:p>
    <w:p w:rsidR="000616B4" w:rsidRDefault="000616B4" w:rsidP="000616B4">
      <w:pPr>
        <w:spacing w:after="0" w:line="240" w:lineRule="auto"/>
        <w:ind w:firstLine="567"/>
        <w:jc w:val="both"/>
        <w:rPr>
          <w:rFonts w:ascii="Times New Roman" w:hAnsi="Times New Roman" w:cs="Times New Roman"/>
          <w:sz w:val="28"/>
          <w:szCs w:val="28"/>
        </w:rPr>
      </w:pPr>
      <w:proofErr w:type="spellStart"/>
      <w:r>
        <w:rPr>
          <w:rFonts w:ascii="Times New Roman" w:hAnsi="Times New Roman" w:cs="Times New Roman"/>
          <w:sz w:val="28"/>
          <w:szCs w:val="28"/>
        </w:rPr>
        <w:t>Т</w:t>
      </w:r>
      <w:proofErr w:type="gramStart"/>
      <w:r w:rsidRPr="00F67755">
        <w:rPr>
          <w:rFonts w:ascii="Times New Roman" w:hAnsi="Times New Roman" w:cs="Times New Roman"/>
          <w:sz w:val="28"/>
          <w:szCs w:val="28"/>
        </w:rPr>
        <w:t>c</w:t>
      </w:r>
      <w:proofErr w:type="spellEnd"/>
      <w:proofErr w:type="gramEnd"/>
      <w:r>
        <w:rPr>
          <w:rFonts w:ascii="Times New Roman" w:hAnsi="Times New Roman" w:cs="Times New Roman"/>
          <w:sz w:val="28"/>
          <w:szCs w:val="28"/>
        </w:rPr>
        <w:t xml:space="preserve"> </w:t>
      </w:r>
      <w:r w:rsidRPr="00F67755">
        <w:rPr>
          <w:rFonts w:ascii="Times New Roman" w:hAnsi="Times New Roman" w:cs="Times New Roman"/>
          <w:sz w:val="28"/>
          <w:szCs w:val="28"/>
        </w:rPr>
        <w:t>— затраты рабочего времени в часах, на выполнение каждого содержательного требования с учетом показателя масштаба и частоты</w:t>
      </w:r>
      <w:r>
        <w:rPr>
          <w:rFonts w:ascii="Times New Roman" w:hAnsi="Times New Roman" w:cs="Times New Roman"/>
          <w:sz w:val="28"/>
          <w:szCs w:val="28"/>
        </w:rPr>
        <w:t>:</w:t>
      </w:r>
      <w:r w:rsidRPr="00F67755">
        <w:rPr>
          <w:rFonts w:ascii="Times New Roman" w:hAnsi="Times New Roman" w:cs="Times New Roman"/>
          <w:sz w:val="28"/>
          <w:szCs w:val="28"/>
        </w:rPr>
        <w:t xml:space="preserve"> </w:t>
      </w:r>
      <w:r>
        <w:rPr>
          <w:rFonts w:ascii="Times New Roman" w:hAnsi="Times New Roman" w:cs="Times New Roman"/>
          <w:sz w:val="28"/>
          <w:szCs w:val="28"/>
        </w:rPr>
        <w:t>с</w:t>
      </w:r>
      <w:r w:rsidRPr="00F67755">
        <w:rPr>
          <w:rFonts w:ascii="Times New Roman" w:hAnsi="Times New Roman" w:cs="Times New Roman"/>
          <w:sz w:val="28"/>
          <w:szCs w:val="28"/>
        </w:rPr>
        <w:t xml:space="preserve">уммарное количество часов, потраченных на оформление заявки на участие в аукционе, а также на заключение контракта и перевод средств на расчётный счет администрации, составляет приблизительно </w:t>
      </w:r>
      <w:r>
        <w:rPr>
          <w:rFonts w:ascii="Times New Roman" w:hAnsi="Times New Roman" w:cs="Times New Roman"/>
          <w:sz w:val="28"/>
          <w:szCs w:val="28"/>
        </w:rPr>
        <w:t>6</w:t>
      </w:r>
      <w:r w:rsidRPr="00F67755">
        <w:rPr>
          <w:rFonts w:ascii="Times New Roman" w:hAnsi="Times New Roman" w:cs="Times New Roman"/>
          <w:sz w:val="28"/>
          <w:szCs w:val="28"/>
        </w:rPr>
        <w:t xml:space="preserve"> часов; </w:t>
      </w:r>
      <w:r>
        <w:rPr>
          <w:rFonts w:ascii="Times New Roman" w:hAnsi="Times New Roman" w:cs="Times New Roman"/>
          <w:sz w:val="28"/>
          <w:szCs w:val="28"/>
        </w:rPr>
        <w:t>м</w:t>
      </w:r>
      <w:r w:rsidRPr="00F67755">
        <w:rPr>
          <w:rFonts w:ascii="Times New Roman" w:hAnsi="Times New Roman" w:cs="Times New Roman"/>
          <w:sz w:val="28"/>
          <w:szCs w:val="28"/>
        </w:rPr>
        <w:t>асштаб и частоту для данного проекта примем за 1 (затраты единовременны для каждо</w:t>
      </w:r>
      <w:r>
        <w:rPr>
          <w:rFonts w:ascii="Times New Roman" w:hAnsi="Times New Roman" w:cs="Times New Roman"/>
          <w:sz w:val="28"/>
          <w:szCs w:val="28"/>
        </w:rPr>
        <w:t>го</w:t>
      </w:r>
      <w:r w:rsidRPr="00F67755">
        <w:rPr>
          <w:rFonts w:ascii="Times New Roman" w:hAnsi="Times New Roman" w:cs="Times New Roman"/>
          <w:sz w:val="28"/>
          <w:szCs w:val="28"/>
        </w:rPr>
        <w:t xml:space="preserve"> отдельно</w:t>
      </w:r>
      <w:r>
        <w:rPr>
          <w:rFonts w:ascii="Times New Roman" w:hAnsi="Times New Roman" w:cs="Times New Roman"/>
          <w:sz w:val="28"/>
          <w:szCs w:val="28"/>
        </w:rPr>
        <w:t>го</w:t>
      </w:r>
      <w:r w:rsidRPr="00F67755">
        <w:rPr>
          <w:rFonts w:ascii="Times New Roman" w:hAnsi="Times New Roman" w:cs="Times New Roman"/>
          <w:sz w:val="28"/>
          <w:szCs w:val="28"/>
        </w:rPr>
        <w:t xml:space="preserve"> </w:t>
      </w:r>
      <w:r>
        <w:rPr>
          <w:rFonts w:ascii="Times New Roman" w:hAnsi="Times New Roman" w:cs="Times New Roman"/>
          <w:sz w:val="28"/>
          <w:szCs w:val="28"/>
        </w:rPr>
        <w:t>предприятия (организации)</w:t>
      </w:r>
      <w:r w:rsidRPr="00F67755">
        <w:rPr>
          <w:rFonts w:ascii="Times New Roman" w:hAnsi="Times New Roman" w:cs="Times New Roman"/>
          <w:sz w:val="28"/>
          <w:szCs w:val="28"/>
        </w:rPr>
        <w:t>.</w:t>
      </w:r>
    </w:p>
    <w:p w:rsidR="000616B4" w:rsidRDefault="000616B4" w:rsidP="000616B4">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lang w:val="en-US"/>
        </w:rPr>
        <w:t>w</w:t>
      </w:r>
      <w:proofErr w:type="gramEnd"/>
      <w:r w:rsidRPr="00F67755">
        <w:rPr>
          <w:rFonts w:ascii="Times New Roman" w:hAnsi="Times New Roman" w:cs="Times New Roman"/>
          <w:sz w:val="28"/>
          <w:szCs w:val="28"/>
        </w:rPr>
        <w:t xml:space="preserve"> — средняя стоимость часа работы персонала, занятого выполнением административных действий, необходимых для выполнения требований (включая стоимость оплаты труда, налоги и прочие обязательные платежи, накладные расходы); </w:t>
      </w:r>
    </w:p>
    <w:p w:rsidR="000616B4" w:rsidRDefault="000616B4" w:rsidP="000616B4">
      <w:pPr>
        <w:spacing w:after="0" w:line="240" w:lineRule="auto"/>
        <w:ind w:firstLine="567"/>
        <w:jc w:val="both"/>
        <w:rPr>
          <w:rFonts w:ascii="Times New Roman" w:hAnsi="Times New Roman" w:cs="Times New Roman"/>
          <w:sz w:val="28"/>
          <w:szCs w:val="28"/>
        </w:rPr>
      </w:pPr>
      <w:proofErr w:type="gramStart"/>
      <w:r w:rsidRPr="00F67755">
        <w:rPr>
          <w:rFonts w:ascii="Times New Roman" w:hAnsi="Times New Roman" w:cs="Times New Roman"/>
          <w:sz w:val="28"/>
          <w:szCs w:val="28"/>
        </w:rPr>
        <w:t xml:space="preserve">Ас — стоимость приобретений, необходимых для выполнения содержательного требования, с учетом показателя масштаба и частоты; </w:t>
      </w:r>
      <w:r>
        <w:rPr>
          <w:rFonts w:ascii="Times New Roman" w:hAnsi="Times New Roman" w:cs="Times New Roman"/>
          <w:sz w:val="28"/>
          <w:szCs w:val="28"/>
        </w:rPr>
        <w:t>м</w:t>
      </w:r>
      <w:r w:rsidRPr="00F67755">
        <w:rPr>
          <w:rFonts w:ascii="Times New Roman" w:hAnsi="Times New Roman" w:cs="Times New Roman"/>
          <w:sz w:val="28"/>
          <w:szCs w:val="28"/>
        </w:rPr>
        <w:t xml:space="preserve">асштаб и частоту для </w:t>
      </w:r>
      <w:r w:rsidRPr="00F67755">
        <w:rPr>
          <w:rFonts w:ascii="Times New Roman" w:hAnsi="Times New Roman" w:cs="Times New Roman"/>
          <w:sz w:val="28"/>
          <w:szCs w:val="28"/>
        </w:rPr>
        <w:lastRenderedPageBreak/>
        <w:t>данного проекта примем за 1 (затраты единовременны для каждо</w:t>
      </w:r>
      <w:r>
        <w:rPr>
          <w:rFonts w:ascii="Times New Roman" w:hAnsi="Times New Roman" w:cs="Times New Roman"/>
          <w:sz w:val="28"/>
          <w:szCs w:val="28"/>
        </w:rPr>
        <w:t>го</w:t>
      </w:r>
      <w:r w:rsidRPr="00F67755">
        <w:rPr>
          <w:rFonts w:ascii="Times New Roman" w:hAnsi="Times New Roman" w:cs="Times New Roman"/>
          <w:sz w:val="28"/>
          <w:szCs w:val="28"/>
        </w:rPr>
        <w:t xml:space="preserve"> отдельно</w:t>
      </w:r>
      <w:r>
        <w:rPr>
          <w:rFonts w:ascii="Times New Roman" w:hAnsi="Times New Roman" w:cs="Times New Roman"/>
          <w:sz w:val="28"/>
          <w:szCs w:val="28"/>
        </w:rPr>
        <w:t>го</w:t>
      </w:r>
      <w:r w:rsidRPr="00F67755">
        <w:rPr>
          <w:rFonts w:ascii="Times New Roman" w:hAnsi="Times New Roman" w:cs="Times New Roman"/>
          <w:sz w:val="28"/>
          <w:szCs w:val="28"/>
        </w:rPr>
        <w:t xml:space="preserve"> </w:t>
      </w:r>
      <w:r>
        <w:rPr>
          <w:rFonts w:ascii="Times New Roman" w:hAnsi="Times New Roman" w:cs="Times New Roman"/>
          <w:sz w:val="28"/>
          <w:szCs w:val="28"/>
        </w:rPr>
        <w:t>предприятия (организации)</w:t>
      </w:r>
      <w:r w:rsidRPr="00F67755">
        <w:rPr>
          <w:rFonts w:ascii="Times New Roman" w:hAnsi="Times New Roman" w:cs="Times New Roman"/>
          <w:sz w:val="28"/>
          <w:szCs w:val="28"/>
        </w:rPr>
        <w:t>.</w:t>
      </w:r>
      <w:proofErr w:type="gramEnd"/>
    </w:p>
    <w:p w:rsidR="000616B4" w:rsidRPr="000616B4" w:rsidRDefault="000616B4" w:rsidP="004934D4">
      <w:pPr>
        <w:spacing w:after="0" w:line="240" w:lineRule="auto"/>
        <w:jc w:val="center"/>
        <w:rPr>
          <w:rFonts w:ascii="Times New Roman" w:eastAsia="Times New Roman" w:hAnsi="Times New Roman" w:cs="Times New Roman"/>
          <w:sz w:val="28"/>
          <w:szCs w:val="28"/>
          <w:lang w:eastAsia="ru-RU"/>
        </w:rPr>
      </w:pPr>
    </w:p>
    <w:p w:rsidR="00235CDF" w:rsidRDefault="000616B4" w:rsidP="005E18D8">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Ис</w:t>
      </w:r>
      <w:proofErr w:type="spellEnd"/>
      <w:r>
        <w:rPr>
          <w:rFonts w:ascii="Times New Roman" w:eastAsia="Times New Roman" w:hAnsi="Times New Roman" w:cs="Times New Roman"/>
          <w:sz w:val="28"/>
          <w:szCs w:val="28"/>
          <w:lang w:eastAsia="ru-RU"/>
        </w:rPr>
        <w:t>=</w:t>
      </w:r>
      <w:r w:rsidR="00E44252">
        <w:rPr>
          <w:rFonts w:ascii="Times New Roman" w:eastAsia="Times New Roman" w:hAnsi="Times New Roman" w:cs="Times New Roman"/>
          <w:sz w:val="28"/>
          <w:szCs w:val="28"/>
          <w:lang w:eastAsia="ru-RU"/>
        </w:rPr>
        <w:t>140 000,00+</w:t>
      </w:r>
      <w:r w:rsidR="00E44252">
        <w:rPr>
          <w:rFonts w:ascii="Times New Roman" w:hAnsi="Times New Roman" w:cs="Times New Roman"/>
          <w:sz w:val="28"/>
          <w:szCs w:val="28"/>
        </w:rPr>
        <w:t>15 000,00+81 000,00=</w:t>
      </w:r>
      <w:r w:rsidR="00E44252" w:rsidRPr="00E44252">
        <w:rPr>
          <w:rFonts w:ascii="Times New Roman" w:hAnsi="Times New Roman" w:cs="Times New Roman"/>
          <w:b/>
          <w:sz w:val="28"/>
          <w:szCs w:val="28"/>
        </w:rPr>
        <w:t>236 000,00</w:t>
      </w:r>
      <w:r w:rsidR="00E44252">
        <w:rPr>
          <w:rFonts w:ascii="Times New Roman" w:hAnsi="Times New Roman" w:cs="Times New Roman"/>
          <w:sz w:val="28"/>
          <w:szCs w:val="28"/>
        </w:rPr>
        <w:t xml:space="preserve"> руб.</w:t>
      </w:r>
    </w:p>
    <w:p w:rsidR="00235CDF" w:rsidRDefault="00235CDF" w:rsidP="004934D4">
      <w:pPr>
        <w:spacing w:after="0" w:line="240" w:lineRule="auto"/>
        <w:jc w:val="center"/>
        <w:rPr>
          <w:rFonts w:ascii="Times New Roman" w:eastAsia="Times New Roman" w:hAnsi="Times New Roman" w:cs="Times New Roman"/>
          <w:sz w:val="28"/>
          <w:szCs w:val="28"/>
          <w:lang w:eastAsia="ru-RU"/>
        </w:rPr>
      </w:pPr>
    </w:p>
    <w:p w:rsidR="00235CDF" w:rsidRDefault="00235CDF" w:rsidP="004934D4">
      <w:pPr>
        <w:spacing w:after="0" w:line="240" w:lineRule="auto"/>
        <w:jc w:val="center"/>
        <w:rPr>
          <w:rFonts w:ascii="Times New Roman" w:eastAsia="Times New Roman" w:hAnsi="Times New Roman" w:cs="Times New Roman"/>
          <w:sz w:val="28"/>
          <w:szCs w:val="28"/>
          <w:lang w:eastAsia="ru-RU"/>
        </w:rPr>
      </w:pPr>
    </w:p>
    <w:p w:rsidR="00DF5D62" w:rsidRDefault="00DF5D62" w:rsidP="004934D4">
      <w:pPr>
        <w:spacing w:after="0" w:line="240" w:lineRule="auto"/>
        <w:jc w:val="center"/>
        <w:rPr>
          <w:rFonts w:ascii="Times New Roman" w:eastAsia="Times New Roman" w:hAnsi="Times New Roman" w:cs="Times New Roman"/>
          <w:sz w:val="28"/>
          <w:szCs w:val="28"/>
          <w:lang w:eastAsia="ru-RU"/>
        </w:rPr>
      </w:pPr>
    </w:p>
    <w:p w:rsidR="00DF5D62" w:rsidRDefault="00DF5D62" w:rsidP="004934D4">
      <w:pPr>
        <w:spacing w:after="0" w:line="240" w:lineRule="auto"/>
        <w:jc w:val="center"/>
        <w:rPr>
          <w:rFonts w:ascii="Times New Roman" w:eastAsia="Times New Roman" w:hAnsi="Times New Roman" w:cs="Times New Roman"/>
          <w:sz w:val="28"/>
          <w:szCs w:val="28"/>
          <w:lang w:eastAsia="ru-RU"/>
        </w:rPr>
      </w:pPr>
    </w:p>
    <w:p w:rsidR="00DF5D62" w:rsidRDefault="00DF5D62" w:rsidP="004934D4">
      <w:pPr>
        <w:spacing w:after="0" w:line="240" w:lineRule="auto"/>
        <w:jc w:val="center"/>
        <w:rPr>
          <w:rFonts w:ascii="Times New Roman" w:eastAsia="Times New Roman" w:hAnsi="Times New Roman" w:cs="Times New Roman"/>
          <w:sz w:val="28"/>
          <w:szCs w:val="28"/>
          <w:lang w:eastAsia="ru-RU"/>
        </w:rPr>
      </w:pPr>
    </w:p>
    <w:p w:rsidR="00DF5D62" w:rsidRDefault="00DF5D62" w:rsidP="004934D4">
      <w:pPr>
        <w:spacing w:after="0" w:line="240" w:lineRule="auto"/>
        <w:jc w:val="center"/>
        <w:rPr>
          <w:rFonts w:ascii="Times New Roman" w:eastAsia="Times New Roman" w:hAnsi="Times New Roman" w:cs="Times New Roman"/>
          <w:sz w:val="28"/>
          <w:szCs w:val="28"/>
          <w:lang w:eastAsia="ru-RU"/>
        </w:rPr>
      </w:pPr>
    </w:p>
    <w:p w:rsidR="00DF5D62" w:rsidRDefault="00DF5D62" w:rsidP="004934D4">
      <w:pPr>
        <w:spacing w:after="0" w:line="240" w:lineRule="auto"/>
        <w:jc w:val="center"/>
        <w:rPr>
          <w:rFonts w:ascii="Times New Roman" w:eastAsia="Times New Roman" w:hAnsi="Times New Roman" w:cs="Times New Roman"/>
          <w:sz w:val="28"/>
          <w:szCs w:val="28"/>
          <w:lang w:eastAsia="ru-RU"/>
        </w:rPr>
      </w:pPr>
    </w:p>
    <w:p w:rsidR="00DF5D62" w:rsidRDefault="00DF5D62" w:rsidP="004934D4">
      <w:pPr>
        <w:spacing w:after="0" w:line="240" w:lineRule="auto"/>
        <w:jc w:val="center"/>
        <w:rPr>
          <w:rFonts w:ascii="Times New Roman" w:eastAsia="Times New Roman" w:hAnsi="Times New Roman" w:cs="Times New Roman"/>
          <w:sz w:val="28"/>
          <w:szCs w:val="28"/>
          <w:lang w:eastAsia="ru-RU"/>
        </w:rPr>
      </w:pPr>
    </w:p>
    <w:p w:rsidR="00DF5D62" w:rsidRDefault="00DF5D62" w:rsidP="004934D4">
      <w:pPr>
        <w:spacing w:after="0" w:line="240" w:lineRule="auto"/>
        <w:jc w:val="center"/>
        <w:rPr>
          <w:rFonts w:ascii="Times New Roman" w:eastAsia="Times New Roman" w:hAnsi="Times New Roman" w:cs="Times New Roman"/>
          <w:sz w:val="28"/>
          <w:szCs w:val="28"/>
          <w:lang w:eastAsia="ru-RU"/>
        </w:rPr>
      </w:pPr>
    </w:p>
    <w:p w:rsidR="00DF5D62" w:rsidRDefault="00DF5D62" w:rsidP="004934D4">
      <w:pPr>
        <w:spacing w:after="0" w:line="240" w:lineRule="auto"/>
        <w:jc w:val="center"/>
        <w:rPr>
          <w:rFonts w:ascii="Times New Roman" w:eastAsia="Times New Roman" w:hAnsi="Times New Roman" w:cs="Times New Roman"/>
          <w:sz w:val="28"/>
          <w:szCs w:val="28"/>
          <w:lang w:eastAsia="ru-RU"/>
        </w:rPr>
      </w:pPr>
    </w:p>
    <w:p w:rsidR="00DF5D62" w:rsidRDefault="00DF5D62" w:rsidP="004934D4">
      <w:pPr>
        <w:spacing w:after="0" w:line="240" w:lineRule="auto"/>
        <w:jc w:val="center"/>
        <w:rPr>
          <w:rFonts w:ascii="Times New Roman" w:eastAsia="Times New Roman" w:hAnsi="Times New Roman" w:cs="Times New Roman"/>
          <w:sz w:val="28"/>
          <w:szCs w:val="28"/>
          <w:lang w:eastAsia="ru-RU"/>
        </w:rPr>
      </w:pPr>
    </w:p>
    <w:p w:rsidR="00DF5D62" w:rsidRDefault="00DF5D62" w:rsidP="004934D4">
      <w:pPr>
        <w:spacing w:after="0" w:line="240" w:lineRule="auto"/>
        <w:jc w:val="center"/>
        <w:rPr>
          <w:rFonts w:ascii="Times New Roman" w:eastAsia="Times New Roman" w:hAnsi="Times New Roman" w:cs="Times New Roman"/>
          <w:sz w:val="28"/>
          <w:szCs w:val="28"/>
          <w:lang w:eastAsia="ru-RU"/>
        </w:rPr>
      </w:pPr>
    </w:p>
    <w:p w:rsidR="00DF5D62" w:rsidRDefault="00DF5D62" w:rsidP="004934D4">
      <w:pPr>
        <w:spacing w:after="0" w:line="240" w:lineRule="auto"/>
        <w:jc w:val="center"/>
        <w:rPr>
          <w:rFonts w:ascii="Times New Roman" w:eastAsia="Times New Roman" w:hAnsi="Times New Roman" w:cs="Times New Roman"/>
          <w:sz w:val="28"/>
          <w:szCs w:val="28"/>
          <w:lang w:eastAsia="ru-RU"/>
        </w:rPr>
      </w:pPr>
    </w:p>
    <w:p w:rsidR="00DF5D62" w:rsidRDefault="00DF5D62" w:rsidP="004934D4">
      <w:pPr>
        <w:spacing w:after="0" w:line="240" w:lineRule="auto"/>
        <w:jc w:val="center"/>
        <w:rPr>
          <w:rFonts w:ascii="Times New Roman" w:eastAsia="Times New Roman" w:hAnsi="Times New Roman" w:cs="Times New Roman"/>
          <w:sz w:val="28"/>
          <w:szCs w:val="28"/>
          <w:lang w:eastAsia="ru-RU"/>
        </w:rPr>
      </w:pPr>
    </w:p>
    <w:p w:rsidR="00DF5D62" w:rsidRDefault="00DF5D62" w:rsidP="004934D4">
      <w:pPr>
        <w:spacing w:after="0" w:line="240" w:lineRule="auto"/>
        <w:jc w:val="center"/>
        <w:rPr>
          <w:rFonts w:ascii="Times New Roman" w:eastAsia="Times New Roman" w:hAnsi="Times New Roman" w:cs="Times New Roman"/>
          <w:sz w:val="28"/>
          <w:szCs w:val="28"/>
          <w:lang w:eastAsia="ru-RU"/>
        </w:rPr>
      </w:pPr>
    </w:p>
    <w:p w:rsidR="00DF5D62" w:rsidRDefault="00DF5D62" w:rsidP="004934D4">
      <w:pPr>
        <w:spacing w:after="0" w:line="240" w:lineRule="auto"/>
        <w:jc w:val="center"/>
        <w:rPr>
          <w:rFonts w:ascii="Times New Roman" w:eastAsia="Times New Roman" w:hAnsi="Times New Roman" w:cs="Times New Roman"/>
          <w:sz w:val="28"/>
          <w:szCs w:val="28"/>
          <w:lang w:eastAsia="ru-RU"/>
        </w:rPr>
      </w:pPr>
    </w:p>
    <w:p w:rsidR="00DF5D62" w:rsidRDefault="00DF5D62" w:rsidP="004934D4">
      <w:pPr>
        <w:spacing w:after="0" w:line="240" w:lineRule="auto"/>
        <w:jc w:val="center"/>
        <w:rPr>
          <w:rFonts w:ascii="Times New Roman" w:eastAsia="Times New Roman" w:hAnsi="Times New Roman" w:cs="Times New Roman"/>
          <w:sz w:val="28"/>
          <w:szCs w:val="28"/>
          <w:lang w:eastAsia="ru-RU"/>
        </w:rPr>
      </w:pPr>
    </w:p>
    <w:p w:rsidR="00DF5D62" w:rsidRDefault="00DF5D62" w:rsidP="004934D4">
      <w:pPr>
        <w:spacing w:after="0" w:line="240" w:lineRule="auto"/>
        <w:jc w:val="center"/>
        <w:rPr>
          <w:rFonts w:ascii="Times New Roman" w:eastAsia="Times New Roman" w:hAnsi="Times New Roman" w:cs="Times New Roman"/>
          <w:sz w:val="28"/>
          <w:szCs w:val="28"/>
          <w:lang w:eastAsia="ru-RU"/>
        </w:rPr>
      </w:pPr>
    </w:p>
    <w:p w:rsidR="00DF5D62" w:rsidRDefault="00DF5D62" w:rsidP="004934D4">
      <w:pPr>
        <w:spacing w:after="0" w:line="240" w:lineRule="auto"/>
        <w:jc w:val="center"/>
        <w:rPr>
          <w:rFonts w:ascii="Times New Roman" w:eastAsia="Times New Roman" w:hAnsi="Times New Roman" w:cs="Times New Roman"/>
          <w:sz w:val="28"/>
          <w:szCs w:val="28"/>
          <w:lang w:eastAsia="ru-RU"/>
        </w:rPr>
      </w:pPr>
    </w:p>
    <w:p w:rsidR="00DF5D62" w:rsidRDefault="00DF5D62" w:rsidP="004934D4">
      <w:pPr>
        <w:spacing w:after="0" w:line="240" w:lineRule="auto"/>
        <w:jc w:val="center"/>
        <w:rPr>
          <w:rFonts w:ascii="Times New Roman" w:eastAsia="Times New Roman" w:hAnsi="Times New Roman" w:cs="Times New Roman"/>
          <w:sz w:val="28"/>
          <w:szCs w:val="28"/>
          <w:lang w:eastAsia="ru-RU"/>
        </w:rPr>
      </w:pPr>
    </w:p>
    <w:p w:rsidR="00DF5D62" w:rsidRDefault="00DF5D62" w:rsidP="004934D4">
      <w:pPr>
        <w:spacing w:after="0" w:line="240" w:lineRule="auto"/>
        <w:jc w:val="center"/>
        <w:rPr>
          <w:rFonts w:ascii="Times New Roman" w:eastAsia="Times New Roman" w:hAnsi="Times New Roman" w:cs="Times New Roman"/>
          <w:sz w:val="28"/>
          <w:szCs w:val="28"/>
          <w:lang w:eastAsia="ru-RU"/>
        </w:rPr>
      </w:pPr>
    </w:p>
    <w:p w:rsidR="00DF5D62" w:rsidRDefault="00DF5D62" w:rsidP="004934D4">
      <w:pPr>
        <w:spacing w:after="0" w:line="240" w:lineRule="auto"/>
        <w:jc w:val="center"/>
        <w:rPr>
          <w:rFonts w:ascii="Times New Roman" w:eastAsia="Times New Roman" w:hAnsi="Times New Roman" w:cs="Times New Roman"/>
          <w:sz w:val="28"/>
          <w:szCs w:val="28"/>
          <w:lang w:eastAsia="ru-RU"/>
        </w:rPr>
      </w:pPr>
    </w:p>
    <w:p w:rsidR="00DF5D62" w:rsidRDefault="00DF5D62" w:rsidP="004934D4">
      <w:pPr>
        <w:spacing w:after="0" w:line="240" w:lineRule="auto"/>
        <w:jc w:val="center"/>
        <w:rPr>
          <w:rFonts w:ascii="Times New Roman" w:eastAsia="Times New Roman" w:hAnsi="Times New Roman" w:cs="Times New Roman"/>
          <w:sz w:val="28"/>
          <w:szCs w:val="28"/>
          <w:lang w:eastAsia="ru-RU"/>
        </w:rPr>
      </w:pPr>
    </w:p>
    <w:p w:rsidR="00DF5D62" w:rsidRDefault="00DF5D62" w:rsidP="004934D4">
      <w:pPr>
        <w:spacing w:after="0" w:line="240" w:lineRule="auto"/>
        <w:jc w:val="center"/>
        <w:rPr>
          <w:rFonts w:ascii="Times New Roman" w:eastAsia="Times New Roman" w:hAnsi="Times New Roman" w:cs="Times New Roman"/>
          <w:sz w:val="28"/>
          <w:szCs w:val="28"/>
          <w:lang w:eastAsia="ru-RU"/>
        </w:rPr>
      </w:pPr>
    </w:p>
    <w:p w:rsidR="00B44209" w:rsidRDefault="00B44209" w:rsidP="004934D4">
      <w:pPr>
        <w:spacing w:after="0" w:line="240" w:lineRule="auto"/>
        <w:jc w:val="center"/>
        <w:rPr>
          <w:rFonts w:ascii="Times New Roman" w:eastAsia="Times New Roman" w:hAnsi="Times New Roman" w:cs="Times New Roman"/>
          <w:sz w:val="28"/>
          <w:szCs w:val="28"/>
          <w:lang w:eastAsia="ru-RU"/>
        </w:rPr>
      </w:pPr>
    </w:p>
    <w:p w:rsidR="00B44209" w:rsidRDefault="00B44209" w:rsidP="004934D4">
      <w:pPr>
        <w:spacing w:after="0" w:line="240" w:lineRule="auto"/>
        <w:jc w:val="center"/>
        <w:rPr>
          <w:rFonts w:ascii="Times New Roman" w:eastAsia="Times New Roman" w:hAnsi="Times New Roman" w:cs="Times New Roman"/>
          <w:sz w:val="28"/>
          <w:szCs w:val="28"/>
          <w:lang w:eastAsia="ru-RU"/>
        </w:rPr>
      </w:pPr>
    </w:p>
    <w:p w:rsidR="00B44209" w:rsidRDefault="00B44209" w:rsidP="004934D4">
      <w:pPr>
        <w:spacing w:after="0" w:line="240" w:lineRule="auto"/>
        <w:jc w:val="center"/>
        <w:rPr>
          <w:rFonts w:ascii="Times New Roman" w:eastAsia="Times New Roman" w:hAnsi="Times New Roman" w:cs="Times New Roman"/>
          <w:sz w:val="28"/>
          <w:szCs w:val="28"/>
          <w:lang w:eastAsia="ru-RU"/>
        </w:rPr>
      </w:pPr>
    </w:p>
    <w:p w:rsidR="00B44209" w:rsidRDefault="00B44209" w:rsidP="004934D4">
      <w:pPr>
        <w:spacing w:after="0" w:line="240" w:lineRule="auto"/>
        <w:jc w:val="center"/>
        <w:rPr>
          <w:rFonts w:ascii="Times New Roman" w:eastAsia="Times New Roman" w:hAnsi="Times New Roman" w:cs="Times New Roman"/>
          <w:sz w:val="28"/>
          <w:szCs w:val="28"/>
          <w:lang w:eastAsia="ru-RU"/>
        </w:rPr>
      </w:pPr>
    </w:p>
    <w:p w:rsidR="00B44209" w:rsidRDefault="00B44209" w:rsidP="004934D4">
      <w:pPr>
        <w:spacing w:after="0" w:line="240" w:lineRule="auto"/>
        <w:jc w:val="center"/>
        <w:rPr>
          <w:rFonts w:ascii="Times New Roman" w:eastAsia="Times New Roman" w:hAnsi="Times New Roman" w:cs="Times New Roman"/>
          <w:sz w:val="28"/>
          <w:szCs w:val="28"/>
          <w:lang w:eastAsia="ru-RU"/>
        </w:rPr>
      </w:pPr>
    </w:p>
    <w:p w:rsidR="00B44209" w:rsidRDefault="00B44209" w:rsidP="004934D4">
      <w:pPr>
        <w:spacing w:after="0" w:line="240" w:lineRule="auto"/>
        <w:jc w:val="center"/>
        <w:rPr>
          <w:rFonts w:ascii="Times New Roman" w:eastAsia="Times New Roman" w:hAnsi="Times New Roman" w:cs="Times New Roman"/>
          <w:sz w:val="28"/>
          <w:szCs w:val="28"/>
          <w:lang w:eastAsia="ru-RU"/>
        </w:rPr>
      </w:pPr>
    </w:p>
    <w:p w:rsidR="00B44209" w:rsidRDefault="00B44209" w:rsidP="004934D4">
      <w:pPr>
        <w:spacing w:after="0" w:line="240" w:lineRule="auto"/>
        <w:jc w:val="center"/>
        <w:rPr>
          <w:rFonts w:ascii="Times New Roman" w:eastAsia="Times New Roman" w:hAnsi="Times New Roman" w:cs="Times New Roman"/>
          <w:sz w:val="28"/>
          <w:szCs w:val="28"/>
          <w:lang w:eastAsia="ru-RU"/>
        </w:rPr>
      </w:pPr>
    </w:p>
    <w:p w:rsidR="00B44209" w:rsidRDefault="00B44209" w:rsidP="004934D4">
      <w:pPr>
        <w:spacing w:after="0" w:line="240" w:lineRule="auto"/>
        <w:jc w:val="center"/>
        <w:rPr>
          <w:rFonts w:ascii="Times New Roman" w:eastAsia="Times New Roman" w:hAnsi="Times New Roman" w:cs="Times New Roman"/>
          <w:sz w:val="28"/>
          <w:szCs w:val="28"/>
          <w:lang w:eastAsia="ru-RU"/>
        </w:rPr>
      </w:pPr>
    </w:p>
    <w:p w:rsidR="00B44209" w:rsidRDefault="00B44209" w:rsidP="004934D4">
      <w:pPr>
        <w:spacing w:after="0" w:line="240" w:lineRule="auto"/>
        <w:jc w:val="center"/>
        <w:rPr>
          <w:rFonts w:ascii="Times New Roman" w:eastAsia="Times New Roman" w:hAnsi="Times New Roman" w:cs="Times New Roman"/>
          <w:sz w:val="28"/>
          <w:szCs w:val="28"/>
          <w:lang w:eastAsia="ru-RU"/>
        </w:rPr>
      </w:pPr>
    </w:p>
    <w:p w:rsidR="00B44209" w:rsidRDefault="00B44209" w:rsidP="004934D4">
      <w:pPr>
        <w:spacing w:after="0" w:line="240" w:lineRule="auto"/>
        <w:jc w:val="center"/>
        <w:rPr>
          <w:rFonts w:ascii="Times New Roman" w:eastAsia="Times New Roman" w:hAnsi="Times New Roman" w:cs="Times New Roman"/>
          <w:sz w:val="28"/>
          <w:szCs w:val="28"/>
          <w:lang w:eastAsia="ru-RU"/>
        </w:rPr>
      </w:pPr>
    </w:p>
    <w:p w:rsidR="00B44209" w:rsidRDefault="00B44209" w:rsidP="004934D4">
      <w:pPr>
        <w:spacing w:after="0" w:line="240" w:lineRule="auto"/>
        <w:jc w:val="center"/>
        <w:rPr>
          <w:rFonts w:ascii="Times New Roman" w:eastAsia="Times New Roman" w:hAnsi="Times New Roman" w:cs="Times New Roman"/>
          <w:sz w:val="28"/>
          <w:szCs w:val="28"/>
          <w:lang w:eastAsia="ru-RU"/>
        </w:rPr>
      </w:pPr>
      <w:bookmarkStart w:id="6" w:name="_GoBack"/>
      <w:bookmarkEnd w:id="6"/>
    </w:p>
    <w:p w:rsidR="00DF5D62" w:rsidRDefault="00DF5D62" w:rsidP="004934D4">
      <w:pPr>
        <w:spacing w:after="0" w:line="240" w:lineRule="auto"/>
        <w:jc w:val="center"/>
        <w:rPr>
          <w:rFonts w:ascii="Times New Roman" w:eastAsia="Times New Roman" w:hAnsi="Times New Roman" w:cs="Times New Roman"/>
          <w:sz w:val="28"/>
          <w:szCs w:val="28"/>
          <w:lang w:eastAsia="ru-RU"/>
        </w:rPr>
      </w:pPr>
    </w:p>
    <w:p w:rsidR="00DF5D62" w:rsidRDefault="00DF5D62" w:rsidP="004934D4">
      <w:pPr>
        <w:spacing w:after="0" w:line="240" w:lineRule="auto"/>
        <w:jc w:val="center"/>
        <w:rPr>
          <w:rFonts w:ascii="Times New Roman" w:eastAsia="Times New Roman" w:hAnsi="Times New Roman" w:cs="Times New Roman"/>
          <w:sz w:val="28"/>
          <w:szCs w:val="28"/>
          <w:lang w:eastAsia="ru-RU"/>
        </w:rPr>
      </w:pPr>
    </w:p>
    <w:p w:rsidR="00DF5D62" w:rsidRDefault="00DF5D62" w:rsidP="004934D4">
      <w:pPr>
        <w:spacing w:after="0" w:line="240" w:lineRule="auto"/>
        <w:jc w:val="center"/>
        <w:rPr>
          <w:rFonts w:ascii="Times New Roman" w:eastAsia="Times New Roman" w:hAnsi="Times New Roman" w:cs="Times New Roman"/>
          <w:sz w:val="28"/>
          <w:szCs w:val="28"/>
          <w:lang w:eastAsia="ru-RU"/>
        </w:rPr>
      </w:pPr>
    </w:p>
    <w:p w:rsidR="00DF5D62" w:rsidRDefault="00DF5D62" w:rsidP="004934D4">
      <w:pPr>
        <w:spacing w:after="0" w:line="240" w:lineRule="auto"/>
        <w:jc w:val="center"/>
        <w:rPr>
          <w:rFonts w:ascii="Times New Roman" w:eastAsia="Times New Roman" w:hAnsi="Times New Roman" w:cs="Times New Roman"/>
          <w:sz w:val="28"/>
          <w:szCs w:val="28"/>
          <w:lang w:eastAsia="ru-RU"/>
        </w:rPr>
      </w:pPr>
    </w:p>
    <w:p w:rsidR="00235CDF" w:rsidRDefault="00235CDF" w:rsidP="004934D4">
      <w:pPr>
        <w:spacing w:after="0" w:line="240" w:lineRule="auto"/>
        <w:jc w:val="center"/>
        <w:rPr>
          <w:rFonts w:ascii="Times New Roman" w:eastAsia="Times New Roman" w:hAnsi="Times New Roman" w:cs="Times New Roman"/>
          <w:sz w:val="28"/>
          <w:szCs w:val="28"/>
          <w:lang w:eastAsia="ru-RU"/>
        </w:rPr>
      </w:pPr>
    </w:p>
    <w:p w:rsidR="00235CDF" w:rsidRDefault="00235CDF" w:rsidP="00235CDF">
      <w:pPr>
        <w:spacing w:after="0" w:line="240" w:lineRule="auto"/>
        <w:rPr>
          <w:rFonts w:ascii="Times New Roman" w:eastAsia="Times New Roman" w:hAnsi="Times New Roman" w:cs="Times New Roman"/>
          <w:sz w:val="20"/>
          <w:szCs w:val="20"/>
          <w:lang w:eastAsia="ru-RU"/>
        </w:rPr>
      </w:pPr>
      <w:r w:rsidRPr="00235CDF">
        <w:rPr>
          <w:rFonts w:ascii="Times New Roman" w:eastAsia="Times New Roman" w:hAnsi="Times New Roman" w:cs="Times New Roman"/>
          <w:sz w:val="20"/>
          <w:szCs w:val="20"/>
          <w:lang w:eastAsia="ru-RU"/>
        </w:rPr>
        <w:t xml:space="preserve">Асхабалиева С.В., </w:t>
      </w:r>
    </w:p>
    <w:p w:rsidR="00235CDF" w:rsidRPr="00235CDF" w:rsidRDefault="00235CDF" w:rsidP="00235CDF">
      <w:pPr>
        <w:spacing w:after="0" w:line="240" w:lineRule="auto"/>
        <w:rPr>
          <w:rFonts w:ascii="Times New Roman" w:eastAsia="Times New Roman" w:hAnsi="Times New Roman" w:cs="Times New Roman"/>
          <w:sz w:val="20"/>
          <w:szCs w:val="20"/>
          <w:lang w:eastAsia="ru-RU"/>
        </w:rPr>
      </w:pPr>
      <w:r w:rsidRPr="00235CDF">
        <w:rPr>
          <w:rFonts w:ascii="Times New Roman" w:eastAsia="Times New Roman" w:hAnsi="Times New Roman" w:cs="Times New Roman"/>
          <w:sz w:val="20"/>
          <w:szCs w:val="20"/>
          <w:lang w:eastAsia="ru-RU"/>
        </w:rPr>
        <w:t>тел. 528232</w:t>
      </w:r>
    </w:p>
    <w:sectPr w:rsidR="00235CDF" w:rsidRPr="00235CDF" w:rsidSect="003728C4">
      <w:headerReference w:type="default" r:id="rId11"/>
      <w:pgSz w:w="11906" w:h="16838"/>
      <w:pgMar w:top="567"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352" w:rsidRDefault="005B0352">
      <w:pPr>
        <w:spacing w:after="0" w:line="240" w:lineRule="auto"/>
      </w:pPr>
      <w:r>
        <w:separator/>
      </w:r>
    </w:p>
  </w:endnote>
  <w:endnote w:type="continuationSeparator" w:id="0">
    <w:p w:rsidR="005B0352" w:rsidRDefault="005B0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352" w:rsidRDefault="005B0352">
      <w:pPr>
        <w:spacing w:after="0" w:line="240" w:lineRule="auto"/>
      </w:pPr>
      <w:r>
        <w:separator/>
      </w:r>
    </w:p>
  </w:footnote>
  <w:footnote w:type="continuationSeparator" w:id="0">
    <w:p w:rsidR="005B0352" w:rsidRDefault="005B03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114" w:rsidRDefault="00850114" w:rsidP="00CC3EAC">
    <w:pPr>
      <w:pStyle w:val="a3"/>
      <w:jc w:val="center"/>
    </w:pPr>
    <w:r w:rsidRPr="008320E9">
      <w:rPr>
        <w:sz w:val="20"/>
        <w:szCs w:val="20"/>
      </w:rPr>
      <w:fldChar w:fldCharType="begin"/>
    </w:r>
    <w:r w:rsidRPr="008320E9">
      <w:rPr>
        <w:sz w:val="20"/>
        <w:szCs w:val="20"/>
      </w:rPr>
      <w:instrText xml:space="preserve"> PAGE   \* MERGEFORMAT </w:instrText>
    </w:r>
    <w:r w:rsidRPr="008320E9">
      <w:rPr>
        <w:sz w:val="20"/>
        <w:szCs w:val="20"/>
      </w:rPr>
      <w:fldChar w:fldCharType="separate"/>
    </w:r>
    <w:r w:rsidR="00B44209">
      <w:rPr>
        <w:noProof/>
        <w:sz w:val="20"/>
        <w:szCs w:val="20"/>
      </w:rPr>
      <w:t>2</w:t>
    </w:r>
    <w:r w:rsidRPr="008320E9">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634F9"/>
    <w:multiLevelType w:val="hybridMultilevel"/>
    <w:tmpl w:val="944C9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0C4F8C"/>
    <w:multiLevelType w:val="hybridMultilevel"/>
    <w:tmpl w:val="A62687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1B71F5"/>
    <w:multiLevelType w:val="hybridMultilevel"/>
    <w:tmpl w:val="2E32A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C619FE"/>
    <w:multiLevelType w:val="hybridMultilevel"/>
    <w:tmpl w:val="E47E36DE"/>
    <w:lvl w:ilvl="0" w:tplc="7E843190">
      <w:start w:val="1"/>
      <w:numFmt w:val="decimal"/>
      <w:lvlText w:val="%1."/>
      <w:lvlJc w:val="left"/>
      <w:pPr>
        <w:ind w:left="720" w:hanging="360"/>
      </w:pPr>
      <w:rPr>
        <w:rFonts w:ascii="Times New Roman" w:eastAsia="Calibri"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836136"/>
    <w:multiLevelType w:val="hybridMultilevel"/>
    <w:tmpl w:val="64CEB8F4"/>
    <w:lvl w:ilvl="0" w:tplc="0C5EE7A0">
      <w:start w:val="1"/>
      <w:numFmt w:val="bullet"/>
      <w:lvlText w:val="­"/>
      <w:lvlJc w:val="left"/>
      <w:pPr>
        <w:ind w:left="720" w:hanging="360"/>
      </w:pPr>
      <w:rPr>
        <w:rFonts w:ascii="Segoe UI Symbol" w:hAnsi="Segoe UI 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F162D8"/>
    <w:multiLevelType w:val="hybridMultilevel"/>
    <w:tmpl w:val="2EC24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2B26AF"/>
    <w:multiLevelType w:val="hybridMultilevel"/>
    <w:tmpl w:val="5CAA5996"/>
    <w:lvl w:ilvl="0" w:tplc="50B488EC">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EB40BA5"/>
    <w:multiLevelType w:val="hybridMultilevel"/>
    <w:tmpl w:val="3266C0C8"/>
    <w:lvl w:ilvl="0" w:tplc="F1F87B72">
      <w:start w:val="1"/>
      <w:numFmt w:val="decimal"/>
      <w:lvlText w:val="%1."/>
      <w:lvlJc w:val="left"/>
      <w:pPr>
        <w:ind w:left="720" w:hanging="360"/>
      </w:pPr>
      <w:rPr>
        <w:rFonts w:eastAsia="Calibri"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4F0995"/>
    <w:multiLevelType w:val="hybridMultilevel"/>
    <w:tmpl w:val="FEAA501A"/>
    <w:lvl w:ilvl="0" w:tplc="1AC09776">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E95AC4"/>
    <w:multiLevelType w:val="hybridMultilevel"/>
    <w:tmpl w:val="EA5C597C"/>
    <w:lvl w:ilvl="0" w:tplc="DE143692">
      <w:start w:val="4"/>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57E7F9E"/>
    <w:multiLevelType w:val="multilevel"/>
    <w:tmpl w:val="43E074F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nsid w:val="25EF0065"/>
    <w:multiLevelType w:val="hybridMultilevel"/>
    <w:tmpl w:val="61D4790A"/>
    <w:lvl w:ilvl="0" w:tplc="F47CC8EA">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7E2549A"/>
    <w:multiLevelType w:val="hybridMultilevel"/>
    <w:tmpl w:val="BA9CAA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293D0D"/>
    <w:multiLevelType w:val="hybridMultilevel"/>
    <w:tmpl w:val="60A63B80"/>
    <w:lvl w:ilvl="0" w:tplc="6BB8D5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D7A60D8"/>
    <w:multiLevelType w:val="hybridMultilevel"/>
    <w:tmpl w:val="2F066566"/>
    <w:lvl w:ilvl="0" w:tplc="0C5EE7A0">
      <w:start w:val="1"/>
      <w:numFmt w:val="bullet"/>
      <w:lvlText w:val="­"/>
      <w:lvlJc w:val="left"/>
      <w:pPr>
        <w:ind w:left="720" w:hanging="360"/>
      </w:pPr>
      <w:rPr>
        <w:rFonts w:ascii="Segoe UI Symbol" w:hAnsi="Segoe UI 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494833"/>
    <w:multiLevelType w:val="hybridMultilevel"/>
    <w:tmpl w:val="9E86E2BA"/>
    <w:lvl w:ilvl="0" w:tplc="7E4836BE">
      <w:start w:val="1"/>
      <w:numFmt w:val="decimal"/>
      <w:lvlText w:val="%1."/>
      <w:lvlJc w:val="left"/>
      <w:pPr>
        <w:ind w:left="720" w:hanging="360"/>
      </w:pPr>
      <w:rPr>
        <w:rFonts w:eastAsia="Calibri"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205D79"/>
    <w:multiLevelType w:val="hybridMultilevel"/>
    <w:tmpl w:val="899C89A4"/>
    <w:lvl w:ilvl="0" w:tplc="09ECF9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B95C3A"/>
    <w:multiLevelType w:val="hybridMultilevel"/>
    <w:tmpl w:val="31D65E3A"/>
    <w:lvl w:ilvl="0" w:tplc="1F14B4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E242953"/>
    <w:multiLevelType w:val="hybridMultilevel"/>
    <w:tmpl w:val="1F2E78B4"/>
    <w:lvl w:ilvl="0" w:tplc="F95A9F20">
      <w:start w:val="2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3880474"/>
    <w:multiLevelType w:val="hybridMultilevel"/>
    <w:tmpl w:val="1A80E710"/>
    <w:lvl w:ilvl="0" w:tplc="D6B0966C">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D21324"/>
    <w:multiLevelType w:val="multilevel"/>
    <w:tmpl w:val="17A0D4FC"/>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D4F5990"/>
    <w:multiLevelType w:val="hybridMultilevel"/>
    <w:tmpl w:val="29FE4DDA"/>
    <w:lvl w:ilvl="0" w:tplc="A3B26B20">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CE20B9"/>
    <w:multiLevelType w:val="hybridMultilevel"/>
    <w:tmpl w:val="4462D466"/>
    <w:lvl w:ilvl="0" w:tplc="0C5EE7A0">
      <w:start w:val="1"/>
      <w:numFmt w:val="bullet"/>
      <w:lvlText w:val="­"/>
      <w:lvlJc w:val="left"/>
      <w:pPr>
        <w:ind w:left="720" w:hanging="360"/>
      </w:pPr>
      <w:rPr>
        <w:rFonts w:ascii="Segoe UI Symbol" w:hAnsi="Segoe UI 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0A1504E"/>
    <w:multiLevelType w:val="hybridMultilevel"/>
    <w:tmpl w:val="2EC24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2C61D18"/>
    <w:multiLevelType w:val="hybridMultilevel"/>
    <w:tmpl w:val="DCE0F7B6"/>
    <w:lvl w:ilvl="0" w:tplc="4A2613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A55505"/>
    <w:multiLevelType w:val="hybridMultilevel"/>
    <w:tmpl w:val="F4D057D8"/>
    <w:lvl w:ilvl="0" w:tplc="262229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7A17243E"/>
    <w:multiLevelType w:val="hybridMultilevel"/>
    <w:tmpl w:val="9B9074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22"/>
  </w:num>
  <w:num w:numId="3">
    <w:abstractNumId w:val="25"/>
  </w:num>
  <w:num w:numId="4">
    <w:abstractNumId w:val="16"/>
  </w:num>
  <w:num w:numId="5">
    <w:abstractNumId w:val="12"/>
  </w:num>
  <w:num w:numId="6">
    <w:abstractNumId w:val="5"/>
  </w:num>
  <w:num w:numId="7">
    <w:abstractNumId w:val="26"/>
  </w:num>
  <w:num w:numId="8">
    <w:abstractNumId w:val="7"/>
  </w:num>
  <w:num w:numId="9">
    <w:abstractNumId w:val="15"/>
  </w:num>
  <w:num w:numId="10">
    <w:abstractNumId w:val="21"/>
  </w:num>
  <w:num w:numId="11">
    <w:abstractNumId w:val="19"/>
  </w:num>
  <w:num w:numId="12">
    <w:abstractNumId w:val="8"/>
  </w:num>
  <w:num w:numId="13">
    <w:abstractNumId w:val="18"/>
  </w:num>
  <w:num w:numId="14">
    <w:abstractNumId w:val="24"/>
  </w:num>
  <w:num w:numId="15">
    <w:abstractNumId w:val="0"/>
  </w:num>
  <w:num w:numId="16">
    <w:abstractNumId w:val="17"/>
  </w:num>
  <w:num w:numId="17">
    <w:abstractNumId w:val="1"/>
  </w:num>
  <w:num w:numId="18">
    <w:abstractNumId w:val="2"/>
  </w:num>
  <w:num w:numId="19">
    <w:abstractNumId w:val="14"/>
  </w:num>
  <w:num w:numId="20">
    <w:abstractNumId w:val="10"/>
  </w:num>
  <w:num w:numId="21">
    <w:abstractNumId w:val="4"/>
  </w:num>
  <w:num w:numId="22">
    <w:abstractNumId w:val="20"/>
  </w:num>
  <w:num w:numId="23">
    <w:abstractNumId w:val="11"/>
  </w:num>
  <w:num w:numId="24">
    <w:abstractNumId w:val="3"/>
  </w:num>
  <w:num w:numId="25">
    <w:abstractNumId w:val="6"/>
  </w:num>
  <w:num w:numId="26">
    <w:abstractNumId w:val="9"/>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1E"/>
    <w:rsid w:val="00001729"/>
    <w:rsid w:val="00002481"/>
    <w:rsid w:val="00006348"/>
    <w:rsid w:val="000149EB"/>
    <w:rsid w:val="00014E24"/>
    <w:rsid w:val="00015729"/>
    <w:rsid w:val="00024FCD"/>
    <w:rsid w:val="00041EC9"/>
    <w:rsid w:val="00042104"/>
    <w:rsid w:val="00044193"/>
    <w:rsid w:val="000461E0"/>
    <w:rsid w:val="00047D12"/>
    <w:rsid w:val="000561AF"/>
    <w:rsid w:val="000616B4"/>
    <w:rsid w:val="00064956"/>
    <w:rsid w:val="00064D81"/>
    <w:rsid w:val="00066B74"/>
    <w:rsid w:val="00071C5A"/>
    <w:rsid w:val="000755E4"/>
    <w:rsid w:val="000817B2"/>
    <w:rsid w:val="000834D5"/>
    <w:rsid w:val="00086860"/>
    <w:rsid w:val="0009162E"/>
    <w:rsid w:val="00092153"/>
    <w:rsid w:val="00092493"/>
    <w:rsid w:val="0009494E"/>
    <w:rsid w:val="000971A1"/>
    <w:rsid w:val="0009786A"/>
    <w:rsid w:val="000B4AEC"/>
    <w:rsid w:val="000B518D"/>
    <w:rsid w:val="000C165B"/>
    <w:rsid w:val="000C293D"/>
    <w:rsid w:val="000C5DCA"/>
    <w:rsid w:val="000D6069"/>
    <w:rsid w:val="000D6F38"/>
    <w:rsid w:val="000E22F5"/>
    <w:rsid w:val="000F087A"/>
    <w:rsid w:val="000F26FF"/>
    <w:rsid w:val="00101998"/>
    <w:rsid w:val="00106CAD"/>
    <w:rsid w:val="00111C7B"/>
    <w:rsid w:val="00115661"/>
    <w:rsid w:val="00117E7B"/>
    <w:rsid w:val="00125EFE"/>
    <w:rsid w:val="00126F9B"/>
    <w:rsid w:val="0013321D"/>
    <w:rsid w:val="00133272"/>
    <w:rsid w:val="0013795D"/>
    <w:rsid w:val="0014072E"/>
    <w:rsid w:val="00152255"/>
    <w:rsid w:val="00154E31"/>
    <w:rsid w:val="001550A3"/>
    <w:rsid w:val="00156D7C"/>
    <w:rsid w:val="0016080F"/>
    <w:rsid w:val="00161DDB"/>
    <w:rsid w:val="001625C0"/>
    <w:rsid w:val="001667BD"/>
    <w:rsid w:val="00176F3C"/>
    <w:rsid w:val="001912C7"/>
    <w:rsid w:val="00191766"/>
    <w:rsid w:val="001940E7"/>
    <w:rsid w:val="001942AE"/>
    <w:rsid w:val="001A1321"/>
    <w:rsid w:val="001A17F4"/>
    <w:rsid w:val="001A4B3E"/>
    <w:rsid w:val="001C08F9"/>
    <w:rsid w:val="001C1612"/>
    <w:rsid w:val="001C1B53"/>
    <w:rsid w:val="001C1DBA"/>
    <w:rsid w:val="001C317A"/>
    <w:rsid w:val="001C3DBF"/>
    <w:rsid w:val="001C6594"/>
    <w:rsid w:val="001D0878"/>
    <w:rsid w:val="001D1C07"/>
    <w:rsid w:val="001D3DE7"/>
    <w:rsid w:val="001D5FC9"/>
    <w:rsid w:val="001E2777"/>
    <w:rsid w:val="001E4F6B"/>
    <w:rsid w:val="001E597F"/>
    <w:rsid w:val="001E662C"/>
    <w:rsid w:val="001F0E44"/>
    <w:rsid w:val="001F480B"/>
    <w:rsid w:val="00200E08"/>
    <w:rsid w:val="002044D2"/>
    <w:rsid w:val="00206665"/>
    <w:rsid w:val="002119F8"/>
    <w:rsid w:val="002121D7"/>
    <w:rsid w:val="0022441C"/>
    <w:rsid w:val="00224C57"/>
    <w:rsid w:val="00226549"/>
    <w:rsid w:val="002337FF"/>
    <w:rsid w:val="00233B07"/>
    <w:rsid w:val="00235CDF"/>
    <w:rsid w:val="002435FB"/>
    <w:rsid w:val="002467D4"/>
    <w:rsid w:val="002509E2"/>
    <w:rsid w:val="00254F94"/>
    <w:rsid w:val="00257AE9"/>
    <w:rsid w:val="00257CEE"/>
    <w:rsid w:val="00273E9B"/>
    <w:rsid w:val="00275540"/>
    <w:rsid w:val="00290F37"/>
    <w:rsid w:val="0029118F"/>
    <w:rsid w:val="0029497C"/>
    <w:rsid w:val="002A0109"/>
    <w:rsid w:val="002A615D"/>
    <w:rsid w:val="002B167A"/>
    <w:rsid w:val="002B24DC"/>
    <w:rsid w:val="002D15B2"/>
    <w:rsid w:val="002E069C"/>
    <w:rsid w:val="002F03F0"/>
    <w:rsid w:val="002F1370"/>
    <w:rsid w:val="002F3500"/>
    <w:rsid w:val="002F3CA9"/>
    <w:rsid w:val="002F52BD"/>
    <w:rsid w:val="0030133E"/>
    <w:rsid w:val="00302F4D"/>
    <w:rsid w:val="00303AEF"/>
    <w:rsid w:val="00303E52"/>
    <w:rsid w:val="00311C8C"/>
    <w:rsid w:val="00312C88"/>
    <w:rsid w:val="00320592"/>
    <w:rsid w:val="00320A48"/>
    <w:rsid w:val="00325814"/>
    <w:rsid w:val="00326BFC"/>
    <w:rsid w:val="003332BB"/>
    <w:rsid w:val="003377A8"/>
    <w:rsid w:val="003566E2"/>
    <w:rsid w:val="0036151D"/>
    <w:rsid w:val="00364533"/>
    <w:rsid w:val="0036488A"/>
    <w:rsid w:val="00367DEB"/>
    <w:rsid w:val="00370A64"/>
    <w:rsid w:val="003728C4"/>
    <w:rsid w:val="00375636"/>
    <w:rsid w:val="00375A5E"/>
    <w:rsid w:val="00376F2E"/>
    <w:rsid w:val="00377168"/>
    <w:rsid w:val="0037788C"/>
    <w:rsid w:val="00383C80"/>
    <w:rsid w:val="003842F3"/>
    <w:rsid w:val="00384792"/>
    <w:rsid w:val="003875F6"/>
    <w:rsid w:val="00393B72"/>
    <w:rsid w:val="00393F96"/>
    <w:rsid w:val="00394E5E"/>
    <w:rsid w:val="00395EDF"/>
    <w:rsid w:val="003A3C94"/>
    <w:rsid w:val="003A5FAB"/>
    <w:rsid w:val="003C3131"/>
    <w:rsid w:val="003C4BB9"/>
    <w:rsid w:val="003C6824"/>
    <w:rsid w:val="003D6571"/>
    <w:rsid w:val="003D7495"/>
    <w:rsid w:val="003E21D9"/>
    <w:rsid w:val="003E3D18"/>
    <w:rsid w:val="003F1187"/>
    <w:rsid w:val="003F2466"/>
    <w:rsid w:val="003F6AAD"/>
    <w:rsid w:val="004074EC"/>
    <w:rsid w:val="00426160"/>
    <w:rsid w:val="004423BA"/>
    <w:rsid w:val="004441D9"/>
    <w:rsid w:val="00444B54"/>
    <w:rsid w:val="00446252"/>
    <w:rsid w:val="00446B31"/>
    <w:rsid w:val="00447E8A"/>
    <w:rsid w:val="00451CED"/>
    <w:rsid w:val="00452050"/>
    <w:rsid w:val="00460002"/>
    <w:rsid w:val="004609E5"/>
    <w:rsid w:val="00462542"/>
    <w:rsid w:val="00462F09"/>
    <w:rsid w:val="00466796"/>
    <w:rsid w:val="00466F68"/>
    <w:rsid w:val="00467B3F"/>
    <w:rsid w:val="004730EE"/>
    <w:rsid w:val="0047658B"/>
    <w:rsid w:val="004870EF"/>
    <w:rsid w:val="004934D4"/>
    <w:rsid w:val="00496F2F"/>
    <w:rsid w:val="004A1C87"/>
    <w:rsid w:val="004A49DC"/>
    <w:rsid w:val="004B6BC4"/>
    <w:rsid w:val="004C0C5B"/>
    <w:rsid w:val="004C6056"/>
    <w:rsid w:val="004C6138"/>
    <w:rsid w:val="004C6B49"/>
    <w:rsid w:val="004D33D1"/>
    <w:rsid w:val="004D3A07"/>
    <w:rsid w:val="004D4F13"/>
    <w:rsid w:val="004D7002"/>
    <w:rsid w:val="004E24F5"/>
    <w:rsid w:val="004E3141"/>
    <w:rsid w:val="004F2800"/>
    <w:rsid w:val="004F4C8E"/>
    <w:rsid w:val="004F5B3D"/>
    <w:rsid w:val="00500C1C"/>
    <w:rsid w:val="00512158"/>
    <w:rsid w:val="00514111"/>
    <w:rsid w:val="00517989"/>
    <w:rsid w:val="0052011B"/>
    <w:rsid w:val="005213A1"/>
    <w:rsid w:val="005221A4"/>
    <w:rsid w:val="0052400C"/>
    <w:rsid w:val="00526151"/>
    <w:rsid w:val="005270D9"/>
    <w:rsid w:val="00527466"/>
    <w:rsid w:val="00527BAF"/>
    <w:rsid w:val="00532083"/>
    <w:rsid w:val="005320A0"/>
    <w:rsid w:val="00537F6F"/>
    <w:rsid w:val="005447AA"/>
    <w:rsid w:val="00546A20"/>
    <w:rsid w:val="0055541E"/>
    <w:rsid w:val="0055579D"/>
    <w:rsid w:val="005565EE"/>
    <w:rsid w:val="005662C3"/>
    <w:rsid w:val="0057391E"/>
    <w:rsid w:val="0057514B"/>
    <w:rsid w:val="0058383F"/>
    <w:rsid w:val="00586B7F"/>
    <w:rsid w:val="00590EE5"/>
    <w:rsid w:val="005965A0"/>
    <w:rsid w:val="005A74AB"/>
    <w:rsid w:val="005B0352"/>
    <w:rsid w:val="005B1B98"/>
    <w:rsid w:val="005C48D8"/>
    <w:rsid w:val="005D3EDA"/>
    <w:rsid w:val="005E18D8"/>
    <w:rsid w:val="005F0077"/>
    <w:rsid w:val="005F49FC"/>
    <w:rsid w:val="00616F2E"/>
    <w:rsid w:val="006227D9"/>
    <w:rsid w:val="006238FB"/>
    <w:rsid w:val="00636528"/>
    <w:rsid w:val="0065036E"/>
    <w:rsid w:val="00651134"/>
    <w:rsid w:val="00651C24"/>
    <w:rsid w:val="006532EF"/>
    <w:rsid w:val="00656798"/>
    <w:rsid w:val="00657868"/>
    <w:rsid w:val="006620A2"/>
    <w:rsid w:val="006669B4"/>
    <w:rsid w:val="00684981"/>
    <w:rsid w:val="00684E0F"/>
    <w:rsid w:val="00687DFD"/>
    <w:rsid w:val="00690A80"/>
    <w:rsid w:val="00691B97"/>
    <w:rsid w:val="00694362"/>
    <w:rsid w:val="00694918"/>
    <w:rsid w:val="0069601C"/>
    <w:rsid w:val="006B18DD"/>
    <w:rsid w:val="006B4316"/>
    <w:rsid w:val="006B716F"/>
    <w:rsid w:val="006C1C40"/>
    <w:rsid w:val="006C2127"/>
    <w:rsid w:val="006C2767"/>
    <w:rsid w:val="006C51D5"/>
    <w:rsid w:val="006C53CA"/>
    <w:rsid w:val="006C57AA"/>
    <w:rsid w:val="006D26F1"/>
    <w:rsid w:val="006E31E7"/>
    <w:rsid w:val="006F23EB"/>
    <w:rsid w:val="006F2D8D"/>
    <w:rsid w:val="0070492B"/>
    <w:rsid w:val="00713274"/>
    <w:rsid w:val="00713EC6"/>
    <w:rsid w:val="007140D2"/>
    <w:rsid w:val="0071672B"/>
    <w:rsid w:val="00731EE8"/>
    <w:rsid w:val="00737884"/>
    <w:rsid w:val="00741A24"/>
    <w:rsid w:val="007440BB"/>
    <w:rsid w:val="00747870"/>
    <w:rsid w:val="00750304"/>
    <w:rsid w:val="0075440C"/>
    <w:rsid w:val="00755DF1"/>
    <w:rsid w:val="0075606B"/>
    <w:rsid w:val="00760AFD"/>
    <w:rsid w:val="0076175B"/>
    <w:rsid w:val="0076315B"/>
    <w:rsid w:val="00770CD8"/>
    <w:rsid w:val="00774AC0"/>
    <w:rsid w:val="00774F8E"/>
    <w:rsid w:val="007750FE"/>
    <w:rsid w:val="00783387"/>
    <w:rsid w:val="00790B91"/>
    <w:rsid w:val="00793B58"/>
    <w:rsid w:val="007A0E1F"/>
    <w:rsid w:val="007A2585"/>
    <w:rsid w:val="007B26E6"/>
    <w:rsid w:val="007B5987"/>
    <w:rsid w:val="007C7FB4"/>
    <w:rsid w:val="007D20A0"/>
    <w:rsid w:val="007D3FBE"/>
    <w:rsid w:val="007D43E8"/>
    <w:rsid w:val="007D7A01"/>
    <w:rsid w:val="007E37FC"/>
    <w:rsid w:val="007E68DF"/>
    <w:rsid w:val="007F402A"/>
    <w:rsid w:val="007F5BD9"/>
    <w:rsid w:val="007F64F2"/>
    <w:rsid w:val="00802926"/>
    <w:rsid w:val="00804702"/>
    <w:rsid w:val="00805B14"/>
    <w:rsid w:val="00806536"/>
    <w:rsid w:val="00813C3B"/>
    <w:rsid w:val="00824815"/>
    <w:rsid w:val="00824BAD"/>
    <w:rsid w:val="0083009D"/>
    <w:rsid w:val="00831F53"/>
    <w:rsid w:val="00835CC6"/>
    <w:rsid w:val="00836307"/>
    <w:rsid w:val="00836C52"/>
    <w:rsid w:val="0084015B"/>
    <w:rsid w:val="0084043B"/>
    <w:rsid w:val="00845CF0"/>
    <w:rsid w:val="00850114"/>
    <w:rsid w:val="00850EC6"/>
    <w:rsid w:val="008537CF"/>
    <w:rsid w:val="00861F40"/>
    <w:rsid w:val="008628AC"/>
    <w:rsid w:val="00863EE1"/>
    <w:rsid w:val="00871140"/>
    <w:rsid w:val="0087305F"/>
    <w:rsid w:val="008732EC"/>
    <w:rsid w:val="008815F5"/>
    <w:rsid w:val="00882F6F"/>
    <w:rsid w:val="008861C5"/>
    <w:rsid w:val="00886969"/>
    <w:rsid w:val="00891AC6"/>
    <w:rsid w:val="00891FF3"/>
    <w:rsid w:val="00892963"/>
    <w:rsid w:val="008929A6"/>
    <w:rsid w:val="00895181"/>
    <w:rsid w:val="00895C0A"/>
    <w:rsid w:val="008969F4"/>
    <w:rsid w:val="008A0F70"/>
    <w:rsid w:val="008A5E30"/>
    <w:rsid w:val="008A72FD"/>
    <w:rsid w:val="008A734C"/>
    <w:rsid w:val="008B47D1"/>
    <w:rsid w:val="008B5D39"/>
    <w:rsid w:val="008C4458"/>
    <w:rsid w:val="008C6352"/>
    <w:rsid w:val="008D01D5"/>
    <w:rsid w:val="008D602B"/>
    <w:rsid w:val="008E09D3"/>
    <w:rsid w:val="008E405C"/>
    <w:rsid w:val="008E4558"/>
    <w:rsid w:val="008E7210"/>
    <w:rsid w:val="008F7448"/>
    <w:rsid w:val="008F7C14"/>
    <w:rsid w:val="00902772"/>
    <w:rsid w:val="0090377E"/>
    <w:rsid w:val="00904182"/>
    <w:rsid w:val="00905E0F"/>
    <w:rsid w:val="009154B9"/>
    <w:rsid w:val="00924CAF"/>
    <w:rsid w:val="00926ABD"/>
    <w:rsid w:val="00933C2A"/>
    <w:rsid w:val="00936817"/>
    <w:rsid w:val="00942426"/>
    <w:rsid w:val="00947BA8"/>
    <w:rsid w:val="00955308"/>
    <w:rsid w:val="00960114"/>
    <w:rsid w:val="00966728"/>
    <w:rsid w:val="00966D54"/>
    <w:rsid w:val="00974324"/>
    <w:rsid w:val="00977FE4"/>
    <w:rsid w:val="009842B3"/>
    <w:rsid w:val="00985BC4"/>
    <w:rsid w:val="0099287A"/>
    <w:rsid w:val="00997B63"/>
    <w:rsid w:val="009A0567"/>
    <w:rsid w:val="009A0E06"/>
    <w:rsid w:val="009B3F63"/>
    <w:rsid w:val="009B4139"/>
    <w:rsid w:val="009B59A9"/>
    <w:rsid w:val="009B6071"/>
    <w:rsid w:val="009B7C56"/>
    <w:rsid w:val="009C024F"/>
    <w:rsid w:val="009C068E"/>
    <w:rsid w:val="009C70B1"/>
    <w:rsid w:val="009D3F03"/>
    <w:rsid w:val="009D7F55"/>
    <w:rsid w:val="009E1F95"/>
    <w:rsid w:val="009E5AFF"/>
    <w:rsid w:val="009F2ABD"/>
    <w:rsid w:val="009F5F1B"/>
    <w:rsid w:val="00A01E31"/>
    <w:rsid w:val="00A075F9"/>
    <w:rsid w:val="00A11C16"/>
    <w:rsid w:val="00A14E25"/>
    <w:rsid w:val="00A16677"/>
    <w:rsid w:val="00A2080B"/>
    <w:rsid w:val="00A312F1"/>
    <w:rsid w:val="00A33A5D"/>
    <w:rsid w:val="00A35B12"/>
    <w:rsid w:val="00A35D31"/>
    <w:rsid w:val="00A3606D"/>
    <w:rsid w:val="00A36B53"/>
    <w:rsid w:val="00A37F66"/>
    <w:rsid w:val="00A501FC"/>
    <w:rsid w:val="00A52314"/>
    <w:rsid w:val="00A528A1"/>
    <w:rsid w:val="00A54271"/>
    <w:rsid w:val="00A609C7"/>
    <w:rsid w:val="00A71C86"/>
    <w:rsid w:val="00A74FDB"/>
    <w:rsid w:val="00A83CAD"/>
    <w:rsid w:val="00A84A17"/>
    <w:rsid w:val="00A85CF5"/>
    <w:rsid w:val="00A87B71"/>
    <w:rsid w:val="00A90448"/>
    <w:rsid w:val="00AA5B6D"/>
    <w:rsid w:val="00AA6ED3"/>
    <w:rsid w:val="00AA7251"/>
    <w:rsid w:val="00AB059B"/>
    <w:rsid w:val="00AB0A33"/>
    <w:rsid w:val="00AC081E"/>
    <w:rsid w:val="00AC365D"/>
    <w:rsid w:val="00AC5BC7"/>
    <w:rsid w:val="00AD0D40"/>
    <w:rsid w:val="00AE308B"/>
    <w:rsid w:val="00AE70F0"/>
    <w:rsid w:val="00AE79F4"/>
    <w:rsid w:val="00AF2D16"/>
    <w:rsid w:val="00AF6913"/>
    <w:rsid w:val="00B0093D"/>
    <w:rsid w:val="00B23AF3"/>
    <w:rsid w:val="00B33170"/>
    <w:rsid w:val="00B37606"/>
    <w:rsid w:val="00B37C82"/>
    <w:rsid w:val="00B44209"/>
    <w:rsid w:val="00B5105A"/>
    <w:rsid w:val="00B51625"/>
    <w:rsid w:val="00B56507"/>
    <w:rsid w:val="00B711FE"/>
    <w:rsid w:val="00B712E3"/>
    <w:rsid w:val="00B77628"/>
    <w:rsid w:val="00B7795D"/>
    <w:rsid w:val="00B80C7F"/>
    <w:rsid w:val="00B824BF"/>
    <w:rsid w:val="00B8497F"/>
    <w:rsid w:val="00B86259"/>
    <w:rsid w:val="00B87001"/>
    <w:rsid w:val="00B87EC8"/>
    <w:rsid w:val="00B963FA"/>
    <w:rsid w:val="00BA0813"/>
    <w:rsid w:val="00BA77B0"/>
    <w:rsid w:val="00BB4E47"/>
    <w:rsid w:val="00BB5BA5"/>
    <w:rsid w:val="00BB6471"/>
    <w:rsid w:val="00BC17DF"/>
    <w:rsid w:val="00BD1468"/>
    <w:rsid w:val="00BD3F55"/>
    <w:rsid w:val="00BE399B"/>
    <w:rsid w:val="00BE40A9"/>
    <w:rsid w:val="00BE42AA"/>
    <w:rsid w:val="00BE5C18"/>
    <w:rsid w:val="00BF4B18"/>
    <w:rsid w:val="00BF7C9D"/>
    <w:rsid w:val="00C02729"/>
    <w:rsid w:val="00C12324"/>
    <w:rsid w:val="00C16CA4"/>
    <w:rsid w:val="00C22948"/>
    <w:rsid w:val="00C231C9"/>
    <w:rsid w:val="00C27B10"/>
    <w:rsid w:val="00C30197"/>
    <w:rsid w:val="00C33C82"/>
    <w:rsid w:val="00C3661F"/>
    <w:rsid w:val="00C40F68"/>
    <w:rsid w:val="00C53D5B"/>
    <w:rsid w:val="00C557B3"/>
    <w:rsid w:val="00C56485"/>
    <w:rsid w:val="00C6062D"/>
    <w:rsid w:val="00C632DF"/>
    <w:rsid w:val="00C845D4"/>
    <w:rsid w:val="00C87A15"/>
    <w:rsid w:val="00C904EF"/>
    <w:rsid w:val="00C9066D"/>
    <w:rsid w:val="00C907F1"/>
    <w:rsid w:val="00C97461"/>
    <w:rsid w:val="00CA19E0"/>
    <w:rsid w:val="00CA2871"/>
    <w:rsid w:val="00CA5C11"/>
    <w:rsid w:val="00CA6795"/>
    <w:rsid w:val="00CA6B23"/>
    <w:rsid w:val="00CB1497"/>
    <w:rsid w:val="00CB2403"/>
    <w:rsid w:val="00CB52C6"/>
    <w:rsid w:val="00CB5A4D"/>
    <w:rsid w:val="00CC1B64"/>
    <w:rsid w:val="00CC3410"/>
    <w:rsid w:val="00CC3EAC"/>
    <w:rsid w:val="00CC5191"/>
    <w:rsid w:val="00CC5D8C"/>
    <w:rsid w:val="00CD44C4"/>
    <w:rsid w:val="00CD4C19"/>
    <w:rsid w:val="00CD749F"/>
    <w:rsid w:val="00CE3157"/>
    <w:rsid w:val="00CE4013"/>
    <w:rsid w:val="00CE57DB"/>
    <w:rsid w:val="00CF35B9"/>
    <w:rsid w:val="00CF4166"/>
    <w:rsid w:val="00D0644D"/>
    <w:rsid w:val="00D11C53"/>
    <w:rsid w:val="00D13FA3"/>
    <w:rsid w:val="00D21B5D"/>
    <w:rsid w:val="00D246D1"/>
    <w:rsid w:val="00D24E39"/>
    <w:rsid w:val="00D26099"/>
    <w:rsid w:val="00D26C3D"/>
    <w:rsid w:val="00D3022D"/>
    <w:rsid w:val="00D316D6"/>
    <w:rsid w:val="00D35413"/>
    <w:rsid w:val="00D40C2A"/>
    <w:rsid w:val="00D40D07"/>
    <w:rsid w:val="00D410F9"/>
    <w:rsid w:val="00D414CD"/>
    <w:rsid w:val="00D424D5"/>
    <w:rsid w:val="00D578B5"/>
    <w:rsid w:val="00D67CED"/>
    <w:rsid w:val="00D70D59"/>
    <w:rsid w:val="00D71DE4"/>
    <w:rsid w:val="00D720B4"/>
    <w:rsid w:val="00D74D10"/>
    <w:rsid w:val="00D8054E"/>
    <w:rsid w:val="00D8134B"/>
    <w:rsid w:val="00DA74D0"/>
    <w:rsid w:val="00DB5DE7"/>
    <w:rsid w:val="00DB61BE"/>
    <w:rsid w:val="00DD1DCC"/>
    <w:rsid w:val="00DD498A"/>
    <w:rsid w:val="00DE035D"/>
    <w:rsid w:val="00DE25A4"/>
    <w:rsid w:val="00DE7C51"/>
    <w:rsid w:val="00DF5A8E"/>
    <w:rsid w:val="00DF5D62"/>
    <w:rsid w:val="00DF72E0"/>
    <w:rsid w:val="00E21ECD"/>
    <w:rsid w:val="00E263AD"/>
    <w:rsid w:val="00E27BF8"/>
    <w:rsid w:val="00E40C14"/>
    <w:rsid w:val="00E430B7"/>
    <w:rsid w:val="00E44252"/>
    <w:rsid w:val="00E5153C"/>
    <w:rsid w:val="00E51EB5"/>
    <w:rsid w:val="00E556DC"/>
    <w:rsid w:val="00E61C7A"/>
    <w:rsid w:val="00E65C4E"/>
    <w:rsid w:val="00E710C4"/>
    <w:rsid w:val="00E71863"/>
    <w:rsid w:val="00E80BA4"/>
    <w:rsid w:val="00E810BF"/>
    <w:rsid w:val="00E8357D"/>
    <w:rsid w:val="00E9050A"/>
    <w:rsid w:val="00E91BFA"/>
    <w:rsid w:val="00E91FF4"/>
    <w:rsid w:val="00EB18B0"/>
    <w:rsid w:val="00EB1ACF"/>
    <w:rsid w:val="00EB3EC0"/>
    <w:rsid w:val="00EC2CB1"/>
    <w:rsid w:val="00EC3E56"/>
    <w:rsid w:val="00EC6377"/>
    <w:rsid w:val="00ED27A0"/>
    <w:rsid w:val="00ED449B"/>
    <w:rsid w:val="00EE5B16"/>
    <w:rsid w:val="00EE7500"/>
    <w:rsid w:val="00EF58FC"/>
    <w:rsid w:val="00EF6EA8"/>
    <w:rsid w:val="00EF6F13"/>
    <w:rsid w:val="00F0282D"/>
    <w:rsid w:val="00F02ADF"/>
    <w:rsid w:val="00F05F2C"/>
    <w:rsid w:val="00F10EC7"/>
    <w:rsid w:val="00F22248"/>
    <w:rsid w:val="00F333E4"/>
    <w:rsid w:val="00F409F2"/>
    <w:rsid w:val="00F41A7A"/>
    <w:rsid w:val="00F4408B"/>
    <w:rsid w:val="00F46565"/>
    <w:rsid w:val="00F53CDE"/>
    <w:rsid w:val="00F54A84"/>
    <w:rsid w:val="00F624D9"/>
    <w:rsid w:val="00F70840"/>
    <w:rsid w:val="00F7679D"/>
    <w:rsid w:val="00F80932"/>
    <w:rsid w:val="00F839F5"/>
    <w:rsid w:val="00F90E6A"/>
    <w:rsid w:val="00F93234"/>
    <w:rsid w:val="00F942D2"/>
    <w:rsid w:val="00F955E9"/>
    <w:rsid w:val="00FA1A05"/>
    <w:rsid w:val="00FA1CA6"/>
    <w:rsid w:val="00FA6C85"/>
    <w:rsid w:val="00FA7270"/>
    <w:rsid w:val="00FB11B5"/>
    <w:rsid w:val="00FB1512"/>
    <w:rsid w:val="00FB32A2"/>
    <w:rsid w:val="00FB4A95"/>
    <w:rsid w:val="00FB5154"/>
    <w:rsid w:val="00FB7FC2"/>
    <w:rsid w:val="00FD4BD7"/>
    <w:rsid w:val="00FD6BC1"/>
    <w:rsid w:val="00FE48EF"/>
    <w:rsid w:val="00FF4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F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154B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154B9"/>
  </w:style>
  <w:style w:type="paragraph" w:styleId="a5">
    <w:name w:val="List Paragraph"/>
    <w:basedOn w:val="a"/>
    <w:uiPriority w:val="34"/>
    <w:qFormat/>
    <w:rsid w:val="00BE399B"/>
    <w:pPr>
      <w:ind w:left="720"/>
      <w:contextualSpacing/>
    </w:pPr>
  </w:style>
  <w:style w:type="table" w:styleId="a6">
    <w:name w:val="Table Grid"/>
    <w:basedOn w:val="a1"/>
    <w:uiPriority w:val="59"/>
    <w:rsid w:val="00BB4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37F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37F66"/>
    <w:rPr>
      <w:rFonts w:ascii="Tahoma" w:hAnsi="Tahoma" w:cs="Tahoma"/>
      <w:sz w:val="16"/>
      <w:szCs w:val="16"/>
    </w:rPr>
  </w:style>
  <w:style w:type="character" w:styleId="a9">
    <w:name w:val="Hyperlink"/>
    <w:basedOn w:val="a0"/>
    <w:uiPriority w:val="99"/>
    <w:semiHidden/>
    <w:unhideWhenUsed/>
    <w:rsid w:val="001667BD"/>
    <w:rPr>
      <w:color w:val="0000FF"/>
      <w:u w:val="single"/>
    </w:rPr>
  </w:style>
  <w:style w:type="paragraph" w:customStyle="1" w:styleId="s1">
    <w:name w:val="s_1"/>
    <w:basedOn w:val="a"/>
    <w:rsid w:val="00166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4">
    <w:name w:val="s_104"/>
    <w:basedOn w:val="a0"/>
    <w:rsid w:val="001667BD"/>
  </w:style>
  <w:style w:type="paragraph" w:styleId="HTML">
    <w:name w:val="HTML Preformatted"/>
    <w:basedOn w:val="a"/>
    <w:link w:val="HTML0"/>
    <w:uiPriority w:val="99"/>
    <w:unhideWhenUsed/>
    <w:rsid w:val="009B6071"/>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9B6071"/>
    <w:rPr>
      <w:rFonts w:ascii="Consolas" w:hAnsi="Consolas" w:cs="Consolas"/>
      <w:sz w:val="20"/>
      <w:szCs w:val="20"/>
    </w:rPr>
  </w:style>
  <w:style w:type="character" w:customStyle="1" w:styleId="aa">
    <w:name w:val="Гипертекстовая ссылка"/>
    <w:basedOn w:val="a0"/>
    <w:uiPriority w:val="99"/>
    <w:rsid w:val="00D8134B"/>
    <w:rPr>
      <w:rFonts w:cs="Times New Roman"/>
      <w:b w:val="0"/>
      <w:color w:val="106BBE"/>
    </w:rPr>
  </w:style>
  <w:style w:type="paragraph" w:customStyle="1" w:styleId="ab">
    <w:name w:val="Комментарий"/>
    <w:basedOn w:val="a"/>
    <w:next w:val="a"/>
    <w:uiPriority w:val="99"/>
    <w:rsid w:val="00A3606D"/>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shd w:val="clear" w:color="auto" w:fill="F0F0F0"/>
      <w:lang w:eastAsia="ru-RU"/>
    </w:rPr>
  </w:style>
  <w:style w:type="paragraph" w:customStyle="1" w:styleId="ac">
    <w:name w:val="Информация о версии"/>
    <w:basedOn w:val="ab"/>
    <w:next w:val="a"/>
    <w:uiPriority w:val="99"/>
    <w:rsid w:val="00A3606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F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154B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154B9"/>
  </w:style>
  <w:style w:type="paragraph" w:styleId="a5">
    <w:name w:val="List Paragraph"/>
    <w:basedOn w:val="a"/>
    <w:uiPriority w:val="34"/>
    <w:qFormat/>
    <w:rsid w:val="00BE399B"/>
    <w:pPr>
      <w:ind w:left="720"/>
      <w:contextualSpacing/>
    </w:pPr>
  </w:style>
  <w:style w:type="table" w:styleId="a6">
    <w:name w:val="Table Grid"/>
    <w:basedOn w:val="a1"/>
    <w:uiPriority w:val="59"/>
    <w:rsid w:val="00BB4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37F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37F66"/>
    <w:rPr>
      <w:rFonts w:ascii="Tahoma" w:hAnsi="Tahoma" w:cs="Tahoma"/>
      <w:sz w:val="16"/>
      <w:szCs w:val="16"/>
    </w:rPr>
  </w:style>
  <w:style w:type="character" w:styleId="a9">
    <w:name w:val="Hyperlink"/>
    <w:basedOn w:val="a0"/>
    <w:uiPriority w:val="99"/>
    <w:semiHidden/>
    <w:unhideWhenUsed/>
    <w:rsid w:val="001667BD"/>
    <w:rPr>
      <w:color w:val="0000FF"/>
      <w:u w:val="single"/>
    </w:rPr>
  </w:style>
  <w:style w:type="paragraph" w:customStyle="1" w:styleId="s1">
    <w:name w:val="s_1"/>
    <w:basedOn w:val="a"/>
    <w:rsid w:val="00166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4">
    <w:name w:val="s_104"/>
    <w:basedOn w:val="a0"/>
    <w:rsid w:val="001667BD"/>
  </w:style>
  <w:style w:type="paragraph" w:styleId="HTML">
    <w:name w:val="HTML Preformatted"/>
    <w:basedOn w:val="a"/>
    <w:link w:val="HTML0"/>
    <w:uiPriority w:val="99"/>
    <w:unhideWhenUsed/>
    <w:rsid w:val="009B6071"/>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9B6071"/>
    <w:rPr>
      <w:rFonts w:ascii="Consolas" w:hAnsi="Consolas" w:cs="Consolas"/>
      <w:sz w:val="20"/>
      <w:szCs w:val="20"/>
    </w:rPr>
  </w:style>
  <w:style w:type="character" w:customStyle="1" w:styleId="aa">
    <w:name w:val="Гипертекстовая ссылка"/>
    <w:basedOn w:val="a0"/>
    <w:uiPriority w:val="99"/>
    <w:rsid w:val="00D8134B"/>
    <w:rPr>
      <w:rFonts w:cs="Times New Roman"/>
      <w:b w:val="0"/>
      <w:color w:val="106BBE"/>
    </w:rPr>
  </w:style>
  <w:style w:type="paragraph" w:customStyle="1" w:styleId="ab">
    <w:name w:val="Комментарий"/>
    <w:basedOn w:val="a"/>
    <w:next w:val="a"/>
    <w:uiPriority w:val="99"/>
    <w:rsid w:val="00A3606D"/>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shd w:val="clear" w:color="auto" w:fill="F0F0F0"/>
      <w:lang w:eastAsia="ru-RU"/>
    </w:rPr>
  </w:style>
  <w:style w:type="paragraph" w:customStyle="1" w:styleId="ac">
    <w:name w:val="Информация о версии"/>
    <w:basedOn w:val="ab"/>
    <w:next w:val="a"/>
    <w:uiPriority w:val="99"/>
    <w:rsid w:val="00A360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30909">
      <w:bodyDiv w:val="1"/>
      <w:marLeft w:val="0"/>
      <w:marRight w:val="0"/>
      <w:marTop w:val="0"/>
      <w:marBottom w:val="0"/>
      <w:divBdr>
        <w:top w:val="none" w:sz="0" w:space="0" w:color="auto"/>
        <w:left w:val="none" w:sz="0" w:space="0" w:color="auto"/>
        <w:bottom w:val="none" w:sz="0" w:space="0" w:color="auto"/>
        <w:right w:val="none" w:sz="0" w:space="0" w:color="auto"/>
      </w:divBdr>
    </w:div>
    <w:div w:id="254754603">
      <w:bodyDiv w:val="1"/>
      <w:marLeft w:val="0"/>
      <w:marRight w:val="0"/>
      <w:marTop w:val="0"/>
      <w:marBottom w:val="0"/>
      <w:divBdr>
        <w:top w:val="none" w:sz="0" w:space="0" w:color="auto"/>
        <w:left w:val="none" w:sz="0" w:space="0" w:color="auto"/>
        <w:bottom w:val="none" w:sz="0" w:space="0" w:color="auto"/>
        <w:right w:val="none" w:sz="0" w:space="0" w:color="auto"/>
      </w:divBdr>
      <w:divsChild>
        <w:div w:id="326523527">
          <w:marLeft w:val="0"/>
          <w:marRight w:val="0"/>
          <w:marTop w:val="0"/>
          <w:marBottom w:val="0"/>
          <w:divBdr>
            <w:top w:val="none" w:sz="0" w:space="0" w:color="auto"/>
            <w:left w:val="none" w:sz="0" w:space="0" w:color="auto"/>
            <w:bottom w:val="none" w:sz="0" w:space="0" w:color="auto"/>
            <w:right w:val="none" w:sz="0" w:space="0" w:color="auto"/>
          </w:divBdr>
          <w:divsChild>
            <w:div w:id="1469585937">
              <w:marLeft w:val="0"/>
              <w:marRight w:val="0"/>
              <w:marTop w:val="0"/>
              <w:marBottom w:val="0"/>
              <w:divBdr>
                <w:top w:val="none" w:sz="0" w:space="0" w:color="auto"/>
                <w:left w:val="none" w:sz="0" w:space="0" w:color="auto"/>
                <w:bottom w:val="none" w:sz="0" w:space="0" w:color="auto"/>
                <w:right w:val="none" w:sz="0" w:space="0" w:color="auto"/>
              </w:divBdr>
              <w:divsChild>
                <w:div w:id="149643596">
                  <w:marLeft w:val="0"/>
                  <w:marRight w:val="0"/>
                  <w:marTop w:val="0"/>
                  <w:marBottom w:val="0"/>
                  <w:divBdr>
                    <w:top w:val="none" w:sz="0" w:space="0" w:color="auto"/>
                    <w:left w:val="none" w:sz="0" w:space="0" w:color="auto"/>
                    <w:bottom w:val="none" w:sz="0" w:space="0" w:color="auto"/>
                    <w:right w:val="none" w:sz="0" w:space="0" w:color="auto"/>
                  </w:divBdr>
                  <w:divsChild>
                    <w:div w:id="720639688">
                      <w:marLeft w:val="0"/>
                      <w:marRight w:val="0"/>
                      <w:marTop w:val="0"/>
                      <w:marBottom w:val="0"/>
                      <w:divBdr>
                        <w:top w:val="none" w:sz="0" w:space="0" w:color="auto"/>
                        <w:left w:val="none" w:sz="0" w:space="0" w:color="auto"/>
                        <w:bottom w:val="none" w:sz="0" w:space="0" w:color="auto"/>
                        <w:right w:val="none" w:sz="0" w:space="0" w:color="auto"/>
                      </w:divBdr>
                      <w:divsChild>
                        <w:div w:id="1599290150">
                          <w:marLeft w:val="0"/>
                          <w:marRight w:val="0"/>
                          <w:marTop w:val="0"/>
                          <w:marBottom w:val="0"/>
                          <w:divBdr>
                            <w:top w:val="none" w:sz="0" w:space="0" w:color="auto"/>
                            <w:left w:val="none" w:sz="0" w:space="0" w:color="auto"/>
                            <w:bottom w:val="none" w:sz="0" w:space="0" w:color="auto"/>
                            <w:right w:val="none" w:sz="0" w:space="0" w:color="auto"/>
                          </w:divBdr>
                          <w:divsChild>
                            <w:div w:id="1974169420">
                              <w:marLeft w:val="0"/>
                              <w:marRight w:val="0"/>
                              <w:marTop w:val="0"/>
                              <w:marBottom w:val="0"/>
                              <w:divBdr>
                                <w:top w:val="none" w:sz="0" w:space="0" w:color="auto"/>
                                <w:left w:val="none" w:sz="0" w:space="0" w:color="auto"/>
                                <w:bottom w:val="none" w:sz="0" w:space="0" w:color="auto"/>
                                <w:right w:val="none" w:sz="0" w:space="0" w:color="auto"/>
                              </w:divBdr>
                              <w:divsChild>
                                <w:div w:id="1429157891">
                                  <w:marLeft w:val="0"/>
                                  <w:marRight w:val="0"/>
                                  <w:marTop w:val="0"/>
                                  <w:marBottom w:val="0"/>
                                  <w:divBdr>
                                    <w:top w:val="none" w:sz="0" w:space="0" w:color="auto"/>
                                    <w:left w:val="none" w:sz="0" w:space="0" w:color="auto"/>
                                    <w:bottom w:val="none" w:sz="0" w:space="0" w:color="auto"/>
                                    <w:right w:val="none" w:sz="0" w:space="0" w:color="auto"/>
                                  </w:divBdr>
                                  <w:divsChild>
                                    <w:div w:id="493228412">
                                      <w:marLeft w:val="0"/>
                                      <w:marRight w:val="0"/>
                                      <w:marTop w:val="0"/>
                                      <w:marBottom w:val="0"/>
                                      <w:divBdr>
                                        <w:top w:val="none" w:sz="0" w:space="0" w:color="auto"/>
                                        <w:left w:val="none" w:sz="0" w:space="0" w:color="auto"/>
                                        <w:bottom w:val="none" w:sz="0" w:space="0" w:color="auto"/>
                                        <w:right w:val="none" w:sz="0" w:space="0" w:color="auto"/>
                                      </w:divBdr>
                                      <w:divsChild>
                                        <w:div w:id="1258519952">
                                          <w:marLeft w:val="0"/>
                                          <w:marRight w:val="0"/>
                                          <w:marTop w:val="0"/>
                                          <w:marBottom w:val="0"/>
                                          <w:divBdr>
                                            <w:top w:val="none" w:sz="0" w:space="0" w:color="auto"/>
                                            <w:left w:val="none" w:sz="0" w:space="0" w:color="auto"/>
                                            <w:bottom w:val="none" w:sz="0" w:space="0" w:color="auto"/>
                                            <w:right w:val="none" w:sz="0" w:space="0" w:color="auto"/>
                                          </w:divBdr>
                                          <w:divsChild>
                                            <w:div w:id="658000883">
                                              <w:marLeft w:val="0"/>
                                              <w:marRight w:val="0"/>
                                              <w:marTop w:val="0"/>
                                              <w:marBottom w:val="0"/>
                                              <w:divBdr>
                                                <w:top w:val="none" w:sz="0" w:space="0" w:color="auto"/>
                                                <w:left w:val="none" w:sz="0" w:space="0" w:color="auto"/>
                                                <w:bottom w:val="none" w:sz="0" w:space="0" w:color="auto"/>
                                                <w:right w:val="none" w:sz="0" w:space="0" w:color="auto"/>
                                              </w:divBdr>
                                              <w:divsChild>
                                                <w:div w:id="1143159610">
                                                  <w:marLeft w:val="0"/>
                                                  <w:marRight w:val="0"/>
                                                  <w:marTop w:val="0"/>
                                                  <w:marBottom w:val="0"/>
                                                  <w:divBdr>
                                                    <w:top w:val="none" w:sz="0" w:space="0" w:color="auto"/>
                                                    <w:left w:val="none" w:sz="0" w:space="0" w:color="auto"/>
                                                    <w:bottom w:val="none" w:sz="0" w:space="0" w:color="auto"/>
                                                    <w:right w:val="none" w:sz="0" w:space="0" w:color="auto"/>
                                                  </w:divBdr>
                                                  <w:divsChild>
                                                    <w:div w:id="601717967">
                                                      <w:marLeft w:val="0"/>
                                                      <w:marRight w:val="0"/>
                                                      <w:marTop w:val="0"/>
                                                      <w:marBottom w:val="0"/>
                                                      <w:divBdr>
                                                        <w:top w:val="none" w:sz="0" w:space="0" w:color="auto"/>
                                                        <w:left w:val="none" w:sz="0" w:space="0" w:color="auto"/>
                                                        <w:bottom w:val="none" w:sz="0" w:space="0" w:color="auto"/>
                                                        <w:right w:val="none" w:sz="0" w:space="0" w:color="auto"/>
                                                      </w:divBdr>
                                                      <w:divsChild>
                                                        <w:div w:id="1495799687">
                                                          <w:marLeft w:val="0"/>
                                                          <w:marRight w:val="0"/>
                                                          <w:marTop w:val="0"/>
                                                          <w:marBottom w:val="0"/>
                                                          <w:divBdr>
                                                            <w:top w:val="none" w:sz="0" w:space="0" w:color="auto"/>
                                                            <w:left w:val="none" w:sz="0" w:space="0" w:color="auto"/>
                                                            <w:bottom w:val="none" w:sz="0" w:space="0" w:color="auto"/>
                                                            <w:right w:val="none" w:sz="0" w:space="0" w:color="auto"/>
                                                          </w:divBdr>
                                                          <w:divsChild>
                                                            <w:div w:id="14769468">
                                                              <w:marLeft w:val="0"/>
                                                              <w:marRight w:val="0"/>
                                                              <w:marTop w:val="0"/>
                                                              <w:marBottom w:val="0"/>
                                                              <w:divBdr>
                                                                <w:top w:val="none" w:sz="0" w:space="0" w:color="auto"/>
                                                                <w:left w:val="none" w:sz="0" w:space="0" w:color="auto"/>
                                                                <w:bottom w:val="none" w:sz="0" w:space="0" w:color="auto"/>
                                                                <w:right w:val="none" w:sz="0" w:space="0" w:color="auto"/>
                                                              </w:divBdr>
                                                              <w:divsChild>
                                                                <w:div w:id="75327355">
                                                                  <w:marLeft w:val="0"/>
                                                                  <w:marRight w:val="0"/>
                                                                  <w:marTop w:val="0"/>
                                                                  <w:marBottom w:val="0"/>
                                                                  <w:divBdr>
                                                                    <w:top w:val="none" w:sz="0" w:space="0" w:color="auto"/>
                                                                    <w:left w:val="none" w:sz="0" w:space="0" w:color="auto"/>
                                                                    <w:bottom w:val="none" w:sz="0" w:space="0" w:color="auto"/>
                                                                    <w:right w:val="none" w:sz="0" w:space="0" w:color="auto"/>
                                                                  </w:divBdr>
                                                                  <w:divsChild>
                                                                    <w:div w:id="364326789">
                                                                      <w:marLeft w:val="0"/>
                                                                      <w:marRight w:val="0"/>
                                                                      <w:marTop w:val="0"/>
                                                                      <w:marBottom w:val="0"/>
                                                                      <w:divBdr>
                                                                        <w:top w:val="none" w:sz="0" w:space="0" w:color="auto"/>
                                                                        <w:left w:val="none" w:sz="0" w:space="0" w:color="auto"/>
                                                                        <w:bottom w:val="none" w:sz="0" w:space="0" w:color="auto"/>
                                                                        <w:right w:val="none" w:sz="0" w:space="0" w:color="auto"/>
                                                                      </w:divBdr>
                                                                      <w:divsChild>
                                                                        <w:div w:id="31433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3584561">
      <w:bodyDiv w:val="1"/>
      <w:marLeft w:val="0"/>
      <w:marRight w:val="0"/>
      <w:marTop w:val="0"/>
      <w:marBottom w:val="0"/>
      <w:divBdr>
        <w:top w:val="none" w:sz="0" w:space="0" w:color="auto"/>
        <w:left w:val="none" w:sz="0" w:space="0" w:color="auto"/>
        <w:bottom w:val="none" w:sz="0" w:space="0" w:color="auto"/>
        <w:right w:val="none" w:sz="0" w:space="0" w:color="auto"/>
      </w:divBdr>
      <w:divsChild>
        <w:div w:id="1617785521">
          <w:marLeft w:val="0"/>
          <w:marRight w:val="0"/>
          <w:marTop w:val="0"/>
          <w:marBottom w:val="0"/>
          <w:divBdr>
            <w:top w:val="none" w:sz="0" w:space="0" w:color="auto"/>
            <w:left w:val="none" w:sz="0" w:space="0" w:color="auto"/>
            <w:bottom w:val="none" w:sz="0" w:space="0" w:color="auto"/>
            <w:right w:val="none" w:sz="0" w:space="0" w:color="auto"/>
          </w:divBdr>
          <w:divsChild>
            <w:div w:id="313415221">
              <w:marLeft w:val="0"/>
              <w:marRight w:val="0"/>
              <w:marTop w:val="0"/>
              <w:marBottom w:val="0"/>
              <w:divBdr>
                <w:top w:val="none" w:sz="0" w:space="0" w:color="auto"/>
                <w:left w:val="none" w:sz="0" w:space="0" w:color="auto"/>
                <w:bottom w:val="none" w:sz="0" w:space="0" w:color="auto"/>
                <w:right w:val="none" w:sz="0" w:space="0" w:color="auto"/>
              </w:divBdr>
              <w:divsChild>
                <w:div w:id="1069495523">
                  <w:marLeft w:val="0"/>
                  <w:marRight w:val="0"/>
                  <w:marTop w:val="0"/>
                  <w:marBottom w:val="0"/>
                  <w:divBdr>
                    <w:top w:val="none" w:sz="0" w:space="0" w:color="auto"/>
                    <w:left w:val="none" w:sz="0" w:space="0" w:color="auto"/>
                    <w:bottom w:val="none" w:sz="0" w:space="0" w:color="auto"/>
                    <w:right w:val="none" w:sz="0" w:space="0" w:color="auto"/>
                  </w:divBdr>
                  <w:divsChild>
                    <w:div w:id="832141359">
                      <w:marLeft w:val="0"/>
                      <w:marRight w:val="0"/>
                      <w:marTop w:val="0"/>
                      <w:marBottom w:val="0"/>
                      <w:divBdr>
                        <w:top w:val="none" w:sz="0" w:space="0" w:color="auto"/>
                        <w:left w:val="none" w:sz="0" w:space="0" w:color="auto"/>
                        <w:bottom w:val="none" w:sz="0" w:space="0" w:color="auto"/>
                        <w:right w:val="none" w:sz="0" w:space="0" w:color="auto"/>
                      </w:divBdr>
                      <w:divsChild>
                        <w:div w:id="726951818">
                          <w:marLeft w:val="0"/>
                          <w:marRight w:val="0"/>
                          <w:marTop w:val="0"/>
                          <w:marBottom w:val="0"/>
                          <w:divBdr>
                            <w:top w:val="none" w:sz="0" w:space="0" w:color="auto"/>
                            <w:left w:val="none" w:sz="0" w:space="0" w:color="auto"/>
                            <w:bottom w:val="none" w:sz="0" w:space="0" w:color="auto"/>
                            <w:right w:val="none" w:sz="0" w:space="0" w:color="auto"/>
                          </w:divBdr>
                          <w:divsChild>
                            <w:div w:id="1523743590">
                              <w:marLeft w:val="0"/>
                              <w:marRight w:val="0"/>
                              <w:marTop w:val="0"/>
                              <w:marBottom w:val="0"/>
                              <w:divBdr>
                                <w:top w:val="none" w:sz="0" w:space="0" w:color="auto"/>
                                <w:left w:val="none" w:sz="0" w:space="0" w:color="auto"/>
                                <w:bottom w:val="none" w:sz="0" w:space="0" w:color="auto"/>
                                <w:right w:val="none" w:sz="0" w:space="0" w:color="auto"/>
                              </w:divBdr>
                              <w:divsChild>
                                <w:div w:id="1569654019">
                                  <w:marLeft w:val="0"/>
                                  <w:marRight w:val="0"/>
                                  <w:marTop w:val="0"/>
                                  <w:marBottom w:val="0"/>
                                  <w:divBdr>
                                    <w:top w:val="none" w:sz="0" w:space="0" w:color="auto"/>
                                    <w:left w:val="none" w:sz="0" w:space="0" w:color="auto"/>
                                    <w:bottom w:val="none" w:sz="0" w:space="0" w:color="auto"/>
                                    <w:right w:val="none" w:sz="0" w:space="0" w:color="auto"/>
                                  </w:divBdr>
                                  <w:divsChild>
                                    <w:div w:id="647973135">
                                      <w:marLeft w:val="0"/>
                                      <w:marRight w:val="0"/>
                                      <w:marTop w:val="0"/>
                                      <w:marBottom w:val="0"/>
                                      <w:divBdr>
                                        <w:top w:val="none" w:sz="0" w:space="0" w:color="auto"/>
                                        <w:left w:val="none" w:sz="0" w:space="0" w:color="auto"/>
                                        <w:bottom w:val="none" w:sz="0" w:space="0" w:color="auto"/>
                                        <w:right w:val="none" w:sz="0" w:space="0" w:color="auto"/>
                                      </w:divBdr>
                                      <w:divsChild>
                                        <w:div w:id="324558288">
                                          <w:marLeft w:val="0"/>
                                          <w:marRight w:val="0"/>
                                          <w:marTop w:val="0"/>
                                          <w:marBottom w:val="0"/>
                                          <w:divBdr>
                                            <w:top w:val="none" w:sz="0" w:space="0" w:color="auto"/>
                                            <w:left w:val="none" w:sz="0" w:space="0" w:color="auto"/>
                                            <w:bottom w:val="none" w:sz="0" w:space="0" w:color="auto"/>
                                            <w:right w:val="none" w:sz="0" w:space="0" w:color="auto"/>
                                          </w:divBdr>
                                          <w:divsChild>
                                            <w:div w:id="359163678">
                                              <w:marLeft w:val="0"/>
                                              <w:marRight w:val="0"/>
                                              <w:marTop w:val="0"/>
                                              <w:marBottom w:val="0"/>
                                              <w:divBdr>
                                                <w:top w:val="none" w:sz="0" w:space="0" w:color="auto"/>
                                                <w:left w:val="none" w:sz="0" w:space="0" w:color="auto"/>
                                                <w:bottom w:val="none" w:sz="0" w:space="0" w:color="auto"/>
                                                <w:right w:val="none" w:sz="0" w:space="0" w:color="auto"/>
                                              </w:divBdr>
                                              <w:divsChild>
                                                <w:div w:id="923605568">
                                                  <w:marLeft w:val="0"/>
                                                  <w:marRight w:val="0"/>
                                                  <w:marTop w:val="0"/>
                                                  <w:marBottom w:val="0"/>
                                                  <w:divBdr>
                                                    <w:top w:val="none" w:sz="0" w:space="0" w:color="auto"/>
                                                    <w:left w:val="none" w:sz="0" w:space="0" w:color="auto"/>
                                                    <w:bottom w:val="none" w:sz="0" w:space="0" w:color="auto"/>
                                                    <w:right w:val="none" w:sz="0" w:space="0" w:color="auto"/>
                                                  </w:divBdr>
                                                  <w:divsChild>
                                                    <w:div w:id="1430589442">
                                                      <w:marLeft w:val="0"/>
                                                      <w:marRight w:val="0"/>
                                                      <w:marTop w:val="0"/>
                                                      <w:marBottom w:val="0"/>
                                                      <w:divBdr>
                                                        <w:top w:val="none" w:sz="0" w:space="0" w:color="auto"/>
                                                        <w:left w:val="none" w:sz="0" w:space="0" w:color="auto"/>
                                                        <w:bottom w:val="none" w:sz="0" w:space="0" w:color="auto"/>
                                                        <w:right w:val="none" w:sz="0" w:space="0" w:color="auto"/>
                                                      </w:divBdr>
                                                      <w:divsChild>
                                                        <w:div w:id="1795176374">
                                                          <w:marLeft w:val="0"/>
                                                          <w:marRight w:val="0"/>
                                                          <w:marTop w:val="0"/>
                                                          <w:marBottom w:val="0"/>
                                                          <w:divBdr>
                                                            <w:top w:val="none" w:sz="0" w:space="0" w:color="auto"/>
                                                            <w:left w:val="none" w:sz="0" w:space="0" w:color="auto"/>
                                                            <w:bottom w:val="none" w:sz="0" w:space="0" w:color="auto"/>
                                                            <w:right w:val="none" w:sz="0" w:space="0" w:color="auto"/>
                                                          </w:divBdr>
                                                          <w:divsChild>
                                                            <w:div w:id="256864096">
                                                              <w:marLeft w:val="0"/>
                                                              <w:marRight w:val="0"/>
                                                              <w:marTop w:val="0"/>
                                                              <w:marBottom w:val="0"/>
                                                              <w:divBdr>
                                                                <w:top w:val="none" w:sz="0" w:space="0" w:color="auto"/>
                                                                <w:left w:val="none" w:sz="0" w:space="0" w:color="auto"/>
                                                                <w:bottom w:val="none" w:sz="0" w:space="0" w:color="auto"/>
                                                                <w:right w:val="none" w:sz="0" w:space="0" w:color="auto"/>
                                                              </w:divBdr>
                                                              <w:divsChild>
                                                                <w:div w:id="1825196177">
                                                                  <w:marLeft w:val="0"/>
                                                                  <w:marRight w:val="0"/>
                                                                  <w:marTop w:val="0"/>
                                                                  <w:marBottom w:val="0"/>
                                                                  <w:divBdr>
                                                                    <w:top w:val="none" w:sz="0" w:space="0" w:color="auto"/>
                                                                    <w:left w:val="none" w:sz="0" w:space="0" w:color="auto"/>
                                                                    <w:bottom w:val="none" w:sz="0" w:space="0" w:color="auto"/>
                                                                    <w:right w:val="none" w:sz="0" w:space="0" w:color="auto"/>
                                                                  </w:divBdr>
                                                                  <w:divsChild>
                                                                    <w:div w:id="401023321">
                                                                      <w:marLeft w:val="0"/>
                                                                      <w:marRight w:val="0"/>
                                                                      <w:marTop w:val="0"/>
                                                                      <w:marBottom w:val="0"/>
                                                                      <w:divBdr>
                                                                        <w:top w:val="none" w:sz="0" w:space="0" w:color="auto"/>
                                                                        <w:left w:val="none" w:sz="0" w:space="0" w:color="auto"/>
                                                                        <w:bottom w:val="none" w:sz="0" w:space="0" w:color="auto"/>
                                                                        <w:right w:val="none" w:sz="0" w:space="0" w:color="auto"/>
                                                                      </w:divBdr>
                                                                      <w:divsChild>
                                                                        <w:div w:id="15349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4433452">
      <w:bodyDiv w:val="1"/>
      <w:marLeft w:val="0"/>
      <w:marRight w:val="0"/>
      <w:marTop w:val="0"/>
      <w:marBottom w:val="0"/>
      <w:divBdr>
        <w:top w:val="none" w:sz="0" w:space="0" w:color="auto"/>
        <w:left w:val="none" w:sz="0" w:space="0" w:color="auto"/>
        <w:bottom w:val="none" w:sz="0" w:space="0" w:color="auto"/>
        <w:right w:val="none" w:sz="0" w:space="0" w:color="auto"/>
      </w:divBdr>
    </w:div>
    <w:div w:id="1048801085">
      <w:bodyDiv w:val="1"/>
      <w:marLeft w:val="0"/>
      <w:marRight w:val="0"/>
      <w:marTop w:val="0"/>
      <w:marBottom w:val="0"/>
      <w:divBdr>
        <w:top w:val="none" w:sz="0" w:space="0" w:color="auto"/>
        <w:left w:val="none" w:sz="0" w:space="0" w:color="auto"/>
        <w:bottom w:val="none" w:sz="0" w:space="0" w:color="auto"/>
        <w:right w:val="none" w:sz="0" w:space="0" w:color="auto"/>
      </w:divBdr>
    </w:div>
    <w:div w:id="1487745915">
      <w:bodyDiv w:val="1"/>
      <w:marLeft w:val="0"/>
      <w:marRight w:val="0"/>
      <w:marTop w:val="0"/>
      <w:marBottom w:val="0"/>
      <w:divBdr>
        <w:top w:val="none" w:sz="0" w:space="0" w:color="auto"/>
        <w:left w:val="none" w:sz="0" w:space="0" w:color="auto"/>
        <w:bottom w:val="none" w:sz="0" w:space="0" w:color="auto"/>
        <w:right w:val="none" w:sz="0" w:space="0" w:color="auto"/>
      </w:divBdr>
    </w:div>
    <w:div w:id="1634865159">
      <w:bodyDiv w:val="1"/>
      <w:marLeft w:val="0"/>
      <w:marRight w:val="0"/>
      <w:marTop w:val="0"/>
      <w:marBottom w:val="0"/>
      <w:divBdr>
        <w:top w:val="none" w:sz="0" w:space="0" w:color="auto"/>
        <w:left w:val="none" w:sz="0" w:space="0" w:color="auto"/>
        <w:bottom w:val="none" w:sz="0" w:space="0" w:color="auto"/>
        <w:right w:val="none" w:sz="0" w:space="0" w:color="auto"/>
      </w:divBdr>
      <w:divsChild>
        <w:div w:id="1131050742">
          <w:marLeft w:val="0"/>
          <w:marRight w:val="0"/>
          <w:marTop w:val="0"/>
          <w:marBottom w:val="0"/>
          <w:divBdr>
            <w:top w:val="none" w:sz="0" w:space="0" w:color="auto"/>
            <w:left w:val="none" w:sz="0" w:space="0" w:color="auto"/>
            <w:bottom w:val="none" w:sz="0" w:space="0" w:color="auto"/>
            <w:right w:val="none" w:sz="0" w:space="0" w:color="auto"/>
          </w:divBdr>
          <w:divsChild>
            <w:div w:id="950669645">
              <w:marLeft w:val="0"/>
              <w:marRight w:val="0"/>
              <w:marTop w:val="0"/>
              <w:marBottom w:val="0"/>
              <w:divBdr>
                <w:top w:val="none" w:sz="0" w:space="0" w:color="auto"/>
                <w:left w:val="none" w:sz="0" w:space="0" w:color="auto"/>
                <w:bottom w:val="none" w:sz="0" w:space="0" w:color="auto"/>
                <w:right w:val="none" w:sz="0" w:space="0" w:color="auto"/>
              </w:divBdr>
              <w:divsChild>
                <w:div w:id="562255366">
                  <w:marLeft w:val="0"/>
                  <w:marRight w:val="0"/>
                  <w:marTop w:val="0"/>
                  <w:marBottom w:val="0"/>
                  <w:divBdr>
                    <w:top w:val="none" w:sz="0" w:space="0" w:color="auto"/>
                    <w:left w:val="none" w:sz="0" w:space="0" w:color="auto"/>
                    <w:bottom w:val="none" w:sz="0" w:space="0" w:color="auto"/>
                    <w:right w:val="none" w:sz="0" w:space="0" w:color="auto"/>
                  </w:divBdr>
                  <w:divsChild>
                    <w:div w:id="1866557428">
                      <w:marLeft w:val="0"/>
                      <w:marRight w:val="0"/>
                      <w:marTop w:val="0"/>
                      <w:marBottom w:val="0"/>
                      <w:divBdr>
                        <w:top w:val="none" w:sz="0" w:space="0" w:color="auto"/>
                        <w:left w:val="none" w:sz="0" w:space="0" w:color="auto"/>
                        <w:bottom w:val="none" w:sz="0" w:space="0" w:color="auto"/>
                        <w:right w:val="none" w:sz="0" w:space="0" w:color="auto"/>
                      </w:divBdr>
                      <w:divsChild>
                        <w:div w:id="871184587">
                          <w:marLeft w:val="0"/>
                          <w:marRight w:val="0"/>
                          <w:marTop w:val="0"/>
                          <w:marBottom w:val="0"/>
                          <w:divBdr>
                            <w:top w:val="none" w:sz="0" w:space="0" w:color="auto"/>
                            <w:left w:val="none" w:sz="0" w:space="0" w:color="auto"/>
                            <w:bottom w:val="none" w:sz="0" w:space="0" w:color="auto"/>
                            <w:right w:val="none" w:sz="0" w:space="0" w:color="auto"/>
                          </w:divBdr>
                          <w:divsChild>
                            <w:div w:id="1206791499">
                              <w:marLeft w:val="0"/>
                              <w:marRight w:val="0"/>
                              <w:marTop w:val="0"/>
                              <w:marBottom w:val="0"/>
                              <w:divBdr>
                                <w:top w:val="none" w:sz="0" w:space="0" w:color="auto"/>
                                <w:left w:val="none" w:sz="0" w:space="0" w:color="auto"/>
                                <w:bottom w:val="none" w:sz="0" w:space="0" w:color="auto"/>
                                <w:right w:val="none" w:sz="0" w:space="0" w:color="auto"/>
                              </w:divBdr>
                              <w:divsChild>
                                <w:div w:id="2122258445">
                                  <w:marLeft w:val="0"/>
                                  <w:marRight w:val="0"/>
                                  <w:marTop w:val="0"/>
                                  <w:marBottom w:val="0"/>
                                  <w:divBdr>
                                    <w:top w:val="none" w:sz="0" w:space="0" w:color="auto"/>
                                    <w:left w:val="none" w:sz="0" w:space="0" w:color="auto"/>
                                    <w:bottom w:val="none" w:sz="0" w:space="0" w:color="auto"/>
                                    <w:right w:val="none" w:sz="0" w:space="0" w:color="auto"/>
                                  </w:divBdr>
                                  <w:divsChild>
                                    <w:div w:id="1517109029">
                                      <w:marLeft w:val="0"/>
                                      <w:marRight w:val="0"/>
                                      <w:marTop w:val="0"/>
                                      <w:marBottom w:val="0"/>
                                      <w:divBdr>
                                        <w:top w:val="none" w:sz="0" w:space="0" w:color="auto"/>
                                        <w:left w:val="none" w:sz="0" w:space="0" w:color="auto"/>
                                        <w:bottom w:val="none" w:sz="0" w:space="0" w:color="auto"/>
                                        <w:right w:val="none" w:sz="0" w:space="0" w:color="auto"/>
                                      </w:divBdr>
                                      <w:divsChild>
                                        <w:div w:id="626157324">
                                          <w:marLeft w:val="0"/>
                                          <w:marRight w:val="0"/>
                                          <w:marTop w:val="0"/>
                                          <w:marBottom w:val="0"/>
                                          <w:divBdr>
                                            <w:top w:val="none" w:sz="0" w:space="0" w:color="auto"/>
                                            <w:left w:val="none" w:sz="0" w:space="0" w:color="auto"/>
                                            <w:bottom w:val="none" w:sz="0" w:space="0" w:color="auto"/>
                                            <w:right w:val="none" w:sz="0" w:space="0" w:color="auto"/>
                                          </w:divBdr>
                                          <w:divsChild>
                                            <w:div w:id="894582155">
                                              <w:marLeft w:val="0"/>
                                              <w:marRight w:val="0"/>
                                              <w:marTop w:val="0"/>
                                              <w:marBottom w:val="0"/>
                                              <w:divBdr>
                                                <w:top w:val="none" w:sz="0" w:space="0" w:color="auto"/>
                                                <w:left w:val="none" w:sz="0" w:space="0" w:color="auto"/>
                                                <w:bottom w:val="none" w:sz="0" w:space="0" w:color="auto"/>
                                                <w:right w:val="none" w:sz="0" w:space="0" w:color="auto"/>
                                              </w:divBdr>
                                              <w:divsChild>
                                                <w:div w:id="1144350228">
                                                  <w:marLeft w:val="0"/>
                                                  <w:marRight w:val="0"/>
                                                  <w:marTop w:val="0"/>
                                                  <w:marBottom w:val="0"/>
                                                  <w:divBdr>
                                                    <w:top w:val="none" w:sz="0" w:space="0" w:color="auto"/>
                                                    <w:left w:val="none" w:sz="0" w:space="0" w:color="auto"/>
                                                    <w:bottom w:val="none" w:sz="0" w:space="0" w:color="auto"/>
                                                    <w:right w:val="none" w:sz="0" w:space="0" w:color="auto"/>
                                                  </w:divBdr>
                                                  <w:divsChild>
                                                    <w:div w:id="2131624475">
                                                      <w:marLeft w:val="0"/>
                                                      <w:marRight w:val="0"/>
                                                      <w:marTop w:val="0"/>
                                                      <w:marBottom w:val="0"/>
                                                      <w:divBdr>
                                                        <w:top w:val="none" w:sz="0" w:space="0" w:color="auto"/>
                                                        <w:left w:val="none" w:sz="0" w:space="0" w:color="auto"/>
                                                        <w:bottom w:val="none" w:sz="0" w:space="0" w:color="auto"/>
                                                        <w:right w:val="none" w:sz="0" w:space="0" w:color="auto"/>
                                                      </w:divBdr>
                                                      <w:divsChild>
                                                        <w:div w:id="2166988">
                                                          <w:marLeft w:val="0"/>
                                                          <w:marRight w:val="0"/>
                                                          <w:marTop w:val="0"/>
                                                          <w:marBottom w:val="0"/>
                                                          <w:divBdr>
                                                            <w:top w:val="none" w:sz="0" w:space="0" w:color="auto"/>
                                                            <w:left w:val="none" w:sz="0" w:space="0" w:color="auto"/>
                                                            <w:bottom w:val="none" w:sz="0" w:space="0" w:color="auto"/>
                                                            <w:right w:val="none" w:sz="0" w:space="0" w:color="auto"/>
                                                          </w:divBdr>
                                                          <w:divsChild>
                                                            <w:div w:id="1537545801">
                                                              <w:marLeft w:val="0"/>
                                                              <w:marRight w:val="0"/>
                                                              <w:marTop w:val="0"/>
                                                              <w:marBottom w:val="0"/>
                                                              <w:divBdr>
                                                                <w:top w:val="none" w:sz="0" w:space="0" w:color="auto"/>
                                                                <w:left w:val="none" w:sz="0" w:space="0" w:color="auto"/>
                                                                <w:bottom w:val="none" w:sz="0" w:space="0" w:color="auto"/>
                                                                <w:right w:val="none" w:sz="0" w:space="0" w:color="auto"/>
                                                              </w:divBdr>
                                                              <w:divsChild>
                                                                <w:div w:id="2088529166">
                                                                  <w:marLeft w:val="0"/>
                                                                  <w:marRight w:val="0"/>
                                                                  <w:marTop w:val="0"/>
                                                                  <w:marBottom w:val="0"/>
                                                                  <w:divBdr>
                                                                    <w:top w:val="none" w:sz="0" w:space="0" w:color="auto"/>
                                                                    <w:left w:val="none" w:sz="0" w:space="0" w:color="auto"/>
                                                                    <w:bottom w:val="none" w:sz="0" w:space="0" w:color="auto"/>
                                                                    <w:right w:val="none" w:sz="0" w:space="0" w:color="auto"/>
                                                                  </w:divBdr>
                                                                  <w:divsChild>
                                                                    <w:div w:id="1553232036">
                                                                      <w:marLeft w:val="0"/>
                                                                      <w:marRight w:val="0"/>
                                                                      <w:marTop w:val="0"/>
                                                                      <w:marBottom w:val="0"/>
                                                                      <w:divBdr>
                                                                        <w:top w:val="none" w:sz="0" w:space="0" w:color="auto"/>
                                                                        <w:left w:val="none" w:sz="0" w:space="0" w:color="auto"/>
                                                                        <w:bottom w:val="none" w:sz="0" w:space="0" w:color="auto"/>
                                                                        <w:right w:val="none" w:sz="0" w:space="0" w:color="auto"/>
                                                                      </w:divBdr>
                                                                      <w:divsChild>
                                                                        <w:div w:id="1535390639">
                                                                          <w:marLeft w:val="0"/>
                                                                          <w:marRight w:val="0"/>
                                                                          <w:marTop w:val="0"/>
                                                                          <w:marBottom w:val="0"/>
                                                                          <w:divBdr>
                                                                            <w:top w:val="none" w:sz="0" w:space="0" w:color="auto"/>
                                                                            <w:left w:val="none" w:sz="0" w:space="0" w:color="auto"/>
                                                                            <w:bottom w:val="none" w:sz="0" w:space="0" w:color="auto"/>
                                                                            <w:right w:val="none" w:sz="0" w:space="0" w:color="auto"/>
                                                                          </w:divBdr>
                                                                          <w:divsChild>
                                                                            <w:div w:id="1321815481">
                                                                              <w:marLeft w:val="0"/>
                                                                              <w:marRight w:val="0"/>
                                                                              <w:marTop w:val="0"/>
                                                                              <w:marBottom w:val="0"/>
                                                                              <w:divBdr>
                                                                                <w:top w:val="none" w:sz="0" w:space="0" w:color="auto"/>
                                                                                <w:left w:val="none" w:sz="0" w:space="0" w:color="auto"/>
                                                                                <w:bottom w:val="none" w:sz="0" w:space="0" w:color="auto"/>
                                                                                <w:right w:val="none" w:sz="0" w:space="0" w:color="auto"/>
                                                                              </w:divBdr>
                                                                              <w:divsChild>
                                                                                <w:div w:id="2113621273">
                                                                                  <w:marLeft w:val="0"/>
                                                                                  <w:marRight w:val="0"/>
                                                                                  <w:marTop w:val="0"/>
                                                                                  <w:marBottom w:val="0"/>
                                                                                  <w:divBdr>
                                                                                    <w:top w:val="none" w:sz="0" w:space="0" w:color="auto"/>
                                                                                    <w:left w:val="none" w:sz="0" w:space="0" w:color="auto"/>
                                                                                    <w:bottom w:val="none" w:sz="0" w:space="0" w:color="auto"/>
                                                                                    <w:right w:val="none" w:sz="0" w:space="0" w:color="auto"/>
                                                                                  </w:divBdr>
                                                                                  <w:divsChild>
                                                                                    <w:div w:id="1524593620">
                                                                                      <w:marLeft w:val="0"/>
                                                                                      <w:marRight w:val="0"/>
                                                                                      <w:marTop w:val="0"/>
                                                                                      <w:marBottom w:val="0"/>
                                                                                      <w:divBdr>
                                                                                        <w:top w:val="none" w:sz="0" w:space="0" w:color="auto"/>
                                                                                        <w:left w:val="none" w:sz="0" w:space="0" w:color="auto"/>
                                                                                        <w:bottom w:val="none" w:sz="0" w:space="0" w:color="auto"/>
                                                                                        <w:right w:val="none" w:sz="0" w:space="0" w:color="auto"/>
                                                                                      </w:divBdr>
                                                                                    </w:div>
                                                                                    <w:div w:id="957639202">
                                                                                      <w:marLeft w:val="0"/>
                                                                                      <w:marRight w:val="0"/>
                                                                                      <w:marTop w:val="0"/>
                                                                                      <w:marBottom w:val="0"/>
                                                                                      <w:divBdr>
                                                                                        <w:top w:val="none" w:sz="0" w:space="0" w:color="auto"/>
                                                                                        <w:left w:val="none" w:sz="0" w:space="0" w:color="auto"/>
                                                                                        <w:bottom w:val="none" w:sz="0" w:space="0" w:color="auto"/>
                                                                                        <w:right w:val="none" w:sz="0" w:space="0" w:color="auto"/>
                                                                                      </w:divBdr>
                                                                                    </w:div>
                                                                                    <w:div w:id="1277056978">
                                                                                      <w:marLeft w:val="0"/>
                                                                                      <w:marRight w:val="0"/>
                                                                                      <w:marTop w:val="0"/>
                                                                                      <w:marBottom w:val="0"/>
                                                                                      <w:divBdr>
                                                                                        <w:top w:val="none" w:sz="0" w:space="0" w:color="auto"/>
                                                                                        <w:left w:val="none" w:sz="0" w:space="0" w:color="auto"/>
                                                                                        <w:bottom w:val="none" w:sz="0" w:space="0" w:color="auto"/>
                                                                                        <w:right w:val="none" w:sz="0" w:space="0" w:color="auto"/>
                                                                                      </w:divBdr>
                                                                                    </w:div>
                                                                                    <w:div w:id="971251909">
                                                                                      <w:marLeft w:val="0"/>
                                                                                      <w:marRight w:val="0"/>
                                                                                      <w:marTop w:val="0"/>
                                                                                      <w:marBottom w:val="0"/>
                                                                                      <w:divBdr>
                                                                                        <w:top w:val="none" w:sz="0" w:space="0" w:color="auto"/>
                                                                                        <w:left w:val="none" w:sz="0" w:space="0" w:color="auto"/>
                                                                                        <w:bottom w:val="none" w:sz="0" w:space="0" w:color="auto"/>
                                                                                        <w:right w:val="none" w:sz="0" w:space="0" w:color="auto"/>
                                                                                      </w:divBdr>
                                                                                    </w:div>
                                                                                    <w:div w:id="932856204">
                                                                                      <w:marLeft w:val="0"/>
                                                                                      <w:marRight w:val="0"/>
                                                                                      <w:marTop w:val="0"/>
                                                                                      <w:marBottom w:val="0"/>
                                                                                      <w:divBdr>
                                                                                        <w:top w:val="none" w:sz="0" w:space="0" w:color="auto"/>
                                                                                        <w:left w:val="none" w:sz="0" w:space="0" w:color="auto"/>
                                                                                        <w:bottom w:val="none" w:sz="0" w:space="0" w:color="auto"/>
                                                                                        <w:right w:val="none" w:sz="0" w:space="0" w:color="auto"/>
                                                                                      </w:divBdr>
                                                                                    </w:div>
                                                                                    <w:div w:id="5487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mobileonline.garant.ru/document?id=18836156&amp;sub=0" TargetMode="External"/><Relationship Id="rId4" Type="http://schemas.microsoft.com/office/2007/relationships/stylesWithEffects" Target="stylesWithEffects.xml"/><Relationship Id="rId9" Type="http://schemas.openxmlformats.org/officeDocument/2006/relationships/hyperlink" Target="http://mobileonline.garant.ru/document?id=12038258&amp;sub=51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DF683-9FE8-42DF-B12F-540F7502B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6</Pages>
  <Words>1609</Words>
  <Characters>9175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Лукманова Лилия Ансаровна</dc:creator>
  <cp:lastModifiedBy>AshSV</cp:lastModifiedBy>
  <cp:revision>23</cp:revision>
  <cp:lastPrinted>2018-04-17T05:47:00Z</cp:lastPrinted>
  <dcterms:created xsi:type="dcterms:W3CDTF">2018-05-14T10:56:00Z</dcterms:created>
  <dcterms:modified xsi:type="dcterms:W3CDTF">2018-05-15T06:04:00Z</dcterms:modified>
</cp:coreProperties>
</file>