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20" w:rsidRDefault="007D5770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581720" w:rsidRDefault="007D5770" w:rsidP="00A67BB2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сводному отчету об </w:t>
      </w:r>
      <w:r w:rsidR="00A67BB2" w:rsidRPr="00A67BB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экспертизе</w:t>
      </w:r>
      <w:bookmarkStart w:id="0" w:name="_GoBack"/>
      <w:bookmarkEnd w:id="0"/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расходов субъектов предпринимательской и инвестиционной деятельности, связанных с необходимостью соблюдения устанавливаемых нормативным правовым актом обязанностей</w:t>
      </w:r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Информационные издержки (на одного субъекта)</w:t>
      </w:r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этап. Выделение информационных требований</w:t>
      </w:r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pStyle w:val="a6"/>
        <w:shd w:val="clear" w:color="auto" w:fill="FFFFFF"/>
        <w:spacing w:before="30" w:after="3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п. </w:t>
      </w:r>
      <w:proofErr w:type="gramStart"/>
      <w:r>
        <w:rPr>
          <w:sz w:val="28"/>
          <w:szCs w:val="28"/>
        </w:rPr>
        <w:t>1  Положение</w:t>
      </w:r>
      <w:proofErr w:type="gramEnd"/>
      <w:r>
        <w:rPr>
          <w:sz w:val="28"/>
          <w:szCs w:val="28"/>
        </w:rPr>
        <w:t xml:space="preserve"> определяет порядок взаимодействия структурных подразделений Администрации города Сургута, физических и юридических лиц при подготовке, корректировке и согласовании документации по планировке территории. Документация по планировке территории - проекты планировки территорий, планировки территорий, в состав которых входят проекты межевания территорий, проекты межевания территорий. Состав документации по планировки территории выполняется в соответствии с ст. 41, 42, 43 Градостроительного Кодекса РФ.</w:t>
      </w:r>
    </w:p>
    <w:p w:rsidR="00581720" w:rsidRDefault="007D5770">
      <w:pPr>
        <w:pStyle w:val="a6"/>
        <w:shd w:val="clear" w:color="auto" w:fill="FFFFFF"/>
        <w:spacing w:before="30" w:after="3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Заказчики документации по планировке территории - физические и юридические лица, обратившиеся в установленном порядке в соответствии с законодательством в Администрацию города Сургута с заявлением по вопросам принятия решений о подготовке документации по планировке территории.</w:t>
      </w:r>
    </w:p>
    <w:p w:rsidR="00581720" w:rsidRDefault="00F342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577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proofErr w:type="gramStart"/>
      <w:r w:rsidR="007D5770">
        <w:rPr>
          <w:rFonts w:ascii="Times New Roman" w:hAnsi="Times New Roman" w:cs="Times New Roman"/>
          <w:sz w:val="28"/>
          <w:szCs w:val="28"/>
        </w:rPr>
        <w:t>пунктами  2.11</w:t>
      </w:r>
      <w:proofErr w:type="gramEnd"/>
      <w:r w:rsidR="007D5770">
        <w:rPr>
          <w:rFonts w:ascii="Times New Roman" w:hAnsi="Times New Roman" w:cs="Times New Roman"/>
          <w:sz w:val="28"/>
          <w:szCs w:val="28"/>
        </w:rPr>
        <w:t xml:space="preserve">, 2.12  Положения заказчик направляет документацию по планировке территории на согласования в структурные подразделения Администрации города и </w:t>
      </w:r>
      <w:proofErr w:type="spellStart"/>
      <w:r w:rsidR="007D5770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7D5770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581720" w:rsidRDefault="0058172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720" w:rsidRDefault="007D5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 этап. Выделение информационных элементов из состава информационных требований </w:t>
      </w:r>
    </w:p>
    <w:p w:rsidR="00581720" w:rsidRDefault="0058172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F342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1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D5770">
        <w:rPr>
          <w:rFonts w:ascii="Times New Roman" w:hAnsi="Times New Roman" w:cs="Times New Roman"/>
          <w:sz w:val="28"/>
          <w:szCs w:val="28"/>
        </w:rPr>
        <w:t xml:space="preserve"> Заказчик направляет документацию по планировке территории на согласования в структурные подразделения Администрации города и </w:t>
      </w:r>
      <w:proofErr w:type="spellStart"/>
      <w:r w:rsidR="007D5770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7D5770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0B78F4">
        <w:rPr>
          <w:rFonts w:ascii="Times New Roman" w:hAnsi="Times New Roman" w:cs="Times New Roman"/>
          <w:sz w:val="28"/>
          <w:szCs w:val="28"/>
        </w:rPr>
        <w:t>:</w:t>
      </w:r>
    </w:p>
    <w:p w:rsidR="00581720" w:rsidRDefault="000B78F4" w:rsidP="000B7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2"/>
      <w:bookmarkEnd w:id="1"/>
      <w:r>
        <w:rPr>
          <w:rFonts w:ascii="Times New Roman" w:hAnsi="Times New Roman" w:cs="Times New Roman"/>
          <w:sz w:val="28"/>
          <w:szCs w:val="28"/>
        </w:rPr>
        <w:t>-</w:t>
      </w:r>
      <w:r w:rsidR="007D5770">
        <w:rPr>
          <w:rFonts w:ascii="Times New Roman" w:hAnsi="Times New Roman" w:cs="Times New Roman"/>
          <w:sz w:val="28"/>
          <w:szCs w:val="28"/>
        </w:rPr>
        <w:t xml:space="preserve">  Заявление</w:t>
      </w:r>
      <w:bookmarkEnd w:id="2"/>
      <w:r w:rsidR="007D5770">
        <w:rPr>
          <w:rFonts w:ascii="Times New Roman" w:hAnsi="Times New Roman" w:cs="Times New Roman"/>
          <w:sz w:val="28"/>
          <w:szCs w:val="28"/>
        </w:rPr>
        <w:t xml:space="preserve"> о направлении документации на рассмотрения.</w:t>
      </w:r>
    </w:p>
    <w:p w:rsidR="00581720" w:rsidRDefault="000B78F4" w:rsidP="000B7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5770">
        <w:rPr>
          <w:rFonts w:ascii="Times New Roman" w:hAnsi="Times New Roman" w:cs="Times New Roman"/>
          <w:sz w:val="28"/>
          <w:szCs w:val="28"/>
        </w:rPr>
        <w:t>Документацию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770">
        <w:rPr>
          <w:rFonts w:ascii="Times New Roman" w:hAnsi="Times New Roman" w:cs="Times New Roman"/>
          <w:sz w:val="28"/>
          <w:szCs w:val="28"/>
        </w:rPr>
        <w:t xml:space="preserve">по планировке </w:t>
      </w:r>
      <w:proofErr w:type="gramStart"/>
      <w:r w:rsidR="007D5770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7D5770">
        <w:rPr>
          <w:rFonts w:ascii="Times New Roman" w:hAnsi="Times New Roman"/>
          <w:sz w:val="28"/>
          <w:szCs w:val="28"/>
        </w:rPr>
        <w:t xml:space="preserve"> бумажном</w:t>
      </w:r>
      <w:proofErr w:type="gramEnd"/>
      <w:r w:rsidR="007D5770">
        <w:rPr>
          <w:rFonts w:ascii="Times New Roman" w:hAnsi="Times New Roman"/>
          <w:sz w:val="28"/>
          <w:szCs w:val="28"/>
        </w:rPr>
        <w:t xml:space="preserve"> и электронном  виде (формат - </w:t>
      </w:r>
      <w:r w:rsidR="007D5770">
        <w:rPr>
          <w:rFonts w:ascii="Times New Roman" w:hAnsi="Times New Roman"/>
          <w:sz w:val="28"/>
          <w:szCs w:val="28"/>
          <w:lang w:val="en-US"/>
        </w:rPr>
        <w:t>MapInfo</w:t>
      </w:r>
      <w:r w:rsidR="007D57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D5770">
        <w:rPr>
          <w:rFonts w:ascii="Times New Roman" w:hAnsi="Times New Roman"/>
          <w:sz w:val="28"/>
          <w:szCs w:val="28"/>
          <w:lang w:val="en-US"/>
        </w:rPr>
        <w:t>AutoCad</w:t>
      </w:r>
      <w:proofErr w:type="spellEnd"/>
      <w:r w:rsidR="007D5770">
        <w:rPr>
          <w:rFonts w:ascii="Times New Roman" w:hAnsi="Times New Roman"/>
          <w:sz w:val="28"/>
          <w:szCs w:val="28"/>
        </w:rPr>
        <w:t xml:space="preserve">). </w:t>
      </w:r>
      <w:r w:rsidR="007D5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этап. Показатели масштаба информационных требований</w:t>
      </w:r>
    </w:p>
    <w:p w:rsidR="00581720" w:rsidRDefault="00D50DEB" w:rsidP="00D50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Данные расчеты произведены для 1 </w:t>
      </w:r>
      <w:r>
        <w:rPr>
          <w:rFonts w:ascii="Times New Roman" w:hAnsi="Times New Roman" w:cs="Times New Roman"/>
          <w:sz w:val="28"/>
          <w:szCs w:val="28"/>
        </w:rPr>
        <w:t>застройщика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согласований разработанной документации по планировке территории.</w:t>
      </w:r>
    </w:p>
    <w:p w:rsidR="00581720" w:rsidRDefault="007D5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- 9 согласований (среднее значение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согласований  документации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планировке территории).</w:t>
      </w:r>
    </w:p>
    <w:p w:rsidR="00581720" w:rsidRDefault="00581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720" w:rsidRDefault="007D5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этап. Частота выполнения информационных требований</w:t>
      </w:r>
    </w:p>
    <w:p w:rsidR="00581720" w:rsidRDefault="005817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предоставляются физическим лицом или юридическим лицом (далее заказчик) 1 раз.</w:t>
      </w:r>
    </w:p>
    <w:p w:rsidR="00581720" w:rsidRDefault="007D5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выполнения – 1.</w:t>
      </w:r>
    </w:p>
    <w:p w:rsidR="00581720" w:rsidRDefault="0058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этап. Затраты рабочего времени, </w:t>
      </w:r>
    </w:p>
    <w:p w:rsidR="00581720" w:rsidRDefault="007D5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на выполнение информационных требований</w:t>
      </w:r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трудозатрат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рассмотрение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документации по планировке территории:</w:t>
      </w:r>
    </w:p>
    <w:p w:rsidR="00581720" w:rsidRDefault="007D57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ТЗ = (п раб. * t)/продолжительность рабочего дня, где</w:t>
      </w:r>
    </w:p>
    <w:p w:rsidR="00581720" w:rsidRDefault="007D57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раб. – число работников, участвующих в работе;</w:t>
      </w:r>
    </w:p>
    <w:p w:rsidR="00581720" w:rsidRDefault="007D577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 – продолжительность времени в часах или днях, затраченных на выполнение работ (услуг).</w:t>
      </w:r>
    </w:p>
    <w:p w:rsidR="00581720" w:rsidRDefault="007D577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ТЗ = (1 * </w:t>
      </w:r>
      <w:r w:rsidR="000B78F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 / 8 = </w:t>
      </w:r>
      <w:r w:rsidR="000B78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человеко-дн</w:t>
      </w:r>
      <w:r w:rsidR="000B78F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B78F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581720" w:rsidRDefault="007D5770" w:rsidP="0002190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заработной платы заявителя взята </w:t>
      </w:r>
      <w:r w:rsidR="000B7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заработная плата </w:t>
      </w:r>
      <w:r w:rsidR="000B7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Сургуте </w:t>
      </w:r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«Строительство» </w:t>
      </w:r>
      <w:r w:rsidR="000B7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 квартал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</w:t>
      </w:r>
      <w:r w:rsidR="000B78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(данные взяты </w:t>
      </w:r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сайта Федеральной службы государственной статистики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статистическими показателями, характеризующими состояние экономики и социальной сферы муниципального </w:t>
      </w:r>
      <w:proofErr w:type="gramStart"/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370D8F" w:rsidRPr="00370D8F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37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D8F" w:rsidRPr="00370D8F">
        <w:rPr>
          <w:rFonts w:ascii="Times New Roman" w:eastAsia="Times New Roman" w:hAnsi="Times New Roman" w:cs="Times New Roman"/>
          <w:sz w:val="28"/>
          <w:szCs w:val="28"/>
          <w:lang w:eastAsia="ru-RU"/>
        </w:rPr>
        <w:t>568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581720" w:rsidRDefault="007D577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заработная плата = </w:t>
      </w:r>
      <w:r w:rsidR="00021904" w:rsidRPr="00370D8F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1904" w:rsidRPr="00370D8F">
        <w:rPr>
          <w:rFonts w:ascii="Times New Roman" w:eastAsia="Times New Roman" w:hAnsi="Times New Roman" w:cs="Times New Roman"/>
          <w:sz w:val="28"/>
          <w:szCs w:val="28"/>
          <w:lang w:eastAsia="ru-RU"/>
        </w:rPr>
        <w:t>568</w:t>
      </w:r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581720" w:rsidRDefault="007D577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Рабочий месяц = 22 рабочих дня = 176 часов (8-часовой рабочий день). </w:t>
      </w:r>
    </w:p>
    <w:p w:rsidR="00581720" w:rsidRDefault="007D577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стоимость работы часа = </w:t>
      </w:r>
      <w:r w:rsidR="00021904" w:rsidRPr="00370D8F">
        <w:rPr>
          <w:rFonts w:ascii="Times New Roman" w:eastAsia="Times New Roman" w:hAnsi="Times New Roman" w:cs="Times New Roman"/>
          <w:sz w:val="28"/>
          <w:szCs w:val="28"/>
          <w:lang w:eastAsia="ru-RU"/>
        </w:rPr>
        <w:t>58</w:t>
      </w:r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21904" w:rsidRPr="00370D8F">
        <w:rPr>
          <w:rFonts w:ascii="Times New Roman" w:eastAsia="Times New Roman" w:hAnsi="Times New Roman" w:cs="Times New Roman"/>
          <w:sz w:val="28"/>
          <w:szCs w:val="28"/>
          <w:lang w:eastAsia="ru-RU"/>
        </w:rPr>
        <w:t>568</w:t>
      </w:r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/176 = </w:t>
      </w:r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>332,77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581720" w:rsidRDefault="007D5770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начислений на оплату труда (30,2%) – </w:t>
      </w:r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>433,27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581720" w:rsidRDefault="007D57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информационных элементов, определенных во 2 этапе, необходимы следующие действия:</w:t>
      </w:r>
    </w:p>
    <w:p w:rsidR="00581720" w:rsidRDefault="007D57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370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</w:t>
      </w:r>
      <w:r w:rsidR="00370D8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 документации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планировке территории</w:t>
      </w:r>
      <w:r w:rsidR="00370D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1720" w:rsidRDefault="007D57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70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</w:t>
      </w:r>
      <w:r w:rsidR="00370D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данной процедуры.</w:t>
      </w:r>
    </w:p>
    <w:p w:rsidR="00581720" w:rsidRDefault="007D5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Получение согласований документации по планировке территории, займет в среднем 16 часов.</w:t>
      </w:r>
    </w:p>
    <w:p w:rsidR="00581720" w:rsidRDefault="007D5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составит: </w:t>
      </w:r>
    </w:p>
    <w:p w:rsidR="00581720" w:rsidRDefault="007D57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 = 16 * </w:t>
      </w:r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>433,27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>6 932,</w:t>
      </w:r>
      <w:proofErr w:type="gramStart"/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руб.</w:t>
      </w:r>
      <w:proofErr w:type="gramEnd"/>
    </w:p>
    <w:p w:rsidR="00581720" w:rsidRDefault="007D5770">
      <w:pPr>
        <w:pStyle w:val="a5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информационных элементов, определенных во 2 этапе, заказчик понесет расходы на поездки, в среднем 18 поездок, </w:t>
      </w:r>
      <w:r>
        <w:rPr>
          <w:rFonts w:ascii="Times New Roman" w:eastAsia="Calibri" w:hAnsi="Times New Roman" w:cs="Times New Roman"/>
          <w:sz w:val="28"/>
          <w:szCs w:val="28"/>
        </w:rPr>
        <w:t>сотрудник воспользуется общественным транспортом. Предельный максимальный тариф на проезд пассажиров автомобильным транспортом в городском сообщении, (по данным РСТ Ханты-Мансийского автономного округа – Югры) = 2</w:t>
      </w:r>
      <w:r w:rsidR="0034698C">
        <w:rPr>
          <w:rFonts w:ascii="Times New Roman" w:eastAsia="Calibri" w:hAnsi="Times New Roman" w:cs="Times New Roman"/>
          <w:sz w:val="28"/>
          <w:szCs w:val="28"/>
        </w:rPr>
        <w:t>3,5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руб./поездка.</w:t>
      </w:r>
    </w:p>
    <w:p w:rsidR="00581720" w:rsidRDefault="007D5770">
      <w:pPr>
        <w:pStyle w:val="a5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Предельная стоимость 1 поездки = 2</w:t>
      </w:r>
      <w:r w:rsidR="0034698C">
        <w:rPr>
          <w:rFonts w:ascii="Times New Roman" w:eastAsia="Calibri" w:hAnsi="Times New Roman" w:cs="Times New Roman"/>
          <w:sz w:val="28"/>
          <w:szCs w:val="28"/>
        </w:rPr>
        <w:t>3,5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руб. </w:t>
      </w:r>
    </w:p>
    <w:p w:rsidR="00581720" w:rsidRDefault="007D5770">
      <w:pPr>
        <w:pStyle w:val="a5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составит: </w:t>
      </w:r>
    </w:p>
    <w:p w:rsidR="00581720" w:rsidRDefault="007D577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* 2</w:t>
      </w:r>
      <w:r w:rsidR="0034698C">
        <w:rPr>
          <w:rFonts w:ascii="Times New Roman" w:eastAsia="Times New Roman" w:hAnsi="Times New Roman" w:cs="Times New Roman"/>
          <w:sz w:val="28"/>
          <w:szCs w:val="28"/>
          <w:lang w:eastAsia="ru-RU"/>
        </w:rPr>
        <w:t>3,5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</w:t>
      </w:r>
      <w:r w:rsidR="0034698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581720" w:rsidRDefault="0058172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 этап. Стоимость приобретений, необходимых для выполнения информационных требований</w:t>
      </w:r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Картридж – 1 000 руб./шт.</w:t>
      </w:r>
    </w:p>
    <w:p w:rsidR="00581720" w:rsidRDefault="007D5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Пачка бумаги (А4) – 239 руб./пачка.</w:t>
      </w:r>
    </w:p>
    <w:p w:rsidR="00581720" w:rsidRDefault="007D5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носитель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450 руб. </w:t>
      </w:r>
    </w:p>
    <w:p w:rsidR="00581720" w:rsidRDefault="007D5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 сети интернет, с официальных сайтов предприятий продажи).</w:t>
      </w:r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=МР/(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где:</w:t>
      </w:r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МР – средняя рыночная цена на соответствующий товар;</w:t>
      </w:r>
    </w:p>
    <w:p w:rsidR="00581720" w:rsidRDefault="007D5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лет службы приобретения (для работ (услуг) и расходных материалов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=1)</w:t>
      </w:r>
    </w:p>
    <w:p w:rsidR="00581720" w:rsidRDefault="007D5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использования приобретения в год для осуществления информационного требования</w:t>
      </w:r>
    </w:p>
    <w:p w:rsidR="00581720" w:rsidRDefault="0058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ИЭ</w:t>
      </w:r>
      <w:r w:rsidR="0019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(1000,00 + 239,00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+ 450,00)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1*1) = </w:t>
      </w:r>
      <w:r w:rsidR="00196EE1">
        <w:rPr>
          <w:rFonts w:ascii="Times New Roman" w:eastAsia="Times New Roman" w:hAnsi="Times New Roman" w:cs="Times New Roman"/>
          <w:sz w:val="28"/>
          <w:szCs w:val="28"/>
          <w:lang w:eastAsia="ru-RU"/>
        </w:rPr>
        <w:t>1689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,00 руб.</w:t>
      </w:r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98C" w:rsidRPr="00D26099" w:rsidRDefault="0034698C" w:rsidP="003469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099">
        <w:rPr>
          <w:rFonts w:ascii="Times New Roman" w:eastAsia="Times New Roman" w:hAnsi="Times New Roman" w:cs="Times New Roman"/>
          <w:sz w:val="28"/>
          <w:szCs w:val="28"/>
          <w:lang w:eastAsia="ru-RU"/>
        </w:rPr>
        <w:t>7 этап</w:t>
      </w:r>
      <w:r w:rsidRPr="001E30C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Сумма информационных издержек</w:t>
      </w:r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 А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</w:t>
      </w:r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рабочего времени в часах, полученных на пятом этапе, на выполнение информационного требования.</w:t>
      </w:r>
    </w:p>
    <w:p w:rsidR="00581720" w:rsidRDefault="007D5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стоимость приобретений, полученных на шестом этапе, необходимых для выполнения информационного требования с учетом показателя масштаба и частоты. </w:t>
      </w:r>
    </w:p>
    <w:p w:rsidR="00581720" w:rsidRDefault="005817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20" w:rsidRDefault="007D577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r w:rsidR="000B78F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0B7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>6 932,</w:t>
      </w:r>
      <w:proofErr w:type="gramStart"/>
      <w:r w:rsidR="00021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 </w:t>
      </w:r>
      <w:r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="0034698C">
        <w:rPr>
          <w:rFonts w:ascii="Times New Roman" w:hAnsi="Times New Roman" w:cs="Times New Roman"/>
          <w:sz w:val="28"/>
          <w:szCs w:val="28"/>
        </w:rPr>
        <w:t xml:space="preserve"> 423 + </w:t>
      </w:r>
      <w:r w:rsidR="00196EE1">
        <w:rPr>
          <w:rFonts w:ascii="Times New Roman" w:hAnsi="Times New Roman" w:cs="Times New Roman"/>
          <w:sz w:val="28"/>
          <w:szCs w:val="28"/>
        </w:rPr>
        <w:t>1689</w:t>
      </w:r>
      <w:r w:rsidR="00E149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= </w:t>
      </w:r>
      <w:r w:rsidR="00E149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9044,32 </w:t>
      </w:r>
      <w:r w:rsidRPr="00346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720" w:rsidRDefault="005817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98C" w:rsidRDefault="003469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5A4B" w:rsidRDefault="002C5A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98C" w:rsidRDefault="003469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1720" w:rsidRDefault="007D57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Мальцева Валентина Викторовна, тел. 528232</w:t>
      </w:r>
    </w:p>
    <w:sectPr w:rsidR="00581720" w:rsidSect="00370D8F">
      <w:headerReference w:type="default" r:id="rId6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16" w:rsidRDefault="00BC5E16">
      <w:pPr>
        <w:spacing w:after="0" w:line="240" w:lineRule="auto"/>
      </w:pPr>
      <w:r>
        <w:separator/>
      </w:r>
    </w:p>
  </w:endnote>
  <w:endnote w:type="continuationSeparator" w:id="0">
    <w:p w:rsidR="00BC5E16" w:rsidRDefault="00BC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16" w:rsidRDefault="00BC5E16">
      <w:pPr>
        <w:spacing w:after="0" w:line="240" w:lineRule="auto"/>
      </w:pPr>
      <w:r>
        <w:separator/>
      </w:r>
    </w:p>
  </w:footnote>
  <w:footnote w:type="continuationSeparator" w:id="0">
    <w:p w:rsidR="00BC5E16" w:rsidRDefault="00BC5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720" w:rsidRDefault="007D5770">
    <w:pPr>
      <w:pStyle w:val="a4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A67BB2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20"/>
    <w:rsid w:val="00021904"/>
    <w:rsid w:val="00061A54"/>
    <w:rsid w:val="000B78F4"/>
    <w:rsid w:val="00196EE1"/>
    <w:rsid w:val="002C5A4B"/>
    <w:rsid w:val="0034698C"/>
    <w:rsid w:val="00370D8F"/>
    <w:rsid w:val="00581720"/>
    <w:rsid w:val="00597399"/>
    <w:rsid w:val="007D5770"/>
    <w:rsid w:val="00823D37"/>
    <w:rsid w:val="00A67BB2"/>
    <w:rsid w:val="00BC5E16"/>
    <w:rsid w:val="00D50DEB"/>
    <w:rsid w:val="00E14957"/>
    <w:rsid w:val="00F3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C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semiHidden/>
  </w:style>
  <w:style w:type="paragraph" w:styleId="a4">
    <w:name w:val="header"/>
    <w:basedOn w:val="a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 Spacing"/>
    <w:qFormat/>
    <w:pPr>
      <w:spacing w:after="0" w:line="240" w:lineRule="auto"/>
    </w:pPr>
  </w:style>
  <w:style w:type="paragraph" w:styleId="a6">
    <w:name w:val="Normal (Web)"/>
    <w:basedOn w:val="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4298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2018-04-17T05:47:00Z</cp:lastPrinted>
  <dcterms:created xsi:type="dcterms:W3CDTF">2018-07-31T10:31:00Z</dcterms:created>
  <dcterms:modified xsi:type="dcterms:W3CDTF">2018-07-31T10:31:00Z</dcterms:modified>
  <cp:version>0900.0000.01</cp:version>
</cp:coreProperties>
</file>