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3F" w:rsidRDefault="00057509" w:rsidP="0000533F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№9245 от 20.12.2016 «О</w:t>
      </w:r>
      <w:r w:rsidR="0000533F">
        <w:rPr>
          <w:sz w:val="28"/>
          <w:szCs w:val="28"/>
        </w:rPr>
        <w:t xml:space="preserve"> внесении изменений в постановление Администрации города от 17.09.2012 №7186 «Об утверждении </w:t>
      </w:r>
      <w:r w:rsidR="00A101FD">
        <w:rPr>
          <w:sz w:val="28"/>
          <w:szCs w:val="28"/>
        </w:rPr>
        <w:t>а</w:t>
      </w:r>
      <w:r w:rsidR="0000533F">
        <w:rPr>
          <w:sz w:val="28"/>
          <w:szCs w:val="28"/>
        </w:rPr>
        <w:t xml:space="preserve">дминистративного регламента предоставления муниципальной </w:t>
      </w:r>
    </w:p>
    <w:p w:rsidR="0000533F" w:rsidRDefault="0000533F" w:rsidP="0000533F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 «Выдача разрешения на снос или пересадку зеленых насаждений»</w:t>
      </w:r>
    </w:p>
    <w:p w:rsidR="0000533F" w:rsidRPr="00AE5B65" w:rsidRDefault="0000533F" w:rsidP="0000533F">
      <w:pPr>
        <w:rPr>
          <w:sz w:val="20"/>
          <w:szCs w:val="28"/>
        </w:rPr>
      </w:pPr>
    </w:p>
    <w:p w:rsidR="0000533F" w:rsidRPr="00AE5B65" w:rsidRDefault="0000533F" w:rsidP="0000533F">
      <w:pPr>
        <w:rPr>
          <w:sz w:val="20"/>
          <w:szCs w:val="28"/>
        </w:rPr>
      </w:pPr>
    </w:p>
    <w:p w:rsidR="0000533F" w:rsidRDefault="0000533F" w:rsidP="0000533F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В соответствии с постановлением Администрации города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от 17.03.2016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proofErr w:type="spellStart"/>
      <w:r w:rsidRPr="0000533F">
        <w:rPr>
          <w:rFonts w:ascii="Times New Roman" w:eastAsia="Calibri" w:hAnsi="Times New Roman"/>
          <w:b w:val="0"/>
          <w:sz w:val="28"/>
          <w:szCs w:val="28"/>
        </w:rPr>
        <w:t>распоря</w:t>
      </w:r>
      <w:proofErr w:type="spellEnd"/>
      <w:r>
        <w:rPr>
          <w:rFonts w:ascii="Times New Roman" w:eastAsia="Calibri" w:hAnsi="Times New Roman"/>
          <w:b w:val="0"/>
          <w:sz w:val="28"/>
          <w:szCs w:val="28"/>
        </w:rPr>
        <w:t xml:space="preserve">-                    </w:t>
      </w:r>
      <w:proofErr w:type="spellStart"/>
      <w:r w:rsidRPr="0000533F">
        <w:rPr>
          <w:rFonts w:ascii="Times New Roman" w:eastAsia="Calibri" w:hAnsi="Times New Roman"/>
          <w:b w:val="0"/>
          <w:sz w:val="28"/>
          <w:szCs w:val="28"/>
        </w:rPr>
        <w:t>жением</w:t>
      </w:r>
      <w:proofErr w:type="spellEnd"/>
      <w:r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Администрации города от 30.12.2005 № 3686 «Об утверждении                            Регламента Администрации города»</w:t>
      </w:r>
      <w:r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00533F" w:rsidRDefault="0000533F" w:rsidP="0000533F">
      <w:pPr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от 17.09.2012 № 7186 </w:t>
      </w:r>
      <w:r>
        <w:rPr>
          <w:sz w:val="28"/>
          <w:szCs w:val="28"/>
        </w:rPr>
        <w:br/>
      </w:r>
      <w:r w:rsidRPr="0000533F">
        <w:rPr>
          <w:spacing w:val="-4"/>
          <w:sz w:val="28"/>
          <w:szCs w:val="28"/>
        </w:rPr>
        <w:t>«Об утверждении административного регламента предоставления муниципальной</w:t>
      </w:r>
      <w:r>
        <w:rPr>
          <w:sz w:val="28"/>
          <w:szCs w:val="28"/>
        </w:rPr>
        <w:t xml:space="preserve"> услуги «Выдача разрешения на снос или пересадку зеленых насаждений»                              (с изменениями от 11.01.2013 № 78, 08.05.2013 № 3052, 23.09.2013 № 6804, 11.12.2013 № 8924, 24.06.2014 № 4216, 09.09.2014 № 6216, 23.12.2014 № 8732, 20.01.2015 № 204, 01.06.2015 № 3635, 12.11.2015 № 7884, 24.12.2015 № 9042, </w:t>
      </w:r>
      <w:r w:rsidRPr="0000533F">
        <w:rPr>
          <w:spacing w:val="-4"/>
          <w:sz w:val="28"/>
          <w:szCs w:val="28"/>
        </w:rPr>
        <w:t>08.04.2016 № 2652, 20.05.2016 № 3750, 30.08.2016 № 6543) следующие изменения:</w:t>
      </w:r>
    </w:p>
    <w:p w:rsidR="00E420FD" w:rsidRDefault="00E420FD" w:rsidP="0000533F">
      <w:pPr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приложении к постановлению:</w:t>
      </w:r>
    </w:p>
    <w:p w:rsidR="0000533F" w:rsidRDefault="0000533F" w:rsidP="00005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2.2.2 пункта 2.2 изложить</w:t>
      </w:r>
      <w:r w:rsidR="00E420FD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00533F" w:rsidRDefault="0000533F" w:rsidP="00005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«2.2.2. Прием и выдача документов при предоставлении муниципальной услуги осуществляется также в </w:t>
      </w:r>
      <w:r w:rsidR="00AE5B65">
        <w:rPr>
          <w:sz w:val="28"/>
          <w:szCs w:val="28"/>
        </w:rPr>
        <w:t>муниципальном казенном учреждении «</w:t>
      </w:r>
      <w:proofErr w:type="gramStart"/>
      <w:r>
        <w:rPr>
          <w:sz w:val="28"/>
          <w:szCs w:val="28"/>
        </w:rPr>
        <w:t>Много</w:t>
      </w:r>
      <w:r w:rsidR="00AE5B65">
        <w:rPr>
          <w:sz w:val="28"/>
          <w:szCs w:val="28"/>
        </w:rPr>
        <w:t>-</w:t>
      </w:r>
      <w:r>
        <w:rPr>
          <w:sz w:val="28"/>
          <w:szCs w:val="28"/>
        </w:rPr>
        <w:t>функциональн</w:t>
      </w:r>
      <w:r w:rsidR="00AE5B65">
        <w:rPr>
          <w:sz w:val="28"/>
          <w:szCs w:val="28"/>
        </w:rPr>
        <w:t>ый</w:t>
      </w:r>
      <w:proofErr w:type="gramEnd"/>
      <w:r w:rsidR="00AE5B65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предоставления </w:t>
      </w:r>
      <w:r w:rsidR="00AE5B65">
        <w:rPr>
          <w:sz w:val="28"/>
          <w:szCs w:val="28"/>
        </w:rPr>
        <w:t xml:space="preserve">государственных и </w:t>
      </w:r>
      <w:r>
        <w:rPr>
          <w:sz w:val="28"/>
          <w:szCs w:val="28"/>
        </w:rPr>
        <w:t xml:space="preserve">муниципальных услуг </w:t>
      </w:r>
      <w:r w:rsidR="00AE5B65">
        <w:rPr>
          <w:sz w:val="28"/>
          <w:szCs w:val="28"/>
        </w:rPr>
        <w:t xml:space="preserve">города Сургута» </w:t>
      </w:r>
      <w:r>
        <w:rPr>
          <w:sz w:val="28"/>
          <w:szCs w:val="28"/>
        </w:rPr>
        <w:t>(далее – МФЦ).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Местонахождение: 628400, Тюменская область, Ханты-Мансийский                            автономный округ – Югра, город С</w:t>
      </w:r>
      <w:r w:rsidR="00AE5B65">
        <w:rPr>
          <w:rFonts w:eastAsiaTheme="minorHAnsi"/>
          <w:sz w:val="28"/>
          <w:szCs w:val="28"/>
          <w:lang w:eastAsia="en-US"/>
        </w:rPr>
        <w:t>ургут, Югорский тракт, 38 (на третьем</w:t>
      </w:r>
      <w:r>
        <w:rPr>
          <w:rFonts w:eastAsiaTheme="minorHAnsi"/>
          <w:sz w:val="28"/>
          <w:szCs w:val="28"/>
          <w:lang w:eastAsia="en-US"/>
        </w:rPr>
        <w:t xml:space="preserve"> этаже                    </w:t>
      </w:r>
      <w:r w:rsidR="00A101FD">
        <w:rPr>
          <w:rFonts w:eastAsiaTheme="minorHAnsi"/>
          <w:sz w:val="28"/>
          <w:szCs w:val="28"/>
          <w:lang w:eastAsia="en-US"/>
        </w:rPr>
        <w:t>торгово-развлекательного центра</w:t>
      </w:r>
      <w:r>
        <w:rPr>
          <w:rFonts w:eastAsiaTheme="minorHAnsi"/>
          <w:sz w:val="28"/>
          <w:szCs w:val="28"/>
          <w:lang w:eastAsia="en-US"/>
        </w:rPr>
        <w:t xml:space="preserve"> «Сургут Сити </w:t>
      </w:r>
      <w:proofErr w:type="spellStart"/>
      <w:r>
        <w:rPr>
          <w:rFonts w:eastAsiaTheme="minorHAnsi"/>
          <w:sz w:val="28"/>
          <w:szCs w:val="28"/>
          <w:lang w:eastAsia="en-US"/>
        </w:rPr>
        <w:t>Молл</w:t>
      </w:r>
      <w:proofErr w:type="spellEnd"/>
      <w:r>
        <w:rPr>
          <w:rFonts w:eastAsiaTheme="minorHAnsi"/>
          <w:sz w:val="28"/>
          <w:szCs w:val="28"/>
          <w:lang w:eastAsia="en-US"/>
        </w:rPr>
        <w:t>»).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работы: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понедельник – пятница: с 08.00 до 20.00;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суббота: с 08.00 до 18.00.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Многок</w:t>
      </w:r>
      <w:r w:rsidR="00AE5B65">
        <w:rPr>
          <w:rFonts w:eastAsiaTheme="minorHAnsi"/>
          <w:sz w:val="28"/>
          <w:szCs w:val="28"/>
          <w:lang w:eastAsia="en-US"/>
        </w:rPr>
        <w:t>анальный телефон для справок: +7</w:t>
      </w:r>
      <w:r>
        <w:rPr>
          <w:rFonts w:eastAsiaTheme="minorHAnsi"/>
          <w:sz w:val="28"/>
          <w:szCs w:val="28"/>
          <w:lang w:eastAsia="en-US"/>
        </w:rPr>
        <w:t>(3462)20-69-26.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электронной почты: mfc@admsurgut.ru</w:t>
      </w:r>
      <w:r w:rsidRPr="0000533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A101FD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 xml:space="preserve"> 2.3 </w:t>
      </w:r>
      <w:r w:rsidR="00A101FD">
        <w:rPr>
          <w:rFonts w:eastAsiaTheme="minorHAnsi"/>
          <w:sz w:val="28"/>
          <w:szCs w:val="28"/>
          <w:lang w:eastAsia="en-US"/>
        </w:rPr>
        <w:t xml:space="preserve">дополнить подпунктом 2.3.8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00533F" w:rsidRDefault="0000533F" w:rsidP="0000533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«2.3.8. </w:t>
      </w:r>
      <w:r>
        <w:rPr>
          <w:sz w:val="28"/>
          <w:szCs w:val="28"/>
        </w:rPr>
        <w:t xml:space="preserve">Для получения муниципальной услуги заявителям предоставляется возможность представить заявление и документы, необходимые для предоставления государственной услуги, в форме электронного документа через Портал </w:t>
      </w:r>
      <w:r>
        <w:rPr>
          <w:rFonts w:eastAsiaTheme="minorHAnsi"/>
          <w:sz w:val="28"/>
          <w:szCs w:val="28"/>
          <w:lang w:eastAsia="en-US"/>
        </w:rPr>
        <w:t xml:space="preserve">государственных услуг Ханты-Мансийского автономного округа – Югры </w:t>
      </w:r>
      <w:r>
        <w:rPr>
          <w:sz w:val="28"/>
          <w:szCs w:val="28"/>
        </w:rPr>
        <w:t xml:space="preserve">путем </w:t>
      </w:r>
      <w:r w:rsidRPr="0000533F">
        <w:rPr>
          <w:spacing w:val="-6"/>
          <w:sz w:val="28"/>
          <w:szCs w:val="28"/>
        </w:rPr>
        <w:t>заполнения специальной интерактивной формы (с предоставлением возможности</w:t>
      </w:r>
      <w:r>
        <w:rPr>
          <w:sz w:val="28"/>
          <w:szCs w:val="28"/>
        </w:rPr>
        <w:t xml:space="preserve"> автоматической идентификации (нумерации) заявлений,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виде)».</w:t>
      </w:r>
    </w:p>
    <w:p w:rsidR="0000533F" w:rsidRP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00533F">
        <w:rPr>
          <w:rFonts w:eastAsiaTheme="minorHAnsi"/>
          <w:spacing w:val="-4"/>
          <w:sz w:val="28"/>
          <w:szCs w:val="28"/>
          <w:lang w:eastAsia="en-US"/>
        </w:rPr>
        <w:t>1.3. Пункт 2.7 изложить в следующей редакции: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«2.7. Срок предоставления муниципальной услуги – 28 рабочих дней                              с момента регистрации заявления в управлении.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Прием заявителей осуществляется по следующему графику:</w:t>
      </w:r>
    </w:p>
    <w:p w:rsidR="0000533F" w:rsidRDefault="00A101FD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0533F">
        <w:rPr>
          <w:rFonts w:eastAsiaTheme="minorHAnsi"/>
          <w:sz w:val="28"/>
          <w:szCs w:val="28"/>
          <w:lang w:eastAsia="en-US"/>
        </w:rPr>
        <w:t>онедельник: с 09.00 до 13.00;</w:t>
      </w:r>
    </w:p>
    <w:p w:rsidR="0000533F" w:rsidRDefault="00A101FD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0533F">
        <w:rPr>
          <w:rFonts w:eastAsiaTheme="minorHAnsi"/>
          <w:sz w:val="28"/>
          <w:szCs w:val="28"/>
          <w:lang w:eastAsia="en-US"/>
        </w:rPr>
        <w:t>торник: с 14.00 до 17.00;</w:t>
      </w:r>
    </w:p>
    <w:p w:rsidR="0000533F" w:rsidRDefault="00A101FD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00533F">
        <w:rPr>
          <w:rFonts w:eastAsiaTheme="minorHAnsi"/>
          <w:sz w:val="28"/>
          <w:szCs w:val="28"/>
          <w:lang w:eastAsia="en-US"/>
        </w:rPr>
        <w:t>реда: с 09.00 до 13.00, 14.00 до 17.00;</w:t>
      </w:r>
    </w:p>
    <w:p w:rsidR="0000533F" w:rsidRDefault="00A101FD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</w:t>
      </w:r>
      <w:r w:rsidR="0000533F">
        <w:rPr>
          <w:rFonts w:eastAsiaTheme="minorHAnsi"/>
          <w:sz w:val="28"/>
          <w:szCs w:val="28"/>
          <w:lang w:eastAsia="en-US"/>
        </w:rPr>
        <w:t>етверг: с 14.00 до 17.00;</w:t>
      </w:r>
    </w:p>
    <w:p w:rsidR="0000533F" w:rsidRDefault="00A101FD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AE5B65">
        <w:rPr>
          <w:rFonts w:eastAsiaTheme="minorHAnsi"/>
          <w:sz w:val="28"/>
          <w:szCs w:val="28"/>
          <w:lang w:eastAsia="en-US"/>
        </w:rPr>
        <w:t xml:space="preserve">ятница: с </w:t>
      </w:r>
      <w:r w:rsidR="0000533F">
        <w:rPr>
          <w:rFonts w:eastAsiaTheme="minorHAnsi"/>
          <w:sz w:val="28"/>
          <w:szCs w:val="28"/>
          <w:lang w:eastAsia="en-US"/>
        </w:rPr>
        <w:t>09.00 до 13.00».</w:t>
      </w:r>
    </w:p>
    <w:p w:rsidR="0000533F" w:rsidRDefault="0000533F" w:rsidP="0000533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A101FD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 xml:space="preserve"> 3.2 после слов «в форме</w:t>
      </w:r>
      <w:r w:rsidR="00E420F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электронного документа»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A101FD">
        <w:rPr>
          <w:rFonts w:eastAsiaTheme="minorHAnsi"/>
          <w:sz w:val="28"/>
          <w:szCs w:val="28"/>
          <w:lang w:eastAsia="en-US"/>
        </w:rPr>
        <w:t xml:space="preserve"> </w:t>
      </w:r>
      <w:r w:rsidRPr="00E420FD">
        <w:rPr>
          <w:rFonts w:eastAsiaTheme="minorHAnsi"/>
          <w:spacing w:val="-6"/>
          <w:sz w:val="28"/>
          <w:szCs w:val="28"/>
          <w:lang w:eastAsia="en-US"/>
        </w:rPr>
        <w:t>словами</w:t>
      </w:r>
      <w:proofErr w:type="gramEnd"/>
      <w:r w:rsidRPr="00E420FD">
        <w:rPr>
          <w:rFonts w:eastAsiaTheme="minorHAnsi"/>
          <w:spacing w:val="-6"/>
          <w:sz w:val="28"/>
          <w:szCs w:val="28"/>
          <w:lang w:eastAsia="en-US"/>
        </w:rPr>
        <w:t xml:space="preserve"> «, либо посредством Портала</w:t>
      </w:r>
      <w:r w:rsidR="00E420FD" w:rsidRPr="00E420FD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E420FD">
        <w:rPr>
          <w:rFonts w:eastAsiaTheme="minorHAnsi"/>
          <w:spacing w:val="-6"/>
          <w:sz w:val="28"/>
          <w:szCs w:val="28"/>
          <w:lang w:eastAsia="en-US"/>
        </w:rPr>
        <w:t>государственных услуг Ханты-Мансийского</w:t>
      </w:r>
      <w:r>
        <w:rPr>
          <w:rFonts w:eastAsiaTheme="minorHAnsi"/>
          <w:sz w:val="28"/>
          <w:szCs w:val="28"/>
          <w:lang w:eastAsia="en-US"/>
        </w:rPr>
        <w:t xml:space="preserve"> автономного округа </w:t>
      </w:r>
      <w:r w:rsidR="00E420F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Югры: </w:t>
      </w:r>
      <w:proofErr w:type="spellStart"/>
      <w:r>
        <w:rPr>
          <w:rFonts w:eastAsiaTheme="minorHAnsi"/>
          <w:sz w:val="28"/>
          <w:szCs w:val="28"/>
          <w:lang w:eastAsia="en-US"/>
        </w:rPr>
        <w:t>htpp</w:t>
      </w:r>
      <w:proofErr w:type="spellEnd"/>
      <w:r>
        <w:rPr>
          <w:rFonts w:eastAsiaTheme="minorHAnsi"/>
          <w:sz w:val="28"/>
          <w:szCs w:val="28"/>
          <w:lang w:eastAsia="en-US"/>
        </w:rPr>
        <w:t>://86.gosuslugi.ru.</w:t>
      </w:r>
    </w:p>
    <w:p w:rsidR="0000533F" w:rsidRDefault="0000533F" w:rsidP="000053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подачи заявления с использованием Портала государственных услуг Ханты-Мансийского автономного округа </w:t>
      </w:r>
      <w:r w:rsidR="00E420F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Югры информирование </w:t>
      </w:r>
      <w:r w:rsidR="00E420FD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заявителя о его регистрационном номере происходит через личный кабинет </w:t>
      </w:r>
      <w:r w:rsidR="00E420FD">
        <w:rPr>
          <w:rFonts w:eastAsiaTheme="minorHAnsi"/>
          <w:sz w:val="28"/>
          <w:szCs w:val="28"/>
          <w:lang w:eastAsia="en-US"/>
        </w:rPr>
        <w:t xml:space="preserve">                      заявителя на Портале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00533F" w:rsidRDefault="0000533F" w:rsidP="0000533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20FD">
        <w:rPr>
          <w:rFonts w:eastAsiaTheme="minorHAnsi"/>
          <w:spacing w:val="-6"/>
          <w:sz w:val="28"/>
          <w:szCs w:val="28"/>
          <w:lang w:eastAsia="en-US"/>
        </w:rPr>
        <w:t xml:space="preserve">1.5. </w:t>
      </w:r>
      <w:r w:rsidR="00A101FD">
        <w:rPr>
          <w:rFonts w:eastAsiaTheme="minorHAnsi"/>
          <w:spacing w:val="-6"/>
          <w:sz w:val="28"/>
          <w:szCs w:val="28"/>
          <w:lang w:eastAsia="en-US"/>
        </w:rPr>
        <w:t>П</w:t>
      </w:r>
      <w:r w:rsidR="00E420FD" w:rsidRPr="00E420FD">
        <w:rPr>
          <w:rFonts w:eastAsiaTheme="minorHAnsi"/>
          <w:spacing w:val="-6"/>
          <w:sz w:val="28"/>
          <w:szCs w:val="28"/>
          <w:lang w:eastAsia="en-US"/>
        </w:rPr>
        <w:t>одп</w:t>
      </w:r>
      <w:r w:rsidR="00A101FD">
        <w:rPr>
          <w:rFonts w:eastAsiaTheme="minorHAnsi"/>
          <w:spacing w:val="-6"/>
          <w:sz w:val="28"/>
          <w:szCs w:val="28"/>
          <w:lang w:eastAsia="en-US"/>
        </w:rPr>
        <w:t>ункт</w:t>
      </w:r>
      <w:r w:rsidRPr="00E420FD">
        <w:rPr>
          <w:rFonts w:eastAsiaTheme="minorHAnsi"/>
          <w:spacing w:val="-6"/>
          <w:sz w:val="28"/>
          <w:szCs w:val="28"/>
          <w:lang w:eastAsia="en-US"/>
        </w:rPr>
        <w:t xml:space="preserve"> 3.6.2 </w:t>
      </w:r>
      <w:r w:rsidR="00E420FD" w:rsidRPr="00E420FD">
        <w:rPr>
          <w:rFonts w:eastAsiaTheme="minorHAnsi"/>
          <w:spacing w:val="-6"/>
          <w:sz w:val="28"/>
          <w:szCs w:val="28"/>
          <w:lang w:eastAsia="en-US"/>
        </w:rPr>
        <w:t xml:space="preserve">пункта 3.6 </w:t>
      </w:r>
      <w:r w:rsidRPr="00E420FD">
        <w:rPr>
          <w:rFonts w:eastAsiaTheme="minorHAnsi"/>
          <w:spacing w:val="-6"/>
          <w:sz w:val="28"/>
          <w:szCs w:val="28"/>
          <w:lang w:eastAsia="en-US"/>
        </w:rPr>
        <w:t>после слов «всех представленных заявителем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101FD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документов» дополнить словами «, либо посредством Портала государственных услуг Ханты-Мансийского автономного округа </w:t>
      </w:r>
      <w:r w:rsidR="00E420F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</w:t>
      </w:r>
      <w:r w:rsidR="00E420FD">
        <w:rPr>
          <w:rFonts w:eastAsiaTheme="minorHAnsi"/>
          <w:sz w:val="28"/>
          <w:szCs w:val="28"/>
          <w:lang w:eastAsia="en-US"/>
        </w:rPr>
        <w:t xml:space="preserve">гры: </w:t>
      </w:r>
      <w:proofErr w:type="spellStart"/>
      <w:r w:rsidR="00E420FD">
        <w:rPr>
          <w:rFonts w:eastAsiaTheme="minorHAnsi"/>
          <w:sz w:val="28"/>
          <w:szCs w:val="28"/>
          <w:lang w:eastAsia="en-US"/>
        </w:rPr>
        <w:t>htpp</w:t>
      </w:r>
      <w:proofErr w:type="spellEnd"/>
      <w:r w:rsidR="00E420FD">
        <w:rPr>
          <w:rFonts w:eastAsiaTheme="minorHAnsi"/>
          <w:sz w:val="28"/>
          <w:szCs w:val="28"/>
          <w:lang w:eastAsia="en-US"/>
        </w:rPr>
        <w:t>://86.gosuslugi.ru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00533F" w:rsidRDefault="0000533F" w:rsidP="0000533F">
      <w:pPr>
        <w:ind w:firstLine="567"/>
        <w:jc w:val="both"/>
        <w:rPr>
          <w:sz w:val="28"/>
          <w:szCs w:val="28"/>
        </w:rPr>
      </w:pPr>
      <w:r w:rsidRPr="00E420FD">
        <w:rPr>
          <w:rFonts w:eastAsiaTheme="minorHAnsi"/>
          <w:spacing w:val="-4"/>
          <w:sz w:val="28"/>
          <w:szCs w:val="28"/>
          <w:lang w:eastAsia="en-US"/>
        </w:rPr>
        <w:t xml:space="preserve">1.6. </w:t>
      </w:r>
      <w:r w:rsidR="00A101FD">
        <w:rPr>
          <w:rFonts w:eastAsiaTheme="minorHAnsi"/>
          <w:spacing w:val="-4"/>
          <w:sz w:val="28"/>
          <w:szCs w:val="28"/>
          <w:lang w:eastAsia="en-US"/>
        </w:rPr>
        <w:t>П</w:t>
      </w:r>
      <w:r w:rsidR="00E420FD" w:rsidRPr="00E420FD">
        <w:rPr>
          <w:rFonts w:eastAsiaTheme="minorHAnsi"/>
          <w:spacing w:val="-4"/>
          <w:sz w:val="28"/>
          <w:szCs w:val="28"/>
          <w:lang w:eastAsia="en-US"/>
        </w:rPr>
        <w:t>одп</w:t>
      </w:r>
      <w:r w:rsidR="00A101FD">
        <w:rPr>
          <w:rFonts w:eastAsiaTheme="minorHAnsi"/>
          <w:spacing w:val="-4"/>
          <w:sz w:val="28"/>
          <w:szCs w:val="28"/>
          <w:lang w:eastAsia="en-US"/>
        </w:rPr>
        <w:t>ункт</w:t>
      </w:r>
      <w:r w:rsidRPr="00E420FD">
        <w:rPr>
          <w:rFonts w:eastAsiaTheme="minorHAnsi"/>
          <w:spacing w:val="-4"/>
          <w:sz w:val="28"/>
          <w:szCs w:val="28"/>
          <w:lang w:eastAsia="en-US"/>
        </w:rPr>
        <w:t xml:space="preserve"> 3.6.5 </w:t>
      </w:r>
      <w:r w:rsidR="00E420FD" w:rsidRPr="00E420FD">
        <w:rPr>
          <w:rFonts w:eastAsiaTheme="minorHAnsi"/>
          <w:spacing w:val="-4"/>
          <w:sz w:val="28"/>
          <w:szCs w:val="28"/>
          <w:lang w:eastAsia="en-US"/>
        </w:rPr>
        <w:t xml:space="preserve">пункта 3.6 </w:t>
      </w:r>
      <w:r w:rsidRPr="00E420FD">
        <w:rPr>
          <w:rFonts w:eastAsiaTheme="minorHAnsi"/>
          <w:spacing w:val="-4"/>
          <w:sz w:val="28"/>
          <w:szCs w:val="28"/>
          <w:lang w:eastAsia="en-US"/>
        </w:rPr>
        <w:t>после слов «всех представленных заявителем</w:t>
      </w:r>
      <w:r>
        <w:rPr>
          <w:rFonts w:eastAsiaTheme="minorHAnsi"/>
          <w:sz w:val="28"/>
          <w:szCs w:val="28"/>
          <w:lang w:eastAsia="en-US"/>
        </w:rPr>
        <w:t xml:space="preserve"> документов» дополнить словами «, либо посредством Портала государственных услуг Ханты-Мансийского автономного округа </w:t>
      </w:r>
      <w:r w:rsidR="00E420FD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Югры</w:t>
      </w:r>
      <w:r w:rsidR="00E420FD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="00E420FD">
        <w:rPr>
          <w:rFonts w:eastAsiaTheme="minorHAnsi"/>
          <w:sz w:val="28"/>
          <w:szCs w:val="28"/>
          <w:lang w:eastAsia="en-US"/>
        </w:rPr>
        <w:t>htpp</w:t>
      </w:r>
      <w:proofErr w:type="spellEnd"/>
      <w:r w:rsidR="00E420FD">
        <w:rPr>
          <w:rFonts w:eastAsiaTheme="minorHAnsi"/>
          <w:sz w:val="28"/>
          <w:szCs w:val="28"/>
          <w:lang w:eastAsia="en-US"/>
        </w:rPr>
        <w:t>://86.gosuslugi.ru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00533F" w:rsidRDefault="0000533F" w:rsidP="0000533F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 xml:space="preserve">2. Управлению информационной политики опубликовать настоящее </w:t>
      </w:r>
      <w:r w:rsidR="00E420F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постановление в средствах массовой информации и разместить на официальном портале Администрации города.</w:t>
      </w:r>
    </w:p>
    <w:bookmarkEnd w:id="0"/>
    <w:p w:rsidR="0000533F" w:rsidRDefault="00E420FD" w:rsidP="000053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533F">
        <w:rPr>
          <w:sz w:val="28"/>
          <w:szCs w:val="28"/>
        </w:rPr>
        <w:t>Контроль за выполнением постановления оставляю за собой.</w:t>
      </w:r>
    </w:p>
    <w:p w:rsidR="0000533F" w:rsidRDefault="0000533F" w:rsidP="0000533F">
      <w:pPr>
        <w:ind w:firstLine="567"/>
        <w:jc w:val="both"/>
        <w:rPr>
          <w:sz w:val="28"/>
          <w:szCs w:val="28"/>
        </w:rPr>
      </w:pPr>
    </w:p>
    <w:p w:rsidR="0000533F" w:rsidRDefault="0000533F" w:rsidP="0000533F">
      <w:pPr>
        <w:ind w:firstLine="567"/>
        <w:jc w:val="both"/>
        <w:rPr>
          <w:sz w:val="28"/>
          <w:szCs w:val="28"/>
        </w:rPr>
      </w:pPr>
    </w:p>
    <w:p w:rsidR="0000533F" w:rsidRDefault="0000533F" w:rsidP="00005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</w:t>
      </w:r>
      <w:r w:rsidR="00E420F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В.Н. Шувалов</w:t>
      </w:r>
    </w:p>
    <w:p w:rsidR="00672112" w:rsidRPr="003B46E0" w:rsidRDefault="00672112">
      <w:pPr>
        <w:rPr>
          <w:sz w:val="28"/>
          <w:szCs w:val="28"/>
        </w:rPr>
      </w:pPr>
    </w:p>
    <w:sectPr w:rsidR="00672112" w:rsidRPr="003B46E0" w:rsidSect="00E420FD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6D6" w:rsidRDefault="00CF66D6" w:rsidP="00E420FD">
      <w:r>
        <w:separator/>
      </w:r>
    </w:p>
  </w:endnote>
  <w:endnote w:type="continuationSeparator" w:id="0">
    <w:p w:rsidR="00CF66D6" w:rsidRDefault="00CF66D6" w:rsidP="00E4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6D6" w:rsidRDefault="00CF66D6" w:rsidP="00E420FD">
      <w:r>
        <w:separator/>
      </w:r>
    </w:p>
  </w:footnote>
  <w:footnote w:type="continuationSeparator" w:id="0">
    <w:p w:rsidR="00CF66D6" w:rsidRDefault="00CF66D6" w:rsidP="00E4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00503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420FD" w:rsidRPr="00E420FD" w:rsidRDefault="00E420FD">
        <w:pPr>
          <w:pStyle w:val="a4"/>
          <w:jc w:val="center"/>
          <w:rPr>
            <w:sz w:val="20"/>
          </w:rPr>
        </w:pPr>
        <w:r w:rsidRPr="00E420FD">
          <w:rPr>
            <w:sz w:val="20"/>
          </w:rPr>
          <w:fldChar w:fldCharType="begin"/>
        </w:r>
        <w:r w:rsidRPr="00E420FD">
          <w:rPr>
            <w:sz w:val="20"/>
          </w:rPr>
          <w:instrText>PAGE   \* MERGEFORMAT</w:instrText>
        </w:r>
        <w:r w:rsidRPr="00E420FD">
          <w:rPr>
            <w:sz w:val="20"/>
          </w:rPr>
          <w:fldChar w:fldCharType="separate"/>
        </w:r>
        <w:r w:rsidR="00057509">
          <w:rPr>
            <w:noProof/>
            <w:sz w:val="20"/>
          </w:rPr>
          <w:t>2</w:t>
        </w:r>
        <w:r w:rsidRPr="00E420FD">
          <w:rPr>
            <w:sz w:val="20"/>
          </w:rPr>
          <w:fldChar w:fldCharType="end"/>
        </w:r>
      </w:p>
    </w:sdtContent>
  </w:sdt>
  <w:p w:rsidR="00E420FD" w:rsidRDefault="00E420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3F"/>
    <w:rsid w:val="0000533F"/>
    <w:rsid w:val="00057509"/>
    <w:rsid w:val="003B46E0"/>
    <w:rsid w:val="00672112"/>
    <w:rsid w:val="00A101FD"/>
    <w:rsid w:val="00AE5B65"/>
    <w:rsid w:val="00CF66D6"/>
    <w:rsid w:val="00D27EBD"/>
    <w:rsid w:val="00DE0E7E"/>
    <w:rsid w:val="00E420FD"/>
    <w:rsid w:val="00FC0C5E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20B87-C8AD-46F8-B8C8-7B8D1811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53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33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00533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420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20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20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2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Волкова Виктория Сергеевна</cp:lastModifiedBy>
  <cp:revision>1</cp:revision>
  <cp:lastPrinted>2016-12-16T11:53:00Z</cp:lastPrinted>
  <dcterms:created xsi:type="dcterms:W3CDTF">2016-12-26T12:31:00Z</dcterms:created>
  <dcterms:modified xsi:type="dcterms:W3CDTF">2016-12-26T12:31:00Z</dcterms:modified>
</cp:coreProperties>
</file>