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F7" w:rsidRPr="004F34DD" w:rsidRDefault="004F34DD">
      <w:pPr>
        <w:rPr>
          <w:b/>
          <w:sz w:val="28"/>
        </w:rPr>
      </w:pPr>
      <w:r w:rsidRPr="004F34DD">
        <w:rPr>
          <w:b/>
          <w:sz w:val="28"/>
        </w:rPr>
        <w:t>Постановление Главы города №142 от 07.10.2006 «</w:t>
      </w:r>
      <w:r w:rsidR="0064083A" w:rsidRPr="004F34DD">
        <w:rPr>
          <w:b/>
          <w:sz w:val="28"/>
        </w:rPr>
        <w:t xml:space="preserve">О назначении </w:t>
      </w:r>
    </w:p>
    <w:p w:rsidR="00C378F7" w:rsidRPr="004F34DD" w:rsidRDefault="0064083A">
      <w:pPr>
        <w:rPr>
          <w:b/>
          <w:sz w:val="28"/>
        </w:rPr>
      </w:pPr>
      <w:r w:rsidRPr="004F34DD">
        <w:rPr>
          <w:b/>
          <w:sz w:val="28"/>
        </w:rPr>
        <w:t>публичных слушаний</w:t>
      </w:r>
      <w:r w:rsidR="004F34DD" w:rsidRPr="004F34DD">
        <w:rPr>
          <w:b/>
          <w:sz w:val="28"/>
        </w:rPr>
        <w:t>»</w:t>
      </w:r>
      <w:r w:rsidRPr="004F34DD">
        <w:rPr>
          <w:b/>
          <w:sz w:val="28"/>
        </w:rPr>
        <w:t xml:space="preserve"> </w:t>
      </w:r>
    </w:p>
    <w:p w:rsidR="00C378F7" w:rsidRPr="004F34DD" w:rsidRDefault="00C378F7">
      <w:pPr>
        <w:ind w:right="175"/>
        <w:jc w:val="both"/>
        <w:rPr>
          <w:b/>
          <w:sz w:val="28"/>
        </w:rPr>
      </w:pPr>
    </w:p>
    <w:p w:rsidR="00C378F7" w:rsidRDefault="00C378F7">
      <w:pPr>
        <w:ind w:right="175"/>
        <w:jc w:val="both"/>
        <w:rPr>
          <w:sz w:val="28"/>
        </w:rPr>
      </w:pPr>
    </w:p>
    <w:p w:rsidR="00C378F7" w:rsidRDefault="0064083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В соответствии со ст.33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решениями городской Думы от 28.06.2005 № 475-III ГД «Об утверждении           Правил землепользования и застройки на территории города</w:t>
      </w:r>
      <w:r>
        <w:rPr>
          <w:rFonts w:ascii="Times New Roman" w:hAnsi="Times New Roman"/>
          <w:sz w:val="28"/>
          <w:szCs w:val="28"/>
        </w:rPr>
        <w:t xml:space="preserve"> Сургута»,                  от 26.10.2005 № 512-III ГД «Об утверждении Положения о публичных слушаниях в городе Сургуте»,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распоряжением Администрации города от 14.10.2016 № 1968 «О подготовке изменений в Правила землепользования и застройки                </w:t>
      </w:r>
      <w:r>
        <w:rPr>
          <w:rFonts w:ascii="Times New Roman" w:hAnsi="Times New Roman"/>
          <w:sz w:val="28"/>
          <w:szCs w:val="28"/>
        </w:rPr>
        <w:t xml:space="preserve">  на территории города Сургута», учитывая заявление общества с ограниченной ответственностью «</w:t>
      </w:r>
      <w:proofErr w:type="spellStart"/>
      <w:r>
        <w:rPr>
          <w:rFonts w:ascii="Times New Roman" w:hAnsi="Times New Roman"/>
          <w:sz w:val="28"/>
          <w:szCs w:val="28"/>
        </w:rPr>
        <w:t>Инвестпроект</w:t>
      </w:r>
      <w:proofErr w:type="spellEnd"/>
      <w:r>
        <w:rPr>
          <w:rFonts w:ascii="Times New Roman" w:hAnsi="Times New Roman"/>
          <w:sz w:val="28"/>
          <w:szCs w:val="28"/>
        </w:rPr>
        <w:t>»:</w:t>
      </w:r>
    </w:p>
    <w:p w:rsidR="00C378F7" w:rsidRDefault="00C378F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8F7" w:rsidRDefault="0064083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08.02.2017 по проекту о внесении изменений в Правила землепользования и застройки на территории города         </w:t>
      </w:r>
      <w:r>
        <w:rPr>
          <w:rFonts w:ascii="Times New Roman" w:hAnsi="Times New Roman"/>
          <w:sz w:val="28"/>
          <w:szCs w:val="28"/>
        </w:rPr>
        <w:t xml:space="preserve">             Сургута, утвержденные решением городской Думы от 28.06.2005 № 475-III ГД,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pacing w:val="-4"/>
          <w:sz w:val="28"/>
          <w:szCs w:val="28"/>
        </w:rPr>
        <w:t>а именно в раздел III «Карта градостроительного зонирования» в части изменения</w:t>
      </w:r>
      <w:r>
        <w:rPr>
          <w:rFonts w:ascii="Times New Roman" w:hAnsi="Times New Roman"/>
          <w:sz w:val="28"/>
          <w:szCs w:val="28"/>
        </w:rPr>
        <w:t xml:space="preserve"> границ территориальных зон: ОД.7, Р.1, СХ.3 в результате уменьшения, ОД.10 в результате в</w:t>
      </w:r>
      <w:r>
        <w:rPr>
          <w:rFonts w:ascii="Times New Roman" w:hAnsi="Times New Roman"/>
          <w:sz w:val="28"/>
          <w:szCs w:val="28"/>
        </w:rPr>
        <w:t>ыделения на земельном участке площадью 147 631 кв. метр,          расположенном по адресу: город Сургут, проезд Макаренко, для размещения Регионального распределительного центра торговой сети «Магнит» (склада продовольственных и непродовольственных товаров</w:t>
      </w:r>
      <w:r>
        <w:rPr>
          <w:rFonts w:ascii="Times New Roman" w:hAnsi="Times New Roman"/>
          <w:sz w:val="28"/>
          <w:szCs w:val="28"/>
        </w:rPr>
        <w:t xml:space="preserve"> с объектами автотранспортного предприятия).</w:t>
      </w:r>
    </w:p>
    <w:p w:rsidR="00C378F7" w:rsidRDefault="0064083A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– зал заседаний, расположенный на первом этаже               административного здания по улице Восход, 4, время начала публичных               слушаний – 10.00. </w:t>
      </w:r>
    </w:p>
    <w:p w:rsidR="00C378F7" w:rsidRDefault="00C378F7">
      <w:pPr>
        <w:pStyle w:val="a5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C378F7" w:rsidRDefault="0064083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 Установить, что публичные сл</w:t>
      </w:r>
      <w:r>
        <w:rPr>
          <w:rFonts w:ascii="Times New Roman" w:hAnsi="Times New Roman"/>
          <w:spacing w:val="-4"/>
          <w:sz w:val="28"/>
          <w:szCs w:val="28"/>
        </w:rPr>
        <w:t>ушания проводятся в форме общественных</w:t>
      </w:r>
      <w:r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                 с участием заинтересованных лиц и жителей города.</w:t>
      </w:r>
    </w:p>
    <w:p w:rsidR="00C378F7" w:rsidRDefault="00C378F7">
      <w:pPr>
        <w:pStyle w:val="a5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C378F7" w:rsidRDefault="0064083A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</w:t>
      </w:r>
      <w:r>
        <w:rPr>
          <w:rFonts w:ascii="Times New Roman" w:hAnsi="Times New Roman"/>
          <w:sz w:val="28"/>
          <w:szCs w:val="28"/>
        </w:rPr>
        <w:t>по градостроительному зонированию.</w:t>
      </w:r>
    </w:p>
    <w:p w:rsidR="00C378F7" w:rsidRDefault="0064083A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 xml:space="preserve">частие в публичных слушаниях осуществляется         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на добровольной основе. Жители города допускаются в помещение, являющееся</w:t>
      </w:r>
      <w:r>
        <w:rPr>
          <w:rFonts w:ascii="Times New Roman" w:hAnsi="Times New Roman"/>
          <w:color w:val="000000"/>
          <w:sz w:val="28"/>
          <w:szCs w:val="28"/>
        </w:rPr>
        <w:t xml:space="preserve"> местом проведения публичных слушаний, по предъявлению документа, удосто</w:t>
      </w:r>
      <w:r>
        <w:rPr>
          <w:rFonts w:ascii="Times New Roman" w:hAnsi="Times New Roman"/>
          <w:color w:val="000000"/>
          <w:sz w:val="28"/>
          <w:szCs w:val="28"/>
        </w:rPr>
        <w:t>веряющего личность. Ознакомиться с материалами по вопросу, указанному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4, кабинет 319               с 09.00 до 17.00, телефоны: 52-82-55, 52-82-66.</w:t>
      </w:r>
    </w:p>
    <w:p w:rsidR="00C378F7" w:rsidRDefault="00C378F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8F7" w:rsidRDefault="0064083A">
      <w:pPr>
        <w:pStyle w:val="a5"/>
        <w:ind w:firstLine="567"/>
        <w:jc w:val="both"/>
        <w:rPr>
          <w:rFonts w:ascii="Times New Roman" w:hAnsi="Times New Roman"/>
          <w:sz w:val="36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</w:rPr>
        <w:t>Управлению информационной по</w:t>
      </w:r>
      <w:r>
        <w:rPr>
          <w:rFonts w:ascii="Times New Roman" w:hAnsi="Times New Roman"/>
          <w:sz w:val="28"/>
        </w:rPr>
        <w:t xml:space="preserve">литики опубликовать настоящее                 постановление одновременно с сообщением о назначении публичных слушаний в средствах массовой информации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портале               </w:t>
      </w:r>
      <w:r>
        <w:rPr>
          <w:rFonts w:ascii="Times New Roman" w:hAnsi="Times New Roman"/>
          <w:spacing w:val="-4"/>
          <w:sz w:val="28"/>
          <w:szCs w:val="28"/>
        </w:rPr>
        <w:t>Администрации города в срок не позднее чем за два месяца</w:t>
      </w:r>
      <w:r>
        <w:rPr>
          <w:rFonts w:ascii="Times New Roman" w:hAnsi="Times New Roman"/>
          <w:spacing w:val="-4"/>
          <w:sz w:val="28"/>
          <w:szCs w:val="28"/>
        </w:rPr>
        <w:t xml:space="preserve"> до начала проведения</w:t>
      </w:r>
      <w:r>
        <w:rPr>
          <w:rFonts w:ascii="Times New Roman" w:hAnsi="Times New Roman"/>
          <w:sz w:val="28"/>
          <w:szCs w:val="28"/>
        </w:rPr>
        <w:t xml:space="preserve"> публичных слушаний.</w:t>
      </w:r>
    </w:p>
    <w:p w:rsidR="00C378F7" w:rsidRDefault="00C378F7">
      <w:pPr>
        <w:pStyle w:val="a3"/>
        <w:tabs>
          <w:tab w:val="left" w:pos="9355"/>
        </w:tabs>
        <w:ind w:right="0" w:firstLine="567"/>
      </w:pPr>
    </w:p>
    <w:p w:rsidR="00C378F7" w:rsidRDefault="0064083A">
      <w:pPr>
        <w:pStyle w:val="a3"/>
        <w:tabs>
          <w:tab w:val="left" w:pos="9355"/>
        </w:tabs>
        <w:ind w:right="0" w:firstLine="567"/>
        <w:rPr>
          <w:b/>
          <w:bCs/>
        </w:rPr>
      </w:pPr>
      <w:r>
        <w:t>6. Контроль за выполнением постановления оставляю за собой</w:t>
      </w:r>
      <w:r>
        <w:rPr>
          <w:szCs w:val="28"/>
        </w:rPr>
        <w:t>.</w:t>
      </w:r>
    </w:p>
    <w:p w:rsidR="00C378F7" w:rsidRDefault="00C378F7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78F7" w:rsidRDefault="00C37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378F7" w:rsidRDefault="0064083A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C378F7" w:rsidRDefault="00C378F7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C378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F7"/>
    <w:rsid w:val="00264294"/>
    <w:rsid w:val="004F34DD"/>
    <w:rsid w:val="0064083A"/>
    <w:rsid w:val="00C3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AB07A59-1214-4A9B-848D-0B802A2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 Знак"/>
    <w:basedOn w:val="a"/>
    <w:link w:val="a4"/>
    <w:pPr>
      <w:ind w:right="175" w:firstLine="708"/>
      <w:jc w:val="both"/>
    </w:pPr>
    <w:rPr>
      <w:sz w:val="28"/>
    </w:rPr>
  </w:style>
  <w:style w:type="character" w:customStyle="1" w:styleId="a4">
    <w:name w:val="Основной текст с отступом Знак"/>
    <w:aliases w:val=" Знак Знак Знак"/>
    <w:basedOn w:val="a0"/>
    <w:link w:val="a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link w:val="a6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2016-11-03T06:14:00Z</cp:lastPrinted>
  <dcterms:created xsi:type="dcterms:W3CDTF">2016-11-09T05:09:00Z</dcterms:created>
  <dcterms:modified xsi:type="dcterms:W3CDTF">2016-11-09T05:09:00Z</dcterms:modified>
</cp:coreProperties>
</file>