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15" w:rsidRPr="006662A1" w:rsidRDefault="00617315" w:rsidP="00617315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415AF7" w:rsidRDefault="00617315" w:rsidP="00415AF7">
      <w:pPr>
        <w:autoSpaceDE w:val="0"/>
        <w:autoSpaceDN w:val="0"/>
        <w:adjustRightInd w:val="0"/>
        <w:jc w:val="center"/>
      </w:pPr>
      <w:r w:rsidRPr="006662A1">
        <w:rPr>
          <w:bCs/>
        </w:rPr>
        <w:t xml:space="preserve">о проведении публичной консультации по </w:t>
      </w:r>
      <w:r w:rsidR="00415AF7">
        <w:t xml:space="preserve">проекту муниципального нормативного правового акта  </w:t>
      </w:r>
    </w:p>
    <w:p w:rsidR="00617315" w:rsidRPr="00FC2634" w:rsidRDefault="00617315" w:rsidP="00415AF7">
      <w:pPr>
        <w:autoSpaceDE w:val="0"/>
        <w:autoSpaceDN w:val="0"/>
        <w:adjustRightInd w:val="0"/>
        <w:jc w:val="center"/>
      </w:pPr>
    </w:p>
    <w:p w:rsidR="00987260" w:rsidRPr="0014135E" w:rsidRDefault="00617315" w:rsidP="00987260">
      <w:pPr>
        <w:suppressAutoHyphens/>
        <w:autoSpaceDN w:val="0"/>
        <w:ind w:firstLine="567"/>
        <w:jc w:val="both"/>
        <w:textAlignment w:val="baseline"/>
        <w:rPr>
          <w:rFonts w:eastAsia="Calibri"/>
          <w:kern w:val="3"/>
          <w:lang w:eastAsia="ar-SA"/>
        </w:rPr>
      </w:pPr>
      <w:r w:rsidRPr="00FC2634">
        <w:t xml:space="preserve">Администрация города уведомляет о проведении публичной консультации в целях </w:t>
      </w:r>
      <w:proofErr w:type="gramStart"/>
      <w:r>
        <w:t xml:space="preserve">проведения </w:t>
      </w:r>
      <w:r w:rsidRPr="00FC2634">
        <w:t>оценки регулирующего воздействия</w:t>
      </w:r>
      <w:r w:rsidR="00415AF7">
        <w:t xml:space="preserve"> проекта постановления</w:t>
      </w:r>
      <w:proofErr w:type="gramEnd"/>
      <w:r w:rsidR="00415AF7">
        <w:t xml:space="preserve"> </w:t>
      </w:r>
      <w:r w:rsidR="00987260">
        <w:t>А</w:t>
      </w:r>
      <w:r w:rsidR="00415AF7">
        <w:t xml:space="preserve">дминистрации города Сургута </w:t>
      </w:r>
      <w:r w:rsidR="00987260">
        <w:t>«</w:t>
      </w:r>
      <w:r w:rsidR="002821D6">
        <w:rPr>
          <w:rFonts w:eastAsia="Calibri"/>
          <w:kern w:val="3"/>
          <w:lang w:eastAsia="ar-SA"/>
        </w:rPr>
        <w:t>О внесении изменения в постановление Администрации города от 20.09.2016 № 7009</w:t>
      </w:r>
      <w:r w:rsidR="002821D6">
        <w:rPr>
          <w:rFonts w:eastAsia="Calibri"/>
          <w:kern w:val="3"/>
          <w:lang w:eastAsia="ar-SA"/>
        </w:rPr>
        <w:br/>
        <w:t xml:space="preserve">«Об утверждении регламента сопровождения инвестиционных проектов </w:t>
      </w:r>
      <w:r w:rsidR="002821D6">
        <w:rPr>
          <w:rFonts w:eastAsia="Calibri"/>
          <w:kern w:val="3"/>
          <w:lang w:eastAsia="ar-SA"/>
        </w:rPr>
        <w:br/>
        <w:t>в Администрации города по принципу «одного окна»</w:t>
      </w:r>
      <w:r w:rsidR="00987260">
        <w:rPr>
          <w:rFonts w:eastAsia="Calibri"/>
          <w:kern w:val="3"/>
          <w:lang w:eastAsia="ar-SA"/>
        </w:rPr>
        <w:t>.</w:t>
      </w:r>
    </w:p>
    <w:p w:rsidR="00987260" w:rsidRDefault="00987260" w:rsidP="00415AF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315" w:rsidRPr="006662A1" w:rsidRDefault="00617315" w:rsidP="00617315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 xml:space="preserve">нсультаций – в течение </w:t>
      </w:r>
      <w:r w:rsidR="00415AF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рабочих дней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617315" w:rsidRPr="007F0E92" w:rsidRDefault="00617315" w:rsidP="006173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по электронной </w:t>
      </w:r>
      <w:r w:rsidRPr="00FC2634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E92" w:rsidRPr="007F0E92">
        <w:rPr>
          <w:rFonts w:ascii="Times New Roman" w:hAnsi="Times New Roman" w:cs="Times New Roman"/>
          <w:sz w:val="28"/>
          <w:szCs w:val="28"/>
        </w:rPr>
        <w:t>gerdt_ev</w:t>
      </w:r>
      <w:proofErr w:type="spellEnd"/>
      <w:r w:rsidR="00415AF7" w:rsidRPr="00CD375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15AF7" w:rsidRPr="00CD3750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="00415AF7" w:rsidRPr="00CD37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15AF7" w:rsidRPr="00CD375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F0E92">
        <w:rPr>
          <w:rFonts w:ascii="Times New Roman" w:hAnsi="Times New Roman" w:cs="Times New Roman"/>
          <w:sz w:val="28"/>
          <w:szCs w:val="28"/>
        </w:rPr>
        <w:t>.</w:t>
      </w:r>
    </w:p>
    <w:p w:rsidR="00415AF7" w:rsidRDefault="00415AF7" w:rsidP="00617315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</w:rPr>
      </w:pPr>
    </w:p>
    <w:p w:rsidR="00617315" w:rsidRPr="00415AF7" w:rsidRDefault="00617315" w:rsidP="00415AF7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 w:rsidR="00415AF7">
        <w:rPr>
          <w:rFonts w:ascii="Times New Roman" w:hAnsi="Times New Roman" w:cs="Times New Roman"/>
          <w:sz w:val="28"/>
          <w:szCs w:val="28"/>
        </w:rPr>
        <w:t xml:space="preserve">: </w:t>
      </w:r>
      <w:r w:rsidR="007F0E92">
        <w:rPr>
          <w:rFonts w:ascii="Times New Roman" w:hAnsi="Times New Roman" w:cs="Times New Roman"/>
          <w:sz w:val="28"/>
          <w:szCs w:val="28"/>
        </w:rPr>
        <w:t>Гердт Елена Витальевна</w:t>
      </w:r>
      <w:r w:rsidR="00415AF7" w:rsidRPr="00CD3750">
        <w:rPr>
          <w:rFonts w:ascii="Times New Roman" w:hAnsi="Times New Roman" w:cs="Times New Roman"/>
          <w:sz w:val="28"/>
          <w:szCs w:val="28"/>
        </w:rPr>
        <w:t xml:space="preserve">, </w:t>
      </w:r>
      <w:r w:rsidR="007F0E92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15AF7" w:rsidRPr="00CD3750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987260" w:rsidRPr="00CD3750">
        <w:rPr>
          <w:rFonts w:ascii="Times New Roman" w:hAnsi="Times New Roman" w:cs="Times New Roman"/>
          <w:sz w:val="28"/>
          <w:szCs w:val="28"/>
        </w:rPr>
        <w:t>экономики и прогнозов</w:t>
      </w:r>
      <w:r w:rsidR="00415AF7">
        <w:rPr>
          <w:rFonts w:ascii="Times New Roman" w:hAnsi="Times New Roman" w:cs="Times New Roman"/>
          <w:sz w:val="28"/>
          <w:szCs w:val="28"/>
        </w:rPr>
        <w:t xml:space="preserve"> управления экономики и стратегического планирования Администрации города Сургута.</w:t>
      </w:r>
    </w:p>
    <w:p w:rsidR="00617315" w:rsidRDefault="00617315" w:rsidP="00617315">
      <w:pPr>
        <w:autoSpaceDE w:val="0"/>
        <w:autoSpaceDN w:val="0"/>
        <w:adjustRightInd w:val="0"/>
        <w:ind w:firstLine="567"/>
        <w:jc w:val="both"/>
      </w:pPr>
    </w:p>
    <w:p w:rsidR="00617315" w:rsidRDefault="00617315" w:rsidP="00617315">
      <w:pPr>
        <w:autoSpaceDE w:val="0"/>
        <w:autoSpaceDN w:val="0"/>
        <w:adjustRightInd w:val="0"/>
        <w:ind w:firstLine="567"/>
        <w:jc w:val="both"/>
      </w:pPr>
      <w:r>
        <w:t>Примечания:</w:t>
      </w:r>
    </w:p>
    <w:p w:rsidR="00617315" w:rsidRPr="000D3D48" w:rsidRDefault="00617315" w:rsidP="00617315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617315" w:rsidRPr="000D3D48" w:rsidRDefault="00617315" w:rsidP="00617315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 w:rsidR="007835D5">
        <w:t xml:space="preserve"> </w:t>
      </w:r>
      <w:r w:rsidRPr="000D3D48">
        <w:t>их введению;</w:t>
      </w:r>
    </w:p>
    <w:p w:rsidR="00617315" w:rsidRDefault="00617315" w:rsidP="00617315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415AF7" w:rsidRDefault="00415AF7" w:rsidP="00617315">
      <w:pPr>
        <w:ind w:firstLine="567"/>
        <w:jc w:val="both"/>
      </w:pPr>
    </w:p>
    <w:p w:rsidR="00415AF7" w:rsidRDefault="007F0E92" w:rsidP="00617315">
      <w:pPr>
        <w:ind w:firstLine="567"/>
        <w:jc w:val="both"/>
      </w:pPr>
      <w:r>
        <w:t>2</w:t>
      </w:r>
      <w:r w:rsidR="007751C9">
        <w:t>2</w:t>
      </w:r>
      <w:bookmarkStart w:id="0" w:name="_GoBack"/>
      <w:bookmarkEnd w:id="0"/>
      <w:r w:rsidR="00987260" w:rsidRPr="00CD3750">
        <w:t>.</w:t>
      </w:r>
      <w:r>
        <w:t>08.</w:t>
      </w:r>
      <w:r w:rsidR="00987260" w:rsidRPr="00CD3750">
        <w:t>2017</w:t>
      </w:r>
    </w:p>
    <w:p w:rsidR="003B3D04" w:rsidRPr="00192E35" w:rsidRDefault="003B3D04" w:rsidP="00617315">
      <w:pPr>
        <w:ind w:firstLine="567"/>
        <w:jc w:val="both"/>
      </w:pPr>
    </w:p>
    <w:sectPr w:rsidR="003B3D04" w:rsidRPr="00192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16"/>
    <w:rsid w:val="002821D6"/>
    <w:rsid w:val="002B7C26"/>
    <w:rsid w:val="002E1F16"/>
    <w:rsid w:val="003B3D04"/>
    <w:rsid w:val="00415AF7"/>
    <w:rsid w:val="00617315"/>
    <w:rsid w:val="00734215"/>
    <w:rsid w:val="007751C9"/>
    <w:rsid w:val="007835D5"/>
    <w:rsid w:val="007A350B"/>
    <w:rsid w:val="007F0E92"/>
    <w:rsid w:val="00816DBB"/>
    <w:rsid w:val="008C7AB3"/>
    <w:rsid w:val="00987260"/>
    <w:rsid w:val="00A04C1E"/>
    <w:rsid w:val="00C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3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3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Сергеевна</dc:creator>
  <cp:keywords/>
  <dc:description/>
  <cp:lastModifiedBy>Маникина Елена Анатольевна</cp:lastModifiedBy>
  <cp:revision>5</cp:revision>
  <dcterms:created xsi:type="dcterms:W3CDTF">2017-07-03T11:16:00Z</dcterms:created>
  <dcterms:modified xsi:type="dcterms:W3CDTF">2017-08-21T09:24:00Z</dcterms:modified>
</cp:coreProperties>
</file>