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6C" w:rsidRPr="00CE43DC" w:rsidRDefault="00F3366C" w:rsidP="00F3366C">
      <w:pPr>
        <w:ind w:left="6379"/>
        <w:rPr>
          <w:sz w:val="28"/>
          <w:szCs w:val="28"/>
        </w:rPr>
      </w:pPr>
      <w:bookmarkStart w:id="0" w:name="_GoBack"/>
      <w:bookmarkEnd w:id="0"/>
      <w:r w:rsidRPr="00CE43DC">
        <w:rPr>
          <w:sz w:val="28"/>
          <w:szCs w:val="28"/>
        </w:rPr>
        <w:t xml:space="preserve">Приложение </w:t>
      </w:r>
    </w:p>
    <w:p w:rsidR="00F3366C" w:rsidRPr="00CE43DC" w:rsidRDefault="00F3366C" w:rsidP="00F3366C">
      <w:pPr>
        <w:ind w:left="6379"/>
        <w:rPr>
          <w:sz w:val="28"/>
          <w:szCs w:val="28"/>
        </w:rPr>
      </w:pPr>
      <w:r w:rsidRPr="00CE43DC">
        <w:rPr>
          <w:sz w:val="28"/>
          <w:szCs w:val="28"/>
        </w:rPr>
        <w:t>к постановлению</w:t>
      </w:r>
    </w:p>
    <w:p w:rsidR="00F3366C" w:rsidRPr="00CE43DC" w:rsidRDefault="00F3366C" w:rsidP="00F3366C">
      <w:pPr>
        <w:ind w:left="6379"/>
        <w:rPr>
          <w:sz w:val="28"/>
          <w:szCs w:val="28"/>
        </w:rPr>
      </w:pPr>
      <w:r w:rsidRPr="00CE43DC">
        <w:rPr>
          <w:sz w:val="28"/>
          <w:szCs w:val="28"/>
        </w:rPr>
        <w:t>Администрации города</w:t>
      </w:r>
    </w:p>
    <w:p w:rsidR="00F3366C" w:rsidRPr="00CE43DC" w:rsidRDefault="00F3366C" w:rsidP="00F3366C">
      <w:pPr>
        <w:ind w:left="6379"/>
        <w:rPr>
          <w:sz w:val="28"/>
          <w:szCs w:val="28"/>
        </w:rPr>
      </w:pPr>
      <w:r w:rsidRPr="00CE43DC">
        <w:rPr>
          <w:sz w:val="28"/>
          <w:szCs w:val="28"/>
        </w:rPr>
        <w:t>от _________ № ________</w:t>
      </w:r>
    </w:p>
    <w:p w:rsidR="00F3366C" w:rsidRPr="00CE43DC" w:rsidRDefault="00F3366C" w:rsidP="00F3366C">
      <w:pPr>
        <w:jc w:val="center"/>
        <w:rPr>
          <w:sz w:val="28"/>
          <w:szCs w:val="28"/>
        </w:rPr>
      </w:pPr>
      <w:r w:rsidRPr="00CE43DC">
        <w:rPr>
          <w:sz w:val="28"/>
          <w:szCs w:val="28"/>
        </w:rPr>
        <w:t xml:space="preserve">Муниципальная программа </w:t>
      </w:r>
    </w:p>
    <w:p w:rsidR="001F1A63" w:rsidRPr="00CE43DC" w:rsidRDefault="00F3366C" w:rsidP="00572D48">
      <w:pPr>
        <w:jc w:val="center"/>
        <w:rPr>
          <w:sz w:val="28"/>
          <w:szCs w:val="28"/>
        </w:rPr>
      </w:pPr>
      <w:r w:rsidRPr="00CE43DC">
        <w:rPr>
          <w:sz w:val="28"/>
          <w:szCs w:val="28"/>
        </w:rPr>
        <w:t>«</w:t>
      </w:r>
      <w:r w:rsidR="00572D48" w:rsidRPr="00CE43DC">
        <w:rPr>
          <w:sz w:val="28"/>
          <w:szCs w:val="28"/>
        </w:rPr>
        <w:t xml:space="preserve">Развитие малого и среднего предпринимательства в городе Сургуте </w:t>
      </w:r>
    </w:p>
    <w:p w:rsidR="00F3366C" w:rsidRPr="00CE43DC" w:rsidRDefault="00572D48" w:rsidP="00572D48">
      <w:pPr>
        <w:jc w:val="center"/>
        <w:rPr>
          <w:sz w:val="28"/>
          <w:szCs w:val="28"/>
        </w:rPr>
      </w:pPr>
      <w:r w:rsidRPr="00CE43DC">
        <w:rPr>
          <w:sz w:val="28"/>
          <w:szCs w:val="28"/>
        </w:rPr>
        <w:t>на 2016-2030 годы</w:t>
      </w:r>
      <w:r w:rsidR="00F3366C" w:rsidRPr="00CE43DC">
        <w:rPr>
          <w:sz w:val="28"/>
          <w:szCs w:val="28"/>
        </w:rPr>
        <w:t>»</w:t>
      </w:r>
    </w:p>
    <w:p w:rsidR="00F3366C" w:rsidRPr="00CE43DC" w:rsidRDefault="00F3366C" w:rsidP="00F3366C">
      <w:pPr>
        <w:ind w:left="720"/>
        <w:contextualSpacing/>
        <w:jc w:val="center"/>
        <w:rPr>
          <w:sz w:val="28"/>
          <w:szCs w:val="28"/>
        </w:rPr>
      </w:pPr>
    </w:p>
    <w:p w:rsidR="00F3366C" w:rsidRPr="00AF7720" w:rsidRDefault="00F3366C" w:rsidP="00AF7720">
      <w:pPr>
        <w:ind w:firstLine="567"/>
        <w:jc w:val="both"/>
        <w:rPr>
          <w:sz w:val="28"/>
          <w:szCs w:val="28"/>
        </w:rPr>
      </w:pPr>
      <w:r w:rsidRPr="00AF7720">
        <w:rPr>
          <w:sz w:val="28"/>
          <w:szCs w:val="28"/>
        </w:rPr>
        <w:t>Раздел 1. Характеристика текущего состояния</w:t>
      </w:r>
    </w:p>
    <w:p w:rsidR="00572D48" w:rsidRPr="00AF7720" w:rsidRDefault="00572D48" w:rsidP="00AF7720">
      <w:pPr>
        <w:ind w:firstLine="567"/>
        <w:jc w:val="both"/>
        <w:rPr>
          <w:sz w:val="28"/>
          <w:szCs w:val="28"/>
        </w:rPr>
      </w:pPr>
      <w:r w:rsidRPr="00AF7720">
        <w:rPr>
          <w:sz w:val="28"/>
          <w:szCs w:val="28"/>
        </w:rPr>
        <w:t xml:space="preserve">До 01.01.2016 года реализация мероприятий по развитию малого и среднего предпринимательства осуществлялась в рамках </w:t>
      </w:r>
      <w:r w:rsidR="00CB412A" w:rsidRPr="00AF7720">
        <w:rPr>
          <w:sz w:val="28"/>
          <w:szCs w:val="28"/>
        </w:rPr>
        <w:t xml:space="preserve">долгосрочной целевой программы «Развитие малого и среднего предпринимательства в городе Сургуте на 2010 - 2012 годы и на период до 2015 года», утвержденной постановлением Администрации города от 22.09.2009 № 3673, и </w:t>
      </w:r>
      <w:r w:rsidRPr="00AF7720">
        <w:rPr>
          <w:sz w:val="28"/>
          <w:szCs w:val="28"/>
        </w:rPr>
        <w:t>муниципальной программы   «Создание условий для развития муниципальной политики в отдельных секторах  экономики города Сургута на 2014 – 2020 годы», утвержденной постановлением Администрации города от 13.12.2013 № 8982.</w:t>
      </w:r>
    </w:p>
    <w:p w:rsidR="001F1A63" w:rsidRPr="00AF7720" w:rsidRDefault="001F1A63" w:rsidP="00AF7720">
      <w:pPr>
        <w:ind w:firstLine="567"/>
        <w:jc w:val="both"/>
        <w:rPr>
          <w:sz w:val="28"/>
          <w:szCs w:val="28"/>
        </w:rPr>
      </w:pPr>
      <w:r w:rsidRPr="00AF7720">
        <w:rPr>
          <w:sz w:val="28"/>
          <w:szCs w:val="28"/>
        </w:rPr>
        <w:t xml:space="preserve">Настоящая муниципальная программа разработана в соответствии                        с </w:t>
      </w:r>
      <w:r w:rsidR="00A144ED" w:rsidRPr="00AF7720">
        <w:rPr>
          <w:sz w:val="28"/>
          <w:szCs w:val="28"/>
        </w:rPr>
        <w:t xml:space="preserve">Постановлением Правительства Ханты-Мансийского автономного округа - Югры от 09.10.2013 № 419-п «О государственной программе Ханты-Мансийского автономного округа - Югры «Социально-экономическое развитие, инвестиции и инновации Ханты-Мансийского автономного округа - Югры на 2014 - 2020 годы», </w:t>
      </w:r>
      <w:r w:rsidRPr="00AF7720">
        <w:rPr>
          <w:sz w:val="28"/>
          <w:szCs w:val="28"/>
        </w:rPr>
        <w:t>постановлением Администрации города от 17.07.2013 № 5159</w:t>
      </w:r>
      <w:r w:rsidR="00A144ED" w:rsidRPr="00AF7720">
        <w:rPr>
          <w:sz w:val="28"/>
          <w:szCs w:val="28"/>
        </w:rPr>
        <w:t xml:space="preserve"> </w:t>
      </w:r>
      <w:r w:rsidRPr="00AF7720">
        <w:rPr>
          <w:sz w:val="28"/>
          <w:szCs w:val="28"/>
        </w:rPr>
        <w:t>«Об утверждении порядка принятия решений о разработке, формирования</w:t>
      </w:r>
      <w:r w:rsidR="00A144ED" w:rsidRPr="00AF7720">
        <w:rPr>
          <w:sz w:val="28"/>
          <w:szCs w:val="28"/>
        </w:rPr>
        <w:t xml:space="preserve"> </w:t>
      </w:r>
      <w:r w:rsidRPr="00AF7720">
        <w:rPr>
          <w:sz w:val="28"/>
          <w:szCs w:val="28"/>
        </w:rPr>
        <w:t>и реализации муниципальных программ г</w:t>
      </w:r>
      <w:r w:rsidR="00A144ED" w:rsidRPr="00AF7720">
        <w:rPr>
          <w:sz w:val="28"/>
          <w:szCs w:val="28"/>
        </w:rPr>
        <w:t xml:space="preserve">ородского округа город Сургут», </w:t>
      </w:r>
      <w:r w:rsidRPr="00AF7720">
        <w:rPr>
          <w:sz w:val="28"/>
          <w:szCs w:val="28"/>
        </w:rPr>
        <w:t>на основании паспорта муниципальной программы, утвержденного распоряжением Администрации города от 31.08.2015 №2153 «О разработке муниципальной программе «Развитие малого и среднего предпринимательства в городе Сургуте на 2016 – 2030 годы», содержащего перечень правовых оснований для ее формирования.</w:t>
      </w:r>
    </w:p>
    <w:p w:rsidR="00F3366C" w:rsidRPr="00AF7720" w:rsidRDefault="00F3366C" w:rsidP="00AF7720">
      <w:pPr>
        <w:ind w:firstLine="567"/>
        <w:jc w:val="both"/>
        <w:rPr>
          <w:sz w:val="28"/>
          <w:szCs w:val="28"/>
        </w:rPr>
      </w:pPr>
      <w:r w:rsidRPr="00AF7720">
        <w:rPr>
          <w:sz w:val="28"/>
          <w:szCs w:val="28"/>
        </w:rPr>
        <w:t>Город Сургут является важнейшим экономическим, индустриальным, административным и культурным центром  на территории  Ханты-Мансийского автономного округа – Югры. Одной из характерных черт города является многоплановость его хозяйства. В городе успешно развиваются нефтегазовая промышленность, энергетика, геологоразведка, строительство, функционирует развитая городская инфраструктура и широкая сеть муниципальных учреждений</w:t>
      </w:r>
      <w:r w:rsidR="001F1A63" w:rsidRPr="00AF7720">
        <w:rPr>
          <w:sz w:val="28"/>
          <w:szCs w:val="28"/>
        </w:rPr>
        <w:t>.</w:t>
      </w:r>
    </w:p>
    <w:p w:rsidR="00F3366C" w:rsidRPr="00AF7720" w:rsidRDefault="00F3366C" w:rsidP="00AF7720">
      <w:pPr>
        <w:tabs>
          <w:tab w:val="left" w:pos="0"/>
        </w:tabs>
        <w:ind w:firstLine="567"/>
        <w:jc w:val="both"/>
        <w:rPr>
          <w:sz w:val="28"/>
          <w:szCs w:val="28"/>
        </w:rPr>
      </w:pPr>
      <w:r w:rsidRPr="00AF7720">
        <w:rPr>
          <w:sz w:val="28"/>
          <w:szCs w:val="28"/>
        </w:rPr>
        <w:t>Важным фактором активного социально-экономического развития муниципального образования городской округ город Сургут, повышения конкурентоспособности и инвестиционной привлекательности города является  проведение сбалансированной экономической политики и наличие эффективно функционирующей системы муниципального управления.</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xml:space="preserve">В современных экономических условиях малое и среднее предприни-мательство играет значительную роль в решении экономических и социальных </w:t>
      </w:r>
      <w:r w:rsidRPr="00AF7720">
        <w:rPr>
          <w:sz w:val="28"/>
          <w:szCs w:val="28"/>
        </w:rPr>
        <w:lastRenderedPageBreak/>
        <w:t>задач муниципального образования городской округ город Сургут,                            так как способствует:</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созданию новых рабочих мест;</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снижению уровня безработицы;</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насыщению потребительского рынка товарами и услугами;</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формированию конкурентной среды;</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обеспечению экономической самостоятельности населения города, стабильности налоговых поступлений в бюджеты всех уровней.</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Малое и среднее предпринимательство обладает стабилизирующим фактором для экономики – это гибкость и приспособляемость к конъюнктуре рынка, способность быстро изменять структуру производства, оперативно создавать и применять новые технологии и научные разработки.</w:t>
      </w:r>
      <w:r w:rsidR="0072150D" w:rsidRPr="00AF7720">
        <w:rPr>
          <w:sz w:val="28"/>
          <w:szCs w:val="28"/>
        </w:rPr>
        <w:t xml:space="preserve"> </w:t>
      </w:r>
      <w:r w:rsidRPr="00AF7720">
        <w:rPr>
          <w:sz w:val="28"/>
          <w:szCs w:val="28"/>
        </w:rPr>
        <w:t>Кроме того, малый и средний бизнес в значительной степени является экономической основой становления местного самоуправления. Таким образом, развитие предпринимательства является одной из приоритетных задач социально-экономического развития города Сургута.</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xml:space="preserve">Период первоначального формирования условий для развития пред-принимательской деятельности в муниципальном образовании завершен.                       В то же время продолжают сохраняться некоторые трудности (проблемы), объективно присущие этой области, не только в городе Сургуте, но и </w:t>
      </w:r>
      <w:r w:rsidR="0072150D" w:rsidRPr="00AF7720">
        <w:rPr>
          <w:sz w:val="28"/>
          <w:szCs w:val="28"/>
        </w:rPr>
        <w:t>в России                в целом, о</w:t>
      </w:r>
      <w:r w:rsidRPr="00AF7720">
        <w:rPr>
          <w:sz w:val="28"/>
          <w:szCs w:val="28"/>
        </w:rPr>
        <w:t>сновными из них являются:</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обеспечению, связанных с получением кредитов;</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высокие издержки при «вхождении на рынок» для начинающих субъектов малого предпринимательства, в том числе высокая арендная плата             за жилые помещения, финансовые и административные трудности                      при решении вопросов доступа к инженерным сетям;</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проблемы продвижения продукции (работ и услуг) на региональные                     и международные рынки (недостаточно эффективная маркетинговая политика);</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недостаток квалифицированных кадров;</w:t>
      </w:r>
    </w:p>
    <w:p w:rsidR="0016401F" w:rsidRPr="00AF7720" w:rsidRDefault="0016401F" w:rsidP="00AF7720">
      <w:pPr>
        <w:widowControl w:val="0"/>
        <w:autoSpaceDE w:val="0"/>
        <w:autoSpaceDN w:val="0"/>
        <w:adjustRightInd w:val="0"/>
        <w:ind w:firstLine="567"/>
        <w:jc w:val="both"/>
        <w:rPr>
          <w:sz w:val="28"/>
          <w:szCs w:val="28"/>
        </w:rPr>
      </w:pPr>
      <w:r w:rsidRPr="00AF7720">
        <w:rPr>
          <w:sz w:val="28"/>
          <w:szCs w:val="28"/>
        </w:rPr>
        <w:t>- проблемы в получении земельных участков под объекты недвижимого имущества;</w:t>
      </w:r>
    </w:p>
    <w:p w:rsidR="0016401F" w:rsidRPr="00AF7720" w:rsidRDefault="0072150D" w:rsidP="00AF7720">
      <w:pPr>
        <w:widowControl w:val="0"/>
        <w:autoSpaceDE w:val="0"/>
        <w:autoSpaceDN w:val="0"/>
        <w:adjustRightInd w:val="0"/>
        <w:ind w:firstLine="567"/>
        <w:jc w:val="both"/>
        <w:rPr>
          <w:sz w:val="28"/>
          <w:szCs w:val="28"/>
        </w:rPr>
      </w:pPr>
      <w:r w:rsidRPr="00AF7720">
        <w:rPr>
          <w:sz w:val="28"/>
          <w:szCs w:val="28"/>
        </w:rPr>
        <w:t xml:space="preserve">- </w:t>
      </w:r>
      <w:r w:rsidR="0016401F" w:rsidRPr="00AF7720">
        <w:rPr>
          <w:sz w:val="28"/>
          <w:szCs w:val="28"/>
        </w:rPr>
        <w:t>и другие.</w:t>
      </w:r>
    </w:p>
    <w:p w:rsidR="0072150D" w:rsidRPr="00AF7720" w:rsidRDefault="001F75D6" w:rsidP="00AF7720">
      <w:pPr>
        <w:ind w:firstLine="567"/>
        <w:jc w:val="both"/>
        <w:rPr>
          <w:sz w:val="28"/>
          <w:szCs w:val="28"/>
        </w:rPr>
      </w:pPr>
      <w:r w:rsidRPr="00AF7720">
        <w:rPr>
          <w:sz w:val="28"/>
          <w:szCs w:val="28"/>
        </w:rPr>
        <w:t xml:space="preserve">С целью улучшения делового климата для развития бизнеса в Сургуте </w:t>
      </w:r>
      <w:r w:rsidR="009665B2">
        <w:rPr>
          <w:sz w:val="28"/>
          <w:szCs w:val="28"/>
        </w:rPr>
        <w:t>необходимо</w:t>
      </w:r>
      <w:r w:rsidRPr="00AF7720">
        <w:rPr>
          <w:sz w:val="28"/>
          <w:szCs w:val="28"/>
        </w:rPr>
        <w:t>:</w:t>
      </w:r>
    </w:p>
    <w:p w:rsidR="0072150D" w:rsidRPr="00AF7720" w:rsidRDefault="0072150D" w:rsidP="00AF7720">
      <w:pPr>
        <w:ind w:firstLine="567"/>
        <w:jc w:val="both"/>
        <w:rPr>
          <w:sz w:val="28"/>
          <w:szCs w:val="28"/>
        </w:rPr>
      </w:pPr>
      <w:r w:rsidRPr="00AF7720">
        <w:rPr>
          <w:sz w:val="28"/>
          <w:szCs w:val="28"/>
        </w:rPr>
        <w:t>1) сформировать среду развития институтов поддержки предпринимательства, банковских и кредитных организаций;</w:t>
      </w:r>
    </w:p>
    <w:p w:rsidR="0072150D" w:rsidRPr="00AF7720" w:rsidRDefault="0072150D" w:rsidP="00AF7720">
      <w:pPr>
        <w:ind w:firstLine="567"/>
        <w:jc w:val="both"/>
        <w:rPr>
          <w:sz w:val="28"/>
          <w:szCs w:val="28"/>
        </w:rPr>
      </w:pPr>
      <w:r w:rsidRPr="00AF7720">
        <w:rPr>
          <w:sz w:val="28"/>
          <w:szCs w:val="28"/>
        </w:rPr>
        <w:lastRenderedPageBreak/>
        <w:t>2) сформировать систему профессионального консалтингового и аудиторского сопровождения бизнеса, постоянного обучения и повышения квалификации;</w:t>
      </w:r>
    </w:p>
    <w:p w:rsidR="0072150D" w:rsidRPr="00AF7720" w:rsidRDefault="0072150D" w:rsidP="00AF7720">
      <w:pPr>
        <w:ind w:firstLine="567"/>
        <w:jc w:val="both"/>
        <w:rPr>
          <w:sz w:val="28"/>
          <w:szCs w:val="28"/>
        </w:rPr>
      </w:pPr>
      <w:r w:rsidRPr="00AF7720">
        <w:rPr>
          <w:sz w:val="28"/>
          <w:szCs w:val="28"/>
        </w:rPr>
        <w:t>3) создать благоприятные условия для привлечения инвестиций, доступности капитала и реализации новых бизнес-проектов;</w:t>
      </w:r>
    </w:p>
    <w:p w:rsidR="0072150D" w:rsidRPr="00AF7720" w:rsidRDefault="0072150D" w:rsidP="00AF7720">
      <w:pPr>
        <w:ind w:firstLine="567"/>
        <w:jc w:val="both"/>
        <w:rPr>
          <w:sz w:val="28"/>
          <w:szCs w:val="28"/>
        </w:rPr>
      </w:pPr>
      <w:r w:rsidRPr="00AF7720">
        <w:rPr>
          <w:sz w:val="28"/>
          <w:szCs w:val="28"/>
        </w:rPr>
        <w:t>4) минимизировать административные барьеры, повысив скорость и качество услуг, прозрачность и достоверность информации для бизнеса;</w:t>
      </w:r>
    </w:p>
    <w:p w:rsidR="0072150D" w:rsidRPr="00AF7720" w:rsidRDefault="0072150D" w:rsidP="00AF7720">
      <w:pPr>
        <w:ind w:firstLine="567"/>
        <w:jc w:val="both"/>
        <w:rPr>
          <w:sz w:val="28"/>
          <w:szCs w:val="28"/>
          <w:highlight w:val="lightGray"/>
        </w:rPr>
      </w:pPr>
      <w:r w:rsidRPr="00AF7720">
        <w:rPr>
          <w:sz w:val="28"/>
          <w:szCs w:val="28"/>
        </w:rPr>
        <w:t>5) повысить правовую и финансовую культуру, социальную ответственность бизнеса.</w:t>
      </w:r>
    </w:p>
    <w:p w:rsidR="001F75D6" w:rsidRDefault="001F75D6" w:rsidP="00AF7720">
      <w:pPr>
        <w:widowControl w:val="0"/>
        <w:autoSpaceDE w:val="0"/>
        <w:autoSpaceDN w:val="0"/>
        <w:adjustRightInd w:val="0"/>
        <w:ind w:firstLine="567"/>
        <w:jc w:val="both"/>
        <w:rPr>
          <w:sz w:val="28"/>
          <w:szCs w:val="28"/>
        </w:rPr>
      </w:pPr>
    </w:p>
    <w:p w:rsidR="00190A2F" w:rsidRDefault="00EA475B" w:rsidP="00AF7720">
      <w:pPr>
        <w:widowControl w:val="0"/>
        <w:autoSpaceDE w:val="0"/>
        <w:autoSpaceDN w:val="0"/>
        <w:adjustRightInd w:val="0"/>
        <w:ind w:firstLine="567"/>
        <w:jc w:val="both"/>
        <w:rPr>
          <w:sz w:val="28"/>
          <w:szCs w:val="28"/>
        </w:rPr>
      </w:pPr>
      <w:r>
        <w:rPr>
          <w:sz w:val="28"/>
          <w:szCs w:val="28"/>
        </w:rPr>
        <w:t>Решением Думы города Сургута от 28.05.2015 №718-</w:t>
      </w:r>
      <w:r>
        <w:rPr>
          <w:sz w:val="28"/>
          <w:szCs w:val="28"/>
          <w:lang w:val="en-US"/>
        </w:rPr>
        <w:t>V</w:t>
      </w:r>
      <w:r>
        <w:rPr>
          <w:sz w:val="28"/>
          <w:szCs w:val="28"/>
        </w:rPr>
        <w:t xml:space="preserve"> ДГ утверждена </w:t>
      </w:r>
      <w:r w:rsidRPr="00EA475B">
        <w:rPr>
          <w:sz w:val="28"/>
          <w:szCs w:val="28"/>
        </w:rPr>
        <w:t>Стратеги</w:t>
      </w:r>
      <w:r>
        <w:rPr>
          <w:sz w:val="28"/>
          <w:szCs w:val="28"/>
        </w:rPr>
        <w:t>я</w:t>
      </w:r>
      <w:r w:rsidRPr="00EA475B">
        <w:rPr>
          <w:sz w:val="28"/>
          <w:szCs w:val="28"/>
        </w:rPr>
        <w:t xml:space="preserve"> социально- экономического развития муниципального образования городской округ город Сургут на период до 2030 года</w:t>
      </w:r>
      <w:r w:rsidR="001B29F9">
        <w:rPr>
          <w:sz w:val="28"/>
          <w:szCs w:val="28"/>
        </w:rPr>
        <w:t>.</w:t>
      </w:r>
    </w:p>
    <w:p w:rsidR="001B29F9" w:rsidRDefault="001B29F9" w:rsidP="00AF7720">
      <w:pPr>
        <w:widowControl w:val="0"/>
        <w:autoSpaceDE w:val="0"/>
        <w:autoSpaceDN w:val="0"/>
        <w:adjustRightInd w:val="0"/>
        <w:ind w:firstLine="567"/>
        <w:jc w:val="both"/>
        <w:rPr>
          <w:sz w:val="28"/>
          <w:szCs w:val="28"/>
        </w:rPr>
      </w:pPr>
      <w:r>
        <w:rPr>
          <w:sz w:val="28"/>
          <w:szCs w:val="28"/>
        </w:rPr>
        <w:t xml:space="preserve">В рамках направления «Предпринимательство» </w:t>
      </w:r>
      <w:r w:rsidR="004E1698">
        <w:rPr>
          <w:sz w:val="28"/>
          <w:szCs w:val="28"/>
        </w:rPr>
        <w:t>реализуется</w:t>
      </w:r>
      <w:r>
        <w:rPr>
          <w:sz w:val="28"/>
          <w:szCs w:val="28"/>
        </w:rPr>
        <w:t xml:space="preserve"> вектор «Бизнес»</w:t>
      </w:r>
      <w:r w:rsidR="004E1698">
        <w:rPr>
          <w:sz w:val="28"/>
          <w:szCs w:val="28"/>
        </w:rPr>
        <w:t xml:space="preserve">. </w:t>
      </w:r>
      <w:r w:rsidR="004E1698" w:rsidRPr="004E1698">
        <w:rPr>
          <w:sz w:val="28"/>
          <w:szCs w:val="28"/>
        </w:rPr>
        <w:t>Стратегическая цель вектора – улучшение делового климата для развития бизнеса в Сургуте.</w:t>
      </w:r>
    </w:p>
    <w:p w:rsidR="001F75D6" w:rsidRPr="00AF7720" w:rsidRDefault="001F75D6" w:rsidP="00AF7720">
      <w:pPr>
        <w:widowControl w:val="0"/>
        <w:tabs>
          <w:tab w:val="left" w:pos="142"/>
          <w:tab w:val="left" w:pos="993"/>
        </w:tabs>
        <w:autoSpaceDE w:val="0"/>
        <w:autoSpaceDN w:val="0"/>
        <w:adjustRightInd w:val="0"/>
        <w:ind w:firstLine="567"/>
        <w:jc w:val="both"/>
        <w:rPr>
          <w:sz w:val="28"/>
          <w:szCs w:val="28"/>
        </w:rPr>
      </w:pPr>
      <w:r w:rsidRPr="00AF7720">
        <w:rPr>
          <w:sz w:val="28"/>
          <w:szCs w:val="28"/>
        </w:rPr>
        <w:t>Для достижения цели предпринимаются меры, способствующие развитию Сургута как бизнес-города с привлекательным деловым климатом и необходимой инфраструктурой поддержки предпринимательства:</w:t>
      </w:r>
    </w:p>
    <w:p w:rsidR="001F75D6" w:rsidRPr="00AF7720" w:rsidRDefault="001F75D6" w:rsidP="00AF7720">
      <w:pPr>
        <w:pStyle w:val="a3"/>
        <w:widowControl w:val="0"/>
        <w:numPr>
          <w:ilvl w:val="0"/>
          <w:numId w:val="29"/>
        </w:numPr>
        <w:tabs>
          <w:tab w:val="left" w:pos="142"/>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Сформирована и активно функционирует инфраструктура поддержки предпринимательства, представленная рядом организаций и органов: сургутский филиал Фонда поддержки предпринимательства Югры; сургутский филиал общества с ограниченной ответственностью «Окружной Бизнес-Инкубатор»; Сургутская торгово-промышленная палата; Координационный совет по развитию малого и среднего предпринимательства при Администрации города (утвержден распоряжением Администрации города от 08.07.2010 № 2177).</w:t>
      </w:r>
    </w:p>
    <w:p w:rsidR="00180EED" w:rsidRPr="00AF7720" w:rsidRDefault="00180EED" w:rsidP="00AF7720">
      <w:pPr>
        <w:pStyle w:val="a3"/>
        <w:widowControl w:val="0"/>
        <w:numPr>
          <w:ilvl w:val="0"/>
          <w:numId w:val="29"/>
        </w:numPr>
        <w:tabs>
          <w:tab w:val="left" w:pos="142"/>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Определены перспективные направления бизнеса: инновационное экспортно-ориентированное и импортозамещающее производство с учётом специфики города; нефтесервисное производство и обслуживание секторов экономики ТЭК; гражданско-промышленное строительство и особенно индивидуальное жилищное строительство; предпринимательство в социальной сфере;  платные услуги населению в сфере здравоохранения, образования, культуры, спорта; услуги «шаговой доступности» с ориентацией на ассортиментную конкуренцию.</w:t>
      </w:r>
    </w:p>
    <w:p w:rsidR="001F75D6" w:rsidRPr="00AF7720" w:rsidRDefault="00245327" w:rsidP="00AF7720">
      <w:pPr>
        <w:pStyle w:val="a3"/>
        <w:widowControl w:val="0"/>
        <w:numPr>
          <w:ilvl w:val="0"/>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Реализуется муниципальная программа «Развитие малого и среднего предпринимательства в городе Сургуте на 2016-2030 годы»:</w:t>
      </w:r>
    </w:p>
    <w:p w:rsidR="00AF7720" w:rsidRPr="00AF7720" w:rsidRDefault="00AF7720" w:rsidP="00AF7720">
      <w:pPr>
        <w:pStyle w:val="a3"/>
        <w:widowControl w:val="0"/>
        <w:numPr>
          <w:ilvl w:val="1"/>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С целью вовлечения в профессиональное сообщество, обмена профессиональным опытом реализуется мероприятие «Организация мониторинга деятельности малого и среднего предпринимательства  в муниципальном образовании в целях определения приоритетных направлений развития и формирования благоприятного общественного мнения о малом и среднем предпринимательстве».</w:t>
      </w:r>
    </w:p>
    <w:p w:rsidR="00AF7720" w:rsidRPr="00AF7720" w:rsidRDefault="00AF7720" w:rsidP="00AF7720">
      <w:pPr>
        <w:pStyle w:val="a3"/>
        <w:widowControl w:val="0"/>
        <w:numPr>
          <w:ilvl w:val="1"/>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 xml:space="preserve"> С целью формирования системы непрерывного обучения кадров </w:t>
      </w:r>
      <w:r w:rsidRPr="00AF7720">
        <w:rPr>
          <w:rFonts w:ascii="Times New Roman" w:hAnsi="Times New Roman" w:cs="Times New Roman"/>
          <w:sz w:val="28"/>
          <w:szCs w:val="28"/>
        </w:rPr>
        <w:lastRenderedPageBreak/>
        <w:t>малого и среднего бизнеса реализуется мероприятие «Проведение  образовательных мероприятий для субъектов малого и среднего предпринимательства».</w:t>
      </w:r>
    </w:p>
    <w:p w:rsidR="00AF7720" w:rsidRPr="00AF7720" w:rsidRDefault="00AF7720" w:rsidP="00AF7720">
      <w:pPr>
        <w:pStyle w:val="a3"/>
        <w:widowControl w:val="0"/>
        <w:numPr>
          <w:ilvl w:val="1"/>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 xml:space="preserve"> С целью стимулирования молодежи к ведению предпринимательской деятельности и мониторинга уровня результативности проектов реализуется мероприятие «Развитие молодежного предпринимательства».</w:t>
      </w:r>
    </w:p>
    <w:p w:rsidR="00AF7720" w:rsidRPr="00AF7720" w:rsidRDefault="00AF7720" w:rsidP="00AF7720">
      <w:pPr>
        <w:pStyle w:val="a3"/>
        <w:widowControl w:val="0"/>
        <w:numPr>
          <w:ilvl w:val="1"/>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 xml:space="preserve"> С целью устранения административных барьеров реализуются мероприятия «Подготовка проектов нормативной правовой базы в сфере малого и среднего предпринимательства, предложений по внесению изменений и дополнений в действующие нормативные правовые акты», «Ведение реестра субъектов малого и среднего предпринимательства – получателей  поддержки», «Размещение информации, посвященной предпринимательству на официальном интернет-сайте».</w:t>
      </w:r>
    </w:p>
    <w:p w:rsidR="00AF7720" w:rsidRPr="00AF7720" w:rsidRDefault="00AF7720" w:rsidP="00AF7720">
      <w:pPr>
        <w:pStyle w:val="a3"/>
        <w:widowControl w:val="0"/>
        <w:numPr>
          <w:ilvl w:val="1"/>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С целью  оказания финансовой реализуется мероприятие «Финансовая поддержка».</w:t>
      </w:r>
    </w:p>
    <w:p w:rsidR="00AF7720" w:rsidRPr="00AF7720" w:rsidRDefault="00AF7720" w:rsidP="00AF7720">
      <w:pPr>
        <w:pStyle w:val="a3"/>
        <w:widowControl w:val="0"/>
        <w:numPr>
          <w:ilvl w:val="1"/>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F7720">
        <w:rPr>
          <w:rFonts w:ascii="Times New Roman" w:hAnsi="Times New Roman" w:cs="Times New Roman"/>
          <w:sz w:val="28"/>
          <w:szCs w:val="28"/>
        </w:rPr>
        <w:t xml:space="preserve"> С целью оказания имущественной поддержки реализуется мероприятие «Имущественная поддержка».</w:t>
      </w:r>
    </w:p>
    <w:p w:rsidR="008711FB" w:rsidRPr="00AF7720" w:rsidRDefault="008711FB" w:rsidP="00AF7720">
      <w:pPr>
        <w:widowControl w:val="0"/>
        <w:autoSpaceDE w:val="0"/>
        <w:autoSpaceDN w:val="0"/>
        <w:adjustRightInd w:val="0"/>
        <w:ind w:firstLine="567"/>
        <w:jc w:val="both"/>
        <w:rPr>
          <w:sz w:val="28"/>
          <w:szCs w:val="28"/>
        </w:rPr>
      </w:pPr>
      <w:r w:rsidRPr="00AF7720">
        <w:rPr>
          <w:sz w:val="28"/>
          <w:szCs w:val="28"/>
        </w:rPr>
        <w:t>В рамках муниципальной программы реализуется комплекс мероприятий: проводятся деловые и образовательные мероприятия, конкурсы профессионального мастерства, форумы и слёты, встречи с предпринимателями, ярмарки и деловые миссии, публикуются статьи в средствах массовой информации и транслируются аудио и видео ролики, оказывается консультационная, имущественная и финансовая поддержка.</w:t>
      </w:r>
    </w:p>
    <w:p w:rsidR="008711FB" w:rsidRPr="00AF7720" w:rsidRDefault="008711FB" w:rsidP="00AF7720">
      <w:pPr>
        <w:ind w:firstLine="567"/>
        <w:jc w:val="both"/>
        <w:rPr>
          <w:sz w:val="28"/>
          <w:szCs w:val="28"/>
        </w:rPr>
      </w:pPr>
      <w:r w:rsidRPr="00AF7720">
        <w:rPr>
          <w:sz w:val="28"/>
          <w:szCs w:val="28"/>
        </w:rPr>
        <w:t xml:space="preserve">Проводимые мероприятия направлены на популяризацию, повышение общественного статуса предпринимательской деятельности, повышение квалификации и компетенций представителей малого и среднего предпринимательства, повышения их деловой активности и инициативы. </w:t>
      </w:r>
    </w:p>
    <w:p w:rsidR="008711FB" w:rsidRPr="00AF7720" w:rsidRDefault="008711FB" w:rsidP="00AF7720">
      <w:pPr>
        <w:ind w:firstLine="567"/>
        <w:jc w:val="both"/>
        <w:rPr>
          <w:sz w:val="28"/>
          <w:szCs w:val="28"/>
        </w:rPr>
      </w:pPr>
      <w:r w:rsidRPr="00AF7720">
        <w:rPr>
          <w:sz w:val="28"/>
          <w:szCs w:val="28"/>
        </w:rPr>
        <w:t>Поддержка, предоставляемая субъектам малого и среднего предпринимательства, позволяет предпринимателям создать и вести успешно предпринимательскую деятельность на начальном этапе, развить новые направления и масштабировать бизнес, приобрести качественное оборудование, получить квалифицированные консалтинговые услуги, увеличить оборот и увеличить число рабочих мест, что в свою очередь способствует повышению качества предоставляемых населению товаров и услуг и социально-экономическому развитию города в целом.</w:t>
      </w:r>
    </w:p>
    <w:p w:rsidR="0016401F" w:rsidRPr="00AF7720" w:rsidRDefault="0016401F" w:rsidP="00AF7720">
      <w:pPr>
        <w:autoSpaceDE w:val="0"/>
        <w:autoSpaceDN w:val="0"/>
        <w:adjustRightInd w:val="0"/>
        <w:ind w:firstLine="567"/>
        <w:jc w:val="both"/>
        <w:rPr>
          <w:sz w:val="28"/>
          <w:szCs w:val="28"/>
        </w:rPr>
      </w:pPr>
      <w:r w:rsidRPr="00AF7720">
        <w:rPr>
          <w:sz w:val="28"/>
          <w:szCs w:val="28"/>
        </w:rPr>
        <w:t xml:space="preserve">Порядок и условия оказания поддержки субъектам малого и среднего предпринимательства представлены в приложении </w:t>
      </w:r>
      <w:r w:rsidR="00EC53BD" w:rsidRPr="00AF7720">
        <w:rPr>
          <w:sz w:val="28"/>
          <w:szCs w:val="28"/>
        </w:rPr>
        <w:t>1</w:t>
      </w:r>
      <w:r w:rsidRPr="00AF7720">
        <w:rPr>
          <w:sz w:val="28"/>
          <w:szCs w:val="28"/>
        </w:rPr>
        <w:t xml:space="preserve"> к настоящей муници-пальной программе.</w:t>
      </w:r>
    </w:p>
    <w:p w:rsidR="0016401F" w:rsidRPr="00AF7720" w:rsidRDefault="009B53E5" w:rsidP="00AF7720">
      <w:pPr>
        <w:autoSpaceDE w:val="0"/>
        <w:autoSpaceDN w:val="0"/>
        <w:adjustRightInd w:val="0"/>
        <w:ind w:firstLine="567"/>
        <w:jc w:val="both"/>
        <w:rPr>
          <w:sz w:val="28"/>
          <w:szCs w:val="28"/>
        </w:rPr>
      </w:pPr>
      <w:r w:rsidRPr="00AF7720">
        <w:rPr>
          <w:sz w:val="28"/>
          <w:szCs w:val="28"/>
        </w:rPr>
        <w:t>Порядок предоставления субсидий субъектам малого и среднего предпринимательства, субъектам, ведущим семейный бизнес, и организациям, образующим инфраструктуру поддержки малого и среднего предпринимательства, в целях возмещения недополученных доходов и (или) финансового обеспечения (возмещения) затрат</w:t>
      </w:r>
      <w:r w:rsidR="0016401F" w:rsidRPr="00AF7720">
        <w:rPr>
          <w:sz w:val="28"/>
          <w:szCs w:val="28"/>
        </w:rPr>
        <w:t xml:space="preserve"> представлен в </w:t>
      </w:r>
      <w:r w:rsidRPr="00AF7720">
        <w:rPr>
          <w:sz w:val="28"/>
          <w:szCs w:val="28"/>
        </w:rPr>
        <w:t xml:space="preserve">приложении </w:t>
      </w:r>
      <w:r w:rsidR="00EC53BD" w:rsidRPr="00AF7720">
        <w:rPr>
          <w:sz w:val="28"/>
          <w:szCs w:val="28"/>
        </w:rPr>
        <w:t>2</w:t>
      </w:r>
      <w:r w:rsidRPr="00AF7720">
        <w:rPr>
          <w:sz w:val="28"/>
          <w:szCs w:val="28"/>
        </w:rPr>
        <w:t xml:space="preserve"> к настоящей муници</w:t>
      </w:r>
      <w:r w:rsidR="0016401F" w:rsidRPr="00AF7720">
        <w:rPr>
          <w:sz w:val="28"/>
          <w:szCs w:val="28"/>
        </w:rPr>
        <w:t>пальной программе.</w:t>
      </w:r>
    </w:p>
    <w:p w:rsidR="0016401F" w:rsidRPr="00AF7720" w:rsidRDefault="009B53E5" w:rsidP="00AF7720">
      <w:pPr>
        <w:autoSpaceDE w:val="0"/>
        <w:autoSpaceDN w:val="0"/>
        <w:adjustRightInd w:val="0"/>
        <w:ind w:firstLine="567"/>
        <w:jc w:val="both"/>
        <w:rPr>
          <w:sz w:val="28"/>
          <w:szCs w:val="28"/>
        </w:rPr>
      </w:pPr>
      <w:r w:rsidRPr="00AF7720">
        <w:rPr>
          <w:sz w:val="28"/>
          <w:szCs w:val="28"/>
        </w:rPr>
        <w:lastRenderedPageBreak/>
        <w:t>Порядок предоставления грантов в форме субсидий юридическим лицам                            (за исключением муниципальных учреждений), индивидуальным предпринимателям, в том числе предоставляемых на конкурсной основе</w:t>
      </w:r>
      <w:r w:rsidR="0016401F" w:rsidRPr="00AF7720">
        <w:rPr>
          <w:sz w:val="28"/>
          <w:szCs w:val="28"/>
        </w:rPr>
        <w:t xml:space="preserve"> представлен</w:t>
      </w:r>
      <w:r w:rsidRPr="00AF7720">
        <w:rPr>
          <w:sz w:val="28"/>
          <w:szCs w:val="28"/>
        </w:rPr>
        <w:t xml:space="preserve"> </w:t>
      </w:r>
      <w:r w:rsidR="0016401F" w:rsidRPr="00AF7720">
        <w:rPr>
          <w:sz w:val="28"/>
          <w:szCs w:val="28"/>
        </w:rPr>
        <w:t xml:space="preserve">в приложении </w:t>
      </w:r>
      <w:r w:rsidR="00EC53BD" w:rsidRPr="00AF7720">
        <w:rPr>
          <w:sz w:val="28"/>
          <w:szCs w:val="28"/>
        </w:rPr>
        <w:t>3</w:t>
      </w:r>
      <w:r w:rsidR="0016401F" w:rsidRPr="00AF7720">
        <w:rPr>
          <w:sz w:val="28"/>
          <w:szCs w:val="28"/>
        </w:rPr>
        <w:t xml:space="preserve"> к настоящей муниципальной программе. </w:t>
      </w:r>
    </w:p>
    <w:p w:rsidR="00F3366C" w:rsidRPr="00AF7720" w:rsidRDefault="0016401F" w:rsidP="00AF7720">
      <w:pPr>
        <w:ind w:firstLine="567"/>
        <w:jc w:val="both"/>
        <w:rPr>
          <w:sz w:val="28"/>
          <w:szCs w:val="28"/>
        </w:rPr>
      </w:pPr>
      <w:r w:rsidRPr="00AF7720">
        <w:rPr>
          <w:sz w:val="28"/>
          <w:szCs w:val="28"/>
        </w:rPr>
        <w:t>По данным Правительства Ханты-Мансийского автономного округа – Югры отмечена положительная динамика всех показателей, по которым произ-водится оценка уровня развития предпринимательства, что подтверждает эффективность проводимой политики в области поддержки субъектов малого                и среднего предпринимательства</w:t>
      </w:r>
    </w:p>
    <w:p w:rsidR="008711FB" w:rsidRPr="00AF7720" w:rsidRDefault="00F3366C" w:rsidP="00AF7720">
      <w:pPr>
        <w:autoSpaceDE w:val="0"/>
        <w:autoSpaceDN w:val="0"/>
        <w:adjustRightInd w:val="0"/>
        <w:ind w:firstLine="567"/>
        <w:jc w:val="both"/>
        <w:rPr>
          <w:sz w:val="28"/>
          <w:szCs w:val="28"/>
        </w:rPr>
      </w:pPr>
      <w:r w:rsidRPr="00AF7720">
        <w:rPr>
          <w:sz w:val="28"/>
          <w:szCs w:val="28"/>
        </w:rPr>
        <w:t xml:space="preserve">Программно-целевой метод позволяет провести анализ выполнения мероприятий программы по годам и выработать механизм совершенствования </w:t>
      </w:r>
      <w:r w:rsidR="0019478E" w:rsidRPr="00AF7720">
        <w:rPr>
          <w:sz w:val="28"/>
          <w:szCs w:val="28"/>
        </w:rPr>
        <w:t xml:space="preserve">               </w:t>
      </w:r>
      <w:r w:rsidRPr="00AF7720">
        <w:rPr>
          <w:sz w:val="28"/>
          <w:szCs w:val="28"/>
        </w:rPr>
        <w:t>в период ее реализации, достичь гибкого и оперативного принятия управленческих решений.</w:t>
      </w:r>
    </w:p>
    <w:p w:rsidR="00F3366C" w:rsidRPr="00CE43DC" w:rsidRDefault="00BC3311" w:rsidP="00F3366C">
      <w:pPr>
        <w:pStyle w:val="a3"/>
        <w:tabs>
          <w:tab w:val="left" w:pos="426"/>
        </w:tabs>
        <w:spacing w:after="0" w:line="360" w:lineRule="auto"/>
        <w:ind w:left="0" w:firstLine="720"/>
        <w:jc w:val="right"/>
        <w:rPr>
          <w:rFonts w:ascii="Times New Roman" w:hAnsi="Times New Roman"/>
          <w:sz w:val="28"/>
          <w:szCs w:val="28"/>
        </w:rPr>
      </w:pPr>
      <w:r w:rsidRPr="00CE43DC">
        <w:rPr>
          <w:rFonts w:ascii="Times New Roman" w:hAnsi="Times New Roman"/>
          <w:sz w:val="28"/>
          <w:szCs w:val="28"/>
        </w:rPr>
        <w:t>Т</w:t>
      </w:r>
      <w:r w:rsidR="00F3366C" w:rsidRPr="00CE43DC">
        <w:rPr>
          <w:rFonts w:ascii="Times New Roman" w:hAnsi="Times New Roman"/>
          <w:sz w:val="28"/>
          <w:szCs w:val="28"/>
        </w:rPr>
        <w:t>аблица 1</w:t>
      </w:r>
    </w:p>
    <w:p w:rsidR="00F3366C" w:rsidRPr="00CE43DC" w:rsidRDefault="00F3366C" w:rsidP="008064FB">
      <w:pPr>
        <w:pStyle w:val="a3"/>
        <w:tabs>
          <w:tab w:val="left" w:pos="426"/>
        </w:tabs>
        <w:spacing w:after="0" w:line="240" w:lineRule="auto"/>
        <w:ind w:left="0" w:firstLine="720"/>
        <w:jc w:val="center"/>
        <w:rPr>
          <w:rFonts w:ascii="Times New Roman" w:hAnsi="Times New Roman"/>
          <w:sz w:val="28"/>
          <w:szCs w:val="28"/>
        </w:rPr>
      </w:pPr>
      <w:r w:rsidRPr="00CE43DC">
        <w:rPr>
          <w:rFonts w:ascii="Times New Roman" w:hAnsi="Times New Roman"/>
          <w:sz w:val="28"/>
          <w:szCs w:val="28"/>
        </w:rPr>
        <w:t>Динамика изменения значений показателей</w:t>
      </w:r>
      <w:r w:rsidR="008064FB" w:rsidRPr="00CE43DC">
        <w:rPr>
          <w:rFonts w:ascii="Times New Roman" w:hAnsi="Times New Roman"/>
          <w:sz w:val="28"/>
          <w:szCs w:val="28"/>
        </w:rPr>
        <w:t xml:space="preserve"> результатов реализации муниципальной программы</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53"/>
        <w:gridCol w:w="1136"/>
        <w:gridCol w:w="1132"/>
        <w:gridCol w:w="16"/>
        <w:gridCol w:w="1260"/>
        <w:gridCol w:w="1276"/>
      </w:tblGrid>
      <w:tr w:rsidR="009026F3" w:rsidRPr="00CE43DC" w:rsidTr="008341BB">
        <w:tc>
          <w:tcPr>
            <w:tcW w:w="709" w:type="dxa"/>
            <w:tcBorders>
              <w:top w:val="single" w:sz="4" w:space="0" w:color="auto"/>
              <w:left w:val="single" w:sz="4" w:space="0" w:color="auto"/>
              <w:bottom w:val="single" w:sz="4" w:space="0" w:color="auto"/>
              <w:right w:val="single" w:sz="4" w:space="0" w:color="auto"/>
            </w:tcBorders>
            <w:hideMark/>
          </w:tcPr>
          <w:p w:rsidR="009026F3" w:rsidRPr="00CE43DC" w:rsidRDefault="009026F3" w:rsidP="00F3366C">
            <w:pPr>
              <w:pStyle w:val="a3"/>
              <w:tabs>
                <w:tab w:val="left" w:pos="426"/>
              </w:tabs>
              <w:spacing w:after="0" w:line="240" w:lineRule="auto"/>
              <w:ind w:left="0"/>
              <w:jc w:val="center"/>
              <w:rPr>
                <w:rFonts w:ascii="Times New Roman" w:hAnsi="Times New Roman"/>
                <w:sz w:val="28"/>
                <w:szCs w:val="28"/>
              </w:rPr>
            </w:pPr>
            <w:r w:rsidRPr="00CE43DC">
              <w:rPr>
                <w:rFonts w:ascii="Times New Roman" w:hAnsi="Times New Roman"/>
                <w:sz w:val="28"/>
                <w:szCs w:val="28"/>
              </w:rPr>
              <w:t>№ п/п</w:t>
            </w:r>
          </w:p>
        </w:tc>
        <w:tc>
          <w:tcPr>
            <w:tcW w:w="4253" w:type="dxa"/>
            <w:tcBorders>
              <w:top w:val="single" w:sz="4" w:space="0" w:color="auto"/>
              <w:left w:val="single" w:sz="4" w:space="0" w:color="auto"/>
              <w:bottom w:val="single" w:sz="4" w:space="0" w:color="auto"/>
              <w:right w:val="single" w:sz="4" w:space="0" w:color="auto"/>
            </w:tcBorders>
            <w:hideMark/>
          </w:tcPr>
          <w:p w:rsidR="009026F3" w:rsidRPr="00CE43DC" w:rsidRDefault="009026F3" w:rsidP="00F3366C">
            <w:pPr>
              <w:pStyle w:val="a3"/>
              <w:tabs>
                <w:tab w:val="left" w:pos="426"/>
              </w:tabs>
              <w:spacing w:after="0" w:line="240" w:lineRule="auto"/>
              <w:ind w:left="0"/>
              <w:jc w:val="center"/>
              <w:rPr>
                <w:rFonts w:ascii="Times New Roman" w:hAnsi="Times New Roman"/>
                <w:sz w:val="28"/>
                <w:szCs w:val="28"/>
              </w:rPr>
            </w:pPr>
            <w:r w:rsidRPr="00CE43DC">
              <w:rPr>
                <w:rFonts w:ascii="Times New Roman" w:hAnsi="Times New Roman"/>
                <w:sz w:val="28"/>
                <w:szCs w:val="28"/>
              </w:rPr>
              <w:t>Наименование показателя</w:t>
            </w:r>
          </w:p>
        </w:tc>
        <w:tc>
          <w:tcPr>
            <w:tcW w:w="1136" w:type="dxa"/>
            <w:tcBorders>
              <w:top w:val="single" w:sz="4" w:space="0" w:color="auto"/>
              <w:left w:val="single" w:sz="4" w:space="0" w:color="auto"/>
              <w:bottom w:val="single" w:sz="4" w:space="0" w:color="auto"/>
              <w:right w:val="single" w:sz="4" w:space="0" w:color="auto"/>
            </w:tcBorders>
            <w:hideMark/>
          </w:tcPr>
          <w:p w:rsidR="009026F3" w:rsidRPr="00CE43DC" w:rsidRDefault="009026F3" w:rsidP="00F3366C">
            <w:pPr>
              <w:pStyle w:val="a3"/>
              <w:tabs>
                <w:tab w:val="left" w:pos="426"/>
              </w:tabs>
              <w:spacing w:after="0" w:line="240" w:lineRule="auto"/>
              <w:ind w:left="0"/>
              <w:jc w:val="center"/>
              <w:rPr>
                <w:rFonts w:ascii="Times New Roman" w:hAnsi="Times New Roman"/>
                <w:sz w:val="28"/>
                <w:szCs w:val="28"/>
              </w:rPr>
            </w:pPr>
            <w:r w:rsidRPr="00CE43DC">
              <w:rPr>
                <w:rFonts w:ascii="Times New Roman" w:hAnsi="Times New Roman"/>
                <w:sz w:val="28"/>
                <w:szCs w:val="28"/>
              </w:rPr>
              <w:t>Ед. изм.</w:t>
            </w:r>
          </w:p>
        </w:tc>
        <w:tc>
          <w:tcPr>
            <w:tcW w:w="1148" w:type="dxa"/>
            <w:gridSpan w:val="2"/>
            <w:tcBorders>
              <w:top w:val="single" w:sz="4" w:space="0" w:color="auto"/>
              <w:left w:val="single" w:sz="4" w:space="0" w:color="auto"/>
              <w:bottom w:val="single" w:sz="4" w:space="0" w:color="auto"/>
              <w:right w:val="single" w:sz="4" w:space="0" w:color="auto"/>
            </w:tcBorders>
            <w:hideMark/>
          </w:tcPr>
          <w:p w:rsidR="009026F3" w:rsidRPr="00CE43DC" w:rsidRDefault="009026F3" w:rsidP="00F3366C">
            <w:pPr>
              <w:pStyle w:val="a3"/>
              <w:tabs>
                <w:tab w:val="left" w:pos="426"/>
              </w:tabs>
              <w:spacing w:after="0" w:line="240" w:lineRule="auto"/>
              <w:ind w:left="0"/>
              <w:jc w:val="center"/>
              <w:rPr>
                <w:rFonts w:ascii="Times New Roman" w:hAnsi="Times New Roman"/>
                <w:sz w:val="28"/>
                <w:szCs w:val="28"/>
              </w:rPr>
            </w:pPr>
            <w:r w:rsidRPr="00CE43DC">
              <w:rPr>
                <w:rFonts w:ascii="Times New Roman" w:hAnsi="Times New Roman"/>
                <w:sz w:val="28"/>
                <w:szCs w:val="28"/>
              </w:rPr>
              <w:t>2013 год</w:t>
            </w:r>
          </w:p>
        </w:tc>
        <w:tc>
          <w:tcPr>
            <w:tcW w:w="1260" w:type="dxa"/>
            <w:tcBorders>
              <w:top w:val="single" w:sz="4" w:space="0" w:color="auto"/>
              <w:left w:val="single" w:sz="4" w:space="0" w:color="auto"/>
              <w:bottom w:val="single" w:sz="4" w:space="0" w:color="auto"/>
              <w:right w:val="single" w:sz="4" w:space="0" w:color="auto"/>
            </w:tcBorders>
          </w:tcPr>
          <w:p w:rsidR="009026F3" w:rsidRPr="00CE43DC" w:rsidRDefault="009026F3" w:rsidP="0019478E">
            <w:pPr>
              <w:pStyle w:val="a3"/>
              <w:tabs>
                <w:tab w:val="left" w:pos="426"/>
              </w:tabs>
              <w:spacing w:after="0" w:line="240" w:lineRule="auto"/>
              <w:ind w:left="0"/>
              <w:jc w:val="center"/>
              <w:rPr>
                <w:rFonts w:ascii="Times New Roman" w:hAnsi="Times New Roman"/>
                <w:sz w:val="28"/>
                <w:szCs w:val="28"/>
              </w:rPr>
            </w:pPr>
            <w:r w:rsidRPr="00CE43DC">
              <w:rPr>
                <w:rFonts w:ascii="Times New Roman" w:hAnsi="Times New Roman"/>
                <w:sz w:val="28"/>
                <w:szCs w:val="28"/>
              </w:rPr>
              <w:t xml:space="preserve">2014 </w:t>
            </w:r>
          </w:p>
          <w:p w:rsidR="009026F3" w:rsidRPr="00CE43DC" w:rsidRDefault="009026F3" w:rsidP="0019478E">
            <w:pPr>
              <w:pStyle w:val="a3"/>
              <w:tabs>
                <w:tab w:val="left" w:pos="426"/>
              </w:tabs>
              <w:spacing w:after="0" w:line="240" w:lineRule="auto"/>
              <w:ind w:left="0"/>
              <w:jc w:val="center"/>
              <w:rPr>
                <w:sz w:val="28"/>
                <w:szCs w:val="28"/>
              </w:rPr>
            </w:pPr>
            <w:r w:rsidRPr="00CE43DC">
              <w:rPr>
                <w:rFonts w:ascii="Times New Roman" w:hAnsi="Times New Roman"/>
                <w:sz w:val="28"/>
                <w:szCs w:val="28"/>
              </w:rPr>
              <w:t>год</w:t>
            </w:r>
            <w:r w:rsidRPr="00CE43DC">
              <w:rPr>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9026F3" w:rsidRPr="00CE43DC" w:rsidRDefault="009026F3" w:rsidP="009026F3">
            <w:pPr>
              <w:pStyle w:val="a3"/>
              <w:tabs>
                <w:tab w:val="left" w:pos="426"/>
              </w:tabs>
              <w:spacing w:after="0" w:line="240" w:lineRule="auto"/>
              <w:ind w:left="0"/>
              <w:jc w:val="center"/>
              <w:rPr>
                <w:rFonts w:ascii="Times New Roman" w:hAnsi="Times New Roman"/>
                <w:sz w:val="28"/>
                <w:szCs w:val="28"/>
              </w:rPr>
            </w:pPr>
            <w:r w:rsidRPr="00CE43DC">
              <w:rPr>
                <w:rFonts w:ascii="Times New Roman" w:hAnsi="Times New Roman"/>
                <w:sz w:val="28"/>
                <w:szCs w:val="28"/>
              </w:rPr>
              <w:t xml:space="preserve">2015 </w:t>
            </w:r>
          </w:p>
          <w:p w:rsidR="009026F3" w:rsidRPr="00CE43DC" w:rsidRDefault="00EC53BD" w:rsidP="009026F3">
            <w:pPr>
              <w:pStyle w:val="a3"/>
              <w:tabs>
                <w:tab w:val="left" w:pos="426"/>
              </w:tabs>
              <w:spacing w:after="0" w:line="240" w:lineRule="auto"/>
              <w:ind w:left="0"/>
              <w:jc w:val="center"/>
              <w:rPr>
                <w:rFonts w:ascii="Times New Roman" w:hAnsi="Times New Roman"/>
                <w:sz w:val="28"/>
                <w:szCs w:val="28"/>
              </w:rPr>
            </w:pPr>
            <w:r w:rsidRPr="00CE43DC">
              <w:rPr>
                <w:rFonts w:ascii="Times New Roman" w:hAnsi="Times New Roman"/>
                <w:sz w:val="28"/>
                <w:szCs w:val="28"/>
              </w:rPr>
              <w:t>г</w:t>
            </w:r>
            <w:r w:rsidR="009026F3" w:rsidRPr="00CE43DC">
              <w:rPr>
                <w:rFonts w:ascii="Times New Roman" w:hAnsi="Times New Roman"/>
                <w:sz w:val="28"/>
                <w:szCs w:val="28"/>
              </w:rPr>
              <w:t>од</w:t>
            </w:r>
            <w:r w:rsidRPr="00CE43DC">
              <w:rPr>
                <w:rFonts w:ascii="Times New Roman" w:hAnsi="Times New Roman"/>
                <w:sz w:val="28"/>
                <w:szCs w:val="28"/>
              </w:rPr>
              <w:t xml:space="preserve"> (оценка)</w:t>
            </w:r>
          </w:p>
        </w:tc>
      </w:tr>
      <w:tr w:rsidR="009026F3" w:rsidRPr="00CE43DC" w:rsidTr="008341BB">
        <w:tc>
          <w:tcPr>
            <w:tcW w:w="709" w:type="dxa"/>
            <w:tcBorders>
              <w:top w:val="single" w:sz="4" w:space="0" w:color="auto"/>
              <w:left w:val="single" w:sz="4" w:space="0" w:color="auto"/>
              <w:bottom w:val="single" w:sz="4" w:space="0" w:color="auto"/>
              <w:right w:val="single" w:sz="4" w:space="0" w:color="auto"/>
            </w:tcBorders>
          </w:tcPr>
          <w:p w:rsidR="009026F3" w:rsidRPr="00CE43DC" w:rsidRDefault="009026F3" w:rsidP="00F3366C">
            <w:pPr>
              <w:jc w:val="center"/>
              <w:rPr>
                <w:sz w:val="28"/>
                <w:szCs w:val="28"/>
              </w:rPr>
            </w:pPr>
            <w:r w:rsidRPr="00CE43DC">
              <w:rPr>
                <w:sz w:val="28"/>
                <w:szCs w:val="28"/>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9026F3" w:rsidRPr="00CE43DC" w:rsidRDefault="009026F3" w:rsidP="00F3366C">
            <w:pPr>
              <w:pStyle w:val="a3"/>
              <w:tabs>
                <w:tab w:val="left" w:pos="426"/>
              </w:tabs>
              <w:spacing w:after="0" w:line="240" w:lineRule="auto"/>
              <w:ind w:left="0"/>
              <w:rPr>
                <w:rFonts w:ascii="Times New Roman" w:hAnsi="Times New Roman"/>
                <w:sz w:val="28"/>
                <w:szCs w:val="28"/>
              </w:rPr>
            </w:pPr>
            <w:r w:rsidRPr="00CE43DC">
              <w:rPr>
                <w:rFonts w:ascii="Times New Roman" w:hAnsi="Times New Roman"/>
                <w:sz w:val="28"/>
                <w:szCs w:val="28"/>
              </w:rPr>
              <w:t>Объем налоговых поступлений в бюджет муниципального образования от деятельности субъектов малого и среднего предпринимательства</w:t>
            </w:r>
          </w:p>
        </w:tc>
        <w:tc>
          <w:tcPr>
            <w:tcW w:w="1136" w:type="dxa"/>
            <w:tcBorders>
              <w:top w:val="single" w:sz="4" w:space="0" w:color="auto"/>
              <w:left w:val="single" w:sz="4" w:space="0" w:color="auto"/>
              <w:bottom w:val="single" w:sz="4" w:space="0" w:color="auto"/>
              <w:right w:val="single" w:sz="4" w:space="0" w:color="auto"/>
            </w:tcBorders>
            <w:hideMark/>
          </w:tcPr>
          <w:p w:rsidR="009026F3" w:rsidRPr="00CE43DC" w:rsidRDefault="009026F3" w:rsidP="00F3366C">
            <w:pPr>
              <w:pStyle w:val="a3"/>
              <w:tabs>
                <w:tab w:val="left" w:pos="426"/>
              </w:tabs>
              <w:spacing w:after="0" w:line="240" w:lineRule="auto"/>
              <w:ind w:left="0"/>
              <w:jc w:val="center"/>
              <w:rPr>
                <w:rFonts w:ascii="Times New Roman" w:hAnsi="Times New Roman" w:cs="Times New Roman"/>
                <w:sz w:val="28"/>
                <w:szCs w:val="28"/>
              </w:rPr>
            </w:pPr>
            <w:r w:rsidRPr="00CE43DC">
              <w:rPr>
                <w:rFonts w:ascii="Times New Roman" w:hAnsi="Times New Roman" w:cs="Times New Roman"/>
                <w:sz w:val="28"/>
                <w:szCs w:val="28"/>
              </w:rPr>
              <w:t>млн. руб.</w:t>
            </w:r>
          </w:p>
        </w:tc>
        <w:tc>
          <w:tcPr>
            <w:tcW w:w="1132" w:type="dxa"/>
            <w:tcBorders>
              <w:top w:val="single" w:sz="4" w:space="0" w:color="auto"/>
              <w:left w:val="single" w:sz="4" w:space="0" w:color="auto"/>
              <w:bottom w:val="single" w:sz="4" w:space="0" w:color="auto"/>
              <w:right w:val="single" w:sz="4" w:space="0" w:color="auto"/>
            </w:tcBorders>
            <w:hideMark/>
          </w:tcPr>
          <w:p w:rsidR="009026F3" w:rsidRPr="00CE43DC" w:rsidRDefault="009026F3" w:rsidP="00F3366C">
            <w:pPr>
              <w:widowControl w:val="0"/>
              <w:autoSpaceDE w:val="0"/>
              <w:autoSpaceDN w:val="0"/>
              <w:adjustRightInd w:val="0"/>
              <w:jc w:val="center"/>
              <w:outlineLvl w:val="0"/>
              <w:rPr>
                <w:sz w:val="28"/>
                <w:szCs w:val="28"/>
              </w:rPr>
            </w:pPr>
            <w:r w:rsidRPr="00CE43DC">
              <w:rPr>
                <w:sz w:val="28"/>
                <w:szCs w:val="28"/>
              </w:rPr>
              <w:t>1 264,3</w:t>
            </w:r>
          </w:p>
        </w:tc>
        <w:tc>
          <w:tcPr>
            <w:tcW w:w="1276" w:type="dxa"/>
            <w:gridSpan w:val="2"/>
            <w:tcBorders>
              <w:top w:val="single" w:sz="4" w:space="0" w:color="auto"/>
              <w:left w:val="single" w:sz="4" w:space="0" w:color="auto"/>
              <w:bottom w:val="single" w:sz="4" w:space="0" w:color="auto"/>
              <w:right w:val="single" w:sz="4" w:space="0" w:color="auto"/>
            </w:tcBorders>
          </w:tcPr>
          <w:p w:rsidR="009026F3" w:rsidRPr="00CE43DC" w:rsidRDefault="00852D86" w:rsidP="00C45599">
            <w:pPr>
              <w:widowControl w:val="0"/>
              <w:autoSpaceDE w:val="0"/>
              <w:autoSpaceDN w:val="0"/>
              <w:adjustRightInd w:val="0"/>
              <w:jc w:val="center"/>
              <w:outlineLvl w:val="0"/>
              <w:rPr>
                <w:sz w:val="28"/>
                <w:szCs w:val="28"/>
              </w:rPr>
            </w:pPr>
            <w:r w:rsidRPr="00CE43DC">
              <w:rPr>
                <w:sz w:val="28"/>
                <w:szCs w:val="28"/>
              </w:rPr>
              <w:t>1</w:t>
            </w:r>
            <w:r w:rsidR="00C45599" w:rsidRPr="00CE43DC">
              <w:rPr>
                <w:sz w:val="28"/>
                <w:szCs w:val="28"/>
              </w:rPr>
              <w:t> 324,21</w:t>
            </w:r>
          </w:p>
        </w:tc>
        <w:tc>
          <w:tcPr>
            <w:tcW w:w="1276" w:type="dxa"/>
            <w:tcBorders>
              <w:top w:val="single" w:sz="4" w:space="0" w:color="auto"/>
              <w:left w:val="single" w:sz="4" w:space="0" w:color="auto"/>
              <w:bottom w:val="single" w:sz="4" w:space="0" w:color="auto"/>
              <w:right w:val="single" w:sz="4" w:space="0" w:color="auto"/>
            </w:tcBorders>
          </w:tcPr>
          <w:p w:rsidR="009026F3" w:rsidRPr="00CE43DC" w:rsidRDefault="008341BB" w:rsidP="0019478E">
            <w:pPr>
              <w:widowControl w:val="0"/>
              <w:autoSpaceDE w:val="0"/>
              <w:autoSpaceDN w:val="0"/>
              <w:adjustRightInd w:val="0"/>
              <w:jc w:val="center"/>
              <w:outlineLvl w:val="0"/>
              <w:rPr>
                <w:sz w:val="28"/>
                <w:szCs w:val="28"/>
              </w:rPr>
            </w:pPr>
            <w:r w:rsidRPr="00CE43DC">
              <w:rPr>
                <w:sz w:val="28"/>
                <w:szCs w:val="28"/>
              </w:rPr>
              <w:t>1 326,9</w:t>
            </w:r>
          </w:p>
        </w:tc>
      </w:tr>
    </w:tbl>
    <w:p w:rsidR="00CC6183" w:rsidRPr="00CE43DC" w:rsidRDefault="00CC6183" w:rsidP="00F3366C">
      <w:pPr>
        <w:tabs>
          <w:tab w:val="left" w:pos="426"/>
        </w:tabs>
        <w:jc w:val="center"/>
        <w:rPr>
          <w:sz w:val="28"/>
          <w:szCs w:val="28"/>
        </w:rPr>
      </w:pPr>
    </w:p>
    <w:p w:rsidR="009B53E5" w:rsidRPr="00CE43DC" w:rsidRDefault="00F3366C" w:rsidP="00F3366C">
      <w:pPr>
        <w:tabs>
          <w:tab w:val="left" w:pos="426"/>
        </w:tabs>
        <w:ind w:firstLine="567"/>
        <w:jc w:val="both"/>
        <w:rPr>
          <w:sz w:val="28"/>
          <w:szCs w:val="28"/>
        </w:rPr>
      </w:pPr>
      <w:r w:rsidRPr="00CE43DC">
        <w:rPr>
          <w:sz w:val="28"/>
          <w:szCs w:val="28"/>
        </w:rPr>
        <w:t xml:space="preserve">Раздел 2. Цели и задачи муниципальной программы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245"/>
      </w:tblGrid>
      <w:tr w:rsidR="009B53E5" w:rsidRPr="00CE43DC" w:rsidTr="000312B9">
        <w:tc>
          <w:tcPr>
            <w:tcW w:w="4644" w:type="dxa"/>
            <w:tcBorders>
              <w:top w:val="single" w:sz="4" w:space="0" w:color="auto"/>
              <w:left w:val="single" w:sz="4" w:space="0" w:color="auto"/>
              <w:bottom w:val="single" w:sz="4" w:space="0" w:color="auto"/>
              <w:right w:val="single" w:sz="4" w:space="0" w:color="auto"/>
            </w:tcBorders>
            <w:vAlign w:val="center"/>
            <w:hideMark/>
          </w:tcPr>
          <w:p w:rsidR="009B53E5" w:rsidRPr="00CE43DC" w:rsidRDefault="009B53E5" w:rsidP="00E10CE3">
            <w:pPr>
              <w:tabs>
                <w:tab w:val="left" w:pos="426"/>
              </w:tabs>
              <w:jc w:val="center"/>
              <w:rPr>
                <w:sz w:val="28"/>
                <w:szCs w:val="28"/>
              </w:rPr>
            </w:pPr>
            <w:r w:rsidRPr="00CE43DC">
              <w:rPr>
                <w:sz w:val="28"/>
                <w:szCs w:val="28"/>
              </w:rPr>
              <w:t>Задачи муниципальной программы</w:t>
            </w:r>
          </w:p>
        </w:tc>
        <w:tc>
          <w:tcPr>
            <w:tcW w:w="5245" w:type="dxa"/>
            <w:tcBorders>
              <w:top w:val="single" w:sz="4" w:space="0" w:color="auto"/>
              <w:left w:val="single" w:sz="4" w:space="0" w:color="auto"/>
              <w:bottom w:val="single" w:sz="4" w:space="0" w:color="auto"/>
              <w:right w:val="single" w:sz="4" w:space="0" w:color="auto"/>
            </w:tcBorders>
            <w:vAlign w:val="center"/>
            <w:hideMark/>
          </w:tcPr>
          <w:p w:rsidR="009B53E5" w:rsidRPr="00CE43DC" w:rsidRDefault="009B53E5" w:rsidP="00E10CE3">
            <w:pPr>
              <w:tabs>
                <w:tab w:val="left" w:pos="426"/>
              </w:tabs>
              <w:jc w:val="center"/>
              <w:rPr>
                <w:sz w:val="28"/>
                <w:szCs w:val="28"/>
              </w:rPr>
            </w:pPr>
            <w:r w:rsidRPr="00CE43DC">
              <w:rPr>
                <w:sz w:val="28"/>
                <w:szCs w:val="28"/>
              </w:rPr>
              <w:t>Обоснование соответствия задач цели программы, сроков реализации программы (2016 – 2030 годы)</w:t>
            </w:r>
          </w:p>
        </w:tc>
      </w:tr>
      <w:tr w:rsidR="009B53E5" w:rsidRPr="00CE43DC" w:rsidTr="000312B9">
        <w:trPr>
          <w:trHeight w:val="577"/>
        </w:trPr>
        <w:tc>
          <w:tcPr>
            <w:tcW w:w="9889" w:type="dxa"/>
            <w:gridSpan w:val="2"/>
            <w:tcBorders>
              <w:top w:val="single" w:sz="4" w:space="0" w:color="auto"/>
              <w:left w:val="single" w:sz="4" w:space="0" w:color="auto"/>
              <w:bottom w:val="single" w:sz="4" w:space="0" w:color="auto"/>
              <w:right w:val="single" w:sz="4" w:space="0" w:color="auto"/>
            </w:tcBorders>
            <w:hideMark/>
          </w:tcPr>
          <w:p w:rsidR="009B53E5" w:rsidRPr="00CE43DC" w:rsidRDefault="009B53E5" w:rsidP="008341BB">
            <w:pPr>
              <w:tabs>
                <w:tab w:val="left" w:pos="426"/>
              </w:tabs>
              <w:jc w:val="both"/>
              <w:rPr>
                <w:sz w:val="10"/>
                <w:szCs w:val="10"/>
              </w:rPr>
            </w:pPr>
            <w:r w:rsidRPr="00CE43DC">
              <w:rPr>
                <w:sz w:val="28"/>
                <w:szCs w:val="28"/>
              </w:rPr>
              <w:t>Цель программы: повышение роли малого и среднего предпринимательства в экономике муниципального образования городской округ город Сургут</w:t>
            </w:r>
          </w:p>
        </w:tc>
      </w:tr>
      <w:tr w:rsidR="007D4260" w:rsidRPr="00CE43DC" w:rsidTr="00AF7720">
        <w:trPr>
          <w:trHeight w:val="1281"/>
        </w:trPr>
        <w:tc>
          <w:tcPr>
            <w:tcW w:w="4644" w:type="dxa"/>
            <w:tcBorders>
              <w:top w:val="single" w:sz="4" w:space="0" w:color="auto"/>
              <w:left w:val="single" w:sz="4" w:space="0" w:color="auto"/>
              <w:bottom w:val="single" w:sz="4" w:space="0" w:color="auto"/>
              <w:right w:val="single" w:sz="4" w:space="0" w:color="auto"/>
            </w:tcBorders>
            <w:hideMark/>
          </w:tcPr>
          <w:p w:rsidR="007D4260" w:rsidRPr="00CE43DC" w:rsidRDefault="007D4260" w:rsidP="00E10CE3">
            <w:pPr>
              <w:autoSpaceDE w:val="0"/>
              <w:autoSpaceDN w:val="0"/>
              <w:adjustRightInd w:val="0"/>
              <w:rPr>
                <w:sz w:val="28"/>
                <w:szCs w:val="28"/>
              </w:rPr>
            </w:pPr>
            <w:r w:rsidRPr="00CE43DC">
              <w:rPr>
                <w:sz w:val="28"/>
                <w:szCs w:val="28"/>
              </w:rPr>
              <w:t>Задача 1. Совершенствование нормативной правовой базы, регулирующей предпринимательскую деятельность</w:t>
            </w:r>
          </w:p>
        </w:tc>
        <w:tc>
          <w:tcPr>
            <w:tcW w:w="5245" w:type="dxa"/>
            <w:vMerge w:val="restart"/>
            <w:tcBorders>
              <w:top w:val="single" w:sz="4" w:space="0" w:color="auto"/>
              <w:left w:val="single" w:sz="4" w:space="0" w:color="auto"/>
              <w:right w:val="single" w:sz="4" w:space="0" w:color="auto"/>
            </w:tcBorders>
          </w:tcPr>
          <w:p w:rsidR="007D4260" w:rsidRPr="00CE43DC" w:rsidRDefault="007D4260" w:rsidP="00EC53BD">
            <w:pPr>
              <w:tabs>
                <w:tab w:val="left" w:pos="426"/>
              </w:tabs>
              <w:rPr>
                <w:sz w:val="28"/>
                <w:szCs w:val="28"/>
              </w:rPr>
            </w:pPr>
            <w:r w:rsidRPr="00CE43DC">
              <w:rPr>
                <w:sz w:val="28"/>
                <w:szCs w:val="28"/>
              </w:rPr>
              <w:t>решение задач в течение срока реализации муниципальной программы, путем реализации  программных мероприятий  способствует увеличени</w:t>
            </w:r>
            <w:r w:rsidR="00EC53BD" w:rsidRPr="00CE43DC">
              <w:rPr>
                <w:sz w:val="28"/>
                <w:szCs w:val="28"/>
              </w:rPr>
              <w:t xml:space="preserve">ю </w:t>
            </w:r>
            <w:r w:rsidRPr="00CE43DC">
              <w:rPr>
                <w:sz w:val="28"/>
                <w:szCs w:val="28"/>
              </w:rPr>
              <w:t>налоговых поступлений в бюджет города                       от деятельности субъектов малого                  и среднего предпринимательства</w:t>
            </w:r>
          </w:p>
        </w:tc>
      </w:tr>
      <w:tr w:rsidR="007D4260" w:rsidRPr="00CE43DC" w:rsidTr="000312B9">
        <w:tc>
          <w:tcPr>
            <w:tcW w:w="4644" w:type="dxa"/>
            <w:tcBorders>
              <w:top w:val="single" w:sz="4" w:space="0" w:color="auto"/>
              <w:left w:val="single" w:sz="4" w:space="0" w:color="auto"/>
              <w:bottom w:val="single" w:sz="4" w:space="0" w:color="auto"/>
              <w:right w:val="single" w:sz="4" w:space="0" w:color="auto"/>
            </w:tcBorders>
            <w:hideMark/>
          </w:tcPr>
          <w:p w:rsidR="007D4260" w:rsidRPr="00CE43DC" w:rsidRDefault="007D4260" w:rsidP="00E10CE3">
            <w:pPr>
              <w:rPr>
                <w:color w:val="000000"/>
                <w:sz w:val="28"/>
                <w:szCs w:val="28"/>
              </w:rPr>
            </w:pPr>
            <w:r w:rsidRPr="00CE43DC">
              <w:rPr>
                <w:sz w:val="28"/>
                <w:szCs w:val="28"/>
              </w:rPr>
              <w:t>Задача 2. Мониторинг и информационное сопровождение деятельности субъектов малого и среднего предпринимательства</w:t>
            </w:r>
          </w:p>
        </w:tc>
        <w:tc>
          <w:tcPr>
            <w:tcW w:w="5245" w:type="dxa"/>
            <w:vMerge/>
            <w:tcBorders>
              <w:left w:val="single" w:sz="4" w:space="0" w:color="auto"/>
              <w:right w:val="single" w:sz="4" w:space="0" w:color="auto"/>
            </w:tcBorders>
          </w:tcPr>
          <w:p w:rsidR="007D4260" w:rsidRPr="00CE43DC" w:rsidRDefault="007D4260" w:rsidP="009026F3">
            <w:pPr>
              <w:autoSpaceDE w:val="0"/>
              <w:autoSpaceDN w:val="0"/>
              <w:adjustRightInd w:val="0"/>
              <w:rPr>
                <w:sz w:val="28"/>
                <w:szCs w:val="28"/>
              </w:rPr>
            </w:pPr>
          </w:p>
        </w:tc>
      </w:tr>
      <w:tr w:rsidR="007D4260" w:rsidRPr="00CE43DC" w:rsidTr="000312B9">
        <w:tc>
          <w:tcPr>
            <w:tcW w:w="4644" w:type="dxa"/>
            <w:tcBorders>
              <w:top w:val="single" w:sz="4" w:space="0" w:color="auto"/>
              <w:left w:val="single" w:sz="4" w:space="0" w:color="auto"/>
              <w:bottom w:val="single" w:sz="4" w:space="0" w:color="auto"/>
              <w:right w:val="single" w:sz="4" w:space="0" w:color="auto"/>
            </w:tcBorders>
          </w:tcPr>
          <w:p w:rsidR="007D4260" w:rsidRPr="00CE43DC" w:rsidRDefault="007D4260" w:rsidP="00E10CE3">
            <w:pPr>
              <w:rPr>
                <w:sz w:val="28"/>
                <w:szCs w:val="28"/>
              </w:rPr>
            </w:pPr>
            <w:r w:rsidRPr="00CE43DC">
              <w:rPr>
                <w:sz w:val="28"/>
                <w:szCs w:val="28"/>
              </w:rPr>
              <w:t>Задача 3. Совершенствование механизмов финансовой                                  и имущественной поддержки предпринимательства</w:t>
            </w:r>
          </w:p>
        </w:tc>
        <w:tc>
          <w:tcPr>
            <w:tcW w:w="5245" w:type="dxa"/>
            <w:vMerge/>
            <w:tcBorders>
              <w:left w:val="single" w:sz="4" w:space="0" w:color="auto"/>
              <w:bottom w:val="single" w:sz="4" w:space="0" w:color="auto"/>
              <w:right w:val="single" w:sz="4" w:space="0" w:color="auto"/>
            </w:tcBorders>
          </w:tcPr>
          <w:p w:rsidR="007D4260" w:rsidRPr="00CE43DC" w:rsidRDefault="007D4260" w:rsidP="00295811">
            <w:pPr>
              <w:autoSpaceDE w:val="0"/>
              <w:autoSpaceDN w:val="0"/>
              <w:adjustRightInd w:val="0"/>
              <w:rPr>
                <w:sz w:val="28"/>
                <w:szCs w:val="28"/>
              </w:rPr>
            </w:pPr>
          </w:p>
        </w:tc>
      </w:tr>
    </w:tbl>
    <w:p w:rsidR="00F3366C" w:rsidRPr="00CE43DC" w:rsidRDefault="00F3366C" w:rsidP="000312B9">
      <w:pPr>
        <w:tabs>
          <w:tab w:val="left" w:pos="567"/>
        </w:tabs>
        <w:jc w:val="both"/>
        <w:rPr>
          <w:sz w:val="28"/>
          <w:szCs w:val="28"/>
        </w:rPr>
      </w:pPr>
      <w:r w:rsidRPr="00CE43DC">
        <w:rPr>
          <w:b/>
          <w:sz w:val="28"/>
          <w:szCs w:val="28"/>
        </w:rPr>
        <w:lastRenderedPageBreak/>
        <w:tab/>
      </w:r>
      <w:r w:rsidRPr="00CE43DC">
        <w:rPr>
          <w:sz w:val="28"/>
          <w:szCs w:val="28"/>
        </w:rPr>
        <w:t>Раздел 3. Программные мероприятия, объем ассигнований на реализацию программы и показатели результатов реализации муниципальной программы</w:t>
      </w:r>
    </w:p>
    <w:p w:rsidR="00BC3311" w:rsidRPr="00CE43DC" w:rsidRDefault="00BC3311" w:rsidP="00BC3311">
      <w:pPr>
        <w:ind w:firstLine="567"/>
        <w:jc w:val="both"/>
        <w:rPr>
          <w:sz w:val="28"/>
          <w:szCs w:val="28"/>
        </w:rPr>
      </w:pPr>
      <w:r w:rsidRPr="00CE43DC">
        <w:rPr>
          <w:sz w:val="28"/>
          <w:szCs w:val="28"/>
        </w:rPr>
        <w:t xml:space="preserve">Программные мероприятия, объем ассигнований на реализацию муниципальной программы и показатели результатов реализации муниципальной программы представлены в приложении </w:t>
      </w:r>
      <w:r w:rsidR="00EC53BD" w:rsidRPr="00CE43DC">
        <w:rPr>
          <w:sz w:val="28"/>
          <w:szCs w:val="28"/>
        </w:rPr>
        <w:t>4</w:t>
      </w:r>
      <w:r w:rsidRPr="00CE43DC">
        <w:rPr>
          <w:sz w:val="28"/>
          <w:szCs w:val="28"/>
        </w:rPr>
        <w:t xml:space="preserve"> к настоящей муниципальной программе. </w:t>
      </w:r>
    </w:p>
    <w:p w:rsidR="00BC750F" w:rsidRPr="00CE43DC" w:rsidRDefault="00BC750F" w:rsidP="009254DF">
      <w:pPr>
        <w:pStyle w:val="a3"/>
        <w:spacing w:after="0" w:line="240" w:lineRule="auto"/>
        <w:ind w:left="0" w:firstLine="567"/>
        <w:jc w:val="both"/>
        <w:rPr>
          <w:rFonts w:ascii="Times New Roman" w:hAnsi="Times New Roman"/>
          <w:sz w:val="28"/>
          <w:szCs w:val="28"/>
        </w:rPr>
      </w:pPr>
    </w:p>
    <w:p w:rsidR="00F3366C" w:rsidRPr="00CE43DC" w:rsidRDefault="00F3366C" w:rsidP="009254DF">
      <w:pPr>
        <w:pStyle w:val="a3"/>
        <w:spacing w:after="0" w:line="240" w:lineRule="auto"/>
        <w:ind w:left="0" w:firstLine="567"/>
        <w:jc w:val="both"/>
        <w:rPr>
          <w:rFonts w:ascii="Times New Roman" w:hAnsi="Times New Roman"/>
          <w:sz w:val="28"/>
          <w:szCs w:val="28"/>
        </w:rPr>
      </w:pPr>
      <w:r w:rsidRPr="00CE43DC">
        <w:rPr>
          <w:rFonts w:ascii="Times New Roman" w:hAnsi="Times New Roman"/>
          <w:sz w:val="28"/>
          <w:szCs w:val="28"/>
        </w:rPr>
        <w:t>Раздел 4. Механизм реализации муниципальной программы, система организации контроля за исполнением муниципальной программы</w:t>
      </w:r>
      <w:r w:rsidR="009254DF" w:rsidRPr="00CE43DC">
        <w:rPr>
          <w:rFonts w:ascii="Times New Roman" w:hAnsi="Times New Roman"/>
          <w:sz w:val="28"/>
          <w:szCs w:val="28"/>
        </w:rPr>
        <w:t>.</w:t>
      </w:r>
    </w:p>
    <w:p w:rsidR="00BC750F" w:rsidRPr="00CE43DC" w:rsidRDefault="00BC750F" w:rsidP="00BC750F">
      <w:pPr>
        <w:ind w:firstLine="567"/>
        <w:jc w:val="both"/>
        <w:rPr>
          <w:bCs/>
          <w:sz w:val="28"/>
          <w:szCs w:val="28"/>
        </w:rPr>
      </w:pPr>
      <w:r w:rsidRPr="00CE43DC">
        <w:rPr>
          <w:bCs/>
          <w:sz w:val="28"/>
          <w:szCs w:val="28"/>
        </w:rPr>
        <w:t>4.1. Механизм реализации муниципальной программы и система организации контроля осуществляется с применением единого подхода.</w:t>
      </w:r>
    </w:p>
    <w:p w:rsidR="00BC750F" w:rsidRPr="00CE43DC" w:rsidRDefault="00BC750F" w:rsidP="00BC750F">
      <w:pPr>
        <w:ind w:firstLine="567"/>
        <w:jc w:val="both"/>
        <w:rPr>
          <w:bCs/>
          <w:sz w:val="28"/>
          <w:szCs w:val="28"/>
        </w:rPr>
      </w:pPr>
      <w:r w:rsidRPr="00CE43DC">
        <w:rPr>
          <w:bCs/>
          <w:sz w:val="28"/>
          <w:szCs w:val="28"/>
        </w:rPr>
        <w:t>4.2. Куратором муниципальной программы является Глава города.</w:t>
      </w:r>
    </w:p>
    <w:p w:rsidR="00BC750F" w:rsidRPr="00CE43DC" w:rsidRDefault="00BC750F" w:rsidP="00BC750F">
      <w:pPr>
        <w:ind w:firstLine="567"/>
        <w:jc w:val="both"/>
        <w:outlineLvl w:val="0"/>
        <w:rPr>
          <w:bCs/>
          <w:sz w:val="28"/>
          <w:szCs w:val="28"/>
        </w:rPr>
      </w:pPr>
      <w:r w:rsidRPr="00CE43DC">
        <w:rPr>
          <w:bCs/>
          <w:sz w:val="28"/>
          <w:szCs w:val="28"/>
        </w:rPr>
        <w:t>Куратор осуществляет контроль за ходом реализации программы путем координации действий администратора и соадминистраторов муниципальной программы.</w:t>
      </w:r>
    </w:p>
    <w:p w:rsidR="00BC750F" w:rsidRPr="00CE43DC" w:rsidRDefault="00BC750F" w:rsidP="00BC750F">
      <w:pPr>
        <w:ind w:firstLine="567"/>
        <w:jc w:val="both"/>
        <w:outlineLvl w:val="0"/>
        <w:rPr>
          <w:bCs/>
          <w:sz w:val="28"/>
          <w:szCs w:val="28"/>
        </w:rPr>
      </w:pPr>
      <w:r w:rsidRPr="00CE43DC">
        <w:rPr>
          <w:bCs/>
          <w:sz w:val="28"/>
          <w:szCs w:val="28"/>
        </w:rPr>
        <w:t xml:space="preserve">4.3. Администратор муниципальной программы – </w:t>
      </w:r>
      <w:r w:rsidRPr="00CE43DC">
        <w:rPr>
          <w:sz w:val="28"/>
          <w:szCs w:val="28"/>
        </w:rPr>
        <w:t>департамент                            по экономической политике</w:t>
      </w:r>
      <w:r w:rsidRPr="00CE43DC">
        <w:rPr>
          <w:bCs/>
          <w:sz w:val="28"/>
          <w:szCs w:val="28"/>
        </w:rPr>
        <w:t xml:space="preserve"> Администрации города несет ответственность за:</w:t>
      </w:r>
    </w:p>
    <w:p w:rsidR="00BC750F" w:rsidRPr="00CE43DC" w:rsidRDefault="00BC750F" w:rsidP="00BC750F">
      <w:pPr>
        <w:ind w:firstLine="567"/>
        <w:jc w:val="both"/>
        <w:outlineLvl w:val="0"/>
        <w:rPr>
          <w:bCs/>
          <w:sz w:val="28"/>
          <w:szCs w:val="28"/>
        </w:rPr>
      </w:pPr>
      <w:r w:rsidRPr="00CE43DC">
        <w:rPr>
          <w:bCs/>
          <w:sz w:val="28"/>
          <w:szCs w:val="28"/>
        </w:rPr>
        <w:t xml:space="preserve">- </w:t>
      </w:r>
      <w:r w:rsidRPr="00CE43DC">
        <w:rPr>
          <w:sz w:val="28"/>
          <w:szCs w:val="28"/>
        </w:rPr>
        <w:t>эффективное использование бюджетных средств;</w:t>
      </w:r>
    </w:p>
    <w:p w:rsidR="00BC750F" w:rsidRPr="00CE43DC" w:rsidRDefault="00BC750F" w:rsidP="00BC750F">
      <w:pPr>
        <w:ind w:firstLine="567"/>
        <w:jc w:val="both"/>
        <w:outlineLvl w:val="0"/>
        <w:rPr>
          <w:bCs/>
          <w:sz w:val="28"/>
          <w:szCs w:val="28"/>
        </w:rPr>
      </w:pPr>
      <w:r w:rsidRPr="00CE43DC">
        <w:rPr>
          <w:bCs/>
          <w:sz w:val="28"/>
          <w:szCs w:val="28"/>
        </w:rPr>
        <w:t>- качественное выполнение реализуемых мероприятий муниципальной программы;</w:t>
      </w:r>
    </w:p>
    <w:p w:rsidR="00BC750F" w:rsidRPr="00CE43DC" w:rsidRDefault="00BC750F" w:rsidP="00BC750F">
      <w:pPr>
        <w:ind w:firstLine="567"/>
        <w:jc w:val="both"/>
        <w:outlineLvl w:val="0"/>
        <w:rPr>
          <w:bCs/>
          <w:sz w:val="28"/>
          <w:szCs w:val="28"/>
        </w:rPr>
      </w:pPr>
      <w:r w:rsidRPr="00CE43DC">
        <w:rPr>
          <w:bCs/>
          <w:sz w:val="28"/>
          <w:szCs w:val="28"/>
        </w:rPr>
        <w:t>- достижение показателей результатов реализации муниципальной программы, как по годам ее реализации, так и в целом за весь период реализации муниципальной программы;</w:t>
      </w:r>
    </w:p>
    <w:p w:rsidR="00BC750F" w:rsidRPr="00CE43DC" w:rsidRDefault="00BC750F" w:rsidP="00BC750F">
      <w:pPr>
        <w:ind w:firstLine="567"/>
        <w:jc w:val="both"/>
        <w:outlineLvl w:val="0"/>
        <w:rPr>
          <w:bCs/>
          <w:sz w:val="28"/>
          <w:szCs w:val="28"/>
        </w:rPr>
      </w:pPr>
      <w:r w:rsidRPr="00CE43DC">
        <w:rPr>
          <w:bCs/>
          <w:sz w:val="28"/>
          <w:szCs w:val="28"/>
        </w:rPr>
        <w:t>- своевременное внесение изменений в муниципальную программу;</w:t>
      </w:r>
    </w:p>
    <w:p w:rsidR="00BC750F" w:rsidRPr="00CE43DC" w:rsidRDefault="00BC750F" w:rsidP="00BC750F">
      <w:pPr>
        <w:ind w:firstLine="567"/>
        <w:jc w:val="both"/>
        <w:outlineLvl w:val="0"/>
        <w:rPr>
          <w:bCs/>
          <w:sz w:val="28"/>
          <w:szCs w:val="28"/>
        </w:rPr>
      </w:pPr>
      <w:r w:rsidRPr="00CE43DC">
        <w:rPr>
          <w:bCs/>
          <w:sz w:val="28"/>
          <w:szCs w:val="28"/>
        </w:rPr>
        <w:t>- соблюдение сроков предоставления и качества подготовки отчетов                               об исполнении муниципальной программы.</w:t>
      </w:r>
    </w:p>
    <w:p w:rsidR="00BC750F" w:rsidRPr="00CE43DC" w:rsidRDefault="00BC750F" w:rsidP="00BC750F">
      <w:pPr>
        <w:ind w:firstLine="567"/>
        <w:jc w:val="both"/>
        <w:outlineLvl w:val="0"/>
        <w:rPr>
          <w:bCs/>
          <w:sz w:val="28"/>
          <w:szCs w:val="28"/>
        </w:rPr>
      </w:pPr>
      <w:r w:rsidRPr="00CE43DC">
        <w:rPr>
          <w:bCs/>
          <w:sz w:val="28"/>
          <w:szCs w:val="28"/>
        </w:rPr>
        <w:t>Администратор осуществляет контроль за достижением установленной цели и задач муниципальной программы.</w:t>
      </w:r>
    </w:p>
    <w:p w:rsidR="00BC750F" w:rsidRPr="00CE43DC" w:rsidRDefault="00BC750F" w:rsidP="00BC750F">
      <w:pPr>
        <w:ind w:firstLine="567"/>
        <w:jc w:val="both"/>
        <w:rPr>
          <w:bCs/>
          <w:sz w:val="28"/>
          <w:szCs w:val="28"/>
        </w:rPr>
      </w:pPr>
      <w:r w:rsidRPr="00CE43DC">
        <w:rPr>
          <w:bCs/>
          <w:sz w:val="28"/>
          <w:szCs w:val="28"/>
        </w:rPr>
        <w:t>Администратор муниципальной программы обеспечивает эффективное взаимодействие с соадминистраторами в ходе реализации программы, вносит необходимые изменения в программу, в том числе по предложениям соадминистраторов программы.</w:t>
      </w:r>
    </w:p>
    <w:p w:rsidR="00BC750F" w:rsidRPr="00CE43DC" w:rsidRDefault="00BC750F" w:rsidP="00BC750F">
      <w:pPr>
        <w:ind w:firstLine="567"/>
        <w:jc w:val="both"/>
        <w:rPr>
          <w:sz w:val="28"/>
          <w:szCs w:val="28"/>
        </w:rPr>
      </w:pPr>
      <w:r w:rsidRPr="00CE43DC">
        <w:rPr>
          <w:sz w:val="28"/>
          <w:szCs w:val="28"/>
        </w:rPr>
        <w:t>Ответственные лица за реализацию муниципальной программы назначаются приказом администратора с учетом замены на период отсутствия.</w:t>
      </w:r>
    </w:p>
    <w:p w:rsidR="00BC750F" w:rsidRPr="00CE43DC" w:rsidRDefault="00BC750F" w:rsidP="00BC750F">
      <w:pPr>
        <w:autoSpaceDE w:val="0"/>
        <w:autoSpaceDN w:val="0"/>
        <w:adjustRightInd w:val="0"/>
        <w:ind w:firstLine="567"/>
        <w:jc w:val="both"/>
        <w:rPr>
          <w:sz w:val="28"/>
          <w:szCs w:val="28"/>
        </w:rPr>
      </w:pPr>
      <w:r w:rsidRPr="00CE43DC">
        <w:rPr>
          <w:sz w:val="28"/>
          <w:szCs w:val="28"/>
        </w:rPr>
        <w:t>4.4. Соадминистратор – департамент имущественных и земельных отношений ( в части мероприятия 3.5.) несет ответственность за:</w:t>
      </w:r>
    </w:p>
    <w:p w:rsidR="00BC750F" w:rsidRPr="00CE43DC" w:rsidRDefault="00BC750F" w:rsidP="00BC750F">
      <w:pPr>
        <w:ind w:firstLine="567"/>
        <w:jc w:val="both"/>
        <w:rPr>
          <w:sz w:val="28"/>
          <w:szCs w:val="28"/>
        </w:rPr>
      </w:pPr>
      <w:r w:rsidRPr="00CE43DC">
        <w:rPr>
          <w:sz w:val="28"/>
          <w:szCs w:val="28"/>
        </w:rPr>
        <w:t>- качественное выполнение реализуемых мероприятий муниципальной программы;</w:t>
      </w:r>
    </w:p>
    <w:p w:rsidR="00BC750F" w:rsidRPr="00CE43DC" w:rsidRDefault="00BC750F" w:rsidP="00BC750F">
      <w:pPr>
        <w:ind w:firstLine="567"/>
        <w:jc w:val="both"/>
        <w:rPr>
          <w:sz w:val="28"/>
          <w:szCs w:val="28"/>
        </w:rPr>
      </w:pPr>
      <w:r w:rsidRPr="00CE43DC">
        <w:rPr>
          <w:sz w:val="28"/>
          <w:szCs w:val="28"/>
        </w:rPr>
        <w:t>- достижение показателей результатов реализации муниципальной программы, как по годам ее реализации, так и в целом за весь период реализации муниципальной программы;</w:t>
      </w:r>
    </w:p>
    <w:p w:rsidR="00BC750F" w:rsidRPr="00CE43DC" w:rsidRDefault="00BC750F" w:rsidP="00BC750F">
      <w:pPr>
        <w:ind w:firstLine="567"/>
        <w:jc w:val="both"/>
        <w:outlineLvl w:val="0"/>
        <w:rPr>
          <w:bCs/>
          <w:sz w:val="28"/>
          <w:szCs w:val="28"/>
        </w:rPr>
      </w:pPr>
      <w:r w:rsidRPr="00CE43DC">
        <w:rPr>
          <w:bCs/>
          <w:sz w:val="28"/>
          <w:szCs w:val="28"/>
        </w:rPr>
        <w:t>- своевременное внесение изменений в муниципальную программу;</w:t>
      </w:r>
    </w:p>
    <w:p w:rsidR="00BC750F" w:rsidRPr="00CE43DC" w:rsidRDefault="00BC750F" w:rsidP="00BC750F">
      <w:pPr>
        <w:ind w:firstLine="567"/>
        <w:jc w:val="both"/>
        <w:rPr>
          <w:sz w:val="28"/>
          <w:szCs w:val="28"/>
        </w:rPr>
      </w:pPr>
      <w:r w:rsidRPr="00CE43DC">
        <w:rPr>
          <w:sz w:val="28"/>
          <w:szCs w:val="28"/>
        </w:rPr>
        <w:t>- соблюдение сроков предоставления и качества подготовки отчетов                       об исполнении муниципальной программы.</w:t>
      </w:r>
      <w:r w:rsidRPr="00CE43DC">
        <w:rPr>
          <w:sz w:val="28"/>
          <w:szCs w:val="28"/>
        </w:rPr>
        <w:tab/>
        <w:t xml:space="preserve"> </w:t>
      </w:r>
    </w:p>
    <w:p w:rsidR="00BC750F" w:rsidRPr="00CE43DC" w:rsidRDefault="00BC750F" w:rsidP="00BC750F">
      <w:pPr>
        <w:ind w:firstLine="567"/>
        <w:jc w:val="both"/>
        <w:rPr>
          <w:sz w:val="28"/>
          <w:szCs w:val="28"/>
        </w:rPr>
      </w:pPr>
      <w:r w:rsidRPr="00CE43DC">
        <w:rPr>
          <w:sz w:val="28"/>
          <w:szCs w:val="28"/>
        </w:rPr>
        <w:lastRenderedPageBreak/>
        <w:t>В целях подготовки отчетности соадминистратор представляет администратору:</w:t>
      </w:r>
    </w:p>
    <w:p w:rsidR="00BC750F" w:rsidRPr="00BC750F" w:rsidRDefault="00BC750F" w:rsidP="00BC750F">
      <w:pPr>
        <w:ind w:firstLine="567"/>
        <w:jc w:val="both"/>
        <w:rPr>
          <w:sz w:val="28"/>
          <w:szCs w:val="28"/>
        </w:rPr>
      </w:pPr>
      <w:r w:rsidRPr="00CE43DC">
        <w:rPr>
          <w:sz w:val="28"/>
          <w:szCs w:val="28"/>
        </w:rPr>
        <w:t>- отчёт об исполнении мероприятий программы с указанием причин, повлёкших за собой их неисполнение/перевыполнение, ежеквартально                            на 01 апреля, на 01 июля текущего года, а начиная с 01 августа текущего года - ежемесячно, не позднее последнего числа месяца, следующего</w:t>
      </w:r>
      <w:r w:rsidRPr="00BC750F">
        <w:rPr>
          <w:sz w:val="28"/>
          <w:szCs w:val="28"/>
        </w:rPr>
        <w:t xml:space="preserve"> за отчетным; </w:t>
      </w:r>
    </w:p>
    <w:p w:rsidR="00BC750F" w:rsidRPr="00BC750F" w:rsidRDefault="00BC750F" w:rsidP="00BC750F">
      <w:pPr>
        <w:ind w:firstLine="567"/>
        <w:jc w:val="both"/>
        <w:rPr>
          <w:sz w:val="28"/>
          <w:szCs w:val="28"/>
        </w:rPr>
      </w:pPr>
      <w:r w:rsidRPr="00BC750F">
        <w:rPr>
          <w:sz w:val="28"/>
          <w:szCs w:val="28"/>
        </w:rPr>
        <w:t xml:space="preserve">- годовой отчет об исполнении мероприятий программы в разрезе показателей результатов реализации программы, непосредственно связанной                   с их деятельностью, в срок до 01 февраля года, следующего за отчетным финансовым годом. </w:t>
      </w:r>
    </w:p>
    <w:p w:rsidR="00BC750F" w:rsidRPr="00BC750F" w:rsidRDefault="00BC750F" w:rsidP="00BC750F">
      <w:pPr>
        <w:ind w:firstLine="567"/>
        <w:jc w:val="both"/>
        <w:rPr>
          <w:sz w:val="28"/>
          <w:szCs w:val="28"/>
        </w:rPr>
      </w:pPr>
      <w:r w:rsidRPr="00BC750F">
        <w:rPr>
          <w:sz w:val="28"/>
          <w:szCs w:val="28"/>
        </w:rPr>
        <w:t>Отчет об исполнении муниципальной программы составляется в формате Excel по форме согласно приложению 4 к порядку, утвержденному постановлением Администрации города от 17.07.2013 № 5159                                          «Об утверждении порядка принятия решений о разработке, формирования                       и реализации муниципальных программ городского округа город Сургут»                      (с последующими изменениями), с приложением описания расчета показателей результатов реализации муниципальной программы и исходных данных, используемых при расчете, в случае расчета показателей не прямым счетом.</w:t>
      </w:r>
    </w:p>
    <w:p w:rsidR="00BC750F" w:rsidRPr="00BC750F" w:rsidRDefault="00BC750F" w:rsidP="00BC750F">
      <w:pPr>
        <w:ind w:firstLine="567"/>
        <w:jc w:val="both"/>
        <w:rPr>
          <w:sz w:val="28"/>
          <w:szCs w:val="28"/>
        </w:rPr>
      </w:pPr>
      <w:r w:rsidRPr="00BC750F">
        <w:rPr>
          <w:sz w:val="28"/>
          <w:szCs w:val="28"/>
        </w:rPr>
        <w:t>В случае если отклонение составило более 5%, выделяются внешние                       и внутренние факторы, повлиявшие на исполнение показателей результатов реализации муниципальной программы.</w:t>
      </w:r>
    </w:p>
    <w:p w:rsidR="00BC750F" w:rsidRPr="00364CA2" w:rsidRDefault="00BC750F" w:rsidP="00BC750F">
      <w:pPr>
        <w:ind w:firstLine="567"/>
        <w:jc w:val="both"/>
        <w:rPr>
          <w:sz w:val="28"/>
          <w:szCs w:val="28"/>
        </w:rPr>
      </w:pPr>
      <w:r w:rsidRPr="00BC750F">
        <w:rPr>
          <w:sz w:val="28"/>
          <w:szCs w:val="28"/>
        </w:rPr>
        <w:t>Ответственные лица за реализацию мероприятий</w:t>
      </w:r>
      <w:r>
        <w:rPr>
          <w:sz w:val="28"/>
          <w:szCs w:val="28"/>
        </w:rPr>
        <w:t xml:space="preserve"> </w:t>
      </w:r>
      <w:r w:rsidRPr="00364CA2">
        <w:rPr>
          <w:sz w:val="28"/>
          <w:szCs w:val="28"/>
        </w:rPr>
        <w:t xml:space="preserve">муниципальной программы назначаются приказом соадминистратора с учетом замены </w:t>
      </w:r>
      <w:r>
        <w:rPr>
          <w:sz w:val="28"/>
          <w:szCs w:val="28"/>
        </w:rPr>
        <w:t xml:space="preserve">                           </w:t>
      </w:r>
      <w:r w:rsidRPr="00364CA2">
        <w:rPr>
          <w:sz w:val="28"/>
          <w:szCs w:val="28"/>
        </w:rPr>
        <w:t>на период отсутствия.</w:t>
      </w:r>
    </w:p>
    <w:p w:rsidR="00BC750F" w:rsidRPr="00364CA2" w:rsidRDefault="00BC750F" w:rsidP="00BC750F">
      <w:pPr>
        <w:ind w:firstLine="567"/>
        <w:jc w:val="both"/>
        <w:outlineLvl w:val="0"/>
        <w:rPr>
          <w:bCs/>
          <w:sz w:val="28"/>
          <w:szCs w:val="28"/>
        </w:rPr>
      </w:pPr>
      <w:r w:rsidRPr="00364CA2">
        <w:rPr>
          <w:bCs/>
          <w:sz w:val="28"/>
          <w:szCs w:val="28"/>
        </w:rPr>
        <w:t>4.</w:t>
      </w:r>
      <w:r>
        <w:rPr>
          <w:bCs/>
          <w:sz w:val="28"/>
          <w:szCs w:val="28"/>
        </w:rPr>
        <w:t>5</w:t>
      </w:r>
      <w:r w:rsidRPr="00364CA2">
        <w:rPr>
          <w:bCs/>
          <w:sz w:val="28"/>
          <w:szCs w:val="28"/>
        </w:rPr>
        <w:t>. 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сопоставления фактически достигнутых                     и целевых значений показателей. В соответствии с данными мониторинга                      по фактически достигнутым результатам реализации в муниципальную программу могут быть внесены корректировки в перечень мероприятий программы, их содержание и объемы финансирования в установленном порядке.</w:t>
      </w:r>
    </w:p>
    <w:p w:rsidR="00BC750F" w:rsidRPr="00364CA2" w:rsidRDefault="00BC750F" w:rsidP="00BC750F">
      <w:pPr>
        <w:ind w:firstLine="567"/>
        <w:jc w:val="both"/>
        <w:outlineLvl w:val="0"/>
        <w:rPr>
          <w:bCs/>
          <w:sz w:val="28"/>
          <w:szCs w:val="28"/>
        </w:rPr>
      </w:pPr>
      <w:r w:rsidRPr="00364CA2">
        <w:rPr>
          <w:bCs/>
          <w:sz w:val="28"/>
          <w:szCs w:val="28"/>
        </w:rPr>
        <w:t>Для проведения мониторинга реализации программы администратор программы осуществляет сбор аналитической информации о реализации мероприятий программы от соадминистратор</w:t>
      </w:r>
      <w:r>
        <w:rPr>
          <w:bCs/>
          <w:sz w:val="28"/>
          <w:szCs w:val="28"/>
        </w:rPr>
        <w:t>а</w:t>
      </w:r>
      <w:r w:rsidRPr="00364CA2">
        <w:rPr>
          <w:bCs/>
          <w:sz w:val="28"/>
          <w:szCs w:val="28"/>
        </w:rPr>
        <w:t xml:space="preserve"> программы.</w:t>
      </w:r>
    </w:p>
    <w:p w:rsidR="00BC750F" w:rsidRPr="00364CA2" w:rsidRDefault="00BC750F" w:rsidP="00BC750F">
      <w:pPr>
        <w:ind w:firstLine="567"/>
        <w:jc w:val="both"/>
        <w:outlineLvl w:val="0"/>
        <w:rPr>
          <w:bCs/>
          <w:sz w:val="28"/>
          <w:szCs w:val="28"/>
        </w:rPr>
      </w:pPr>
      <w:r w:rsidRPr="00364CA2">
        <w:rPr>
          <w:bCs/>
          <w:sz w:val="28"/>
          <w:szCs w:val="28"/>
        </w:rPr>
        <w:t>Итоги оценки полученных результатов, проведенной на основании системы целевых показателей программы, отражаются в отчетности                             о реализации программы.</w:t>
      </w:r>
    </w:p>
    <w:p w:rsidR="00BC750F" w:rsidRPr="00364CA2" w:rsidRDefault="00BC750F" w:rsidP="00BC750F">
      <w:pPr>
        <w:ind w:firstLine="567"/>
        <w:jc w:val="both"/>
        <w:outlineLvl w:val="0"/>
        <w:rPr>
          <w:bCs/>
          <w:sz w:val="28"/>
          <w:szCs w:val="28"/>
        </w:rPr>
      </w:pPr>
      <w:r w:rsidRPr="00364CA2">
        <w:rPr>
          <w:bCs/>
          <w:sz w:val="28"/>
          <w:szCs w:val="28"/>
        </w:rPr>
        <w:t>Результаты мониторинга реализации программы используются куратором программы, администратором, соадминистратор</w:t>
      </w:r>
      <w:r>
        <w:rPr>
          <w:bCs/>
          <w:sz w:val="28"/>
          <w:szCs w:val="28"/>
        </w:rPr>
        <w:t>ом</w:t>
      </w:r>
      <w:r w:rsidRPr="00364CA2">
        <w:rPr>
          <w:bCs/>
          <w:sz w:val="28"/>
          <w:szCs w:val="28"/>
        </w:rPr>
        <w:t xml:space="preserve"> программы для принятия управленческих решений.</w:t>
      </w:r>
    </w:p>
    <w:p w:rsidR="00BC750F" w:rsidRPr="00364CA2" w:rsidRDefault="00BC750F" w:rsidP="00BC750F">
      <w:pPr>
        <w:ind w:firstLine="567"/>
        <w:jc w:val="both"/>
        <w:outlineLvl w:val="0"/>
        <w:rPr>
          <w:bCs/>
          <w:sz w:val="28"/>
          <w:szCs w:val="28"/>
        </w:rPr>
      </w:pPr>
    </w:p>
    <w:p w:rsidR="00EC53BD" w:rsidRDefault="00EC53BD" w:rsidP="00BC750F">
      <w:pPr>
        <w:ind w:left="5812"/>
        <w:jc w:val="both"/>
        <w:rPr>
          <w:sz w:val="28"/>
          <w:szCs w:val="28"/>
        </w:rPr>
      </w:pPr>
    </w:p>
    <w:p w:rsidR="00EC53BD" w:rsidRDefault="00EC53BD" w:rsidP="00BC750F">
      <w:pPr>
        <w:ind w:left="5812"/>
        <w:jc w:val="both"/>
        <w:rPr>
          <w:sz w:val="28"/>
          <w:szCs w:val="28"/>
        </w:rPr>
      </w:pPr>
    </w:p>
    <w:p w:rsidR="00BC750F" w:rsidRPr="0022631B" w:rsidRDefault="00BC750F" w:rsidP="00BC750F">
      <w:pPr>
        <w:ind w:left="5812"/>
        <w:jc w:val="both"/>
        <w:rPr>
          <w:sz w:val="28"/>
          <w:szCs w:val="28"/>
        </w:rPr>
      </w:pPr>
      <w:r w:rsidRPr="0022631B">
        <w:rPr>
          <w:sz w:val="28"/>
          <w:szCs w:val="28"/>
        </w:rPr>
        <w:lastRenderedPageBreak/>
        <w:t xml:space="preserve">Приложение </w:t>
      </w:r>
      <w:r w:rsidR="000F2151">
        <w:rPr>
          <w:sz w:val="28"/>
          <w:szCs w:val="28"/>
        </w:rPr>
        <w:t>1</w:t>
      </w:r>
      <w:r w:rsidRPr="0022631B">
        <w:rPr>
          <w:sz w:val="28"/>
          <w:szCs w:val="28"/>
        </w:rPr>
        <w:t xml:space="preserve"> </w:t>
      </w:r>
    </w:p>
    <w:p w:rsidR="00BC750F" w:rsidRDefault="00BC750F" w:rsidP="00BC750F">
      <w:pPr>
        <w:ind w:left="5812"/>
        <w:rPr>
          <w:sz w:val="28"/>
          <w:szCs w:val="28"/>
        </w:rPr>
      </w:pPr>
      <w:r w:rsidRPr="0022631B">
        <w:rPr>
          <w:sz w:val="28"/>
          <w:szCs w:val="28"/>
        </w:rPr>
        <w:t xml:space="preserve">к </w:t>
      </w:r>
      <w:r>
        <w:rPr>
          <w:sz w:val="28"/>
          <w:szCs w:val="28"/>
        </w:rPr>
        <w:t xml:space="preserve">муниципальной программе </w:t>
      </w:r>
    </w:p>
    <w:p w:rsidR="00BC750F" w:rsidRDefault="00BC750F" w:rsidP="00BC750F">
      <w:pPr>
        <w:ind w:left="5812"/>
        <w:rPr>
          <w:sz w:val="28"/>
          <w:szCs w:val="28"/>
        </w:rPr>
      </w:pPr>
      <w:r>
        <w:rPr>
          <w:sz w:val="28"/>
          <w:szCs w:val="28"/>
        </w:rPr>
        <w:t>«</w:t>
      </w:r>
      <w:r w:rsidRPr="00602293">
        <w:rPr>
          <w:sz w:val="28"/>
          <w:szCs w:val="28"/>
        </w:rPr>
        <w:t>Развитие малого</w:t>
      </w:r>
      <w:r>
        <w:rPr>
          <w:sz w:val="28"/>
          <w:szCs w:val="28"/>
        </w:rPr>
        <w:t xml:space="preserve"> </w:t>
      </w:r>
      <w:r w:rsidRPr="00602293">
        <w:rPr>
          <w:sz w:val="28"/>
          <w:szCs w:val="28"/>
        </w:rPr>
        <w:t>и среднего предпринимательства в городе Сургуте на 2016-2030 годы</w:t>
      </w:r>
      <w:r>
        <w:rPr>
          <w:sz w:val="28"/>
          <w:szCs w:val="28"/>
        </w:rPr>
        <w:t>»</w:t>
      </w:r>
    </w:p>
    <w:p w:rsidR="00BC750F" w:rsidRDefault="00BC750F" w:rsidP="009254DF">
      <w:pPr>
        <w:pStyle w:val="a3"/>
        <w:ind w:left="0" w:firstLine="567"/>
        <w:jc w:val="both"/>
        <w:rPr>
          <w:rFonts w:ascii="Times New Roman" w:hAnsi="Times New Roman"/>
          <w:sz w:val="28"/>
          <w:szCs w:val="28"/>
        </w:rPr>
      </w:pPr>
    </w:p>
    <w:p w:rsidR="00BC750F" w:rsidRDefault="005518D9" w:rsidP="005518D9">
      <w:pPr>
        <w:pStyle w:val="a3"/>
        <w:ind w:left="0" w:firstLine="567"/>
        <w:jc w:val="center"/>
        <w:rPr>
          <w:rFonts w:ascii="Times New Roman" w:hAnsi="Times New Roman"/>
          <w:sz w:val="28"/>
          <w:szCs w:val="28"/>
        </w:rPr>
      </w:pPr>
      <w:r w:rsidRPr="005518D9">
        <w:rPr>
          <w:rFonts w:ascii="Times New Roman" w:hAnsi="Times New Roman"/>
          <w:sz w:val="28"/>
          <w:szCs w:val="28"/>
        </w:rPr>
        <w:t xml:space="preserve">Порядок и условия оказания поддержки субъектам малого и среднего предпринимательства </w:t>
      </w:r>
    </w:p>
    <w:p w:rsidR="000B67A6" w:rsidRPr="007E5C35" w:rsidRDefault="000B67A6" w:rsidP="000B67A6">
      <w:pPr>
        <w:ind w:firstLine="567"/>
        <w:jc w:val="both"/>
        <w:rPr>
          <w:sz w:val="28"/>
          <w:szCs w:val="28"/>
        </w:rPr>
      </w:pPr>
      <w:r w:rsidRPr="007E5C35">
        <w:rPr>
          <w:sz w:val="28"/>
          <w:szCs w:val="28"/>
        </w:rPr>
        <w:t>Статья 1. Основные принципы поддержки субъектов малого и среднего предпринимательства:</w:t>
      </w:r>
    </w:p>
    <w:p w:rsidR="000B67A6" w:rsidRPr="007E5C35" w:rsidRDefault="000B67A6" w:rsidP="000B67A6">
      <w:pPr>
        <w:ind w:firstLine="567"/>
        <w:jc w:val="both"/>
        <w:rPr>
          <w:sz w:val="28"/>
          <w:szCs w:val="28"/>
        </w:rPr>
      </w:pPr>
      <w:r w:rsidRPr="007E5C35">
        <w:rPr>
          <w:sz w:val="28"/>
          <w:szCs w:val="28"/>
        </w:rPr>
        <w:t>1.1. Заявительный порядок обращения субъектов малого и среднего предпринимательства за оказанием поддержки;</w:t>
      </w:r>
    </w:p>
    <w:p w:rsidR="000B67A6" w:rsidRPr="007E5C35" w:rsidRDefault="000B67A6" w:rsidP="000B67A6">
      <w:pPr>
        <w:ind w:firstLine="567"/>
        <w:jc w:val="both"/>
        <w:rPr>
          <w:sz w:val="28"/>
          <w:szCs w:val="28"/>
        </w:rPr>
      </w:pPr>
      <w:r w:rsidRPr="007E5C35">
        <w:rPr>
          <w:sz w:val="28"/>
          <w:szCs w:val="28"/>
        </w:rPr>
        <w:t>1.2. Равный доступ субъектов малого и среднего предпринимательства                    к участию в программе «Развитие малого и среднего предпринимательства»;</w:t>
      </w:r>
    </w:p>
    <w:p w:rsidR="000B67A6" w:rsidRPr="007E5C35" w:rsidRDefault="000B67A6" w:rsidP="000B67A6">
      <w:pPr>
        <w:ind w:firstLine="567"/>
        <w:jc w:val="both"/>
        <w:rPr>
          <w:sz w:val="28"/>
          <w:szCs w:val="28"/>
        </w:rPr>
      </w:pPr>
      <w:r w:rsidRPr="007E5C35">
        <w:rPr>
          <w:sz w:val="28"/>
          <w:szCs w:val="28"/>
        </w:rPr>
        <w:t>1.3. Оказание поддержки с соблюдением требований, установленных Федеральным законом от 26.07.2006 № 135-ФЗ «О защите конкуренции»;</w:t>
      </w:r>
    </w:p>
    <w:p w:rsidR="000B67A6" w:rsidRPr="007E5C35" w:rsidRDefault="000B67A6" w:rsidP="000B67A6">
      <w:pPr>
        <w:ind w:firstLine="567"/>
        <w:jc w:val="both"/>
        <w:rPr>
          <w:sz w:val="28"/>
          <w:szCs w:val="28"/>
        </w:rPr>
      </w:pPr>
      <w:r w:rsidRPr="007E5C35">
        <w:rPr>
          <w:sz w:val="28"/>
          <w:szCs w:val="28"/>
        </w:rPr>
        <w:t>1.4. Открытость процедур оказания поддержки;</w:t>
      </w:r>
    </w:p>
    <w:p w:rsidR="000B67A6" w:rsidRPr="007E5C35" w:rsidRDefault="000B67A6" w:rsidP="000B67A6">
      <w:pPr>
        <w:ind w:firstLine="567"/>
        <w:jc w:val="both"/>
        <w:rPr>
          <w:sz w:val="28"/>
          <w:szCs w:val="28"/>
        </w:rPr>
      </w:pPr>
      <w:r w:rsidRPr="007E5C35">
        <w:rPr>
          <w:sz w:val="28"/>
          <w:szCs w:val="28"/>
        </w:rPr>
        <w:t>1.5.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0B67A6" w:rsidRPr="007E5C35" w:rsidRDefault="000B67A6" w:rsidP="000B67A6">
      <w:pPr>
        <w:ind w:firstLine="567"/>
        <w:jc w:val="both"/>
        <w:rPr>
          <w:sz w:val="28"/>
          <w:szCs w:val="28"/>
        </w:rPr>
      </w:pPr>
      <w:r w:rsidRPr="007E5C35">
        <w:rPr>
          <w:sz w:val="28"/>
          <w:szCs w:val="28"/>
        </w:rPr>
        <w:t xml:space="preserve">Статья 2. Общие условия оказания поддержки </w:t>
      </w:r>
    </w:p>
    <w:p w:rsidR="000B67A6" w:rsidRPr="007E5C35" w:rsidRDefault="000B67A6" w:rsidP="000B67A6">
      <w:pPr>
        <w:autoSpaceDE w:val="0"/>
        <w:autoSpaceDN w:val="0"/>
        <w:adjustRightInd w:val="0"/>
        <w:ind w:firstLine="567"/>
        <w:jc w:val="both"/>
        <w:rPr>
          <w:rFonts w:ascii="Times New Roman CYR" w:hAnsi="Times New Roman CYR" w:cs="Times New Roman CYR"/>
          <w:sz w:val="28"/>
          <w:szCs w:val="28"/>
        </w:rPr>
      </w:pPr>
      <w:r w:rsidRPr="007E5C35">
        <w:rPr>
          <w:rFonts w:ascii="Times New Roman CYR" w:hAnsi="Times New Roman CYR" w:cs="Times New Roman CYR"/>
          <w:sz w:val="28"/>
          <w:szCs w:val="28"/>
        </w:rPr>
        <w:t>2.1. Право на получение поддержки имеют субъекты, соответствующие условиям, определенным Федеральным законом</w:t>
      </w:r>
      <w:r w:rsidRPr="007E5C35">
        <w:rPr>
          <w:sz w:val="28"/>
          <w:szCs w:val="28"/>
        </w:rPr>
        <w:t xml:space="preserve"> </w:t>
      </w:r>
      <w:r w:rsidRPr="007E5C35">
        <w:rPr>
          <w:rFonts w:ascii="Times New Roman CYR" w:hAnsi="Times New Roman CYR" w:cs="Times New Roman CYR"/>
          <w:sz w:val="28"/>
          <w:szCs w:val="28"/>
        </w:rPr>
        <w:t xml:space="preserve">от 24.07.2007 № 209-ФЗ                 </w:t>
      </w:r>
      <w:r w:rsidRPr="007E5C35">
        <w:rPr>
          <w:sz w:val="28"/>
          <w:szCs w:val="28"/>
        </w:rPr>
        <w:t>«</w:t>
      </w:r>
      <w:r w:rsidRPr="007E5C35">
        <w:rPr>
          <w:rFonts w:ascii="Times New Roman CYR" w:hAnsi="Times New Roman CYR" w:cs="Times New Roman CYR"/>
          <w:sz w:val="28"/>
          <w:szCs w:val="28"/>
        </w:rPr>
        <w:t>О развитии малого и среднего предпринимательства в Российской Федерации</w:t>
      </w:r>
      <w:r w:rsidRPr="007E5C35">
        <w:rPr>
          <w:sz w:val="28"/>
          <w:szCs w:val="28"/>
        </w:rPr>
        <w:t>»;</w:t>
      </w:r>
    </w:p>
    <w:p w:rsidR="000B67A6" w:rsidRPr="007E5C35" w:rsidRDefault="000B67A6" w:rsidP="000B67A6">
      <w:pPr>
        <w:autoSpaceDE w:val="0"/>
        <w:autoSpaceDN w:val="0"/>
        <w:adjustRightInd w:val="0"/>
        <w:ind w:firstLine="567"/>
        <w:jc w:val="both"/>
        <w:rPr>
          <w:rFonts w:ascii="Times New Roman CYR" w:hAnsi="Times New Roman CYR" w:cs="Times New Roman CYR"/>
          <w:sz w:val="28"/>
          <w:szCs w:val="28"/>
        </w:rPr>
      </w:pPr>
      <w:r w:rsidRPr="007E5C35">
        <w:rPr>
          <w:rFonts w:ascii="Times New Roman CYR" w:hAnsi="Times New Roman CYR" w:cs="Times New Roman CYR"/>
          <w:sz w:val="28"/>
          <w:szCs w:val="28"/>
        </w:rPr>
        <w:t>2.2. Поддержка не предоставляется следующим субъектам:</w:t>
      </w:r>
    </w:p>
    <w:p w:rsidR="000B67A6" w:rsidRPr="007E5C35" w:rsidRDefault="000B67A6" w:rsidP="000B67A6">
      <w:pPr>
        <w:autoSpaceDE w:val="0"/>
        <w:autoSpaceDN w:val="0"/>
        <w:adjustRightInd w:val="0"/>
        <w:ind w:firstLine="567"/>
        <w:jc w:val="both"/>
        <w:rPr>
          <w:sz w:val="28"/>
          <w:szCs w:val="28"/>
        </w:rPr>
      </w:pPr>
      <w:r w:rsidRPr="007E5C35">
        <w:rPr>
          <w:rFonts w:ascii="Times New Roman CYR" w:hAnsi="Times New Roman CYR" w:cs="Times New Roman CYR"/>
          <w:sz w:val="28"/>
          <w:szCs w:val="28"/>
        </w:rPr>
        <w:t>2.2.1. Определенным частями 3</w:t>
      </w:r>
      <w:r w:rsidRPr="007E5C35">
        <w:rPr>
          <w:sz w:val="28"/>
          <w:szCs w:val="28"/>
        </w:rPr>
        <w:t xml:space="preserve">, 4 статьи 14 </w:t>
      </w:r>
      <w:r w:rsidRPr="007E5C35">
        <w:rPr>
          <w:rFonts w:ascii="Times New Roman CYR" w:hAnsi="Times New Roman CYR" w:cs="Times New Roman CYR"/>
          <w:sz w:val="28"/>
          <w:szCs w:val="28"/>
        </w:rPr>
        <w:t xml:space="preserve">Федерального закона                                 от 24.07.2007 № 209-ФЗ </w:t>
      </w:r>
      <w:r w:rsidRPr="007E5C35">
        <w:rPr>
          <w:sz w:val="28"/>
          <w:szCs w:val="28"/>
        </w:rPr>
        <w:t>«</w:t>
      </w:r>
      <w:r w:rsidRPr="007E5C35">
        <w:rPr>
          <w:rFonts w:ascii="Times New Roman CYR" w:hAnsi="Times New Roman CYR" w:cs="Times New Roman CYR"/>
          <w:sz w:val="28"/>
          <w:szCs w:val="28"/>
        </w:rPr>
        <w:t>О развитии малого и среднего предпринимательства     в Российской Федерации</w:t>
      </w:r>
      <w:r w:rsidRPr="007E5C35">
        <w:rPr>
          <w:sz w:val="28"/>
          <w:szCs w:val="28"/>
        </w:rPr>
        <w:t>».</w:t>
      </w:r>
    </w:p>
    <w:p w:rsidR="000B67A6" w:rsidRPr="007E5C35" w:rsidRDefault="000B67A6" w:rsidP="000B67A6">
      <w:pPr>
        <w:autoSpaceDE w:val="0"/>
        <w:autoSpaceDN w:val="0"/>
        <w:adjustRightInd w:val="0"/>
        <w:ind w:firstLine="567"/>
        <w:jc w:val="both"/>
        <w:rPr>
          <w:rFonts w:ascii="Times New Roman CYR" w:hAnsi="Times New Roman CYR" w:cs="Times New Roman CYR"/>
          <w:sz w:val="28"/>
          <w:szCs w:val="28"/>
        </w:rPr>
      </w:pPr>
      <w:r w:rsidRPr="007E5C35">
        <w:rPr>
          <w:rFonts w:ascii="Times New Roman CYR" w:hAnsi="Times New Roman CYR" w:cs="Times New Roman CYR"/>
          <w:spacing w:val="-6"/>
          <w:sz w:val="28"/>
          <w:szCs w:val="28"/>
        </w:rPr>
        <w:t>2.2.2. В отношении которых принято решение о ликвидации                                         или реорганизации,</w:t>
      </w:r>
      <w:r w:rsidRPr="007E5C35">
        <w:rPr>
          <w:rFonts w:ascii="Times New Roman CYR" w:hAnsi="Times New Roman CYR" w:cs="Times New Roman CYR"/>
          <w:sz w:val="28"/>
          <w:szCs w:val="28"/>
        </w:rPr>
        <w:t xml:space="preserve"> возбуждена процедура признания несостоятельным (банкротом).</w:t>
      </w:r>
    </w:p>
    <w:p w:rsidR="000B67A6" w:rsidRPr="007E5C35" w:rsidRDefault="000B67A6" w:rsidP="000B67A6">
      <w:pPr>
        <w:autoSpaceDE w:val="0"/>
        <w:autoSpaceDN w:val="0"/>
        <w:adjustRightInd w:val="0"/>
        <w:ind w:firstLine="567"/>
        <w:jc w:val="both"/>
        <w:rPr>
          <w:rFonts w:ascii="Times New Roman CYR" w:hAnsi="Times New Roman CYR" w:cs="Times New Roman CYR"/>
          <w:sz w:val="28"/>
          <w:szCs w:val="28"/>
        </w:rPr>
      </w:pPr>
      <w:r w:rsidRPr="007E5C35">
        <w:rPr>
          <w:rFonts w:ascii="Times New Roman CYR" w:hAnsi="Times New Roman CYR" w:cs="Times New Roman CYR"/>
          <w:sz w:val="28"/>
          <w:szCs w:val="28"/>
        </w:rPr>
        <w:t>2.2.3. Деятельность которых приостановлена в порядке, предусмотренном Кодексом Российской Федерации об административных правонарушениях.</w:t>
      </w:r>
    </w:p>
    <w:p w:rsidR="000B67A6" w:rsidRPr="007E5C35" w:rsidRDefault="000B67A6" w:rsidP="000B67A6">
      <w:pPr>
        <w:ind w:firstLine="567"/>
        <w:jc w:val="both"/>
        <w:rPr>
          <w:sz w:val="28"/>
          <w:szCs w:val="28"/>
        </w:rPr>
      </w:pPr>
      <w:r w:rsidRPr="007E5C35">
        <w:rPr>
          <w:sz w:val="28"/>
          <w:szCs w:val="28"/>
        </w:rPr>
        <w:t>2.2.4. В отношение которых ранее уполномоченным органом исполнительной власти Ханты-Мансийского автономного округа – Югры, муниципальным образованием 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на те же цели.</w:t>
      </w:r>
    </w:p>
    <w:p w:rsidR="000B67A6" w:rsidRPr="007E5C35" w:rsidRDefault="000B67A6" w:rsidP="000B67A6">
      <w:pPr>
        <w:ind w:firstLine="567"/>
        <w:jc w:val="both"/>
        <w:rPr>
          <w:sz w:val="28"/>
          <w:szCs w:val="28"/>
        </w:rPr>
      </w:pPr>
      <w:r w:rsidRPr="007E5C35">
        <w:rPr>
          <w:sz w:val="28"/>
          <w:szCs w:val="28"/>
        </w:rPr>
        <w:t>Статья 3. Реализация мероприятий подпрограммы «Развитие малого                     и среднего предпринимательства» (далее –</w:t>
      </w:r>
      <w:r w:rsidR="00CC62F7">
        <w:rPr>
          <w:sz w:val="28"/>
          <w:szCs w:val="28"/>
        </w:rPr>
        <w:t xml:space="preserve"> </w:t>
      </w:r>
      <w:r w:rsidRPr="007E5C35">
        <w:rPr>
          <w:sz w:val="28"/>
          <w:szCs w:val="28"/>
        </w:rPr>
        <w:t>программа)</w:t>
      </w:r>
    </w:p>
    <w:p w:rsidR="000B67A6" w:rsidRPr="007E5C35" w:rsidRDefault="000B67A6" w:rsidP="000B67A6">
      <w:pPr>
        <w:ind w:firstLine="567"/>
        <w:jc w:val="both"/>
        <w:rPr>
          <w:sz w:val="28"/>
          <w:szCs w:val="28"/>
        </w:rPr>
      </w:pPr>
      <w:r w:rsidRPr="007E5C35">
        <w:rPr>
          <w:sz w:val="28"/>
          <w:szCs w:val="28"/>
        </w:rPr>
        <w:lastRenderedPageBreak/>
        <w:t xml:space="preserve">3.1. Ведение реестра субъектов малого и среднего предпринимательства – получателей поддержки и размещение информации, посвященной предпринимательству на официальном интернет-сайте Администрации города, департамент по экономической политике осуществляет в соответствии                              с </w:t>
      </w:r>
      <w:r w:rsidRPr="007E5C35">
        <w:rPr>
          <w:rFonts w:ascii="Times New Roman CYR" w:hAnsi="Times New Roman CYR" w:cs="Times New Roman CYR"/>
          <w:sz w:val="28"/>
          <w:szCs w:val="28"/>
        </w:rPr>
        <w:t xml:space="preserve">Федеральным законом от 24.07.2007 № 209-ФЗ </w:t>
      </w:r>
      <w:r w:rsidRPr="007E5C35">
        <w:rPr>
          <w:sz w:val="28"/>
          <w:szCs w:val="28"/>
        </w:rPr>
        <w:t>«</w:t>
      </w:r>
      <w:r w:rsidRPr="007E5C35">
        <w:rPr>
          <w:rFonts w:ascii="Times New Roman CYR" w:hAnsi="Times New Roman CYR" w:cs="Times New Roman CYR"/>
          <w:sz w:val="28"/>
          <w:szCs w:val="28"/>
        </w:rPr>
        <w:t>О развитии малого                             и среднего предпринимательства в Российской Федерации</w:t>
      </w:r>
      <w:r w:rsidRPr="007E5C35">
        <w:rPr>
          <w:sz w:val="28"/>
          <w:szCs w:val="28"/>
        </w:rPr>
        <w:t>».</w:t>
      </w:r>
    </w:p>
    <w:p w:rsidR="000B67A6" w:rsidRPr="007E5C35" w:rsidRDefault="000B67A6" w:rsidP="000B67A6">
      <w:pPr>
        <w:tabs>
          <w:tab w:val="left" w:pos="1134"/>
        </w:tabs>
        <w:ind w:firstLine="567"/>
        <w:jc w:val="both"/>
        <w:rPr>
          <w:sz w:val="28"/>
          <w:szCs w:val="28"/>
        </w:rPr>
      </w:pPr>
      <w:r w:rsidRPr="007E5C35">
        <w:rPr>
          <w:sz w:val="28"/>
          <w:szCs w:val="28"/>
        </w:rPr>
        <w:t>3.2. Организация мониторинга деятельности малого и среднего предпринимательства в муниципальном образовании в целях определения приоритетных направлений развития и формирования благоприятного                      общественного мнения о малом и среднем предпринимательстве, проведение образовательных мероприятий для субъектов малого и среднего предпринимательства и развитие молодежного предпринимательства осуществляется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B67A6" w:rsidRPr="007E5C35" w:rsidRDefault="000B67A6" w:rsidP="000B67A6">
      <w:pPr>
        <w:ind w:firstLine="567"/>
        <w:jc w:val="both"/>
        <w:rPr>
          <w:sz w:val="28"/>
          <w:szCs w:val="28"/>
        </w:rPr>
      </w:pPr>
      <w:r w:rsidRPr="007E5C35">
        <w:rPr>
          <w:sz w:val="28"/>
          <w:szCs w:val="28"/>
        </w:rPr>
        <w:t xml:space="preserve">3.3. Финансовая поддержка осуществляется в порядке и на условиях, определенных в приложениях </w:t>
      </w:r>
      <w:r w:rsidR="00705D6A">
        <w:rPr>
          <w:sz w:val="28"/>
          <w:szCs w:val="28"/>
        </w:rPr>
        <w:t>2</w:t>
      </w:r>
      <w:r w:rsidR="00B3259B">
        <w:rPr>
          <w:sz w:val="28"/>
          <w:szCs w:val="28"/>
        </w:rPr>
        <w:t xml:space="preserve">, </w:t>
      </w:r>
      <w:r w:rsidR="00705D6A">
        <w:rPr>
          <w:sz w:val="28"/>
          <w:szCs w:val="28"/>
        </w:rPr>
        <w:t>3</w:t>
      </w:r>
      <w:r w:rsidRPr="007E5C35">
        <w:rPr>
          <w:sz w:val="28"/>
          <w:szCs w:val="28"/>
        </w:rPr>
        <w:t xml:space="preserve"> к программе.</w:t>
      </w:r>
    </w:p>
    <w:p w:rsidR="000B67A6" w:rsidRPr="007E5C35" w:rsidRDefault="000B67A6" w:rsidP="000B67A6">
      <w:pPr>
        <w:ind w:firstLine="567"/>
        <w:jc w:val="both"/>
        <w:rPr>
          <w:sz w:val="28"/>
          <w:szCs w:val="28"/>
        </w:rPr>
      </w:pPr>
      <w:r w:rsidRPr="007E5C35">
        <w:rPr>
          <w:sz w:val="28"/>
          <w:szCs w:val="28"/>
        </w:rPr>
        <w:t>3.4. Имущественная поддержка осуществляется в соответствии                                 с решением Думы города Сургута от 26.12.2012 № 281-</w:t>
      </w:r>
      <w:r w:rsidRPr="007E5C35">
        <w:rPr>
          <w:sz w:val="28"/>
          <w:szCs w:val="28"/>
          <w:lang w:val="en-US"/>
        </w:rPr>
        <w:t>V</w:t>
      </w:r>
      <w:r w:rsidRPr="007E5C35">
        <w:rPr>
          <w:sz w:val="28"/>
          <w:szCs w:val="28"/>
        </w:rPr>
        <w:t>ДГ «Об утверждении методики расчета арендной платы за пользование муниципальным имуществом, расположенным на территории города Сургута» 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B67A6" w:rsidRPr="007E5C35" w:rsidRDefault="000B67A6" w:rsidP="000B67A6">
      <w:pPr>
        <w:ind w:firstLine="567"/>
        <w:jc w:val="both"/>
        <w:rPr>
          <w:sz w:val="28"/>
          <w:szCs w:val="28"/>
        </w:rPr>
      </w:pPr>
    </w:p>
    <w:p w:rsidR="000B67A6" w:rsidRPr="007E5C35" w:rsidRDefault="000B67A6" w:rsidP="000B67A6">
      <w:pPr>
        <w:ind w:right="38" w:firstLine="709"/>
        <w:rPr>
          <w:sz w:val="28"/>
          <w:szCs w:val="28"/>
        </w:rPr>
      </w:pPr>
    </w:p>
    <w:p w:rsidR="000B67A6" w:rsidRPr="007E5C35" w:rsidRDefault="000B67A6" w:rsidP="000B67A6">
      <w:pPr>
        <w:ind w:right="38" w:firstLine="709"/>
        <w:rPr>
          <w:color w:val="FF0000"/>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E93144" w:rsidRDefault="00E93144" w:rsidP="00602293">
      <w:pPr>
        <w:ind w:left="5812"/>
        <w:jc w:val="both"/>
        <w:rPr>
          <w:sz w:val="28"/>
          <w:szCs w:val="28"/>
        </w:rPr>
      </w:pPr>
    </w:p>
    <w:p w:rsidR="00602293" w:rsidRPr="0022631B" w:rsidRDefault="00602293" w:rsidP="00602293">
      <w:pPr>
        <w:ind w:left="5812"/>
        <w:jc w:val="both"/>
        <w:rPr>
          <w:sz w:val="28"/>
          <w:szCs w:val="28"/>
        </w:rPr>
      </w:pPr>
      <w:r w:rsidRPr="0022631B">
        <w:rPr>
          <w:sz w:val="28"/>
          <w:szCs w:val="28"/>
        </w:rPr>
        <w:lastRenderedPageBreak/>
        <w:t xml:space="preserve">Приложение </w:t>
      </w:r>
      <w:r w:rsidR="000F2151">
        <w:rPr>
          <w:sz w:val="28"/>
          <w:szCs w:val="28"/>
        </w:rPr>
        <w:t>2</w:t>
      </w:r>
      <w:r w:rsidRPr="0022631B">
        <w:rPr>
          <w:sz w:val="28"/>
          <w:szCs w:val="28"/>
        </w:rPr>
        <w:t xml:space="preserve"> </w:t>
      </w:r>
    </w:p>
    <w:p w:rsidR="00602293" w:rsidRDefault="00602293" w:rsidP="00602293">
      <w:pPr>
        <w:ind w:left="5812"/>
        <w:rPr>
          <w:sz w:val="28"/>
          <w:szCs w:val="28"/>
        </w:rPr>
      </w:pPr>
      <w:r w:rsidRPr="0022631B">
        <w:rPr>
          <w:sz w:val="28"/>
          <w:szCs w:val="28"/>
        </w:rPr>
        <w:t xml:space="preserve">к </w:t>
      </w:r>
      <w:r>
        <w:rPr>
          <w:sz w:val="28"/>
          <w:szCs w:val="28"/>
        </w:rPr>
        <w:t xml:space="preserve">муниципальной программе </w:t>
      </w:r>
    </w:p>
    <w:p w:rsidR="00602293" w:rsidRDefault="00602293" w:rsidP="00602293">
      <w:pPr>
        <w:ind w:left="5812"/>
        <w:rPr>
          <w:sz w:val="28"/>
          <w:szCs w:val="28"/>
        </w:rPr>
      </w:pPr>
      <w:r>
        <w:rPr>
          <w:sz w:val="28"/>
          <w:szCs w:val="28"/>
        </w:rPr>
        <w:t>«</w:t>
      </w:r>
      <w:r w:rsidRPr="00602293">
        <w:rPr>
          <w:sz w:val="28"/>
          <w:szCs w:val="28"/>
        </w:rPr>
        <w:t>Развитие малого</w:t>
      </w:r>
      <w:r>
        <w:rPr>
          <w:sz w:val="28"/>
          <w:szCs w:val="28"/>
        </w:rPr>
        <w:t xml:space="preserve"> </w:t>
      </w:r>
      <w:r w:rsidRPr="00602293">
        <w:rPr>
          <w:sz w:val="28"/>
          <w:szCs w:val="28"/>
        </w:rPr>
        <w:t>и среднего предпринимательства в городе Сургуте на 2016-2030 годы</w:t>
      </w:r>
      <w:r>
        <w:rPr>
          <w:sz w:val="28"/>
          <w:szCs w:val="28"/>
        </w:rPr>
        <w:t>»</w:t>
      </w:r>
    </w:p>
    <w:p w:rsidR="000B67A6" w:rsidRPr="00B86D5C" w:rsidRDefault="000B67A6" w:rsidP="000B67A6">
      <w:pPr>
        <w:ind w:right="38"/>
        <w:rPr>
          <w:sz w:val="28"/>
          <w:szCs w:val="28"/>
          <w:highlight w:val="yellow"/>
        </w:rPr>
      </w:pPr>
    </w:p>
    <w:p w:rsidR="000B67A6" w:rsidRPr="00E1677F" w:rsidRDefault="000B67A6" w:rsidP="000B67A6">
      <w:pPr>
        <w:autoSpaceDE w:val="0"/>
        <w:autoSpaceDN w:val="0"/>
        <w:adjustRightInd w:val="0"/>
        <w:jc w:val="center"/>
        <w:rPr>
          <w:rFonts w:ascii="Times New Roman CYR" w:hAnsi="Times New Roman CYR" w:cs="Times New Roman CYR"/>
          <w:sz w:val="28"/>
          <w:szCs w:val="28"/>
        </w:rPr>
      </w:pPr>
      <w:r w:rsidRPr="00E1677F">
        <w:rPr>
          <w:rFonts w:ascii="Times New Roman CYR" w:hAnsi="Times New Roman CYR" w:cs="Times New Roman CYR"/>
          <w:sz w:val="28"/>
          <w:szCs w:val="28"/>
        </w:rPr>
        <w:t>Порядок</w:t>
      </w:r>
    </w:p>
    <w:p w:rsidR="000B67A6" w:rsidRPr="00E1677F" w:rsidRDefault="000B67A6" w:rsidP="000B67A6">
      <w:pPr>
        <w:autoSpaceDE w:val="0"/>
        <w:autoSpaceDN w:val="0"/>
        <w:adjustRightInd w:val="0"/>
        <w:jc w:val="center"/>
        <w:rPr>
          <w:rFonts w:ascii="Times New Roman CYR" w:hAnsi="Times New Roman CYR" w:cs="Times New Roman CYR"/>
          <w:sz w:val="28"/>
          <w:szCs w:val="28"/>
        </w:rPr>
      </w:pPr>
      <w:r w:rsidRPr="00E1677F">
        <w:rPr>
          <w:rFonts w:ascii="Times New Roman CYR" w:hAnsi="Times New Roman CYR" w:cs="Times New Roman CYR"/>
          <w:sz w:val="28"/>
          <w:szCs w:val="28"/>
        </w:rPr>
        <w:t xml:space="preserve">предоставления субсидий субъектам малого и среднего предпринимательства, субъектам, ведущим семейный бизнес, и организациям, образующим инфраструктуру поддержки малого и среднего предпринимательства, </w:t>
      </w:r>
      <w:r w:rsidRPr="00E1677F">
        <w:rPr>
          <w:rFonts w:ascii="Times New Roman CYR" w:hAnsi="Times New Roman CYR" w:cs="Times New Roman CYR"/>
          <w:bCs/>
          <w:sz w:val="28"/>
          <w:szCs w:val="28"/>
        </w:rPr>
        <w:t>в целях возмещения недополученных доходов и (или) финансового обеспечения (возмещения) затрат</w:t>
      </w:r>
      <w:r w:rsidRPr="00E1677F">
        <w:rPr>
          <w:rFonts w:ascii="Times New Roman CYR" w:hAnsi="Times New Roman CYR" w:cs="Times New Roman CYR"/>
          <w:sz w:val="28"/>
          <w:szCs w:val="28"/>
        </w:rPr>
        <w:t xml:space="preserve"> (далее – порядок)</w:t>
      </w:r>
    </w:p>
    <w:p w:rsidR="000B67A6" w:rsidRPr="00E1677F" w:rsidRDefault="000B67A6" w:rsidP="000B67A6">
      <w:pPr>
        <w:autoSpaceDE w:val="0"/>
        <w:autoSpaceDN w:val="0"/>
        <w:adjustRightInd w:val="0"/>
        <w:ind w:right="-143"/>
        <w:jc w:val="center"/>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Статья 1. Общие положения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1.1. </w:t>
      </w:r>
      <w:r w:rsidRPr="00E1677F">
        <w:rPr>
          <w:rFonts w:ascii="Times New Roman CYR" w:hAnsi="Times New Roman CYR" w:cs="Times New Roman CYR"/>
          <w:color w:val="000000" w:themeColor="text1"/>
          <w:sz w:val="28"/>
          <w:szCs w:val="28"/>
        </w:rPr>
        <w:t xml:space="preserve">Настоящий порядок разработан в соответствии с Бюджетным </w:t>
      </w:r>
      <w:r w:rsidRPr="00E1677F">
        <w:rPr>
          <w:rFonts w:ascii="Times New Roman CYR" w:hAnsi="Times New Roman CYR" w:cs="Times New Roman CYR"/>
          <w:sz w:val="28"/>
          <w:szCs w:val="28"/>
        </w:rPr>
        <w:t>кодексом</w:t>
      </w:r>
      <w:r w:rsidRPr="00E1677F">
        <w:rPr>
          <w:rFonts w:ascii="Times New Roman CYR" w:hAnsi="Times New Roman CYR" w:cs="Times New Roman CYR"/>
          <w:color w:val="000000" w:themeColor="text1"/>
          <w:sz w:val="28"/>
          <w:szCs w:val="28"/>
        </w:rPr>
        <w:t xml:space="preserve"> Российской Федерации, Федеральным </w:t>
      </w:r>
      <w:r w:rsidRPr="00E1677F">
        <w:rPr>
          <w:rFonts w:ascii="Times New Roman CYR" w:hAnsi="Times New Roman CYR" w:cs="Times New Roman CYR"/>
          <w:sz w:val="28"/>
          <w:szCs w:val="28"/>
        </w:rPr>
        <w:t>законом</w:t>
      </w:r>
      <w:r w:rsidRPr="00E1677F">
        <w:rPr>
          <w:rFonts w:ascii="Times New Roman CYR" w:hAnsi="Times New Roman CYR" w:cs="Times New Roman CYR"/>
          <w:color w:val="000000" w:themeColor="text1"/>
          <w:sz w:val="28"/>
          <w:szCs w:val="28"/>
        </w:rPr>
        <w:t xml:space="preserve"> от 24.07.2007                          № 209-ФЗ «О развитии малого и среднего предпринимательства в Российской Федерации», </w:t>
      </w:r>
      <w:r w:rsidRPr="00E1677F">
        <w:rPr>
          <w:rFonts w:ascii="Times New Roman CYR" w:hAnsi="Times New Roman CYR" w:cs="Times New Roman CYR"/>
          <w:sz w:val="28"/>
          <w:szCs w:val="28"/>
        </w:rPr>
        <w:t>законом</w:t>
      </w:r>
      <w:r w:rsidRPr="00E1677F">
        <w:rPr>
          <w:rFonts w:ascii="Times New Roman CYR" w:hAnsi="Times New Roman CYR" w:cs="Times New Roman CYR"/>
          <w:color w:val="000000" w:themeColor="text1"/>
          <w:sz w:val="28"/>
          <w:szCs w:val="28"/>
        </w:rPr>
        <w:t xml:space="preserve"> Ханты-Мансийского </w:t>
      </w:r>
      <w:r w:rsidRPr="00E1677F">
        <w:rPr>
          <w:rFonts w:ascii="Times New Roman CYR" w:hAnsi="Times New Roman CYR" w:cs="Times New Roman CYR"/>
          <w:sz w:val="28"/>
          <w:szCs w:val="28"/>
        </w:rPr>
        <w:t>автономного округа – Югры                      от 29.12.2007 № 213-оз «О развитии малого и среднего предпринимательства                  в Ханты-Мансийском автономном округе – Югре», постановлением Правительства Ханты-Мансийского автономного округа - Югры от 09.10.2013 № 419-п «О государственной программе Ханты-Мансийского автономного округа - Югры «Социально-экономическое развитие, инвестиции и инновации Ханты-Мансийского автономного округа - Югры на 2014 - 2020 годы» (далее – окружная программа) и определяет порядок предоставления субсидий субъектам малого и среднего предпринимательства, субъектам, ведущим семейный бизнес, и организациям, образующим инфраструктуру поддержки субъектов малого и среднего предпринимательства, в целях возмещения недополученных доходов и (или) финансового обеспечения (возмещения) затрат.</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1.2. Основные понятия и термины, используемые в настоящем порядке:</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субсидия – средства, предоставляемые получателю субсидии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получатели субсидий – субъекты малого и среднего предпринимательства, субъекты, ведущие семейный бизнес, и организации, образующие инфраструктуру поддержки субъектов малого и среднего предпринимательства, в отношении которых принято решение о предоставлении субсидий;</w:t>
      </w:r>
      <w:r w:rsidRPr="00E1677F">
        <w:rPr>
          <w:rFonts w:ascii="Times New Roman CYR" w:hAnsi="Times New Roman CYR" w:cs="Times New Roman CYR"/>
          <w:sz w:val="28"/>
          <w:szCs w:val="28"/>
        </w:rPr>
        <w:tab/>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 семейный бизнес - осуществление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(лиц, </w:t>
      </w:r>
      <w:r w:rsidRPr="00E1677F">
        <w:rPr>
          <w:rFonts w:ascii="Times New Roman CYR" w:hAnsi="Times New Roman CYR" w:cs="Times New Roman CYR"/>
          <w:sz w:val="28"/>
          <w:szCs w:val="28"/>
        </w:rPr>
        <w:lastRenderedPageBreak/>
        <w:t>связанных родственными отношениями) либо членов своей семьи и иных лиц или в качестве юридического лица, участниками которого являются исключительно члены семьи, возглавляемого одним из ее членов;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обеспечивающих выполнение одного из следующих условий: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а) обеспечение занятости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субъектов Российской Федерации на получение субсидии из федерального бюджета на государственную поддержку мероприятий, связанных с поддержкой социального предпринимательства, лиц, находящихся в трудной жизненной ситуации, при условии, что среднесписочная численность указанных категорий граждан среди их работников составляет не менее 50 %, а доля в фонде оплате труда - не менее 25 %;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б) оказание услуг (производство товаров) в следующих сферах деятельности: содействие профессиональной ориентации и трудоустройству, включая содействие самозанятости; социальное обслуживание граждан, услуги здравоохранения, физической культуры и массового спорта, деятельность дошкольных образовательных организаций, оказание платных услуг по присмотру за детьми и больными, проведение занятий в детских и молодежных кружках, секциях, студиях; организация групп дневного времяпрепровождения детей дошкольного возраста по уходу и присмотру за детьми (далее - Центр времяпрепровождения детей); производство и (или) реализация медицинской техники, протезно-ортопедических изделий, а также технических средств, включая автотранспорт, материалы, которые могут быть использованы исключительно для профилактики инвалидности или реабилитации инвалидов; обеспечение культурно-просветительской деятельности (театр,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содействие вовлечению в социально активную деятельность социально незащищенных групп граждан (инвалиды, сироты, выпускники детских домов, пожилые люди, люди, страдающие наркоманией и алкоголизмом); выпуск периодических печатных изданий, а также книжной продукции, связанной с образованием, наукой и культурой; профилактика социально опасных форм поведения граждан;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 контрольно-ревизионное управление (далее – КРУ) – орган внутреннего муниципального финансового контроля, структурное подразделение главного распорядителя бюджетных средств Администрации города, осуществляющее </w:t>
      </w:r>
      <w:r w:rsidRPr="00E1677F">
        <w:rPr>
          <w:rFonts w:ascii="Times New Roman CYR" w:hAnsi="Times New Roman CYR" w:cs="Times New Roman CYR"/>
          <w:sz w:val="28"/>
          <w:szCs w:val="28"/>
        </w:rPr>
        <w:lastRenderedPageBreak/>
        <w:t xml:space="preserve">проверку соблюдения условий, целей и порядка предоставления субсидий                        их получателями;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орган внешнего муниципального финансового контроля – Контрольно-счетная палата города, осуществляющая внешний муниципальный финансовый контроль за соблюдением условий, целей и порядка предоставления субсидий их получателями.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w:t>
      </w:r>
      <w:r w:rsidRPr="00E1677F">
        <w:rPr>
          <w:sz w:val="28"/>
          <w:szCs w:val="28"/>
        </w:rPr>
        <w:t>«</w:t>
      </w:r>
      <w:r w:rsidRPr="00E1677F">
        <w:rPr>
          <w:rFonts w:ascii="Times New Roman CYR" w:hAnsi="Times New Roman CYR" w:cs="Times New Roman CYR"/>
          <w:sz w:val="28"/>
          <w:szCs w:val="28"/>
        </w:rPr>
        <w:t>О развитии малого и среднего предпринимательства в Российской Федерации</w:t>
      </w:r>
      <w:r w:rsidRPr="00E1677F">
        <w:rPr>
          <w:sz w:val="28"/>
          <w:szCs w:val="28"/>
        </w:rPr>
        <w:t>» и окружной программой</w:t>
      </w:r>
      <w:r w:rsidRPr="00E1677F">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1.3. Субсидии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 предоставляются на безвозмездной и безвозвратной основе по факту произведенных расходов (недополученных доходов) следующим производителям товаров, работ, услуг:</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субъектам малого и среднего предпринимательства (далее – субъекты);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субъектам, ведущим семейный бизнес;</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организациям, образующим инфраструктуру поддержки субъектов малого и среднего предпринимательства (далее – организации).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1.4. Главным распорядителем бюджетных средств по предоставлению субсидий, предусмотренных настоящим порядком, является Администрация города Сургута.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1.5. Соблюдение условий, целей и порядка предоставления субсидий                их получателями подлежат обязательной проверке главным распорядителем бюджетных средств, предоставляющим субсидию, и органом внешнего муниципального финансового контроля.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Статья 2. Общие условия предоставления субсидии субъектам                              и субъектам, ведущим семейный бизнес</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2.1. </w:t>
      </w:r>
      <w:r w:rsidRPr="00E1677F">
        <w:rPr>
          <w:rFonts w:ascii="Times New Roman CYR" w:hAnsi="Times New Roman CYR" w:cs="Times New Roman CYR"/>
          <w:sz w:val="28"/>
          <w:szCs w:val="28"/>
        </w:rPr>
        <w:t>Право на получение субсидии имеют субъекты и субъекты, ведущие семейный бизнес:</w:t>
      </w:r>
    </w:p>
    <w:p w:rsidR="000B67A6" w:rsidRPr="00E1677F" w:rsidRDefault="000B67A6" w:rsidP="000B67A6">
      <w:pPr>
        <w:autoSpaceDE w:val="0"/>
        <w:autoSpaceDN w:val="0"/>
        <w:adjustRightInd w:val="0"/>
        <w:ind w:firstLine="709"/>
        <w:jc w:val="both"/>
        <w:rPr>
          <w:sz w:val="28"/>
          <w:szCs w:val="28"/>
        </w:rPr>
      </w:pPr>
      <w:r w:rsidRPr="00E1677F">
        <w:rPr>
          <w:sz w:val="28"/>
          <w:szCs w:val="28"/>
        </w:rPr>
        <w:t xml:space="preserve">- </w:t>
      </w:r>
      <w:r w:rsidRPr="00E1677F">
        <w:rPr>
          <w:rFonts w:ascii="Times New Roman CYR" w:hAnsi="Times New Roman CYR" w:cs="Times New Roman CYR"/>
          <w:sz w:val="28"/>
          <w:szCs w:val="28"/>
        </w:rPr>
        <w:t xml:space="preserve">соответствующие условиям, определенным Федеральным законом </w:t>
      </w:r>
      <w:r w:rsidRPr="00E1677F">
        <w:rPr>
          <w:sz w:val="28"/>
          <w:szCs w:val="28"/>
        </w:rPr>
        <w:t xml:space="preserve">                          </w:t>
      </w:r>
      <w:r w:rsidRPr="00E1677F">
        <w:rPr>
          <w:rFonts w:ascii="Times New Roman CYR" w:hAnsi="Times New Roman CYR" w:cs="Times New Roman CYR"/>
          <w:sz w:val="28"/>
          <w:szCs w:val="28"/>
        </w:rPr>
        <w:t xml:space="preserve">от 24.07.2007 № 209-ФЗ </w:t>
      </w:r>
      <w:r w:rsidRPr="00E1677F">
        <w:rPr>
          <w:sz w:val="28"/>
          <w:szCs w:val="28"/>
        </w:rPr>
        <w:t>«</w:t>
      </w:r>
      <w:r w:rsidRPr="00E1677F">
        <w:rPr>
          <w:rFonts w:ascii="Times New Roman CYR" w:hAnsi="Times New Roman CYR" w:cs="Times New Roman CYR"/>
          <w:sz w:val="28"/>
          <w:szCs w:val="28"/>
        </w:rPr>
        <w:t>О развитии малого и среднего предпринимательства                          в Российской Федерации</w:t>
      </w:r>
      <w:r w:rsidRPr="00E1677F">
        <w:rP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Pr="00E1677F">
        <w:rPr>
          <w:rFonts w:ascii="Times New Roman CYR" w:hAnsi="Times New Roman CYR" w:cs="Times New Roman CYR"/>
          <w:spacing w:val="-4"/>
          <w:sz w:val="28"/>
          <w:szCs w:val="28"/>
        </w:rPr>
        <w:t>зарегистрированные и осуществляющие свою деятельность на территории</w:t>
      </w:r>
      <w:r w:rsidRPr="00E1677F">
        <w:rPr>
          <w:rFonts w:ascii="Times New Roman CYR" w:hAnsi="Times New Roman CYR" w:cs="Times New Roman CYR"/>
          <w:sz w:val="28"/>
          <w:szCs w:val="28"/>
        </w:rPr>
        <w:t xml:space="preserve"> муниципального образования городской округ город Сургут.</w:t>
      </w:r>
    </w:p>
    <w:p w:rsidR="000B67A6" w:rsidRPr="00E1677F" w:rsidRDefault="000B67A6" w:rsidP="000B67A6">
      <w:pPr>
        <w:autoSpaceDE w:val="0"/>
        <w:autoSpaceDN w:val="0"/>
        <w:adjustRightInd w:val="0"/>
        <w:ind w:firstLine="709"/>
        <w:jc w:val="both"/>
        <w:rPr>
          <w:spacing w:val="-6"/>
          <w:sz w:val="28"/>
          <w:szCs w:val="28"/>
        </w:rPr>
      </w:pPr>
      <w:r w:rsidRPr="00E1677F">
        <w:rPr>
          <w:sz w:val="28"/>
          <w:szCs w:val="28"/>
        </w:rPr>
        <w:t xml:space="preserve">2.2. </w:t>
      </w:r>
      <w:r w:rsidRPr="00E1677F">
        <w:rPr>
          <w:rFonts w:ascii="Times New Roman CYR" w:hAnsi="Times New Roman CYR" w:cs="Times New Roman CYR"/>
          <w:sz w:val="28"/>
          <w:szCs w:val="28"/>
        </w:rPr>
        <w:t xml:space="preserve">Для получения субсидии субъекты, субъекты, ведущие семейный                    </w:t>
      </w:r>
      <w:r w:rsidRPr="00E1677F">
        <w:rPr>
          <w:rFonts w:ascii="Times New Roman CYR" w:hAnsi="Times New Roman CYR" w:cs="Times New Roman CYR"/>
          <w:spacing w:val="-4"/>
          <w:sz w:val="28"/>
          <w:szCs w:val="28"/>
        </w:rPr>
        <w:t>бизнес, представляют документы, подтверждающие их соответствие условиям</w:t>
      </w:r>
      <w:r w:rsidRPr="00E1677F">
        <w:rPr>
          <w:rFonts w:ascii="Times New Roman CYR" w:hAnsi="Times New Roman CYR" w:cs="Times New Roman CYR"/>
          <w:sz w:val="28"/>
          <w:szCs w:val="28"/>
        </w:rPr>
        <w:t>, установленным статьей 4</w:t>
      </w:r>
      <w:r w:rsidRPr="00E1677F">
        <w:rPr>
          <w:sz w:val="28"/>
          <w:szCs w:val="28"/>
        </w:rPr>
        <w:t xml:space="preserve"> </w:t>
      </w:r>
      <w:r w:rsidRPr="00E1677F">
        <w:rPr>
          <w:rFonts w:ascii="Times New Roman CYR" w:hAnsi="Times New Roman CYR" w:cs="Times New Roman CYR"/>
          <w:sz w:val="28"/>
          <w:szCs w:val="28"/>
        </w:rPr>
        <w:t xml:space="preserve">Федерального закона от 24.07.2007 № 209-ФЗ                           </w:t>
      </w:r>
      <w:r w:rsidRPr="00E1677F">
        <w:rPr>
          <w:spacing w:val="-6"/>
          <w:sz w:val="28"/>
          <w:szCs w:val="28"/>
        </w:rPr>
        <w:t>«</w:t>
      </w:r>
      <w:r w:rsidRPr="00E1677F">
        <w:rPr>
          <w:rFonts w:ascii="Times New Roman CYR" w:hAnsi="Times New Roman CYR" w:cs="Times New Roman CYR"/>
          <w:spacing w:val="-6"/>
          <w:sz w:val="28"/>
          <w:szCs w:val="28"/>
        </w:rPr>
        <w:t>О развитии малого и среднего предпринимательства в Российской Федерации</w:t>
      </w:r>
      <w:r w:rsidRPr="00E1677F">
        <w:rPr>
          <w:spacing w:val="-6"/>
          <w:sz w:val="28"/>
          <w:szCs w:val="28"/>
        </w:rPr>
        <w:t>».</w:t>
      </w:r>
    </w:p>
    <w:p w:rsidR="000B67A6" w:rsidRPr="00E1677F" w:rsidRDefault="000B67A6" w:rsidP="000B67A6">
      <w:pPr>
        <w:autoSpaceDE w:val="0"/>
        <w:autoSpaceDN w:val="0"/>
        <w:adjustRightInd w:val="0"/>
        <w:ind w:firstLine="709"/>
        <w:jc w:val="both"/>
        <w:rPr>
          <w:sz w:val="28"/>
          <w:szCs w:val="28"/>
        </w:rPr>
      </w:pPr>
      <w:r w:rsidRPr="00E1677F">
        <w:rPr>
          <w:rFonts w:ascii="Times New Roman CYR" w:hAnsi="Times New Roman CYR" w:cs="Times New Roman CYR"/>
          <w:sz w:val="28"/>
          <w:szCs w:val="28"/>
        </w:rPr>
        <w:t xml:space="preserve">2.3. Для получения субсидии субъекты и субъекты, ведущие семейный бизнес, по направлениям, определенным в таблице 3 обязаны представить </w:t>
      </w:r>
      <w:r w:rsidRPr="00E1677F">
        <w:rPr>
          <w:rFonts w:ascii="Times New Roman CYR" w:hAnsi="Times New Roman CYR" w:cs="Times New Roman CYR"/>
          <w:sz w:val="28"/>
          <w:szCs w:val="28"/>
        </w:rPr>
        <w:lastRenderedPageBreak/>
        <w:t>подтверждающие документы на всю сумму расходов. Возмещению подлежат не более 80% от общей суммы произведенных расходов, за исключением направления, определенного в таблице 3 под номером 6.</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К возмещению принимаются затраты, осуществленные субъектами, субъ</w:t>
      </w:r>
      <w:r w:rsidRPr="00E1677F">
        <w:rPr>
          <w:rFonts w:ascii="Times New Roman CYR" w:hAnsi="Times New Roman CYR" w:cs="Times New Roman CYR"/>
          <w:spacing w:val="-6"/>
          <w:sz w:val="28"/>
          <w:szCs w:val="28"/>
        </w:rPr>
        <w:t>ектами, ведущими семейный бизнес, не ранее 12 месяцев до дня подачи заявления.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2.4. С</w:t>
      </w:r>
      <w:r w:rsidRPr="00E1677F">
        <w:rPr>
          <w:rFonts w:ascii="Times New Roman CYR" w:hAnsi="Times New Roman CYR" w:cs="Times New Roman CYR"/>
          <w:sz w:val="28"/>
          <w:szCs w:val="28"/>
        </w:rPr>
        <w:t xml:space="preserve">убъекты и субъекты, ведущие семейный бизнес, имеют возможность </w:t>
      </w:r>
      <w:r w:rsidRPr="00E1677F">
        <w:rPr>
          <w:rFonts w:ascii="Times New Roman CYR" w:hAnsi="Times New Roman CYR" w:cs="Times New Roman CYR"/>
          <w:spacing w:val="-4"/>
          <w:sz w:val="28"/>
          <w:szCs w:val="28"/>
        </w:rPr>
        <w:t xml:space="preserve">получения субсидии через администратора </w:t>
      </w:r>
      <w:r w:rsidRPr="00E1677F">
        <w:rPr>
          <w:rFonts w:ascii="Times New Roman CYR" w:hAnsi="Times New Roman CYR" w:cs="Times New Roman CYR"/>
          <w:color w:val="000000" w:themeColor="text1"/>
          <w:spacing w:val="-4"/>
          <w:sz w:val="28"/>
          <w:szCs w:val="28"/>
        </w:rPr>
        <w:t>или через организации</w:t>
      </w:r>
      <w:r w:rsidRPr="00E1677F">
        <w:rPr>
          <w:rFonts w:ascii="Times New Roman CYR" w:hAnsi="Times New Roman CYR" w:cs="Times New Roman CYR"/>
          <w:spacing w:val="-4"/>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2.5. Предоставление субсидий осуществляется исходя из объемов средств, предусмотренных на эти цели бюджетом городского округа город Сургут на соответствующий финансовый год и плановый период.</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2.6. Направления предоставления субсидий, размер субсидии и порядок расчета определяются согласно таблице 3.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2.7. В предоставлении субсидии субъектам, субъектам, ведущим семейный бизнес, должно быть отказано, если: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заявителем не представлены либо представлены не в полном объеме документы, определенные настоящим порядком, или представлены недостоверные сведения и документы;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заявителем не выполнены условия предоставления субсидии;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ранее в отношении заявителя было принято решение об оказании аналогичной поддержки и сроки ее оказания не истекли;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 момента признания заявителя допустившим нарушение порядка                     и условий предоставления субсидий, в том числе не обеспечившим целевого использования субсидий, прошло менее чем три года;</w:t>
      </w:r>
    </w:p>
    <w:p w:rsidR="000B67A6" w:rsidRPr="00E1677F" w:rsidRDefault="000B67A6" w:rsidP="000B67A6">
      <w:pPr>
        <w:ind w:firstLine="567"/>
        <w:jc w:val="both"/>
        <w:rPr>
          <w:sz w:val="28"/>
          <w:szCs w:val="28"/>
        </w:rPr>
      </w:pPr>
      <w:r w:rsidRPr="00E1677F">
        <w:rPr>
          <w:rFonts w:ascii="Times New Roman CYR" w:hAnsi="Times New Roman CYR" w:cs="Times New Roman CYR"/>
          <w:sz w:val="28"/>
          <w:szCs w:val="28"/>
        </w:rPr>
        <w:t xml:space="preserve">- </w:t>
      </w:r>
      <w:r w:rsidRPr="00E1677F">
        <w:rPr>
          <w:sz w:val="28"/>
          <w:szCs w:val="28"/>
        </w:rPr>
        <w:t>ранее уполномоченным органом исполнительной власти Ханты-Мансийского автономного округа – Югры, муниципальным образованием 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на те же цели.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2.8. Субсидия не предоставляется следующим субъектам, субъектам, ведущим семейный бизнес:</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определенным ч.3, 4 ст.14 Федерального закона от 24.07.2007                         № 209-ФЗ «О развитии малого и среднего предпринимательства в Российской Федерации»;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в отношении которых принято решение о ликвидации, реорганизации или возбуждена процедура признания несостоятельным (банкротом);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имеющим просроченную задолженность по денежным обязательствам перед муниципальным образованием, по обязательным платежам в бюджетную систему Российской Федерации, государственные внебюджетные фонды;</w:t>
      </w:r>
    </w:p>
    <w:p w:rsidR="000B67A6"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деятельность которых приостановлена в порядке, предусмотренном Кодексом Российской Федерации об административных правонарушениях.</w:t>
      </w:r>
    </w:p>
    <w:p w:rsidR="000312B9" w:rsidRDefault="000312B9" w:rsidP="000B67A6">
      <w:pPr>
        <w:autoSpaceDE w:val="0"/>
        <w:autoSpaceDN w:val="0"/>
        <w:adjustRightInd w:val="0"/>
        <w:ind w:firstLine="709"/>
        <w:jc w:val="both"/>
        <w:rPr>
          <w:rFonts w:ascii="Times New Roman CYR" w:hAnsi="Times New Roman CYR" w:cs="Times New Roman CYR"/>
          <w:sz w:val="28"/>
          <w:szCs w:val="28"/>
        </w:rPr>
      </w:pPr>
    </w:p>
    <w:p w:rsidR="000312B9" w:rsidRDefault="000312B9" w:rsidP="000B67A6">
      <w:pPr>
        <w:autoSpaceDE w:val="0"/>
        <w:autoSpaceDN w:val="0"/>
        <w:adjustRightInd w:val="0"/>
        <w:ind w:firstLine="709"/>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Статья 3. Условия предоставления субсидий организациям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3.1. </w:t>
      </w:r>
      <w:r w:rsidRPr="00E1677F">
        <w:rPr>
          <w:rFonts w:ascii="Times New Roman CYR" w:hAnsi="Times New Roman CYR" w:cs="Times New Roman CYR"/>
          <w:sz w:val="28"/>
          <w:szCs w:val="28"/>
        </w:rPr>
        <w:t>Право на получение субсидий имеют организации, соответствующие следующим условиям:</w:t>
      </w:r>
    </w:p>
    <w:p w:rsidR="000B67A6" w:rsidRPr="00E1677F" w:rsidRDefault="000B67A6" w:rsidP="000B67A6">
      <w:pPr>
        <w:autoSpaceDE w:val="0"/>
        <w:autoSpaceDN w:val="0"/>
        <w:adjustRightInd w:val="0"/>
        <w:ind w:firstLine="709"/>
        <w:jc w:val="both"/>
        <w:rPr>
          <w:sz w:val="28"/>
          <w:szCs w:val="28"/>
        </w:rPr>
      </w:pPr>
      <w:r w:rsidRPr="00E1677F">
        <w:rPr>
          <w:rFonts w:ascii="Times New Roman CYR" w:hAnsi="Times New Roman CYR" w:cs="Times New Roman CYR"/>
          <w:sz w:val="28"/>
          <w:szCs w:val="28"/>
        </w:rPr>
        <w:t>3.1.1. Определенные в соответствии со статьей 15</w:t>
      </w:r>
      <w:r w:rsidRPr="00E1677F">
        <w:rPr>
          <w:sz w:val="28"/>
          <w:szCs w:val="28"/>
        </w:rPr>
        <w:t xml:space="preserve"> </w:t>
      </w:r>
      <w:r w:rsidRPr="00E1677F">
        <w:rPr>
          <w:rFonts w:ascii="Times New Roman CYR" w:hAnsi="Times New Roman CYR" w:cs="Times New Roman CYR"/>
          <w:sz w:val="28"/>
          <w:szCs w:val="28"/>
        </w:rPr>
        <w:t xml:space="preserve">Федерального закона      от 24.07.2007 № 209-ФЗ </w:t>
      </w:r>
      <w:r w:rsidRPr="00E1677F">
        <w:rPr>
          <w:sz w:val="28"/>
          <w:szCs w:val="28"/>
        </w:rPr>
        <w:t>«</w:t>
      </w:r>
      <w:r w:rsidRPr="00E1677F">
        <w:rPr>
          <w:rFonts w:ascii="Times New Roman CYR" w:hAnsi="Times New Roman CYR" w:cs="Times New Roman CYR"/>
          <w:sz w:val="28"/>
          <w:szCs w:val="28"/>
        </w:rPr>
        <w:t>О развитии малого и среднего предпринимательства    в Российской Федерации</w:t>
      </w:r>
      <w:r w:rsidRPr="00E1677F">
        <w:rP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3.1.2. Состоящие на налоговом учете в Ханты-Мансийском автономном                 округе – Югре и осуществляющие свою деятельность на территории муниципального образования городского округа город Сургут, в том числе через филиалы.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3.1.3. Уставная деятельность которых направлена на развитие                                   и поддержку субъектов малого и среднего предпринимательства.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3.2. </w:t>
      </w:r>
      <w:r w:rsidRPr="00E1677F">
        <w:rPr>
          <w:rFonts w:ascii="Times New Roman CYR" w:hAnsi="Times New Roman CYR" w:cs="Times New Roman CYR"/>
          <w:sz w:val="28"/>
          <w:szCs w:val="28"/>
        </w:rPr>
        <w:t>В предоставлении субсидии организациям должно быть отказано, если: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3.2.1. З</w:t>
      </w:r>
      <w:r w:rsidRPr="00E1677F">
        <w:rPr>
          <w:rFonts w:ascii="Times New Roman CYR" w:hAnsi="Times New Roman CYR" w:cs="Times New Roman CYR"/>
          <w:sz w:val="28"/>
          <w:szCs w:val="28"/>
        </w:rPr>
        <w:t>аявителем не представлены либо представлены не в полном объеме документы, определенные настоящим порядком, или представлены недостоверные сведения и документы.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3.2.2. Заявителем не выполнены условия предоставления субсидий.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3.3. </w:t>
      </w:r>
      <w:r w:rsidRPr="00E1677F">
        <w:rPr>
          <w:rFonts w:ascii="Times New Roman CYR" w:hAnsi="Times New Roman CYR" w:cs="Times New Roman CYR"/>
          <w:sz w:val="28"/>
          <w:szCs w:val="28"/>
        </w:rPr>
        <w:t>Субсидия не предоставляется следующим организациям: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pacing w:val="-6"/>
          <w:sz w:val="28"/>
          <w:szCs w:val="28"/>
        </w:rPr>
        <w:t>3.3.1. В</w:t>
      </w:r>
      <w:r w:rsidRPr="00E1677F">
        <w:rPr>
          <w:rFonts w:ascii="Times New Roman CYR" w:hAnsi="Times New Roman CYR" w:cs="Times New Roman CYR"/>
          <w:spacing w:val="-6"/>
          <w:sz w:val="28"/>
          <w:szCs w:val="28"/>
        </w:rPr>
        <w:t xml:space="preserve"> отношении которых принято решение о ликвидации                                   или реорганизации</w:t>
      </w:r>
      <w:r w:rsidRPr="00E1677F">
        <w:rPr>
          <w:rFonts w:ascii="Times New Roman CYR" w:hAnsi="Times New Roman CYR" w:cs="Times New Roman CYR"/>
          <w:sz w:val="28"/>
          <w:szCs w:val="28"/>
        </w:rPr>
        <w:t>, возбуждена процедура признания несостоятельным (банкротом).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3.3.2. Имеющим просроченную задолженность по денежным обязательствам перед муниципальным образованием, по обязательным платежам в бюджетную систему Российской Федерации, государственные внебюджетные фонды.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3.3.3. Деятельность которых приостановлена в порядке, предусмотренном Кодексом Российской Федерации об административных правонарушениях.</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Статья 4. Порядок предоставления субсидий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4.1. Субъекты, субъекты, ведущие семейный бизнес, и организации, претендующие на получение субсидии, предоставляют главному распорядителю бюджетных средств письменное заявление о предоставлении субсидии на имя </w:t>
      </w:r>
      <w:r w:rsidR="00E93144">
        <w:rPr>
          <w:rFonts w:ascii="Times New Roman CYR" w:hAnsi="Times New Roman CYR" w:cs="Times New Roman CYR"/>
          <w:sz w:val="28"/>
          <w:szCs w:val="28"/>
        </w:rPr>
        <w:t>Г</w:t>
      </w:r>
      <w:r w:rsidRPr="00E1677F">
        <w:rPr>
          <w:rFonts w:ascii="Times New Roman CYR" w:hAnsi="Times New Roman CYR" w:cs="Times New Roman CYR"/>
          <w:sz w:val="28"/>
          <w:szCs w:val="28"/>
        </w:rPr>
        <w:t xml:space="preserve">лавы </w:t>
      </w:r>
      <w:r w:rsidR="00E93144">
        <w:rPr>
          <w:rFonts w:ascii="Times New Roman CYR" w:hAnsi="Times New Roman CYR" w:cs="Times New Roman CYR"/>
          <w:sz w:val="28"/>
          <w:szCs w:val="28"/>
        </w:rPr>
        <w:t xml:space="preserve">города </w:t>
      </w:r>
      <w:r w:rsidRPr="00E1677F">
        <w:rPr>
          <w:rFonts w:ascii="Times New Roman CYR" w:hAnsi="Times New Roman CYR" w:cs="Times New Roman CYR"/>
          <w:sz w:val="28"/>
          <w:szCs w:val="28"/>
        </w:rPr>
        <w:t>с указанием направления получения субсидии, объема запрашиваемой субсидии,</w:t>
      </w:r>
      <w:r w:rsidR="00E93144">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с приложением документов, предусмотренных статьей 7 настоящего порядка.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Заявление подается по форме согласно приложению к настоящему порядку.</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4.2. Документы, предусмотренные ст.7 настоящего порядка, а также соответствие субъектов, субъектов, ведущих семейный бизнес, и организаций условиям и критериям, установленным ст.2, 3, 6 настоящего порядка, рассматриваются в срок, не превышающий 30 календарных дней с момента предоставления заявления, указанного в п.4.1 настоящего порядка.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В случае необходимости направления запроса в государственный орган, орган местного самоуправления или должностному лицу о предоставлении необходимых для рассмотрения заявления документов и материалов, Глава города вправе продлить срок рассмотрения заявления не более чем на 30 календарных дней, уведомив о продлении срока рассмотрения субъекта, субъекта ведущего семейный бизнес, организацию.</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4.3. В случае соответствия требованиям, определенным в ст.2, 3, 6, 7 настоящего порядка, издается муниципальный правовой акт Администрации города о включении субъектов, субъектов, ведущих семейный бизнес,                               и организаций в перечень получателей субсидий с указанием объема предоставляемой субсидии.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Проект муниципального правового акта Администрации города готовится администратором программы и издается не позднее срока, установленного для рассмотрения заявления.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4.4. Субъект, субъект, ведущий семейный бизнес, организация, должны быть проинформированы о решении, принятом по его заявлению, в течение пяти календарных дней со дня принятия муниципального правового акта, указанного в пункте 4.3.</w:t>
      </w:r>
      <w:r w:rsidR="00E93144">
        <w:rPr>
          <w:rFonts w:ascii="Times New Roman CYR" w:hAnsi="Times New Roman CYR" w:cs="Times New Roman CYR"/>
          <w:sz w:val="28"/>
          <w:szCs w:val="28"/>
        </w:rPr>
        <w:t xml:space="preserve"> настоящего порядка.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4.5. В течение 20 рабочих дней со дня издания муниципального правового акта, указанного в п. 4.3</w:t>
      </w:r>
      <w:r w:rsidR="00E93144">
        <w:rPr>
          <w:rFonts w:ascii="Times New Roman CYR" w:hAnsi="Times New Roman CYR" w:cs="Times New Roman CYR"/>
          <w:sz w:val="28"/>
          <w:szCs w:val="28"/>
        </w:rPr>
        <w:t>. настоящего порядка.</w:t>
      </w:r>
      <w:r w:rsidRPr="00E1677F">
        <w:rPr>
          <w:rFonts w:ascii="Times New Roman CYR" w:hAnsi="Times New Roman CYR" w:cs="Times New Roman CYR"/>
          <w:sz w:val="28"/>
          <w:szCs w:val="28"/>
        </w:rPr>
        <w:t>,</w:t>
      </w:r>
      <w:r w:rsidR="00E93144">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между главным распорядителем бюджетных средств</w:t>
      </w:r>
      <w:r w:rsidR="00E93144">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и получателями субсидий заключается соглашение.</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В соглашении должны быть предусмотрены: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размер, сроки и цели предоставления субсидии;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условия и порядок перечисления денежных средств;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порядок, форма и сроки предоставления отчетности;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ответственность получателей субсидий за использование бюджетных средств не в целях финансово-хозяйственной деятельности организации, индивидуального предпринимателя;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 права, обязанности сторон, в том числе: обязанность получателя субсидии о предоставлении в период предоставления субсидии и в течение одного года после предоставления субсидии следующих документов: копий бухгалтерского баланса и (или)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 обязанность получателя субсидии предоставлять отчет о результатах деятельности организации по запросу;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согласие получателя субсидии на осуществление КРУ и органом внешнего муниципального финансового контроля проверок соблюдения получателями субсидии условий, целей и порядка их предоставления;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порядок и случаи возврата получателем субсидии в бюджет города                       в соответствии с п.9.1 настоящего порядка;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сроки хранения документов, предоставленных субъектом, субъектом, ведущим семейный бизнес, и организацией для получения субсидий.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4.6. Перечисление субсидии субъектам, субъектам, ведущим семейный бизнес, и организациям осуществляется на основании заключенного соглашения.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4.7. В случае несоответствия требованиям разделов 2, 3, 6, 7 настоящего порядка, администратор программы готовит письмо об отказе в предоставлении субсидии с указанием причин отказа. Письмо об отказе направляется  заявителю не позднее срока, установленного для рассмотрения заявления.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Статья 5. Порядок предоставления субсидий в случае освоения всех лимитов бюджетных обязательств в текущем финансовом году в полном объеме</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5.1. В случае освоения всех лимитов бюджетных обязательств в текущем финансовом году, поданные документы возвращаются заявителям в полном объеме без процедуры проверки с сопроводительным письмом с указанием причин возврата, в срок не более 30 календарных дней со дня регистрации заявления.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5.2. В случае увеличения бюджетных ассигнований на предоставление субсидий в текущем финансовом году, администратор в течение                                     15 календарных дней после вступления в силу решения Думы города                                о внесении изменений в бюджет города на соответствующий финансовый год                    и плановый период и поступления средств из округа направляет заявителям, которым ранее были возвращены документы в связи с отсутствием бюджетных ассигнований, уведомление о возможности повторной подачи документов                        на предоставление субсидии.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5.3. Повторно предоставленные документы рассматриваются в общем порядке.</w:t>
      </w:r>
    </w:p>
    <w:p w:rsidR="000B67A6" w:rsidRPr="00E1677F" w:rsidRDefault="000B67A6" w:rsidP="000B67A6">
      <w:pPr>
        <w:autoSpaceDE w:val="0"/>
        <w:autoSpaceDN w:val="0"/>
        <w:adjustRightInd w:val="0"/>
        <w:ind w:firstLine="709"/>
        <w:jc w:val="both"/>
        <w:rP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Статья 6. Критерии отбора субъектов, субъектов, ведущих семейный                        бизнес, и организаций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6.1. </w:t>
      </w:r>
      <w:r w:rsidRPr="00E1677F">
        <w:rPr>
          <w:rFonts w:ascii="Times New Roman CYR" w:hAnsi="Times New Roman CYR" w:cs="Times New Roman CYR"/>
          <w:sz w:val="28"/>
          <w:szCs w:val="28"/>
        </w:rPr>
        <w:t>Приоритетное право на получение субсидии имеют субъекты, субъекты, ведущие семейный бизнес, соответствующие одному из следующих условий: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осуществляют производство товаров (работ, услуг);</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создают новые рабочие места;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выплачивают среднемесячную заработную плату не ниже полуторакратного размера прожиточного минимума, установленного                                   в автономном округе;</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pacing w:val="-6"/>
          <w:sz w:val="28"/>
          <w:szCs w:val="28"/>
        </w:rPr>
        <w:t xml:space="preserve">- </w:t>
      </w:r>
      <w:r w:rsidRPr="00E1677F">
        <w:rPr>
          <w:rFonts w:ascii="Times New Roman CYR" w:hAnsi="Times New Roman CYR" w:cs="Times New Roman CYR"/>
          <w:spacing w:val="-6"/>
          <w:sz w:val="28"/>
          <w:szCs w:val="28"/>
        </w:rPr>
        <w:t>осуществляют свою деятельность в социально значимых видах деятельности</w:t>
      </w:r>
      <w:r w:rsidRPr="00E1677F">
        <w:rPr>
          <w:rFonts w:ascii="Times New Roman CYR" w:hAnsi="Times New Roman CYR" w:cs="Times New Roman CYR"/>
          <w:sz w:val="28"/>
          <w:szCs w:val="28"/>
        </w:rPr>
        <w:t>, определенных в ст.8 настоящего порядка;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применяют в своей деятельности инновационные методы в области         техники, технологии, организации труда и управления, основанные                                на использовании достижений науки и передового опыта;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осуществляют деятельность по модернизации и внедрению энергоэффективных технологий;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lastRenderedPageBreak/>
        <w:t xml:space="preserve">- </w:t>
      </w:r>
      <w:r w:rsidRPr="00E1677F">
        <w:rPr>
          <w:rFonts w:ascii="Times New Roman CYR" w:hAnsi="Times New Roman CYR" w:cs="Times New Roman CYR"/>
          <w:sz w:val="28"/>
          <w:szCs w:val="28"/>
        </w:rPr>
        <w:t>относятся к молодежному предпринимательству;</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осуществляют свою деятельность в сфере экологии и традиционных промыслов;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осуществляют свою деятельность в сфере жилищно-коммунального хозяйства;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относятся к особой категории субъектов, определенной окружной программой;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осуществляют свою деятельность в сфере туризма;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относятся к социальному предпринимательству, определенному окружной программой;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осуществляют внешнеэкономическую деятельность.</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6.2. </w:t>
      </w:r>
      <w:r w:rsidRPr="00E1677F">
        <w:rPr>
          <w:rFonts w:ascii="Times New Roman CYR" w:hAnsi="Times New Roman CYR" w:cs="Times New Roman CYR"/>
          <w:sz w:val="28"/>
          <w:szCs w:val="28"/>
        </w:rPr>
        <w:t>Критериями отбора организаций для предоставления субсидии являются: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Pr="00E1677F">
        <w:rPr>
          <w:rFonts w:ascii="Times New Roman CYR" w:hAnsi="Times New Roman CYR" w:cs="Times New Roman CYR"/>
          <w:spacing w:val="-4"/>
          <w:sz w:val="28"/>
          <w:szCs w:val="28"/>
        </w:rPr>
        <w:t>направление уставной деятельности организации на развитие и поддержку</w:t>
      </w:r>
      <w:r w:rsidRPr="00E1677F">
        <w:rPr>
          <w:rFonts w:ascii="Times New Roman CYR" w:hAnsi="Times New Roman CYR" w:cs="Times New Roman CYR"/>
          <w:sz w:val="28"/>
          <w:szCs w:val="28"/>
        </w:rPr>
        <w:t xml:space="preserve"> субъектов;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 xml:space="preserve">оказание поддержки субъектам и субъектам, ведущим семейный бизнес, </w:t>
      </w:r>
      <w:r w:rsidRPr="00E1677F">
        <w:rPr>
          <w:rFonts w:ascii="Times New Roman CYR" w:hAnsi="Times New Roman CYR" w:cs="Times New Roman CYR"/>
          <w:spacing w:val="-4"/>
          <w:sz w:val="28"/>
          <w:szCs w:val="28"/>
        </w:rPr>
        <w:t>осуществляется в формах, порядке и на условиях, установленных программой</w:t>
      </w:r>
      <w:r w:rsidRPr="00E1677F">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pacing w:val="-4"/>
          <w:sz w:val="28"/>
          <w:szCs w:val="28"/>
        </w:rPr>
        <w:t xml:space="preserve">Статья 7. </w:t>
      </w:r>
      <w:r w:rsidRPr="00E1677F">
        <w:rPr>
          <w:rFonts w:ascii="Times New Roman CYR" w:hAnsi="Times New Roman CYR" w:cs="Times New Roman CYR"/>
          <w:sz w:val="28"/>
          <w:szCs w:val="28"/>
        </w:rPr>
        <w:t>Перечень документов,</w:t>
      </w:r>
      <w:r w:rsidRPr="00E1677F">
        <w:rPr>
          <w:rFonts w:ascii="Times New Roman CYR" w:hAnsi="Times New Roman CYR" w:cs="Times New Roman CYR"/>
          <w:spacing w:val="-4"/>
          <w:sz w:val="28"/>
          <w:szCs w:val="28"/>
        </w:rPr>
        <w:t xml:space="preserve"> необходимых для получения </w:t>
      </w:r>
      <w:r w:rsidRPr="00E1677F">
        <w:rPr>
          <w:rFonts w:ascii="Times New Roman CYR" w:hAnsi="Times New Roman CYR" w:cs="Times New Roman CYR"/>
          <w:sz w:val="28"/>
          <w:szCs w:val="28"/>
        </w:rPr>
        <w:t>субсидий</w:t>
      </w:r>
      <w:r w:rsidRPr="00E1677F">
        <w:rPr>
          <w:rFonts w:ascii="Times New Roman CYR" w:hAnsi="Times New Roman CYR" w:cs="Times New Roman CYR"/>
          <w:spacing w:val="-4"/>
          <w:sz w:val="28"/>
          <w:szCs w:val="28"/>
        </w:rPr>
        <w:t xml:space="preserve"> субъектами, субъектами, ведущими</w:t>
      </w:r>
      <w:r w:rsidRPr="00E1677F">
        <w:rPr>
          <w:rFonts w:ascii="Times New Roman CYR" w:hAnsi="Times New Roman CYR" w:cs="Times New Roman CYR"/>
          <w:sz w:val="28"/>
          <w:szCs w:val="28"/>
        </w:rPr>
        <w:t xml:space="preserve"> семейный бизнес, и организациям.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7.1. </w:t>
      </w:r>
      <w:r w:rsidRPr="00E1677F">
        <w:rPr>
          <w:rFonts w:ascii="Times New Roman CYR" w:hAnsi="Times New Roman CYR" w:cs="Times New Roman CYR"/>
          <w:sz w:val="28"/>
          <w:szCs w:val="28"/>
        </w:rPr>
        <w:t>Для получения субсидии субъекты, субъекты, ведущие семейный                         бизнес, предоставляют следующие документы</w:t>
      </w:r>
      <w:r w:rsidR="00435434">
        <w:rPr>
          <w:rFonts w:ascii="Times New Roman CYR" w:hAnsi="Times New Roman CYR" w:cs="Times New Roman CYR"/>
          <w:sz w:val="28"/>
          <w:szCs w:val="28"/>
        </w:rPr>
        <w:t xml:space="preserve">, </w:t>
      </w:r>
      <w:r w:rsidR="00571A56" w:rsidRPr="00571A56">
        <w:rPr>
          <w:rFonts w:ascii="Times New Roman CYR" w:hAnsi="Times New Roman CYR" w:cs="Times New Roman CYR"/>
          <w:sz w:val="28"/>
          <w:szCs w:val="28"/>
        </w:rPr>
        <w:t>заверенные подписью руководителя</w:t>
      </w:r>
      <w:r w:rsidR="00571A56">
        <w:rPr>
          <w:rFonts w:ascii="Times New Roman CYR" w:hAnsi="Times New Roman CYR" w:cs="Times New Roman CYR"/>
          <w:sz w:val="28"/>
          <w:szCs w:val="28"/>
        </w:rPr>
        <w:t xml:space="preserve"> и печатью (при наличии печати)</w:t>
      </w:r>
      <w:r w:rsidRPr="00E1677F">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7.1.1. </w:t>
      </w:r>
      <w:r w:rsidRPr="00E1677F">
        <w:rPr>
          <w:rFonts w:ascii="Times New Roman CYR" w:hAnsi="Times New Roman CYR" w:cs="Times New Roman CYR"/>
          <w:sz w:val="28"/>
          <w:szCs w:val="28"/>
        </w:rPr>
        <w:t>Юридические лица:</w:t>
      </w:r>
    </w:p>
    <w:p w:rsidR="000B67A6" w:rsidRPr="00E1677F" w:rsidRDefault="004E0FE4" w:rsidP="000B67A6">
      <w:pPr>
        <w:autoSpaceDE w:val="0"/>
        <w:autoSpaceDN w:val="0"/>
        <w:adjustRightInd w:val="0"/>
        <w:ind w:firstLine="709"/>
        <w:jc w:val="both"/>
        <w:rPr>
          <w:rFonts w:ascii="Times New Roman CYR" w:hAnsi="Times New Roman CYR" w:cs="Times New Roman CYR"/>
          <w:sz w:val="28"/>
          <w:szCs w:val="28"/>
        </w:rPr>
      </w:pPr>
      <w:r>
        <w:rPr>
          <w:sz w:val="28"/>
          <w:szCs w:val="28"/>
        </w:rPr>
        <w:t>1. К</w:t>
      </w:r>
      <w:r w:rsidR="000B67A6" w:rsidRPr="00E1677F">
        <w:rPr>
          <w:rFonts w:ascii="Times New Roman CYR" w:hAnsi="Times New Roman CYR" w:cs="Times New Roman CYR"/>
          <w:sz w:val="28"/>
          <w:szCs w:val="28"/>
        </w:rPr>
        <w:t>опии свидетельства о государственной регистрации юридического лица, свидетельства о постановке на учет российской организации в налоговом органе по месту ее нахождения</w:t>
      </w:r>
      <w:r w:rsidR="00435434">
        <w:rPr>
          <w:rFonts w:ascii="Times New Roman CYR" w:hAnsi="Times New Roman CYR" w:cs="Times New Roman CYR"/>
          <w:sz w:val="28"/>
          <w:szCs w:val="28"/>
        </w:rPr>
        <w:t>.</w:t>
      </w:r>
    </w:p>
    <w:p w:rsidR="000B67A6" w:rsidRDefault="004E0FE4" w:rsidP="000B67A6">
      <w:pPr>
        <w:autoSpaceDE w:val="0"/>
        <w:autoSpaceDN w:val="0"/>
        <w:adjustRightInd w:val="0"/>
        <w:ind w:firstLine="709"/>
        <w:jc w:val="both"/>
        <w:rPr>
          <w:rFonts w:ascii="Times New Roman CYR" w:hAnsi="Times New Roman CYR" w:cs="Times New Roman CYR"/>
          <w:spacing w:val="-4"/>
          <w:sz w:val="28"/>
          <w:szCs w:val="28"/>
        </w:rPr>
      </w:pPr>
      <w:r>
        <w:rPr>
          <w:spacing w:val="-4"/>
          <w:sz w:val="28"/>
          <w:szCs w:val="28"/>
        </w:rPr>
        <w:t>2. К</w:t>
      </w:r>
      <w:r w:rsidR="000B67A6" w:rsidRPr="00E1677F">
        <w:rPr>
          <w:spacing w:val="-4"/>
          <w:sz w:val="28"/>
          <w:szCs w:val="28"/>
        </w:rPr>
        <w:t xml:space="preserve">опии </w:t>
      </w:r>
      <w:r w:rsidR="000B67A6" w:rsidRPr="00E1677F">
        <w:rPr>
          <w:rFonts w:ascii="Times New Roman CYR" w:hAnsi="Times New Roman CYR" w:cs="Times New Roman CYR"/>
          <w:spacing w:val="-4"/>
          <w:sz w:val="28"/>
          <w:szCs w:val="28"/>
        </w:rPr>
        <w:t>учредительных документов</w:t>
      </w:r>
      <w:r w:rsidR="00435434">
        <w:rPr>
          <w:rFonts w:ascii="Times New Roman CYR" w:hAnsi="Times New Roman CYR" w:cs="Times New Roman CYR"/>
          <w:spacing w:val="-4"/>
          <w:sz w:val="28"/>
          <w:szCs w:val="28"/>
        </w:rPr>
        <w:t>.</w:t>
      </w:r>
    </w:p>
    <w:p w:rsidR="00E3020F" w:rsidRDefault="00E3020F" w:rsidP="000B67A6">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pacing w:val="-4"/>
          <w:sz w:val="28"/>
          <w:szCs w:val="28"/>
        </w:rPr>
        <w:t>3. В</w:t>
      </w:r>
      <w:r w:rsidRPr="00E3020F">
        <w:rPr>
          <w:rFonts w:ascii="Times New Roman CYR" w:hAnsi="Times New Roman CYR" w:cs="Times New Roman CYR"/>
          <w:spacing w:val="-4"/>
          <w:sz w:val="28"/>
          <w:szCs w:val="28"/>
        </w:rPr>
        <w:t>ыписку или нотариально заверенную копию выписки из Единого государственного реестра юридических лиц, выданную не ранее чем за 45 дней                       до дня предоставления документов, в организацию или администратору.</w:t>
      </w:r>
      <w:r>
        <w:rPr>
          <w:rFonts w:ascii="Times New Roman CYR" w:hAnsi="Times New Roman CYR" w:cs="Times New Roman CYR"/>
          <w:spacing w:val="-4"/>
          <w:sz w:val="28"/>
          <w:szCs w:val="28"/>
        </w:rPr>
        <w:t xml:space="preserve"> </w:t>
      </w:r>
      <w:r w:rsidRPr="00E3020F">
        <w:rPr>
          <w:rFonts w:ascii="Times New Roman CYR" w:hAnsi="Times New Roman CYR" w:cs="Times New Roman CYR"/>
          <w:spacing w:val="-4"/>
          <w:sz w:val="28"/>
          <w:szCs w:val="28"/>
        </w:rPr>
        <w:t>В случае, если указанный документ не представлен заявителем, администратор направляет в налоговый орган межведомственный запрос о предоставлении соответствующей информации</w:t>
      </w:r>
      <w:r>
        <w:rPr>
          <w:rFonts w:ascii="Times New Roman CYR" w:hAnsi="Times New Roman CYR" w:cs="Times New Roman CYR"/>
          <w:spacing w:val="-4"/>
          <w:sz w:val="28"/>
          <w:szCs w:val="28"/>
        </w:rPr>
        <w:t>.</w:t>
      </w:r>
    </w:p>
    <w:p w:rsidR="009A02E0" w:rsidRPr="00E1677F" w:rsidRDefault="00E3020F" w:rsidP="000B67A6">
      <w:pPr>
        <w:autoSpaceDE w:val="0"/>
        <w:autoSpaceDN w:val="0"/>
        <w:adjustRightInd w:val="0"/>
        <w:ind w:firstLine="709"/>
        <w:jc w:val="both"/>
        <w:rPr>
          <w:rFonts w:ascii="Times New Roman CYR" w:hAnsi="Times New Roman CYR" w:cs="Times New Roman CYR"/>
          <w:spacing w:val="-4"/>
          <w:sz w:val="28"/>
          <w:szCs w:val="28"/>
        </w:rPr>
      </w:pPr>
      <w:r>
        <w:rPr>
          <w:rFonts w:ascii="Times New Roman CYR" w:hAnsi="Times New Roman CYR" w:cs="Times New Roman CYR"/>
          <w:sz w:val="28"/>
          <w:szCs w:val="28"/>
        </w:rPr>
        <w:t>4</w:t>
      </w:r>
      <w:r w:rsidR="009A02E0">
        <w:rPr>
          <w:rFonts w:ascii="Times New Roman CYR" w:hAnsi="Times New Roman CYR" w:cs="Times New Roman CYR"/>
          <w:sz w:val="28"/>
          <w:szCs w:val="28"/>
        </w:rPr>
        <w:t>. Копии документов в зависимости от режима налогообложения: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009A02E0" w:rsidRPr="00E1677F">
        <w:rPr>
          <w:rFonts w:ascii="Times New Roman CYR" w:hAnsi="Times New Roman CYR" w:cs="Times New Roman CYR"/>
          <w:sz w:val="28"/>
          <w:szCs w:val="28"/>
        </w:rPr>
        <w:t>для субъектов, применяющих общую систему налогообложения и систему налогообложения в виде единого налога на вмененный доход для отдельных видов деятельности</w:t>
      </w:r>
      <w:r w:rsidR="009A02E0">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копию бухгалтерского баланса и отчета о финансовых результатах</w:t>
      </w:r>
      <w:r w:rsidR="009A02E0">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за предшествующий календарный год</w:t>
      </w:r>
      <w:r w:rsidR="00435434">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009A02E0" w:rsidRPr="00E1677F">
        <w:rPr>
          <w:rFonts w:ascii="Times New Roman CYR" w:hAnsi="Times New Roman CYR" w:cs="Times New Roman CYR"/>
          <w:sz w:val="28"/>
          <w:szCs w:val="28"/>
        </w:rPr>
        <w:t xml:space="preserve">для субъектов, применяющих </w:t>
      </w:r>
      <w:r w:rsidR="009A02E0" w:rsidRPr="00E1677F">
        <w:rPr>
          <w:rFonts w:ascii="Times New Roman CYR" w:hAnsi="Times New Roman CYR" w:cs="Times New Roman CYR"/>
          <w:spacing w:val="-4"/>
          <w:sz w:val="28"/>
          <w:szCs w:val="28"/>
        </w:rPr>
        <w:t>упрощенн</w:t>
      </w:r>
      <w:r w:rsidR="00AC4B9A">
        <w:rPr>
          <w:rFonts w:ascii="Times New Roman CYR" w:hAnsi="Times New Roman CYR" w:cs="Times New Roman CYR"/>
          <w:spacing w:val="-4"/>
          <w:sz w:val="28"/>
          <w:szCs w:val="28"/>
        </w:rPr>
        <w:t>ую</w:t>
      </w:r>
      <w:r w:rsidR="009A02E0" w:rsidRPr="00E1677F">
        <w:rPr>
          <w:rFonts w:ascii="Times New Roman CYR" w:hAnsi="Times New Roman CYR" w:cs="Times New Roman CYR"/>
          <w:sz w:val="28"/>
          <w:szCs w:val="28"/>
        </w:rPr>
        <w:t xml:space="preserve"> </w:t>
      </w:r>
      <w:r w:rsidR="009A02E0" w:rsidRPr="00E1677F">
        <w:rPr>
          <w:rFonts w:ascii="Times New Roman CYR" w:hAnsi="Times New Roman CYR" w:cs="Times New Roman CYR"/>
          <w:spacing w:val="-4"/>
          <w:sz w:val="28"/>
          <w:szCs w:val="28"/>
        </w:rPr>
        <w:t>систем</w:t>
      </w:r>
      <w:r w:rsidR="00AC4B9A">
        <w:rPr>
          <w:rFonts w:ascii="Times New Roman CYR" w:hAnsi="Times New Roman CYR" w:cs="Times New Roman CYR"/>
          <w:spacing w:val="-4"/>
          <w:sz w:val="28"/>
          <w:szCs w:val="28"/>
        </w:rPr>
        <w:t>у</w:t>
      </w:r>
      <w:r w:rsidR="009A02E0" w:rsidRPr="00E1677F">
        <w:rPr>
          <w:rFonts w:ascii="Times New Roman CYR" w:hAnsi="Times New Roman CYR" w:cs="Times New Roman CYR"/>
          <w:spacing w:val="-4"/>
          <w:sz w:val="28"/>
          <w:szCs w:val="28"/>
        </w:rPr>
        <w:t xml:space="preserve"> налогообложения</w:t>
      </w:r>
      <w:r w:rsidR="009A02E0">
        <w:rPr>
          <w:rFonts w:ascii="Times New Roman CYR" w:hAnsi="Times New Roman CYR" w:cs="Times New Roman CYR"/>
          <w:spacing w:val="-4"/>
          <w:sz w:val="28"/>
          <w:szCs w:val="28"/>
        </w:rPr>
        <w:t xml:space="preserve">: </w:t>
      </w:r>
      <w:r w:rsidRPr="00E1677F">
        <w:rPr>
          <w:rFonts w:ascii="Times New Roman CYR" w:hAnsi="Times New Roman CYR" w:cs="Times New Roman CYR"/>
          <w:spacing w:val="-4"/>
          <w:sz w:val="28"/>
          <w:szCs w:val="28"/>
        </w:rPr>
        <w:t xml:space="preserve">копию налоговой декларации </w:t>
      </w:r>
      <w:r w:rsidR="008F463B">
        <w:rPr>
          <w:rFonts w:ascii="Times New Roman CYR" w:hAnsi="Times New Roman CYR" w:cs="Times New Roman CYR"/>
          <w:spacing w:val="-4"/>
          <w:sz w:val="28"/>
          <w:szCs w:val="28"/>
        </w:rPr>
        <w:t xml:space="preserve">в связи с применением упрощенной системы налогообложения </w:t>
      </w:r>
      <w:r w:rsidRPr="00E1677F">
        <w:rPr>
          <w:rFonts w:ascii="Times New Roman CYR" w:hAnsi="Times New Roman CYR" w:cs="Times New Roman CYR"/>
          <w:spacing w:val="-4"/>
          <w:sz w:val="28"/>
          <w:szCs w:val="28"/>
        </w:rPr>
        <w:t>по налогу за предшествующий календарный год</w:t>
      </w:r>
      <w:r w:rsidR="00435434">
        <w:rPr>
          <w:rFonts w:ascii="Times New Roman CYR" w:hAnsi="Times New Roman CYR" w:cs="Times New Roman CYR"/>
          <w:sz w:val="28"/>
          <w:szCs w:val="28"/>
        </w:rPr>
        <w:t>.</w:t>
      </w:r>
      <w:r w:rsidR="00241E6F">
        <w:rPr>
          <w:rFonts w:ascii="Times New Roman CYR" w:hAnsi="Times New Roman CYR" w:cs="Times New Roman CYR"/>
          <w:sz w:val="28"/>
          <w:szCs w:val="28"/>
        </w:rPr>
        <w:t xml:space="preserve"> </w:t>
      </w:r>
      <w:r w:rsidR="00AC4B9A">
        <w:rPr>
          <w:rFonts w:ascii="Times New Roman CYR" w:hAnsi="Times New Roman CYR" w:cs="Times New Roman CYR"/>
          <w:sz w:val="28"/>
          <w:szCs w:val="28"/>
        </w:rPr>
        <w:t>Указанные с</w:t>
      </w:r>
      <w:r w:rsidR="009A02E0">
        <w:rPr>
          <w:rFonts w:ascii="Times New Roman CYR" w:hAnsi="Times New Roman CYR" w:cs="Times New Roman CYR"/>
          <w:sz w:val="28"/>
          <w:szCs w:val="28"/>
        </w:rPr>
        <w:t xml:space="preserve">убъекты </w:t>
      </w:r>
      <w:r w:rsidRPr="00E1677F">
        <w:rPr>
          <w:rFonts w:ascii="Times New Roman CYR" w:hAnsi="Times New Roman CYR" w:cs="Times New Roman CYR"/>
          <w:sz w:val="28"/>
          <w:szCs w:val="28"/>
        </w:rPr>
        <w:t xml:space="preserve">имеют право представить копию бухгалтерского баланса и отчета о </w:t>
      </w:r>
      <w:r w:rsidRPr="00E1677F">
        <w:rPr>
          <w:rFonts w:ascii="Times New Roman CYR" w:hAnsi="Times New Roman CYR" w:cs="Times New Roman CYR"/>
          <w:sz w:val="28"/>
          <w:szCs w:val="28"/>
        </w:rPr>
        <w:lastRenderedPageBreak/>
        <w:t>финансовых результатах</w:t>
      </w:r>
      <w:r w:rsidRPr="00E1677F">
        <w:rPr>
          <w:rFonts w:ascii="Times New Roman CYR" w:hAnsi="Times New Roman CYR" w:cs="Times New Roman CYR"/>
          <w:spacing w:val="-4"/>
          <w:sz w:val="28"/>
          <w:szCs w:val="28"/>
        </w:rPr>
        <w:t>, в этом случае налоговая декларация по налогу в связи с применением</w:t>
      </w:r>
      <w:r w:rsidRPr="00E1677F">
        <w:rPr>
          <w:rFonts w:ascii="Times New Roman CYR" w:hAnsi="Times New Roman CYR" w:cs="Times New Roman CYR"/>
          <w:sz w:val="28"/>
          <w:szCs w:val="28"/>
        </w:rPr>
        <w:t xml:space="preserve"> упрощенной системы налогообложения не представляется;</w:t>
      </w:r>
    </w:p>
    <w:p w:rsidR="009A02E0" w:rsidRDefault="000B67A6" w:rsidP="009A02E0">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009A02E0">
        <w:rPr>
          <w:spacing w:val="-4"/>
          <w:sz w:val="28"/>
          <w:szCs w:val="28"/>
        </w:rPr>
        <w:t xml:space="preserve">для </w:t>
      </w:r>
      <w:r w:rsidR="009A02E0">
        <w:rPr>
          <w:rFonts w:ascii="Times New Roman CYR" w:hAnsi="Times New Roman CYR" w:cs="Times New Roman CYR"/>
          <w:sz w:val="28"/>
          <w:szCs w:val="28"/>
        </w:rPr>
        <w:t xml:space="preserve">субъектов, </w:t>
      </w:r>
      <w:r w:rsidR="009A02E0">
        <w:rPr>
          <w:spacing w:val="-4"/>
          <w:sz w:val="28"/>
          <w:szCs w:val="28"/>
        </w:rPr>
        <w:t>в</w:t>
      </w:r>
      <w:r w:rsidR="009A02E0" w:rsidRPr="00E1677F">
        <w:rPr>
          <w:rFonts w:ascii="Times New Roman CYR" w:hAnsi="Times New Roman CYR" w:cs="Times New Roman CYR"/>
          <w:sz w:val="28"/>
          <w:szCs w:val="28"/>
        </w:rPr>
        <w:t>новь созданны</w:t>
      </w:r>
      <w:r w:rsidR="009A02E0">
        <w:rPr>
          <w:rFonts w:ascii="Times New Roman CYR" w:hAnsi="Times New Roman CYR" w:cs="Times New Roman CYR"/>
          <w:sz w:val="28"/>
          <w:szCs w:val="28"/>
        </w:rPr>
        <w:t>х</w:t>
      </w:r>
      <w:r w:rsidR="009A02E0" w:rsidRPr="00E1677F">
        <w:rPr>
          <w:rFonts w:ascii="Times New Roman CYR" w:hAnsi="Times New Roman CYR" w:cs="Times New Roman CYR"/>
          <w:sz w:val="28"/>
          <w:szCs w:val="28"/>
        </w:rPr>
        <w:t xml:space="preserve"> </w:t>
      </w:r>
      <w:r w:rsidR="009A02E0">
        <w:rPr>
          <w:rFonts w:ascii="Times New Roman CYR" w:hAnsi="Times New Roman CYR" w:cs="Times New Roman CYR"/>
          <w:sz w:val="28"/>
          <w:szCs w:val="28"/>
        </w:rPr>
        <w:t xml:space="preserve">в </w:t>
      </w:r>
      <w:r w:rsidR="00571A56">
        <w:rPr>
          <w:rFonts w:ascii="Times New Roman CYR" w:hAnsi="Times New Roman CYR" w:cs="Times New Roman CYR"/>
          <w:sz w:val="28"/>
          <w:szCs w:val="28"/>
        </w:rPr>
        <w:t>текущем году</w:t>
      </w:r>
      <w:r w:rsidR="009A02E0" w:rsidRPr="00E1677F">
        <w:rPr>
          <w:rFonts w:ascii="Times New Roman CYR" w:hAnsi="Times New Roman CYR" w:cs="Times New Roman CYR"/>
          <w:sz w:val="28"/>
          <w:szCs w:val="28"/>
        </w:rPr>
        <w:t xml:space="preserve">, для отнесения </w:t>
      </w:r>
      <w:r w:rsidR="00571A56">
        <w:rPr>
          <w:rFonts w:ascii="Times New Roman CYR" w:hAnsi="Times New Roman CYR" w:cs="Times New Roman CYR"/>
          <w:sz w:val="28"/>
          <w:szCs w:val="28"/>
        </w:rPr>
        <w:t xml:space="preserve">                          </w:t>
      </w:r>
      <w:r w:rsidR="009A02E0" w:rsidRPr="00E1677F">
        <w:rPr>
          <w:rFonts w:ascii="Times New Roman CYR" w:hAnsi="Times New Roman CYR" w:cs="Times New Roman CYR"/>
          <w:sz w:val="28"/>
          <w:szCs w:val="28"/>
        </w:rPr>
        <w:t>к субъектам малого и среднего предпринимательства</w:t>
      </w:r>
      <w:r w:rsidR="00571A56">
        <w:rPr>
          <w:rFonts w:ascii="Times New Roman CYR" w:hAnsi="Times New Roman CYR" w:cs="Times New Roman CYR"/>
          <w:sz w:val="28"/>
          <w:szCs w:val="28"/>
        </w:rPr>
        <w:t xml:space="preserve">: </w:t>
      </w:r>
      <w:r w:rsidR="009A02E0" w:rsidRPr="00E1677F">
        <w:rPr>
          <w:rFonts w:ascii="Times New Roman CYR" w:hAnsi="Times New Roman CYR" w:cs="Times New Roman CYR"/>
          <w:sz w:val="28"/>
          <w:szCs w:val="28"/>
        </w:rPr>
        <w:t>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r w:rsidR="00241E6F">
        <w:rPr>
          <w:rFonts w:ascii="Times New Roman CYR" w:hAnsi="Times New Roman CYR" w:cs="Times New Roman CYR"/>
          <w:sz w:val="28"/>
          <w:szCs w:val="28"/>
        </w:rPr>
        <w:t>.</w:t>
      </w:r>
    </w:p>
    <w:p w:rsidR="00571A56" w:rsidRDefault="00E3020F" w:rsidP="000B67A6">
      <w:pPr>
        <w:autoSpaceDE w:val="0"/>
        <w:autoSpaceDN w:val="0"/>
        <w:adjustRightInd w:val="0"/>
        <w:ind w:firstLine="709"/>
        <w:jc w:val="both"/>
        <w:rPr>
          <w:sz w:val="28"/>
          <w:szCs w:val="28"/>
        </w:rPr>
      </w:pPr>
      <w:r>
        <w:rPr>
          <w:sz w:val="28"/>
          <w:szCs w:val="28"/>
        </w:rPr>
        <w:t>5</w:t>
      </w:r>
      <w:r w:rsidR="00571A56">
        <w:rPr>
          <w:sz w:val="28"/>
          <w:szCs w:val="28"/>
        </w:rPr>
        <w:t xml:space="preserve">. </w:t>
      </w:r>
      <w:r w:rsidR="008F463B">
        <w:rPr>
          <w:sz w:val="28"/>
          <w:szCs w:val="28"/>
        </w:rPr>
        <w:t>К</w:t>
      </w:r>
      <w:r w:rsidR="008F463B" w:rsidRPr="008F463B">
        <w:rPr>
          <w:sz w:val="28"/>
          <w:szCs w:val="28"/>
        </w:rPr>
        <w:t>опии документов, подтверждающие полномочия лица на осуществление действий от имени организации</w:t>
      </w:r>
      <w:r w:rsidR="008F463B">
        <w:rPr>
          <w:sz w:val="28"/>
          <w:szCs w:val="28"/>
        </w:rPr>
        <w:t>.</w:t>
      </w:r>
    </w:p>
    <w:p w:rsidR="000B67A6" w:rsidRPr="00E1677F" w:rsidRDefault="00E3020F" w:rsidP="000B67A6">
      <w:pPr>
        <w:autoSpaceDE w:val="0"/>
        <w:autoSpaceDN w:val="0"/>
        <w:adjustRightInd w:val="0"/>
        <w:ind w:firstLine="709"/>
        <w:jc w:val="both"/>
        <w:rPr>
          <w:rFonts w:ascii="Times New Roman CYR" w:hAnsi="Times New Roman CYR" w:cs="Times New Roman CYR"/>
          <w:sz w:val="28"/>
          <w:szCs w:val="28"/>
        </w:rPr>
      </w:pPr>
      <w:r>
        <w:rPr>
          <w:sz w:val="28"/>
          <w:szCs w:val="28"/>
        </w:rPr>
        <w:t>6</w:t>
      </w:r>
      <w:r w:rsidR="00241E6F">
        <w:rPr>
          <w:sz w:val="28"/>
          <w:szCs w:val="28"/>
        </w:rPr>
        <w:t>. Д</w:t>
      </w:r>
      <w:r w:rsidR="000B67A6" w:rsidRPr="00E1677F">
        <w:rPr>
          <w:rFonts w:ascii="Times New Roman CYR" w:hAnsi="Times New Roman CYR" w:cs="Times New Roman CYR"/>
          <w:sz w:val="28"/>
          <w:szCs w:val="28"/>
        </w:rPr>
        <w:t xml:space="preserve">окументы, подтверждающие произведенные расходы (оригиналы        </w:t>
      </w:r>
      <w:r w:rsidR="00241E6F">
        <w:rPr>
          <w:rFonts w:ascii="Times New Roman CYR" w:hAnsi="Times New Roman CYR" w:cs="Times New Roman CYR"/>
          <w:sz w:val="28"/>
          <w:szCs w:val="28"/>
        </w:rPr>
        <w:t>или заверенные копии)</w:t>
      </w:r>
      <w:r w:rsidR="000B67A6" w:rsidRPr="00E1677F">
        <w:rPr>
          <w:rFonts w:ascii="Times New Roman CYR" w:hAnsi="Times New Roman CYR" w:cs="Times New Roman CYR"/>
          <w:sz w:val="28"/>
          <w:szCs w:val="28"/>
        </w:rPr>
        <w:t xml:space="preserve">: договор (при наличии), счет (при наличии), </w:t>
      </w:r>
      <w:r w:rsidR="00241E6F">
        <w:rPr>
          <w:rFonts w:ascii="Times New Roman CYR" w:hAnsi="Times New Roman CYR" w:cs="Times New Roman CYR"/>
          <w:sz w:val="28"/>
          <w:szCs w:val="28"/>
        </w:rPr>
        <w:t xml:space="preserve">                            </w:t>
      </w:r>
      <w:r w:rsidR="000B67A6" w:rsidRPr="00E1677F">
        <w:rPr>
          <w:rFonts w:ascii="Times New Roman CYR" w:hAnsi="Times New Roman CYR" w:cs="Times New Roman CYR"/>
          <w:sz w:val="28"/>
          <w:szCs w:val="28"/>
        </w:rPr>
        <w:t>акт выполненных работ (оказания услуг) или товарная накладная</w:t>
      </w:r>
      <w:r w:rsidR="008F463B">
        <w:rPr>
          <w:rFonts w:ascii="Times New Roman CYR" w:hAnsi="Times New Roman CYR" w:cs="Times New Roman CYR"/>
          <w:sz w:val="28"/>
          <w:szCs w:val="28"/>
        </w:rPr>
        <w:t>,</w:t>
      </w:r>
      <w:r w:rsidR="000B67A6" w:rsidRPr="00E1677F">
        <w:rPr>
          <w:rFonts w:ascii="Times New Roman CYR" w:hAnsi="Times New Roman CYR" w:cs="Times New Roman CYR"/>
          <w:sz w:val="28"/>
          <w:szCs w:val="28"/>
        </w:rPr>
        <w:t xml:space="preserve"> для приемки всех выполненных строительно-монтажных работ различного назна</w:t>
      </w:r>
      <w:r w:rsidR="008F463B">
        <w:rPr>
          <w:rFonts w:ascii="Times New Roman CYR" w:hAnsi="Times New Roman CYR" w:cs="Times New Roman CYR"/>
          <w:sz w:val="28"/>
          <w:szCs w:val="28"/>
        </w:rPr>
        <w:t>чения</w:t>
      </w:r>
      <w:r w:rsidR="000B67A6" w:rsidRPr="00E1677F">
        <w:rPr>
          <w:rFonts w:ascii="Times New Roman CYR" w:hAnsi="Times New Roman CYR" w:cs="Times New Roman CYR"/>
          <w:sz w:val="28"/>
          <w:szCs w:val="28"/>
        </w:rPr>
        <w:t xml:space="preserve"> </w:t>
      </w:r>
      <w:r w:rsidR="00241E6F">
        <w:rPr>
          <w:rFonts w:ascii="Times New Roman CYR" w:hAnsi="Times New Roman CYR" w:cs="Times New Roman CYR"/>
          <w:sz w:val="28"/>
          <w:szCs w:val="28"/>
        </w:rPr>
        <w:t xml:space="preserve">         </w:t>
      </w:r>
      <w:r w:rsidR="000B67A6" w:rsidRPr="00E1677F">
        <w:rPr>
          <w:rFonts w:ascii="Times New Roman CYR" w:hAnsi="Times New Roman CYR" w:cs="Times New Roman CYR"/>
          <w:sz w:val="28"/>
          <w:szCs w:val="28"/>
        </w:rPr>
        <w:t>акт о приемке выполненных работ (форма № КС-2) и справка о стоимости выполненных работ и затрат (форма № КС-3), документ, подтверждающий оплату расходов (ККМ чек, товарный чек, платежное поручение, приходно-кассовый ордер)</w:t>
      </w:r>
      <w:r w:rsidR="00241E6F">
        <w:rPr>
          <w:rFonts w:ascii="Times New Roman CYR" w:hAnsi="Times New Roman CYR" w:cs="Times New Roman CYR"/>
          <w:sz w:val="28"/>
          <w:szCs w:val="28"/>
        </w:rPr>
        <w:t>.</w:t>
      </w:r>
    </w:p>
    <w:p w:rsidR="000B67A6" w:rsidRPr="00E1677F" w:rsidRDefault="00E3020F" w:rsidP="000B67A6">
      <w:pPr>
        <w:autoSpaceDE w:val="0"/>
        <w:autoSpaceDN w:val="0"/>
        <w:adjustRightInd w:val="0"/>
        <w:ind w:firstLine="709"/>
        <w:jc w:val="both"/>
        <w:rPr>
          <w:rFonts w:ascii="Times New Roman CYR" w:hAnsi="Times New Roman CYR" w:cs="Times New Roman CYR"/>
          <w:sz w:val="28"/>
          <w:szCs w:val="28"/>
        </w:rPr>
      </w:pPr>
      <w:r>
        <w:rPr>
          <w:sz w:val="28"/>
          <w:szCs w:val="28"/>
        </w:rPr>
        <w:t>7</w:t>
      </w:r>
      <w:r w:rsidR="0058152B">
        <w:rPr>
          <w:sz w:val="28"/>
          <w:szCs w:val="28"/>
        </w:rPr>
        <w:t>. С</w:t>
      </w:r>
      <w:r w:rsidR="000B67A6" w:rsidRPr="00E1677F">
        <w:rPr>
          <w:rFonts w:ascii="Times New Roman CYR" w:hAnsi="Times New Roman CYR" w:cs="Times New Roman CYR"/>
          <w:sz w:val="28"/>
          <w:szCs w:val="28"/>
        </w:rPr>
        <w:t xml:space="preserve">убъекты, ведущие семейный бизнес, дополнительно                                       для предоставления </w:t>
      </w:r>
      <w:r w:rsidR="000B67A6" w:rsidRPr="00E1677F">
        <w:rPr>
          <w:rFonts w:ascii="Times New Roman CYR" w:hAnsi="Times New Roman CYR" w:cs="Times New Roman CYR"/>
          <w:spacing w:val="-4"/>
          <w:sz w:val="28"/>
          <w:szCs w:val="28"/>
        </w:rPr>
        <w:t>финансовой поддержки представляют копии паспортов, свидетельств о рождении</w:t>
      </w:r>
      <w:r w:rsidR="000B67A6" w:rsidRPr="00E1677F">
        <w:rPr>
          <w:rFonts w:ascii="Times New Roman CYR" w:hAnsi="Times New Roman CYR" w:cs="Times New Roman CYR"/>
          <w:sz w:val="28"/>
          <w:szCs w:val="28"/>
        </w:rPr>
        <w:t xml:space="preserve"> </w:t>
      </w:r>
      <w:r w:rsidR="000B67A6" w:rsidRPr="00E1677F">
        <w:rPr>
          <w:rFonts w:ascii="Times New Roman CYR" w:hAnsi="Times New Roman CYR" w:cs="Times New Roman CYR"/>
          <w:spacing w:val="-4"/>
          <w:sz w:val="28"/>
          <w:szCs w:val="28"/>
        </w:rPr>
        <w:t>и свидетельств о браке для подтверждения родственных связей, а также трудовых</w:t>
      </w:r>
      <w:r w:rsidR="000B67A6" w:rsidRPr="00E1677F">
        <w:rPr>
          <w:rFonts w:ascii="Times New Roman CYR" w:hAnsi="Times New Roman CYR" w:cs="Times New Roman CYR"/>
          <w:sz w:val="28"/>
          <w:szCs w:val="28"/>
        </w:rPr>
        <w:t xml:space="preserve"> договоров либо трудовых книжек всех работающих членов семьи.</w:t>
      </w:r>
    </w:p>
    <w:p w:rsidR="006E31EC" w:rsidRDefault="006E31EC" w:rsidP="006E31EC">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А</w:t>
      </w:r>
      <w:r w:rsidRPr="006E31EC">
        <w:rPr>
          <w:rFonts w:ascii="Times New Roman CYR" w:hAnsi="Times New Roman CYR" w:cs="Times New Roman CYR"/>
          <w:sz w:val="28"/>
          <w:szCs w:val="28"/>
        </w:rPr>
        <w:t>дминистратор направляет</w:t>
      </w:r>
      <w:r>
        <w:rPr>
          <w:rFonts w:ascii="Times New Roman CYR" w:hAnsi="Times New Roman CYR" w:cs="Times New Roman CYR"/>
          <w:sz w:val="28"/>
          <w:szCs w:val="28"/>
        </w:rPr>
        <w:t xml:space="preserve"> </w:t>
      </w:r>
      <w:r w:rsidRPr="006E31EC">
        <w:rPr>
          <w:rFonts w:ascii="Times New Roman CYR" w:hAnsi="Times New Roman CYR" w:cs="Times New Roman CYR"/>
          <w:sz w:val="28"/>
          <w:szCs w:val="28"/>
        </w:rPr>
        <w:t>запрос</w:t>
      </w:r>
      <w:r>
        <w:rPr>
          <w:rFonts w:ascii="Times New Roman CYR" w:hAnsi="Times New Roman CYR" w:cs="Times New Roman CYR"/>
          <w:sz w:val="28"/>
          <w:szCs w:val="28"/>
        </w:rPr>
        <w:t>ы в</w:t>
      </w:r>
      <w:r w:rsidRPr="006E31EC">
        <w:rPr>
          <w:rFonts w:ascii="Times New Roman CYR" w:hAnsi="Times New Roman CYR" w:cs="Times New Roman CYR"/>
          <w:sz w:val="28"/>
          <w:szCs w:val="28"/>
        </w:rPr>
        <w:t xml:space="preserve"> налогов</w:t>
      </w:r>
      <w:r>
        <w:rPr>
          <w:rFonts w:ascii="Times New Roman CYR" w:hAnsi="Times New Roman CYR" w:cs="Times New Roman CYR"/>
          <w:sz w:val="28"/>
          <w:szCs w:val="28"/>
        </w:rPr>
        <w:t xml:space="preserve">ый орган, </w:t>
      </w:r>
      <w:r w:rsidRPr="00E1677F">
        <w:rPr>
          <w:rFonts w:ascii="Times New Roman CYR" w:hAnsi="Times New Roman CYR" w:cs="Times New Roman CYR"/>
          <w:sz w:val="28"/>
          <w:szCs w:val="28"/>
        </w:rPr>
        <w:t>государс</w:t>
      </w:r>
      <w:r>
        <w:rPr>
          <w:rFonts w:ascii="Times New Roman CYR" w:hAnsi="Times New Roman CYR" w:cs="Times New Roman CYR"/>
          <w:sz w:val="28"/>
          <w:szCs w:val="28"/>
        </w:rPr>
        <w:t xml:space="preserve">твенные внебюджетные фонды для получения информации о </w:t>
      </w:r>
      <w:r w:rsidRPr="00E1677F">
        <w:rPr>
          <w:rFonts w:ascii="Times New Roman CYR" w:hAnsi="Times New Roman CYR" w:cs="Times New Roman CYR"/>
          <w:sz w:val="28"/>
          <w:szCs w:val="28"/>
        </w:rPr>
        <w:t xml:space="preserve">задолженность </w:t>
      </w:r>
      <w:r>
        <w:rPr>
          <w:rFonts w:ascii="Times New Roman CYR" w:hAnsi="Times New Roman CYR" w:cs="Times New Roman CYR"/>
          <w:sz w:val="28"/>
          <w:szCs w:val="28"/>
        </w:rPr>
        <w:t xml:space="preserve">заявителя </w:t>
      </w:r>
      <w:r w:rsidRPr="00E1677F">
        <w:rPr>
          <w:rFonts w:ascii="Times New Roman CYR" w:hAnsi="Times New Roman CYR" w:cs="Times New Roman CYR"/>
          <w:sz w:val="28"/>
          <w:szCs w:val="28"/>
        </w:rPr>
        <w:t>по денежным обязательствам</w:t>
      </w:r>
      <w:r>
        <w:rPr>
          <w:rFonts w:ascii="Times New Roman CYR" w:hAnsi="Times New Roman CYR" w:cs="Times New Roman CYR"/>
          <w:sz w:val="28"/>
          <w:szCs w:val="28"/>
        </w:rPr>
        <w:t>.</w:t>
      </w:r>
      <w:r w:rsidR="008F463B">
        <w:rPr>
          <w:rFonts w:ascii="Times New Roman CYR" w:hAnsi="Times New Roman CYR" w:cs="Times New Roman CYR"/>
          <w:sz w:val="28"/>
          <w:szCs w:val="28"/>
        </w:rPr>
        <w:t xml:space="preserve"> Организация вправе предоставить необходимые документы самостоятельно.</w:t>
      </w:r>
    </w:p>
    <w:p w:rsidR="0058152B" w:rsidRDefault="0058152B" w:rsidP="006E31EC">
      <w:pPr>
        <w:autoSpaceDE w:val="0"/>
        <w:autoSpaceDN w:val="0"/>
        <w:adjustRightInd w:val="0"/>
        <w:ind w:firstLine="709"/>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7.1.2. </w:t>
      </w:r>
      <w:r w:rsidRPr="00E1677F">
        <w:rPr>
          <w:rFonts w:ascii="Times New Roman CYR" w:hAnsi="Times New Roman CYR" w:cs="Times New Roman CYR"/>
          <w:sz w:val="28"/>
          <w:szCs w:val="28"/>
        </w:rPr>
        <w:t>Индивидуальные предприниматели:</w:t>
      </w:r>
    </w:p>
    <w:p w:rsidR="000B67A6" w:rsidRPr="00E1677F" w:rsidRDefault="0058152B" w:rsidP="000B67A6">
      <w:pPr>
        <w:autoSpaceDE w:val="0"/>
        <w:autoSpaceDN w:val="0"/>
        <w:adjustRightInd w:val="0"/>
        <w:ind w:firstLine="709"/>
        <w:jc w:val="both"/>
        <w:rPr>
          <w:rFonts w:ascii="Times New Roman CYR" w:hAnsi="Times New Roman CYR" w:cs="Times New Roman CYR"/>
          <w:sz w:val="28"/>
          <w:szCs w:val="28"/>
        </w:rPr>
      </w:pPr>
      <w:r>
        <w:rPr>
          <w:sz w:val="28"/>
          <w:szCs w:val="28"/>
        </w:rPr>
        <w:t>1. К</w:t>
      </w:r>
      <w:r w:rsidR="000B67A6" w:rsidRPr="00E1677F">
        <w:rPr>
          <w:rFonts w:ascii="Times New Roman CYR" w:hAnsi="Times New Roman CYR" w:cs="Times New Roman CYR"/>
          <w:sz w:val="28"/>
          <w:szCs w:val="28"/>
        </w:rPr>
        <w:t>опии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по месту жительства                                  на территории Российской Федерации</w:t>
      </w:r>
      <w:r>
        <w:rPr>
          <w:rFonts w:ascii="Times New Roman CYR" w:hAnsi="Times New Roman CYR" w:cs="Times New Roman CYR"/>
          <w:sz w:val="28"/>
          <w:szCs w:val="28"/>
        </w:rPr>
        <w:t>;</w:t>
      </w:r>
    </w:p>
    <w:p w:rsidR="000B67A6" w:rsidRDefault="0058152B" w:rsidP="000B67A6">
      <w:pPr>
        <w:autoSpaceDE w:val="0"/>
        <w:autoSpaceDN w:val="0"/>
        <w:adjustRightInd w:val="0"/>
        <w:ind w:firstLine="709"/>
        <w:jc w:val="both"/>
        <w:rPr>
          <w:rFonts w:ascii="Times New Roman CYR" w:hAnsi="Times New Roman CYR" w:cs="Times New Roman CYR"/>
          <w:sz w:val="28"/>
          <w:szCs w:val="28"/>
        </w:rPr>
      </w:pPr>
      <w:r>
        <w:rPr>
          <w:spacing w:val="-4"/>
          <w:sz w:val="28"/>
          <w:szCs w:val="28"/>
        </w:rPr>
        <w:t>2. К</w:t>
      </w:r>
      <w:r w:rsidR="000B67A6" w:rsidRPr="00E1677F">
        <w:rPr>
          <w:rFonts w:ascii="Times New Roman CYR" w:hAnsi="Times New Roman CYR" w:cs="Times New Roman CYR"/>
          <w:spacing w:val="-4"/>
          <w:sz w:val="28"/>
          <w:szCs w:val="28"/>
        </w:rPr>
        <w:t>опию паспорта гражданина Российской Федерации с последующим предъявлением оригинала для сверки данных</w:t>
      </w:r>
      <w:r>
        <w:rPr>
          <w:rFonts w:ascii="Times New Roman CYR" w:hAnsi="Times New Roman CYR" w:cs="Times New Roman CYR"/>
          <w:sz w:val="28"/>
          <w:szCs w:val="28"/>
        </w:rPr>
        <w:t>.</w:t>
      </w:r>
    </w:p>
    <w:p w:rsidR="00172DC0" w:rsidRDefault="00172DC0" w:rsidP="00172DC0">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pacing w:val="-4"/>
          <w:sz w:val="28"/>
          <w:szCs w:val="28"/>
        </w:rPr>
        <w:t>3. В</w:t>
      </w:r>
      <w:r w:rsidRPr="00E3020F">
        <w:rPr>
          <w:rFonts w:ascii="Times New Roman CYR" w:hAnsi="Times New Roman CYR" w:cs="Times New Roman CYR"/>
          <w:spacing w:val="-4"/>
          <w:sz w:val="28"/>
          <w:szCs w:val="28"/>
        </w:rPr>
        <w:t>ыписку или нотариально заверенную копию выписки из Единого государственного реестра юридических лиц, выданную не ранее чем за 45 дней                       до дня предоставления документов, в организацию или администратору.</w:t>
      </w:r>
      <w:r>
        <w:rPr>
          <w:rFonts w:ascii="Times New Roman CYR" w:hAnsi="Times New Roman CYR" w:cs="Times New Roman CYR"/>
          <w:spacing w:val="-4"/>
          <w:sz w:val="28"/>
          <w:szCs w:val="28"/>
        </w:rPr>
        <w:t xml:space="preserve"> </w:t>
      </w:r>
      <w:r w:rsidRPr="00E3020F">
        <w:rPr>
          <w:rFonts w:ascii="Times New Roman CYR" w:hAnsi="Times New Roman CYR" w:cs="Times New Roman CYR"/>
          <w:spacing w:val="-4"/>
          <w:sz w:val="28"/>
          <w:szCs w:val="28"/>
        </w:rPr>
        <w:t>В случае, если указанный документ не представлен заявителем, администратор направляет в налоговый орган межведомственный запрос о предоставлении соответствующей информации</w:t>
      </w:r>
      <w:r>
        <w:rPr>
          <w:rFonts w:ascii="Times New Roman CYR" w:hAnsi="Times New Roman CYR" w:cs="Times New Roman CYR"/>
          <w:spacing w:val="-4"/>
          <w:sz w:val="28"/>
          <w:szCs w:val="28"/>
        </w:rPr>
        <w:t>.</w:t>
      </w:r>
    </w:p>
    <w:p w:rsidR="0058152B" w:rsidRPr="00E1677F" w:rsidRDefault="00172DC0" w:rsidP="0058152B">
      <w:pPr>
        <w:autoSpaceDE w:val="0"/>
        <w:autoSpaceDN w:val="0"/>
        <w:adjustRightInd w:val="0"/>
        <w:ind w:firstLine="709"/>
        <w:jc w:val="both"/>
        <w:rPr>
          <w:rFonts w:ascii="Times New Roman CYR" w:hAnsi="Times New Roman CYR" w:cs="Times New Roman CYR"/>
          <w:spacing w:val="-4"/>
          <w:sz w:val="28"/>
          <w:szCs w:val="28"/>
        </w:rPr>
      </w:pPr>
      <w:r>
        <w:rPr>
          <w:rFonts w:ascii="Times New Roman CYR" w:hAnsi="Times New Roman CYR" w:cs="Times New Roman CYR"/>
          <w:sz w:val="28"/>
          <w:szCs w:val="28"/>
        </w:rPr>
        <w:t>4</w:t>
      </w:r>
      <w:r w:rsidR="0058152B">
        <w:rPr>
          <w:rFonts w:ascii="Times New Roman CYR" w:hAnsi="Times New Roman CYR" w:cs="Times New Roman CYR"/>
          <w:sz w:val="28"/>
          <w:szCs w:val="28"/>
        </w:rPr>
        <w:t>. Копии документов в зависимости от режима налогообложения:</w:t>
      </w:r>
    </w:p>
    <w:p w:rsidR="0058152B" w:rsidRDefault="0058152B" w:rsidP="0058152B">
      <w:pPr>
        <w:autoSpaceDE w:val="0"/>
        <w:autoSpaceDN w:val="0"/>
        <w:adjustRightInd w:val="0"/>
        <w:ind w:firstLine="709"/>
        <w:jc w:val="both"/>
        <w:rPr>
          <w:rFonts w:ascii="Times New Roman CYR" w:hAnsi="Times New Roman CYR" w:cs="Times New Roman CYR"/>
          <w:sz w:val="28"/>
          <w:szCs w:val="28"/>
        </w:rPr>
      </w:pPr>
      <w:r w:rsidRPr="00E1677F">
        <w:rPr>
          <w:sz w:val="28"/>
          <w:szCs w:val="28"/>
        </w:rPr>
        <w:lastRenderedPageBreak/>
        <w:t xml:space="preserve">- </w:t>
      </w:r>
      <w:r w:rsidRPr="00E1677F">
        <w:rPr>
          <w:rFonts w:ascii="Times New Roman CYR" w:hAnsi="Times New Roman CYR" w:cs="Times New Roman CYR"/>
          <w:sz w:val="28"/>
          <w:szCs w:val="28"/>
        </w:rPr>
        <w:t>для субъектов, применяющих общую систему налогообложения</w:t>
      </w:r>
      <w:r>
        <w:rPr>
          <w:rFonts w:ascii="Times New Roman CYR" w:hAnsi="Times New Roman CYR" w:cs="Times New Roman CYR"/>
          <w:sz w:val="28"/>
          <w:szCs w:val="28"/>
        </w:rPr>
        <w:t>:</w:t>
      </w:r>
      <w:r w:rsidRPr="00E1677F">
        <w:rPr>
          <w:rFonts w:ascii="Times New Roman CYR" w:hAnsi="Times New Roman CYR" w:cs="Times New Roman CYR"/>
          <w:sz w:val="28"/>
          <w:szCs w:val="28"/>
        </w:rPr>
        <w:t xml:space="preserve"> </w:t>
      </w:r>
      <w:r w:rsidRPr="0058152B">
        <w:rPr>
          <w:rFonts w:ascii="Times New Roman CYR" w:hAnsi="Times New Roman CYR" w:cs="Times New Roman CYR"/>
          <w:sz w:val="28"/>
          <w:szCs w:val="28"/>
        </w:rPr>
        <w:t>копию налоговой декларации по налогу на доходы физических лиц</w:t>
      </w:r>
      <w:r>
        <w:rPr>
          <w:rFonts w:ascii="Times New Roman CYR" w:hAnsi="Times New Roman CYR" w:cs="Times New Roman CYR"/>
          <w:sz w:val="28"/>
          <w:szCs w:val="28"/>
        </w:rPr>
        <w:t xml:space="preserve"> </w:t>
      </w:r>
      <w:r w:rsidRPr="0058152B">
        <w:rPr>
          <w:rFonts w:ascii="Times New Roman CYR" w:hAnsi="Times New Roman CYR" w:cs="Times New Roman CYR"/>
          <w:sz w:val="28"/>
          <w:szCs w:val="28"/>
        </w:rPr>
        <w:t>(форма 3-НДФЛ) за предшествующий календарный год</w:t>
      </w:r>
      <w:r>
        <w:rPr>
          <w:rFonts w:ascii="Times New Roman CYR" w:hAnsi="Times New Roman CYR" w:cs="Times New Roman CYR"/>
          <w:sz w:val="28"/>
          <w:szCs w:val="28"/>
        </w:rPr>
        <w:t>;</w:t>
      </w:r>
    </w:p>
    <w:p w:rsidR="0058152B" w:rsidRDefault="0058152B" w:rsidP="0058152B">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для субъектов, применяющих </w:t>
      </w:r>
      <w:r w:rsidRPr="00E1677F">
        <w:rPr>
          <w:rFonts w:ascii="Times New Roman CYR" w:hAnsi="Times New Roman CYR" w:cs="Times New Roman CYR"/>
          <w:sz w:val="28"/>
          <w:szCs w:val="28"/>
        </w:rPr>
        <w:t>систему налогообложения в виде единого налога на вмененный доход</w:t>
      </w:r>
      <w:r w:rsidR="008F463B">
        <w:rPr>
          <w:rFonts w:ascii="Times New Roman CYR" w:hAnsi="Times New Roman CYR" w:cs="Times New Roman CYR"/>
          <w:sz w:val="28"/>
          <w:szCs w:val="28"/>
        </w:rPr>
        <w:t xml:space="preserve"> для отдельных видов деятельности</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справку о выручке от реализации товаров (работ, услуг) и балансовой стоимости активов (остаточной стоимости основных средств и нематериальных активов) за</w:t>
      </w:r>
      <w:r>
        <w:rPr>
          <w:rFonts w:ascii="Times New Roman CYR" w:hAnsi="Times New Roman CYR" w:cs="Times New Roman CYR"/>
          <w:sz w:val="28"/>
          <w:szCs w:val="28"/>
        </w:rPr>
        <w:t xml:space="preserve"> предшествующий календарный год;</w:t>
      </w:r>
    </w:p>
    <w:p w:rsidR="0058152B" w:rsidRDefault="0058152B" w:rsidP="0058152B">
      <w:pPr>
        <w:autoSpaceDE w:val="0"/>
        <w:autoSpaceDN w:val="0"/>
        <w:adjustRightInd w:val="0"/>
        <w:ind w:firstLine="709"/>
        <w:jc w:val="both"/>
        <w:rPr>
          <w:rFonts w:ascii="Times New Roman CYR" w:hAnsi="Times New Roman CYR" w:cs="Times New Roman CYR"/>
          <w:spacing w:val="-4"/>
          <w:sz w:val="28"/>
          <w:szCs w:val="28"/>
        </w:rPr>
      </w:pPr>
      <w:r w:rsidRPr="00E1677F">
        <w:rPr>
          <w:spacing w:val="-4"/>
          <w:sz w:val="28"/>
          <w:szCs w:val="28"/>
        </w:rPr>
        <w:t xml:space="preserve">- </w:t>
      </w:r>
      <w:r w:rsidRPr="00E1677F">
        <w:rPr>
          <w:rFonts w:ascii="Times New Roman CYR" w:hAnsi="Times New Roman CYR" w:cs="Times New Roman CYR"/>
          <w:sz w:val="28"/>
          <w:szCs w:val="28"/>
        </w:rPr>
        <w:t xml:space="preserve">для субъектов, применяющих </w:t>
      </w:r>
      <w:r w:rsidRPr="00E1677F">
        <w:rPr>
          <w:rFonts w:ascii="Times New Roman CYR" w:hAnsi="Times New Roman CYR" w:cs="Times New Roman CYR"/>
          <w:spacing w:val="-4"/>
          <w:sz w:val="28"/>
          <w:szCs w:val="28"/>
        </w:rPr>
        <w:t>упрощенной</w:t>
      </w:r>
      <w:r w:rsidRPr="00E1677F">
        <w:rPr>
          <w:rFonts w:ascii="Times New Roman CYR" w:hAnsi="Times New Roman CYR" w:cs="Times New Roman CYR"/>
          <w:sz w:val="28"/>
          <w:szCs w:val="28"/>
        </w:rPr>
        <w:t xml:space="preserve"> </w:t>
      </w:r>
      <w:r w:rsidRPr="00E1677F">
        <w:rPr>
          <w:rFonts w:ascii="Times New Roman CYR" w:hAnsi="Times New Roman CYR" w:cs="Times New Roman CYR"/>
          <w:spacing w:val="-4"/>
          <w:sz w:val="28"/>
          <w:szCs w:val="28"/>
        </w:rPr>
        <w:t>системы налогообложения</w:t>
      </w:r>
      <w:r>
        <w:rPr>
          <w:rFonts w:ascii="Times New Roman CYR" w:hAnsi="Times New Roman CYR" w:cs="Times New Roman CYR"/>
          <w:spacing w:val="-4"/>
          <w:sz w:val="28"/>
          <w:szCs w:val="28"/>
        </w:rPr>
        <w:t xml:space="preserve">: </w:t>
      </w:r>
      <w:r w:rsidRPr="0058152B">
        <w:rPr>
          <w:rFonts w:ascii="Times New Roman CYR" w:hAnsi="Times New Roman CYR" w:cs="Times New Roman CYR"/>
          <w:spacing w:val="-4"/>
          <w:sz w:val="28"/>
          <w:szCs w:val="28"/>
        </w:rPr>
        <w:t>копию налоговой декларации по налогу в связи с применением упрощенной системы налогообложения за предшествующий календарный год</w:t>
      </w:r>
      <w:r>
        <w:rPr>
          <w:rFonts w:ascii="Times New Roman CYR" w:hAnsi="Times New Roman CYR" w:cs="Times New Roman CYR"/>
          <w:spacing w:val="-4"/>
          <w:sz w:val="28"/>
          <w:szCs w:val="28"/>
        </w:rPr>
        <w:t>;</w:t>
      </w:r>
    </w:p>
    <w:p w:rsidR="0058152B" w:rsidRDefault="0058152B" w:rsidP="0058152B">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Pr="00E1677F">
        <w:rPr>
          <w:rFonts w:ascii="Times New Roman CYR" w:hAnsi="Times New Roman CYR" w:cs="Times New Roman CYR"/>
          <w:sz w:val="28"/>
          <w:szCs w:val="28"/>
        </w:rPr>
        <w:t>для субъектов, применяющих</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патентную систему налогообложения</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выписку из книги доходов индивидуальных предпринимателей</w:t>
      </w:r>
      <w:r w:rsidR="008F463B">
        <w:rPr>
          <w:rFonts w:ascii="Times New Roman CYR" w:hAnsi="Times New Roman CYR" w:cs="Times New Roman CYR"/>
          <w:sz w:val="28"/>
          <w:szCs w:val="28"/>
        </w:rPr>
        <w:t xml:space="preserve"> </w:t>
      </w:r>
      <w:r w:rsidR="008F463B" w:rsidRPr="00E1677F">
        <w:rPr>
          <w:rFonts w:ascii="Times New Roman CYR" w:hAnsi="Times New Roman CYR" w:cs="Times New Roman CYR"/>
          <w:sz w:val="28"/>
          <w:szCs w:val="28"/>
        </w:rPr>
        <w:t>за</w:t>
      </w:r>
      <w:r w:rsidR="008F463B">
        <w:rPr>
          <w:rFonts w:ascii="Times New Roman CYR" w:hAnsi="Times New Roman CYR" w:cs="Times New Roman CYR"/>
          <w:sz w:val="28"/>
          <w:szCs w:val="28"/>
        </w:rPr>
        <w:t xml:space="preserve"> предшествующий календарный год</w:t>
      </w:r>
      <w:r>
        <w:rPr>
          <w:rFonts w:ascii="Times New Roman CYR" w:hAnsi="Times New Roman CYR" w:cs="Times New Roman CYR"/>
          <w:sz w:val="28"/>
          <w:szCs w:val="28"/>
        </w:rPr>
        <w:t>;</w:t>
      </w:r>
    </w:p>
    <w:p w:rsidR="0058152B" w:rsidRPr="00E1677F" w:rsidRDefault="0058152B" w:rsidP="0058152B">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pacing w:val="-4"/>
          <w:sz w:val="28"/>
          <w:szCs w:val="28"/>
        </w:rPr>
        <w:t xml:space="preserve"> </w:t>
      </w:r>
      <w:r w:rsidRPr="00E1677F">
        <w:rPr>
          <w:spacing w:val="-4"/>
          <w:sz w:val="28"/>
          <w:szCs w:val="28"/>
        </w:rPr>
        <w:t xml:space="preserve">- </w:t>
      </w:r>
      <w:r w:rsidRPr="00E1677F">
        <w:rPr>
          <w:rFonts w:ascii="Times New Roman CYR" w:hAnsi="Times New Roman CYR" w:cs="Times New Roman CYR"/>
          <w:sz w:val="28"/>
          <w:szCs w:val="28"/>
        </w:rPr>
        <w:t>для субъектов, применяющих</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 xml:space="preserve">систему налогообложения для сельско-хозяйственных </w:t>
      </w:r>
      <w:r w:rsidRPr="00E1677F">
        <w:rPr>
          <w:rFonts w:ascii="Times New Roman CYR" w:hAnsi="Times New Roman CYR" w:cs="Times New Roman CYR"/>
          <w:spacing w:val="-4"/>
          <w:sz w:val="28"/>
          <w:szCs w:val="28"/>
        </w:rPr>
        <w:t>товаропроизводителей (единый сельскохозяйственный налог)</w:t>
      </w:r>
      <w:r>
        <w:rPr>
          <w:rFonts w:ascii="Times New Roman CYR" w:hAnsi="Times New Roman CYR" w:cs="Times New Roman CYR"/>
          <w:spacing w:val="-4"/>
          <w:sz w:val="28"/>
          <w:szCs w:val="28"/>
        </w:rPr>
        <w:t xml:space="preserve">: </w:t>
      </w:r>
      <w:r w:rsidRPr="00E1677F">
        <w:rPr>
          <w:rFonts w:ascii="Times New Roman CYR" w:hAnsi="Times New Roman CYR" w:cs="Times New Roman CYR"/>
          <w:sz w:val="28"/>
          <w:szCs w:val="28"/>
        </w:rPr>
        <w:t>выписку из книги учета доходов и расходов индивидуальных пред-принимателей</w:t>
      </w:r>
      <w:r>
        <w:rPr>
          <w:rFonts w:ascii="Times New Roman CYR" w:hAnsi="Times New Roman CYR" w:cs="Times New Roman CYR"/>
          <w:sz w:val="28"/>
          <w:szCs w:val="28"/>
        </w:rPr>
        <w:t xml:space="preserve"> </w:t>
      </w:r>
      <w:r w:rsidRPr="00E1677F">
        <w:rPr>
          <w:rFonts w:ascii="Times New Roman CYR" w:hAnsi="Times New Roman CYR" w:cs="Times New Roman CYR"/>
          <w:spacing w:val="-4"/>
          <w:sz w:val="28"/>
          <w:szCs w:val="28"/>
        </w:rPr>
        <w:t>за предшествующий</w:t>
      </w:r>
      <w:r w:rsidRPr="00E1677F">
        <w:rPr>
          <w:rFonts w:ascii="Times New Roman CYR" w:hAnsi="Times New Roman CYR" w:cs="Times New Roman CYR"/>
          <w:sz w:val="28"/>
          <w:szCs w:val="28"/>
        </w:rPr>
        <w:t xml:space="preserve"> календарный год</w:t>
      </w:r>
      <w:r>
        <w:rPr>
          <w:rFonts w:ascii="Times New Roman CYR" w:hAnsi="Times New Roman CYR" w:cs="Times New Roman CYR"/>
          <w:sz w:val="28"/>
          <w:szCs w:val="28"/>
        </w:rPr>
        <w:t>;</w:t>
      </w:r>
    </w:p>
    <w:p w:rsidR="0058152B" w:rsidRDefault="0058152B" w:rsidP="0058152B">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Pr>
          <w:spacing w:val="-4"/>
          <w:sz w:val="28"/>
          <w:szCs w:val="28"/>
        </w:rPr>
        <w:t xml:space="preserve">для </w:t>
      </w:r>
      <w:r>
        <w:rPr>
          <w:rFonts w:ascii="Times New Roman CYR" w:hAnsi="Times New Roman CYR" w:cs="Times New Roman CYR"/>
          <w:sz w:val="28"/>
          <w:szCs w:val="28"/>
        </w:rPr>
        <w:t xml:space="preserve">субъектов, </w:t>
      </w:r>
      <w:r>
        <w:rPr>
          <w:spacing w:val="-4"/>
          <w:sz w:val="28"/>
          <w:szCs w:val="28"/>
        </w:rPr>
        <w:t>в</w:t>
      </w:r>
      <w:r w:rsidRPr="00E1677F">
        <w:rPr>
          <w:rFonts w:ascii="Times New Roman CYR" w:hAnsi="Times New Roman CYR" w:cs="Times New Roman CYR"/>
          <w:sz w:val="28"/>
          <w:szCs w:val="28"/>
        </w:rPr>
        <w:t>новь созданны</w:t>
      </w:r>
      <w:r>
        <w:rPr>
          <w:rFonts w:ascii="Times New Roman CYR" w:hAnsi="Times New Roman CYR" w:cs="Times New Roman CYR"/>
          <w:sz w:val="28"/>
          <w:szCs w:val="28"/>
        </w:rPr>
        <w:t>х</w:t>
      </w:r>
      <w:r w:rsidRPr="00E1677F">
        <w:rPr>
          <w:rFonts w:ascii="Times New Roman CYR" w:hAnsi="Times New Roman CYR" w:cs="Times New Roman CYR"/>
          <w:sz w:val="28"/>
          <w:szCs w:val="28"/>
        </w:rPr>
        <w:t xml:space="preserve"> </w:t>
      </w:r>
      <w:r>
        <w:rPr>
          <w:rFonts w:ascii="Times New Roman CYR" w:hAnsi="Times New Roman CYR" w:cs="Times New Roman CYR"/>
          <w:sz w:val="28"/>
          <w:szCs w:val="28"/>
        </w:rPr>
        <w:t>в текущем году</w:t>
      </w:r>
      <w:r w:rsidRPr="00E1677F">
        <w:rPr>
          <w:rFonts w:ascii="Times New Roman CYR" w:hAnsi="Times New Roman CYR" w:cs="Times New Roman CYR"/>
          <w:sz w:val="28"/>
          <w:szCs w:val="28"/>
        </w:rPr>
        <w:t xml:space="preserve">, для отнесения </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к субъектам малого и среднего предпринимательства</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r>
        <w:rPr>
          <w:rFonts w:ascii="Times New Roman CYR" w:hAnsi="Times New Roman CYR" w:cs="Times New Roman CYR"/>
          <w:sz w:val="28"/>
          <w:szCs w:val="28"/>
        </w:rPr>
        <w:t>.</w:t>
      </w:r>
    </w:p>
    <w:p w:rsidR="000B67A6" w:rsidRPr="00E1677F" w:rsidRDefault="008F463B" w:rsidP="000B67A6">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w:t>
      </w:r>
      <w:r w:rsidR="0058152B">
        <w:rPr>
          <w:rFonts w:ascii="Times New Roman CYR" w:hAnsi="Times New Roman CYR" w:cs="Times New Roman CYR"/>
          <w:sz w:val="28"/>
          <w:szCs w:val="28"/>
        </w:rPr>
        <w:t>. Д</w:t>
      </w:r>
      <w:r w:rsidR="000B67A6" w:rsidRPr="00E1677F">
        <w:rPr>
          <w:rFonts w:ascii="Times New Roman CYR" w:hAnsi="Times New Roman CYR" w:cs="Times New Roman CYR"/>
          <w:sz w:val="28"/>
          <w:szCs w:val="28"/>
        </w:rPr>
        <w:t xml:space="preserve">окументы, подтверждающие произведенные расходы (оригиналы        или </w:t>
      </w:r>
      <w:r w:rsidR="0058152B">
        <w:rPr>
          <w:rFonts w:ascii="Times New Roman CYR" w:hAnsi="Times New Roman CYR" w:cs="Times New Roman CYR"/>
          <w:sz w:val="28"/>
          <w:szCs w:val="28"/>
        </w:rPr>
        <w:t>заверенные копии</w:t>
      </w:r>
      <w:r w:rsidR="000B67A6" w:rsidRPr="00E1677F">
        <w:rPr>
          <w:rFonts w:ascii="Times New Roman CYR" w:hAnsi="Times New Roman CYR" w:cs="Times New Roman CYR"/>
          <w:sz w:val="28"/>
          <w:szCs w:val="28"/>
        </w:rPr>
        <w:t>: договор (при наличии), счет (при наличии), акт выполненных работ (оказания услуг) или товарная накладная</w:t>
      </w:r>
      <w:r>
        <w:rPr>
          <w:rFonts w:ascii="Times New Roman CYR" w:hAnsi="Times New Roman CYR" w:cs="Times New Roman CYR"/>
          <w:sz w:val="28"/>
          <w:szCs w:val="28"/>
        </w:rPr>
        <w:t xml:space="preserve">, </w:t>
      </w:r>
      <w:r w:rsidR="000B67A6" w:rsidRPr="00E1677F">
        <w:rPr>
          <w:rFonts w:ascii="Times New Roman CYR" w:hAnsi="Times New Roman CYR" w:cs="Times New Roman CYR"/>
          <w:sz w:val="28"/>
          <w:szCs w:val="28"/>
        </w:rPr>
        <w:t>для приемки всех выполненных строительно-монтажных работ различного назначения акт о приемке выполненных работ (форма № КС-2) и справка о стоимости выполненных работ и затрат (форма № КС-3), документ, подтверждающий оплату расходов (ККМ чек, товарный чек, платежное поручение, приходно-кассовый ордер)</w:t>
      </w:r>
      <w:r w:rsidR="0058152B">
        <w:rPr>
          <w:rFonts w:ascii="Times New Roman CYR" w:hAnsi="Times New Roman CYR" w:cs="Times New Roman CYR"/>
          <w:sz w:val="28"/>
          <w:szCs w:val="28"/>
        </w:rPr>
        <w:t>.</w:t>
      </w:r>
    </w:p>
    <w:p w:rsidR="000B67A6" w:rsidRDefault="008F463B" w:rsidP="000B67A6">
      <w:pPr>
        <w:autoSpaceDE w:val="0"/>
        <w:autoSpaceDN w:val="0"/>
        <w:adjustRightInd w:val="0"/>
        <w:ind w:firstLine="709"/>
        <w:jc w:val="both"/>
        <w:rPr>
          <w:rFonts w:ascii="Times New Roman CYR" w:hAnsi="Times New Roman CYR" w:cs="Times New Roman CYR"/>
          <w:sz w:val="28"/>
          <w:szCs w:val="28"/>
        </w:rPr>
      </w:pPr>
      <w:r>
        <w:rPr>
          <w:sz w:val="28"/>
          <w:szCs w:val="28"/>
        </w:rPr>
        <w:t>6</w:t>
      </w:r>
      <w:r w:rsidR="0058152B">
        <w:rPr>
          <w:sz w:val="28"/>
          <w:szCs w:val="28"/>
        </w:rPr>
        <w:t>. С</w:t>
      </w:r>
      <w:r w:rsidR="000B67A6" w:rsidRPr="00E1677F">
        <w:rPr>
          <w:rFonts w:ascii="Times New Roman CYR" w:hAnsi="Times New Roman CYR" w:cs="Times New Roman CYR"/>
          <w:sz w:val="28"/>
          <w:szCs w:val="28"/>
        </w:rPr>
        <w:t xml:space="preserve">убъекты, ведущие семейный бизнес, дополнительно                                        для предоставления </w:t>
      </w:r>
      <w:r w:rsidR="000B67A6" w:rsidRPr="00E1677F">
        <w:rPr>
          <w:rFonts w:ascii="Times New Roman CYR" w:hAnsi="Times New Roman CYR" w:cs="Times New Roman CYR"/>
          <w:spacing w:val="-4"/>
          <w:sz w:val="28"/>
          <w:szCs w:val="28"/>
        </w:rPr>
        <w:t>финансовой поддержки представляют копии паспортов, свидетельств о рождении</w:t>
      </w:r>
      <w:r w:rsidR="000B67A6" w:rsidRPr="00E1677F">
        <w:rPr>
          <w:rFonts w:ascii="Times New Roman CYR" w:hAnsi="Times New Roman CYR" w:cs="Times New Roman CYR"/>
          <w:sz w:val="28"/>
          <w:szCs w:val="28"/>
        </w:rPr>
        <w:t xml:space="preserve"> </w:t>
      </w:r>
      <w:r w:rsidR="000B67A6" w:rsidRPr="00E1677F">
        <w:rPr>
          <w:rFonts w:ascii="Times New Roman CYR" w:hAnsi="Times New Roman CYR" w:cs="Times New Roman CYR"/>
          <w:spacing w:val="-4"/>
          <w:sz w:val="28"/>
          <w:szCs w:val="28"/>
        </w:rPr>
        <w:t>и свидетельств о браке для подтверждения родственных связей, а также трудовых</w:t>
      </w:r>
      <w:r w:rsidR="000B67A6" w:rsidRPr="00E1677F">
        <w:rPr>
          <w:rFonts w:ascii="Times New Roman CYR" w:hAnsi="Times New Roman CYR" w:cs="Times New Roman CYR"/>
          <w:sz w:val="28"/>
          <w:szCs w:val="28"/>
        </w:rPr>
        <w:t xml:space="preserve"> договоров либо трудовых книжек всех работающих членов семьи.</w:t>
      </w:r>
    </w:p>
    <w:p w:rsidR="008F463B" w:rsidRDefault="008F463B" w:rsidP="008F463B">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А</w:t>
      </w:r>
      <w:r w:rsidRPr="006E31EC">
        <w:rPr>
          <w:rFonts w:ascii="Times New Roman CYR" w:hAnsi="Times New Roman CYR" w:cs="Times New Roman CYR"/>
          <w:sz w:val="28"/>
          <w:szCs w:val="28"/>
        </w:rPr>
        <w:t>дминистратор направляет</w:t>
      </w:r>
      <w:r>
        <w:rPr>
          <w:rFonts w:ascii="Times New Roman CYR" w:hAnsi="Times New Roman CYR" w:cs="Times New Roman CYR"/>
          <w:sz w:val="28"/>
          <w:szCs w:val="28"/>
        </w:rPr>
        <w:t xml:space="preserve"> </w:t>
      </w:r>
      <w:r w:rsidRPr="006E31EC">
        <w:rPr>
          <w:rFonts w:ascii="Times New Roman CYR" w:hAnsi="Times New Roman CYR" w:cs="Times New Roman CYR"/>
          <w:sz w:val="28"/>
          <w:szCs w:val="28"/>
        </w:rPr>
        <w:t>запрос</w:t>
      </w:r>
      <w:r>
        <w:rPr>
          <w:rFonts w:ascii="Times New Roman CYR" w:hAnsi="Times New Roman CYR" w:cs="Times New Roman CYR"/>
          <w:sz w:val="28"/>
          <w:szCs w:val="28"/>
        </w:rPr>
        <w:t>ы в</w:t>
      </w:r>
      <w:r w:rsidRPr="006E31EC">
        <w:rPr>
          <w:rFonts w:ascii="Times New Roman CYR" w:hAnsi="Times New Roman CYR" w:cs="Times New Roman CYR"/>
          <w:sz w:val="28"/>
          <w:szCs w:val="28"/>
        </w:rPr>
        <w:t xml:space="preserve"> налогов</w:t>
      </w:r>
      <w:r>
        <w:rPr>
          <w:rFonts w:ascii="Times New Roman CYR" w:hAnsi="Times New Roman CYR" w:cs="Times New Roman CYR"/>
          <w:sz w:val="28"/>
          <w:szCs w:val="28"/>
        </w:rPr>
        <w:t xml:space="preserve">ый орган, </w:t>
      </w:r>
      <w:r w:rsidRPr="00E1677F">
        <w:rPr>
          <w:rFonts w:ascii="Times New Roman CYR" w:hAnsi="Times New Roman CYR" w:cs="Times New Roman CYR"/>
          <w:sz w:val="28"/>
          <w:szCs w:val="28"/>
        </w:rPr>
        <w:t>государс</w:t>
      </w:r>
      <w:r>
        <w:rPr>
          <w:rFonts w:ascii="Times New Roman CYR" w:hAnsi="Times New Roman CYR" w:cs="Times New Roman CYR"/>
          <w:sz w:val="28"/>
          <w:szCs w:val="28"/>
        </w:rPr>
        <w:t xml:space="preserve">твенные внебюджетные фонды для получения информации о </w:t>
      </w:r>
      <w:r w:rsidRPr="00E1677F">
        <w:rPr>
          <w:rFonts w:ascii="Times New Roman CYR" w:hAnsi="Times New Roman CYR" w:cs="Times New Roman CYR"/>
          <w:sz w:val="28"/>
          <w:szCs w:val="28"/>
        </w:rPr>
        <w:t xml:space="preserve">задолженность </w:t>
      </w:r>
      <w:r>
        <w:rPr>
          <w:rFonts w:ascii="Times New Roman CYR" w:hAnsi="Times New Roman CYR" w:cs="Times New Roman CYR"/>
          <w:sz w:val="28"/>
          <w:szCs w:val="28"/>
        </w:rPr>
        <w:t xml:space="preserve">заявителя </w:t>
      </w:r>
      <w:r w:rsidRPr="00E1677F">
        <w:rPr>
          <w:rFonts w:ascii="Times New Roman CYR" w:hAnsi="Times New Roman CYR" w:cs="Times New Roman CYR"/>
          <w:sz w:val="28"/>
          <w:szCs w:val="28"/>
        </w:rPr>
        <w:t>по денежным обязательствам</w:t>
      </w:r>
      <w:r>
        <w:rPr>
          <w:rFonts w:ascii="Times New Roman CYR" w:hAnsi="Times New Roman CYR" w:cs="Times New Roman CYR"/>
          <w:sz w:val="28"/>
          <w:szCs w:val="28"/>
        </w:rPr>
        <w:t>. Индивидуальный предприниматель вправе предоставить необходимые документы самостоятельно.</w:t>
      </w:r>
    </w:p>
    <w:p w:rsidR="00993218" w:rsidRPr="00E1677F" w:rsidRDefault="000B67A6" w:rsidP="00993218">
      <w:pPr>
        <w:autoSpaceDE w:val="0"/>
        <w:autoSpaceDN w:val="0"/>
        <w:adjustRightInd w:val="0"/>
        <w:ind w:firstLine="709"/>
        <w:jc w:val="both"/>
        <w:rPr>
          <w:rFonts w:ascii="Times New Roman CYR" w:hAnsi="Times New Roman CYR" w:cs="Times New Roman CYR"/>
          <w:sz w:val="28"/>
          <w:szCs w:val="28"/>
        </w:rPr>
      </w:pPr>
      <w:r w:rsidRPr="00E1677F">
        <w:rPr>
          <w:sz w:val="28"/>
          <w:szCs w:val="28"/>
        </w:rPr>
        <w:lastRenderedPageBreak/>
        <w:t xml:space="preserve">7.2. </w:t>
      </w:r>
      <w:r w:rsidRPr="00E1677F">
        <w:rPr>
          <w:rFonts w:ascii="Times New Roman CYR" w:hAnsi="Times New Roman CYR" w:cs="Times New Roman CYR"/>
          <w:sz w:val="28"/>
          <w:szCs w:val="28"/>
        </w:rPr>
        <w:t>Для получения субсидии организации предоставляют следующие документы</w:t>
      </w:r>
      <w:r w:rsidR="00993218">
        <w:rPr>
          <w:rFonts w:ascii="Times New Roman CYR" w:hAnsi="Times New Roman CYR" w:cs="Times New Roman CYR"/>
          <w:sz w:val="28"/>
          <w:szCs w:val="28"/>
        </w:rPr>
        <w:t xml:space="preserve">,  </w:t>
      </w:r>
      <w:r w:rsidR="00993218" w:rsidRPr="00571A56">
        <w:rPr>
          <w:rFonts w:ascii="Times New Roman CYR" w:hAnsi="Times New Roman CYR" w:cs="Times New Roman CYR"/>
          <w:sz w:val="28"/>
          <w:szCs w:val="28"/>
        </w:rPr>
        <w:t xml:space="preserve">заверенные </w:t>
      </w:r>
      <w:r w:rsidR="00993218" w:rsidRPr="00E1677F">
        <w:rPr>
          <w:rFonts w:ascii="Times New Roman CYR" w:hAnsi="Times New Roman CYR" w:cs="Times New Roman CYR"/>
          <w:sz w:val="28"/>
          <w:szCs w:val="28"/>
        </w:rPr>
        <w:t xml:space="preserve">подписью руководителя (руководителя филиала) и печатью организации (печатью филиала) </w:t>
      </w:r>
      <w:r w:rsidR="00993218" w:rsidRPr="00E1677F">
        <w:rPr>
          <w:sz w:val="28"/>
          <w:szCs w:val="28"/>
        </w:rPr>
        <w:t>(при наличии печати</w:t>
      </w:r>
      <w:r w:rsidR="00993218" w:rsidRPr="00E1677F">
        <w:rPr>
          <w:rFonts w:ascii="Times New Roman CYR" w:hAnsi="Times New Roman CYR" w:cs="Times New Roman CYR"/>
          <w:sz w:val="28"/>
          <w:szCs w:val="28"/>
        </w:rPr>
        <w:t>)</w:t>
      </w:r>
      <w:r w:rsidR="00993218">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7.2.1. </w:t>
      </w:r>
      <w:r w:rsidRPr="00E1677F">
        <w:rPr>
          <w:rFonts w:ascii="Times New Roman CYR" w:hAnsi="Times New Roman CYR" w:cs="Times New Roman CYR"/>
          <w:sz w:val="28"/>
          <w:szCs w:val="28"/>
        </w:rPr>
        <w:t>Копии свидетельства о государственной регистрации юридического лица, свидетельства о постановке на учет российской организации в налоговом органе по месту ее нахождения</w:t>
      </w:r>
      <w:r w:rsidR="00720BF9">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7.2.2. Копии </w:t>
      </w:r>
      <w:r w:rsidRPr="00E1677F">
        <w:rPr>
          <w:rFonts w:ascii="Times New Roman CYR" w:hAnsi="Times New Roman CYR" w:cs="Times New Roman CYR"/>
          <w:sz w:val="28"/>
          <w:szCs w:val="28"/>
        </w:rPr>
        <w:t>учредительных документов</w:t>
      </w:r>
      <w:r w:rsidR="00720BF9">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7.2.</w:t>
      </w:r>
      <w:r w:rsidR="00B14CB0">
        <w:rPr>
          <w:spacing w:val="-4"/>
          <w:sz w:val="28"/>
          <w:szCs w:val="28"/>
        </w:rPr>
        <w:t>3</w:t>
      </w:r>
      <w:r w:rsidRPr="00E1677F">
        <w:rPr>
          <w:spacing w:val="-4"/>
          <w:sz w:val="28"/>
          <w:szCs w:val="28"/>
        </w:rPr>
        <w:t xml:space="preserve">. Копии </w:t>
      </w:r>
      <w:r w:rsidRPr="00E1677F">
        <w:rPr>
          <w:rFonts w:ascii="Times New Roman CYR" w:hAnsi="Times New Roman CYR" w:cs="Times New Roman CYR"/>
          <w:spacing w:val="-4"/>
          <w:sz w:val="28"/>
          <w:szCs w:val="28"/>
        </w:rPr>
        <w:t>документов, подтверждающие полномочия лица                                      на осуществление действий</w:t>
      </w:r>
      <w:r w:rsidRPr="00E1677F">
        <w:rPr>
          <w:rFonts w:ascii="Times New Roman CYR" w:hAnsi="Times New Roman CYR" w:cs="Times New Roman CYR"/>
          <w:sz w:val="28"/>
          <w:szCs w:val="28"/>
        </w:rPr>
        <w:t xml:space="preserve"> от имени организации</w:t>
      </w:r>
      <w:r w:rsidR="00B14CB0">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7.2.</w:t>
      </w:r>
      <w:r w:rsidR="00B14CB0">
        <w:rPr>
          <w:sz w:val="28"/>
          <w:szCs w:val="28"/>
        </w:rPr>
        <w:t>4</w:t>
      </w:r>
      <w:r w:rsidRPr="00E1677F">
        <w:rPr>
          <w:sz w:val="28"/>
          <w:szCs w:val="28"/>
        </w:rPr>
        <w:t xml:space="preserve">. </w:t>
      </w:r>
      <w:r w:rsidRPr="00E1677F">
        <w:rPr>
          <w:rFonts w:ascii="Times New Roman CYR" w:hAnsi="Times New Roman CYR" w:cs="Times New Roman CYR"/>
          <w:sz w:val="28"/>
          <w:szCs w:val="28"/>
        </w:rPr>
        <w:t xml:space="preserve">Документы, подтверждающие произведенные расходы (договоры, платежные поручения, акты выполненных работ), либо документы, подтверждающие недополученный доход организации (договоры, акты выполненных работ), оригиналы или </w:t>
      </w:r>
      <w:r w:rsidR="00B14CB0">
        <w:rPr>
          <w:rFonts w:ascii="Times New Roman CYR" w:hAnsi="Times New Roman CYR" w:cs="Times New Roman CYR"/>
          <w:sz w:val="28"/>
          <w:szCs w:val="28"/>
        </w:rPr>
        <w:t xml:space="preserve">заверенные </w:t>
      </w:r>
      <w:r w:rsidRPr="00E1677F">
        <w:rPr>
          <w:rFonts w:ascii="Times New Roman CYR" w:hAnsi="Times New Roman CYR" w:cs="Times New Roman CYR"/>
          <w:sz w:val="28"/>
          <w:szCs w:val="28"/>
        </w:rPr>
        <w:t>копии</w:t>
      </w:r>
      <w:r w:rsidR="00B14CB0">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7.2.8. </w:t>
      </w:r>
      <w:r w:rsidRPr="00E1677F">
        <w:rPr>
          <w:rFonts w:ascii="Times New Roman CYR" w:hAnsi="Times New Roman CYR" w:cs="Times New Roman CYR"/>
          <w:sz w:val="28"/>
          <w:szCs w:val="28"/>
        </w:rPr>
        <w:t>Копии документов, представленных субъектами, субъектами, ведущими семейный бизнес, для получения поддержки, определенных                              в пунктах 7.1.1. и 7.1.2.</w:t>
      </w:r>
      <w:r w:rsidR="00E3020F">
        <w:rPr>
          <w:rFonts w:ascii="Times New Roman CYR" w:hAnsi="Times New Roman CYR" w:cs="Times New Roman CYR"/>
          <w:sz w:val="28"/>
          <w:szCs w:val="28"/>
        </w:rPr>
        <w:t xml:space="preserve"> настоящего порядка</w:t>
      </w:r>
    </w:p>
    <w:p w:rsidR="000B67A6" w:rsidRPr="00E1677F" w:rsidRDefault="000B67A6" w:rsidP="00B14CB0">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В случае оказания поддержки организации по направлению, определенному в таблице 3 под номером 1, представляются копии документов, представленных субъектами, субъектами, ведущими семейный бизнес, определенных в пункт</w:t>
      </w:r>
      <w:r w:rsidR="00B14CB0">
        <w:rPr>
          <w:rFonts w:ascii="Times New Roman CYR" w:hAnsi="Times New Roman CYR" w:cs="Times New Roman CYR"/>
          <w:sz w:val="28"/>
          <w:szCs w:val="28"/>
        </w:rPr>
        <w:t>е 7.1.1 и 7.1.2</w:t>
      </w:r>
      <w:r w:rsidR="00E3020F">
        <w:rPr>
          <w:rFonts w:ascii="Times New Roman CYR" w:hAnsi="Times New Roman CYR" w:cs="Times New Roman CYR"/>
          <w:sz w:val="28"/>
          <w:szCs w:val="28"/>
        </w:rPr>
        <w:t>. настоящего порядка</w:t>
      </w:r>
      <w:r w:rsidR="00B14CB0">
        <w:rPr>
          <w:rFonts w:ascii="Times New Roman CYR" w:hAnsi="Times New Roman CYR" w:cs="Times New Roman CYR"/>
          <w:sz w:val="28"/>
          <w:szCs w:val="28"/>
        </w:rPr>
        <w:t>, за исключением: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документов, подтверждающих произведенные расходы (оригиналы или</w:t>
      </w:r>
      <w:r w:rsidR="00B14CB0">
        <w:rPr>
          <w:rFonts w:ascii="Times New Roman CYR" w:hAnsi="Times New Roman CYR" w:cs="Times New Roman CYR"/>
          <w:sz w:val="28"/>
          <w:szCs w:val="28"/>
        </w:rPr>
        <w:t xml:space="preserve"> заверенные </w:t>
      </w:r>
      <w:r w:rsidRPr="00E1677F">
        <w:rPr>
          <w:rFonts w:ascii="Times New Roman CYR" w:hAnsi="Times New Roman CYR" w:cs="Times New Roman CYR"/>
          <w:sz w:val="28"/>
          <w:szCs w:val="28"/>
        </w:rPr>
        <w:t>копии</w:t>
      </w:r>
      <w:r w:rsidR="00B14CB0">
        <w:rPr>
          <w:rFonts w:ascii="Times New Roman CYR" w:hAnsi="Times New Roman CYR" w:cs="Times New Roman CYR"/>
          <w:sz w:val="28"/>
          <w:szCs w:val="28"/>
        </w:rPr>
        <w:t>)</w:t>
      </w:r>
      <w:r w:rsidRPr="00E1677F">
        <w:rPr>
          <w:rFonts w:ascii="Times New Roman CYR" w:hAnsi="Times New Roman CYR" w:cs="Times New Roman CYR"/>
          <w:sz w:val="28"/>
          <w:szCs w:val="28"/>
        </w:rPr>
        <w:t xml:space="preserve">: договор (при наличии), счет (при наличии), акт выполненных работ (оказания услуг) или товарная накладная, для приемки всех выполненных строительно-монтажных работ различного назначения акт о приемке выполненных работ (форма № КС-2)  и справка о стоимости выполненных работ и затрат (форма № КС-3), документ, подтверждающий оплату расходов (ККМ чек, товарный чек, платежное поручение, приходно-кассовый ордер).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7.2.9. В случае оказания поддержки организации по направлению, определенному в таблице 3 под номером 1 в части проведения выставок, ярмарок, конференций и иных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 дополнительно представляются следующие документы: </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смету мероприятия;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список участников.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Статья 8. Социально значимые виды деятельности, определенные муниципальным образованием</w:t>
      </w:r>
    </w:p>
    <w:p w:rsidR="000B67A6" w:rsidRPr="00E1677F" w:rsidRDefault="000B67A6" w:rsidP="000B67A6">
      <w:pPr>
        <w:autoSpaceDE w:val="0"/>
        <w:autoSpaceDN w:val="0"/>
        <w:adjustRightInd w:val="0"/>
        <w:ind w:firstLine="709"/>
        <w:jc w:val="both"/>
        <w:rPr>
          <w:rFonts w:ascii="Times New Roman CYR" w:hAnsi="Times New Roman CYR" w:cs="Times New Roman CYR"/>
          <w:spacing w:val="-4"/>
          <w:sz w:val="28"/>
          <w:szCs w:val="28"/>
        </w:rPr>
      </w:pPr>
      <w:r w:rsidRPr="00E1677F">
        <w:rPr>
          <w:sz w:val="28"/>
          <w:szCs w:val="28"/>
        </w:rPr>
        <w:t xml:space="preserve">8.1. </w:t>
      </w:r>
      <w:r w:rsidRPr="00E1677F">
        <w:rPr>
          <w:rFonts w:ascii="Times New Roman CYR" w:hAnsi="Times New Roman CYR" w:cs="Times New Roman CYR"/>
          <w:sz w:val="28"/>
          <w:szCs w:val="28"/>
        </w:rPr>
        <w:t xml:space="preserve">На период реализации подпрограммы в качестве социально значимых видов </w:t>
      </w:r>
      <w:r w:rsidRPr="00E1677F">
        <w:rPr>
          <w:rFonts w:ascii="Times New Roman CYR" w:hAnsi="Times New Roman CYR" w:cs="Times New Roman CYR"/>
          <w:spacing w:val="-4"/>
          <w:sz w:val="28"/>
          <w:szCs w:val="28"/>
        </w:rPr>
        <w:t>деятельности субъектов и субъектов, ведущих семейный бизнес,                               за исключением</w:t>
      </w:r>
      <w:r w:rsidRPr="00E1677F">
        <w:rPr>
          <w:rFonts w:ascii="Times New Roman CYR" w:hAnsi="Times New Roman CYR" w:cs="Times New Roman CYR"/>
          <w:sz w:val="28"/>
          <w:szCs w:val="28"/>
        </w:rPr>
        <w:t xml:space="preserve"> </w:t>
      </w:r>
      <w:r w:rsidRPr="00E1677F">
        <w:rPr>
          <w:rFonts w:ascii="Times New Roman CYR" w:hAnsi="Times New Roman CYR" w:cs="Times New Roman CYR"/>
          <w:spacing w:val="-4"/>
          <w:sz w:val="28"/>
          <w:szCs w:val="28"/>
        </w:rPr>
        <w:t>направления, определенного в таблице 3 под номером 6, определены (в соответствии с Общероссийским классификатором</w:t>
      </w:r>
      <w:r w:rsidRPr="00E1677F">
        <w:t xml:space="preserve"> </w:t>
      </w:r>
      <w:r w:rsidRPr="00E1677F">
        <w:rPr>
          <w:rFonts w:ascii="Times New Roman CYR" w:hAnsi="Times New Roman CYR" w:cs="Times New Roman CYR"/>
          <w:spacing w:val="-4"/>
          <w:sz w:val="28"/>
          <w:szCs w:val="28"/>
        </w:rPr>
        <w:t xml:space="preserve">видов экономической деятельности (ОКВЭД 2) (принят и введен в действие приказом </w:t>
      </w:r>
      <w:r w:rsidRPr="00E1677F">
        <w:rPr>
          <w:rFonts w:ascii="Times New Roman CYR" w:hAnsi="Times New Roman CYR" w:cs="Times New Roman CYR"/>
          <w:spacing w:val="-4"/>
          <w:sz w:val="28"/>
          <w:szCs w:val="28"/>
        </w:rPr>
        <w:lastRenderedPageBreak/>
        <w:t>Федерального агентства по техническому регулированию и метрологии                          от 31.01.2014 №14-ст):</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Pr="00E1677F">
        <w:rPr>
          <w:rFonts w:ascii="Times New Roman CYR" w:hAnsi="Times New Roman CYR" w:cs="Times New Roman CYR"/>
          <w:spacing w:val="-4"/>
          <w:sz w:val="28"/>
          <w:szCs w:val="28"/>
        </w:rPr>
        <w:t>производство пищевых продуктов (за исключением производства напитков</w:t>
      </w:r>
      <w:r w:rsidRPr="00E1677F">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сельское, лесное хозяйство, охота, рыболовство, рыбоводство (крестьянско-фермерские хозяйства, сбор и переработка дикоросов, рыбопереработка);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производство текстильных изделий;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производство одежды;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производство кожи и изделий из кожи;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обработка древесины и производство изделий из дерева и пробки, кроме мебели, производство изделий из соломки и материалов для плетения;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производство резиновых и пластмассовых изделий;</w:t>
      </w:r>
    </w:p>
    <w:p w:rsidR="000B67A6" w:rsidRPr="00E1677F" w:rsidRDefault="000B67A6" w:rsidP="000B67A6">
      <w:pPr>
        <w:autoSpaceDE w:val="0"/>
        <w:autoSpaceDN w:val="0"/>
        <w:adjustRightInd w:val="0"/>
        <w:ind w:firstLine="709"/>
        <w:jc w:val="both"/>
        <w:rPr>
          <w:rFonts w:ascii="Times New Roman CYR" w:hAnsi="Times New Roman CYR" w:cs="Times New Roman CYR"/>
          <w:spacing w:val="-4"/>
          <w:sz w:val="28"/>
          <w:szCs w:val="28"/>
        </w:rPr>
      </w:pPr>
      <w:r w:rsidRPr="00E1677F">
        <w:rPr>
          <w:spacing w:val="-4"/>
          <w:sz w:val="28"/>
          <w:szCs w:val="28"/>
        </w:rPr>
        <w:t xml:space="preserve">- </w:t>
      </w:r>
      <w:r w:rsidRPr="00E1677F">
        <w:rPr>
          <w:rFonts w:ascii="Times New Roman CYR" w:hAnsi="Times New Roman CYR" w:cs="Times New Roman CYR"/>
          <w:spacing w:val="-4"/>
          <w:sz w:val="28"/>
          <w:szCs w:val="28"/>
        </w:rPr>
        <w:t>производство мебели;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pacing w:val="-4"/>
          <w:sz w:val="28"/>
          <w:szCs w:val="28"/>
        </w:rPr>
        <w:t>- производство прочих готовых изделий (за исключением чеканки монет</w:t>
      </w:r>
      <w:r w:rsidRPr="00E1677F">
        <w:rPr>
          <w:rFonts w:ascii="Times New Roman CYR" w:hAnsi="Times New Roman CYR" w:cs="Times New Roman CYR"/>
          <w:sz w:val="28"/>
          <w:szCs w:val="28"/>
        </w:rPr>
        <w:t>, производства спичек и зажигалок);</w:t>
      </w:r>
    </w:p>
    <w:p w:rsidR="000B67A6" w:rsidRPr="00E1677F" w:rsidRDefault="000B67A6" w:rsidP="000B67A6">
      <w:pPr>
        <w:autoSpaceDE w:val="0"/>
        <w:autoSpaceDN w:val="0"/>
        <w:adjustRightInd w:val="0"/>
        <w:ind w:firstLine="709"/>
        <w:jc w:val="both"/>
        <w:rPr>
          <w:sz w:val="28"/>
          <w:szCs w:val="28"/>
        </w:rPr>
      </w:pPr>
      <w:r w:rsidRPr="00E1677F">
        <w:rPr>
          <w:sz w:val="28"/>
          <w:szCs w:val="28"/>
        </w:rPr>
        <w:t>- сбор, обработка и утилизация отходов, обработка вторичного сырья;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строительство;</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ремонт прочих предметов личного потребления и бытовых товаров;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ресторанов и услуги по доставке продуктов              питания</w:t>
      </w:r>
      <w:r w:rsidRPr="00E1677F">
        <w:rPr>
          <w:sz w:val="28"/>
          <w:szCs w:val="28"/>
        </w:rPr>
        <w:t xml:space="preserve"> (исключительно деятельность ресторанов здорового питания, </w:t>
      </w:r>
      <w:r w:rsidRPr="00E1677F">
        <w:rPr>
          <w:rFonts w:ascii="Times New Roman CYR" w:hAnsi="Times New Roman CYR" w:cs="Times New Roman CYR"/>
          <w:sz w:val="28"/>
          <w:szCs w:val="28"/>
        </w:rPr>
        <w:t>детских кафе, молодежных кафе, не реализующих алкоголь и сигареты);</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автомобильного грузового транспорта и услуги по перевозкам;</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водного транспорта;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деятельность туристических агентств и прочих организаций, предоставляющих услуги в сфере туризма (</w:t>
      </w:r>
      <w:r w:rsidRPr="00E1677F">
        <w:rPr>
          <w:rFonts w:ascii="Times New Roman CYR" w:hAnsi="Times New Roman CYR" w:cs="Times New Roman CYR"/>
          <w:sz w:val="28"/>
          <w:szCs w:val="28"/>
        </w:rPr>
        <w:t>в части организации внутреннего                 и въездного туризма);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техническое обслуживание и ремонт автотранспортных средств;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в области архитектуры и инженерно-технического проектирования; технических испытаний, исследований и анализа;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в области фотографии;</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w:t>
      </w:r>
      <w:r w:rsidRPr="00E1677F">
        <w:t xml:space="preserve"> </w:t>
      </w:r>
      <w:r w:rsidRPr="00E1677F">
        <w:rPr>
          <w:rFonts w:ascii="Times New Roman CYR" w:hAnsi="Times New Roman CYR" w:cs="Times New Roman CYR"/>
          <w:sz w:val="28"/>
          <w:szCs w:val="28"/>
        </w:rPr>
        <w:t>деятельность по письменному и устному переводу;</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информационных агентств;</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геодезическая и картографическая деятельность;</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связанная с использованием вычислительной техники                     и информационных технологий, прочая;</w:t>
      </w:r>
    </w:p>
    <w:p w:rsidR="000B67A6" w:rsidRPr="00E1677F" w:rsidRDefault="000B67A6" w:rsidP="000B67A6">
      <w:pPr>
        <w:autoSpaceDE w:val="0"/>
        <w:autoSpaceDN w:val="0"/>
        <w:adjustRightInd w:val="0"/>
        <w:ind w:firstLine="709"/>
        <w:jc w:val="both"/>
        <w:rPr>
          <w:sz w:val="28"/>
          <w:szCs w:val="28"/>
        </w:rPr>
      </w:pPr>
      <w:r w:rsidRPr="00E1677F">
        <w:rPr>
          <w:sz w:val="28"/>
          <w:szCs w:val="28"/>
        </w:rPr>
        <w:t>- деятельность по обслуживанию зданий и территорий;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образование дополнительное детей и взрослых;</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предоставление социальных услуг без обеспечения проживания;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по предоставлению прочих персональных услуг;</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по трудоустройству и подбору персонала;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в области спорта;</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lastRenderedPageBreak/>
        <w:t xml:space="preserve">- </w:t>
      </w:r>
      <w:r w:rsidRPr="00E1677F">
        <w:rPr>
          <w:rFonts w:ascii="Times New Roman CYR" w:hAnsi="Times New Roman CYR" w:cs="Times New Roman CYR"/>
          <w:sz w:val="28"/>
          <w:szCs w:val="28"/>
        </w:rPr>
        <w:t>деятельность творческая, деятельность в области искусства и организации развлечений;</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сбор и обработка сточных вод;</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сбор, обработка и утилизация отходов; обработка вторичного сырья;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деятельность в области здравоохранения;</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pacing w:val="-4"/>
          <w:sz w:val="28"/>
          <w:szCs w:val="28"/>
        </w:rPr>
        <w:t>- консультирование по вопросам коммерческой деятельности и управления</w:t>
      </w:r>
      <w:r w:rsidRPr="00E1677F">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Данные приоритетные виды деятельности являются наиболее важными для социально-экономического развития муниципального образования                         и повышения качества жизни населения города Сургута.</w:t>
      </w:r>
    </w:p>
    <w:p w:rsidR="000B67A6" w:rsidRPr="00E1677F" w:rsidRDefault="000B67A6" w:rsidP="000B67A6">
      <w:pPr>
        <w:autoSpaceDE w:val="0"/>
        <w:autoSpaceDN w:val="0"/>
        <w:adjustRightInd w:val="0"/>
        <w:ind w:firstLine="709"/>
        <w:jc w:val="both"/>
        <w:rPr>
          <w:sz w:val="28"/>
          <w:szCs w:val="28"/>
        </w:rPr>
      </w:pPr>
    </w:p>
    <w:p w:rsidR="000B67A6" w:rsidRPr="00E1677F" w:rsidRDefault="000B67A6" w:rsidP="000B67A6">
      <w:pPr>
        <w:autoSpaceDE w:val="0"/>
        <w:autoSpaceDN w:val="0"/>
        <w:adjustRightInd w:val="0"/>
        <w:ind w:firstLine="709"/>
        <w:jc w:val="both"/>
        <w:rPr>
          <w:sz w:val="28"/>
          <w:szCs w:val="28"/>
        </w:rPr>
      </w:pPr>
      <w:r w:rsidRPr="00E1677F">
        <w:rPr>
          <w:sz w:val="28"/>
          <w:szCs w:val="28"/>
        </w:rPr>
        <w:t xml:space="preserve">Статья 9. Порядок возврата субсидий </w:t>
      </w:r>
      <w:bookmarkStart w:id="1" w:name="Par219"/>
      <w:bookmarkEnd w:id="1"/>
    </w:p>
    <w:p w:rsidR="000B67A6" w:rsidRPr="00E1677F" w:rsidRDefault="000B67A6" w:rsidP="000B67A6">
      <w:pPr>
        <w:autoSpaceDE w:val="0"/>
        <w:autoSpaceDN w:val="0"/>
        <w:adjustRightInd w:val="0"/>
        <w:ind w:firstLine="709"/>
        <w:jc w:val="both"/>
        <w:rPr>
          <w:sz w:val="28"/>
          <w:szCs w:val="28"/>
        </w:rPr>
      </w:pPr>
      <w:r w:rsidRPr="00E1677F">
        <w:rPr>
          <w:sz w:val="28"/>
          <w:szCs w:val="28"/>
        </w:rPr>
        <w:t>9.1. Субсидия подлежит возврату получателями субсидии в бюджет городского округа город Сургут в случаях установления фактов:</w:t>
      </w:r>
    </w:p>
    <w:p w:rsidR="000B67A6" w:rsidRPr="00E1677F" w:rsidRDefault="000B67A6" w:rsidP="000B67A6">
      <w:pPr>
        <w:autoSpaceDE w:val="0"/>
        <w:autoSpaceDN w:val="0"/>
        <w:adjustRightInd w:val="0"/>
        <w:ind w:firstLine="709"/>
        <w:jc w:val="both"/>
        <w:rPr>
          <w:sz w:val="28"/>
          <w:szCs w:val="28"/>
        </w:rPr>
      </w:pPr>
      <w:r w:rsidRPr="00E1677F">
        <w:rPr>
          <w:sz w:val="28"/>
          <w:szCs w:val="28"/>
        </w:rPr>
        <w:t>- использования бюджетных средств не в целях финансово-хозяйственной деятельности организации, индивидуального предпринимателя;</w:t>
      </w:r>
    </w:p>
    <w:p w:rsidR="000B67A6" w:rsidRPr="00E1677F" w:rsidRDefault="000B67A6" w:rsidP="000B67A6">
      <w:pPr>
        <w:autoSpaceDE w:val="0"/>
        <w:autoSpaceDN w:val="0"/>
        <w:adjustRightInd w:val="0"/>
        <w:ind w:firstLine="709"/>
        <w:jc w:val="both"/>
        <w:rPr>
          <w:sz w:val="28"/>
          <w:szCs w:val="28"/>
        </w:rPr>
      </w:pPr>
      <w:r w:rsidRPr="00E1677F">
        <w:rPr>
          <w:sz w:val="28"/>
          <w:szCs w:val="28"/>
        </w:rPr>
        <w:t>- предоставления в документах недостоверных сведений о заявителе, произведенных расходах и иных сведений, содержащихся в составе документов;</w:t>
      </w:r>
    </w:p>
    <w:p w:rsidR="000B67A6" w:rsidRPr="00E1677F" w:rsidRDefault="000B67A6" w:rsidP="000B67A6">
      <w:pPr>
        <w:autoSpaceDE w:val="0"/>
        <w:autoSpaceDN w:val="0"/>
        <w:adjustRightInd w:val="0"/>
        <w:ind w:firstLine="709"/>
        <w:jc w:val="both"/>
        <w:rPr>
          <w:sz w:val="28"/>
          <w:szCs w:val="28"/>
        </w:rPr>
      </w:pPr>
      <w:r w:rsidRPr="00E1677F">
        <w:rPr>
          <w:sz w:val="28"/>
          <w:szCs w:val="28"/>
        </w:rPr>
        <w:t>- нарушения порядка, целей и условий предоставления субсидии;</w:t>
      </w:r>
    </w:p>
    <w:p w:rsidR="000B67A6" w:rsidRPr="00E1677F" w:rsidRDefault="000B67A6" w:rsidP="000B67A6">
      <w:pPr>
        <w:autoSpaceDE w:val="0"/>
        <w:autoSpaceDN w:val="0"/>
        <w:adjustRightInd w:val="0"/>
        <w:ind w:firstLine="709"/>
        <w:jc w:val="both"/>
        <w:rPr>
          <w:sz w:val="28"/>
          <w:szCs w:val="28"/>
        </w:rPr>
      </w:pPr>
      <w:r w:rsidRPr="00E1677F">
        <w:rPr>
          <w:sz w:val="28"/>
          <w:szCs w:val="28"/>
        </w:rPr>
        <w:t>- наличия остатка субсидии, неиспользованного в отчетном финансовом году, в случаях, предусмотренных соглашением о предоставлении субсидии.</w:t>
      </w:r>
    </w:p>
    <w:p w:rsidR="000B67A6" w:rsidRPr="00E1677F" w:rsidRDefault="000B67A6" w:rsidP="000B67A6">
      <w:pPr>
        <w:autoSpaceDE w:val="0"/>
        <w:autoSpaceDN w:val="0"/>
        <w:adjustRightInd w:val="0"/>
        <w:ind w:firstLine="709"/>
        <w:jc w:val="both"/>
        <w:rPr>
          <w:sz w:val="28"/>
          <w:szCs w:val="28"/>
        </w:rPr>
      </w:pPr>
      <w:r w:rsidRPr="00E1677F">
        <w:rPr>
          <w:sz w:val="28"/>
          <w:szCs w:val="28"/>
        </w:rPr>
        <w:t>9.2. Факты, указанные в п.9.1</w:t>
      </w:r>
      <w:r w:rsidR="00E3020F">
        <w:rPr>
          <w:sz w:val="28"/>
          <w:szCs w:val="28"/>
        </w:rPr>
        <w:t xml:space="preserve">. </w:t>
      </w:r>
      <w:r w:rsidR="00E3020F">
        <w:rPr>
          <w:rFonts w:ascii="Times New Roman CYR" w:hAnsi="Times New Roman CYR" w:cs="Times New Roman CYR"/>
          <w:sz w:val="28"/>
          <w:szCs w:val="28"/>
        </w:rPr>
        <w:t>настоящего порядка</w:t>
      </w:r>
      <w:r w:rsidRPr="00E1677F">
        <w:rPr>
          <w:sz w:val="28"/>
          <w:szCs w:val="28"/>
        </w:rPr>
        <w:t>, устанавливаются актом проверки, предписанием, представлением (далее – акт) КРУ и (или) органа внешнего муниципального финансового контроля, а также на основании отчетов</w:t>
      </w:r>
      <w:r w:rsidR="00E3020F">
        <w:rPr>
          <w:sz w:val="28"/>
          <w:szCs w:val="28"/>
        </w:rPr>
        <w:t xml:space="preserve"> </w:t>
      </w:r>
      <w:r w:rsidRPr="00E1677F">
        <w:rPr>
          <w:sz w:val="28"/>
          <w:szCs w:val="28"/>
        </w:rPr>
        <w:t>о результатах деятельности организации, предусмотренных соглашением</w:t>
      </w:r>
      <w:r w:rsidR="00E3020F">
        <w:rPr>
          <w:sz w:val="28"/>
          <w:szCs w:val="28"/>
        </w:rPr>
        <w:t xml:space="preserve"> </w:t>
      </w:r>
      <w:r w:rsidRPr="00E1677F">
        <w:rPr>
          <w:sz w:val="28"/>
          <w:szCs w:val="28"/>
        </w:rPr>
        <w:t xml:space="preserve">о предоставлении субсидии, предоставляемых в адрес администратора. </w:t>
      </w:r>
    </w:p>
    <w:p w:rsidR="000B67A6" w:rsidRPr="00E1677F" w:rsidRDefault="000B67A6" w:rsidP="000B67A6">
      <w:pPr>
        <w:autoSpaceDE w:val="0"/>
        <w:autoSpaceDN w:val="0"/>
        <w:adjustRightInd w:val="0"/>
        <w:ind w:firstLine="709"/>
        <w:jc w:val="both"/>
        <w:rPr>
          <w:sz w:val="28"/>
          <w:szCs w:val="28"/>
        </w:rPr>
      </w:pPr>
      <w:r w:rsidRPr="00E1677F">
        <w:rPr>
          <w:sz w:val="28"/>
          <w:szCs w:val="28"/>
        </w:rPr>
        <w:t>9.3. В случае установления фактов, указанных в п.9.1</w:t>
      </w:r>
      <w:r w:rsidR="00E3020F">
        <w:rPr>
          <w:sz w:val="28"/>
          <w:szCs w:val="28"/>
        </w:rPr>
        <w:t>.</w:t>
      </w:r>
      <w:r w:rsidR="00E3020F" w:rsidRPr="00E3020F">
        <w:rPr>
          <w:rFonts w:ascii="Times New Roman CYR" w:hAnsi="Times New Roman CYR" w:cs="Times New Roman CYR"/>
          <w:sz w:val="28"/>
          <w:szCs w:val="28"/>
        </w:rPr>
        <w:t xml:space="preserve"> </w:t>
      </w:r>
      <w:r w:rsidR="00E3020F">
        <w:rPr>
          <w:rFonts w:ascii="Times New Roman CYR" w:hAnsi="Times New Roman CYR" w:cs="Times New Roman CYR"/>
          <w:sz w:val="28"/>
          <w:szCs w:val="28"/>
        </w:rPr>
        <w:t>настоящего порядка</w:t>
      </w:r>
      <w:r w:rsidRPr="00E1677F">
        <w:rPr>
          <w:sz w:val="28"/>
          <w:szCs w:val="28"/>
        </w:rPr>
        <w:t>, в течение</w:t>
      </w:r>
      <w:r w:rsidR="00E3020F">
        <w:rPr>
          <w:sz w:val="28"/>
          <w:szCs w:val="28"/>
        </w:rPr>
        <w:t xml:space="preserve"> </w:t>
      </w:r>
      <w:r w:rsidRPr="00E1677F">
        <w:rPr>
          <w:sz w:val="28"/>
          <w:szCs w:val="28"/>
        </w:rPr>
        <w:t xml:space="preserve">20 рабочих дней акт, уведомление направляется администратором получателю субсидии с требованием о возврате субсидии. </w:t>
      </w:r>
    </w:p>
    <w:p w:rsidR="000B67A6" w:rsidRPr="00E1677F" w:rsidRDefault="000B67A6" w:rsidP="000B67A6">
      <w:pPr>
        <w:autoSpaceDE w:val="0"/>
        <w:autoSpaceDN w:val="0"/>
        <w:adjustRightInd w:val="0"/>
        <w:ind w:firstLine="709"/>
        <w:jc w:val="both"/>
        <w:rPr>
          <w:sz w:val="28"/>
          <w:szCs w:val="28"/>
        </w:rPr>
      </w:pPr>
      <w:r w:rsidRPr="00E1677F">
        <w:rPr>
          <w:sz w:val="28"/>
          <w:szCs w:val="28"/>
        </w:rPr>
        <w:t>9.4. Получатель субсидии обязан возвратить субсидию в течение                        30 календарных дней с момента получения акта, уведомления.</w:t>
      </w:r>
    </w:p>
    <w:p w:rsidR="000B67A6" w:rsidRPr="00E1677F" w:rsidRDefault="000B67A6" w:rsidP="00C10C29">
      <w:pPr>
        <w:autoSpaceDE w:val="0"/>
        <w:autoSpaceDN w:val="0"/>
        <w:adjustRightInd w:val="0"/>
        <w:ind w:firstLine="709"/>
        <w:jc w:val="both"/>
        <w:rPr>
          <w:rFonts w:ascii="Times New Roman CYR" w:hAnsi="Times New Roman CYR" w:cs="Times New Roman CYR"/>
          <w:sz w:val="28"/>
          <w:szCs w:val="28"/>
        </w:rPr>
      </w:pPr>
      <w:r w:rsidRPr="00E1677F">
        <w:rPr>
          <w:sz w:val="28"/>
          <w:szCs w:val="28"/>
        </w:rPr>
        <w:t>9.5. В случае невыполнения требования о возврате субсидии в бюджет городского округа город Сургут, взыскание субсидии осуществляется                         в судебном порядке, в соответствии с законодательством Российской Федерации.</w:t>
      </w:r>
    </w:p>
    <w:p w:rsidR="000B67A6" w:rsidRPr="00E1677F" w:rsidRDefault="000B67A6" w:rsidP="000B67A6">
      <w:pPr>
        <w:autoSpaceDE w:val="0"/>
        <w:autoSpaceDN w:val="0"/>
        <w:adjustRightInd w:val="0"/>
        <w:jc w:val="right"/>
        <w:rPr>
          <w:rFonts w:ascii="Times New Roman CYR" w:hAnsi="Times New Roman CYR" w:cs="Times New Roman CYR"/>
          <w:sz w:val="28"/>
          <w:szCs w:val="28"/>
        </w:rPr>
      </w:pPr>
      <w:r w:rsidRPr="00E1677F">
        <w:rPr>
          <w:rFonts w:ascii="Times New Roman CYR" w:hAnsi="Times New Roman CYR" w:cs="Times New Roman CYR"/>
          <w:sz w:val="28"/>
          <w:szCs w:val="28"/>
        </w:rPr>
        <w:t>Таблица 3</w:t>
      </w:r>
    </w:p>
    <w:p w:rsidR="000B67A6" w:rsidRPr="00E1677F" w:rsidRDefault="000B67A6" w:rsidP="000B67A6">
      <w:pPr>
        <w:autoSpaceDE w:val="0"/>
        <w:autoSpaceDN w:val="0"/>
        <w:adjustRightInd w:val="0"/>
        <w:jc w:val="both"/>
        <w:rPr>
          <w:sz w:val="10"/>
          <w:szCs w:val="10"/>
          <w:lang w:val="en-US"/>
        </w:rPr>
      </w:pPr>
    </w:p>
    <w:tbl>
      <w:tblPr>
        <w:tblW w:w="9639" w:type="dxa"/>
        <w:tblInd w:w="108" w:type="dxa"/>
        <w:tblLayout w:type="fixed"/>
        <w:tblLook w:val="04A0" w:firstRow="1" w:lastRow="0" w:firstColumn="1" w:lastColumn="0" w:noHBand="0" w:noVBand="1"/>
      </w:tblPr>
      <w:tblGrid>
        <w:gridCol w:w="2835"/>
        <w:gridCol w:w="1559"/>
        <w:gridCol w:w="5245"/>
      </w:tblGrid>
      <w:tr w:rsidR="000B67A6" w:rsidRPr="00172DC0" w:rsidTr="00E3020F">
        <w:trPr>
          <w:trHeight w:val="1"/>
        </w:trPr>
        <w:tc>
          <w:tcPr>
            <w:tcW w:w="283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cs="Calibri"/>
                <w:sz w:val="26"/>
                <w:szCs w:val="26"/>
                <w:lang w:val="en-US"/>
              </w:rPr>
            </w:pPr>
            <w:r w:rsidRPr="00172DC0">
              <w:rPr>
                <w:rFonts w:ascii="Times New Roman CYR" w:hAnsi="Times New Roman CYR" w:cs="Times New Roman CYR"/>
                <w:sz w:val="26"/>
                <w:szCs w:val="26"/>
              </w:rPr>
              <w:t>Направления предоставления субсидий</w:t>
            </w:r>
          </w:p>
        </w:tc>
        <w:tc>
          <w:tcPr>
            <w:tcW w:w="1559"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ascii="Times New Roman CYR" w:hAnsi="Times New Roman CYR" w:cs="Times New Roman CYR"/>
                <w:sz w:val="26"/>
                <w:szCs w:val="26"/>
              </w:rPr>
            </w:pPr>
            <w:r w:rsidRPr="00172DC0">
              <w:rPr>
                <w:rFonts w:ascii="Times New Roman CYR" w:hAnsi="Times New Roman CYR" w:cs="Times New Roman CYR"/>
                <w:sz w:val="26"/>
                <w:szCs w:val="26"/>
              </w:rPr>
              <w:t>Получа-тели</w:t>
            </w:r>
          </w:p>
          <w:p w:rsidR="000B67A6" w:rsidRPr="00172DC0" w:rsidRDefault="000B67A6" w:rsidP="00E1677F">
            <w:pPr>
              <w:autoSpaceDE w:val="0"/>
              <w:autoSpaceDN w:val="0"/>
              <w:adjustRightInd w:val="0"/>
              <w:jc w:val="center"/>
              <w:rPr>
                <w:rFonts w:cs="Calibri"/>
                <w:sz w:val="26"/>
                <w:szCs w:val="26"/>
                <w:lang w:val="en-US"/>
              </w:rPr>
            </w:pPr>
            <w:r w:rsidRPr="00172DC0">
              <w:rPr>
                <w:rFonts w:ascii="Times New Roman CYR" w:hAnsi="Times New Roman CYR" w:cs="Times New Roman CYR"/>
                <w:sz w:val="26"/>
                <w:szCs w:val="26"/>
              </w:rPr>
              <w:t>субсидий</w:t>
            </w:r>
          </w:p>
        </w:tc>
        <w:tc>
          <w:tcPr>
            <w:tcW w:w="524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ascii="Times New Roman CYR" w:hAnsi="Times New Roman CYR" w:cs="Times New Roman CYR"/>
                <w:sz w:val="26"/>
                <w:szCs w:val="26"/>
              </w:rPr>
            </w:pPr>
            <w:r w:rsidRPr="00172DC0">
              <w:rPr>
                <w:rFonts w:ascii="Times New Roman CYR" w:hAnsi="Times New Roman CYR" w:cs="Times New Roman CYR"/>
                <w:sz w:val="26"/>
                <w:szCs w:val="26"/>
              </w:rPr>
              <w:t>Размер субсидии</w:t>
            </w:r>
          </w:p>
          <w:p w:rsidR="000B67A6" w:rsidRPr="00172DC0" w:rsidRDefault="000B67A6" w:rsidP="00E1677F">
            <w:pPr>
              <w:autoSpaceDE w:val="0"/>
              <w:autoSpaceDN w:val="0"/>
              <w:adjustRightInd w:val="0"/>
              <w:jc w:val="center"/>
              <w:rPr>
                <w:rFonts w:cs="Calibri"/>
                <w:sz w:val="26"/>
                <w:szCs w:val="26"/>
              </w:rPr>
            </w:pPr>
            <w:r w:rsidRPr="00172DC0">
              <w:rPr>
                <w:rFonts w:ascii="Times New Roman CYR" w:hAnsi="Times New Roman CYR" w:cs="Times New Roman CYR"/>
                <w:sz w:val="26"/>
                <w:szCs w:val="26"/>
              </w:rPr>
              <w:t>и порядок его расчета</w:t>
            </w:r>
          </w:p>
        </w:tc>
      </w:tr>
      <w:tr w:rsidR="000B67A6" w:rsidRPr="00172DC0" w:rsidTr="00E3020F">
        <w:trPr>
          <w:trHeight w:val="1"/>
        </w:trPr>
        <w:tc>
          <w:tcPr>
            <w:tcW w:w="283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cs="Calibri"/>
                <w:sz w:val="26"/>
                <w:szCs w:val="26"/>
              </w:rPr>
            </w:pPr>
            <w:r w:rsidRPr="00172DC0">
              <w:rPr>
                <w:sz w:val="26"/>
                <w:szCs w:val="26"/>
              </w:rPr>
              <w:t xml:space="preserve">1. </w:t>
            </w:r>
            <w:r w:rsidRPr="00172DC0">
              <w:rPr>
                <w:rFonts w:cs="Calibri"/>
                <w:sz w:val="26"/>
                <w:szCs w:val="26"/>
              </w:rPr>
              <w:t xml:space="preserve">Финансовая поддержка организаций, осуществляющих </w:t>
            </w:r>
            <w:r w:rsidRPr="00172DC0">
              <w:rPr>
                <w:rFonts w:cs="Calibri"/>
                <w:sz w:val="26"/>
                <w:szCs w:val="26"/>
              </w:rPr>
              <w:lastRenderedPageBreak/>
              <w:t>оказание субъектам поддержки по бизнес-инкубированию, проведению выставок, ярмарок, конференций и иных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w:t>
            </w:r>
          </w:p>
        </w:tc>
        <w:tc>
          <w:tcPr>
            <w:tcW w:w="1559"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cs="Calibri"/>
                <w:sz w:val="26"/>
                <w:szCs w:val="26"/>
                <w:lang w:val="en-US"/>
              </w:rPr>
            </w:pPr>
            <w:r w:rsidRPr="00172DC0">
              <w:rPr>
                <w:rFonts w:ascii="Times New Roman CYR" w:hAnsi="Times New Roman CYR" w:cs="Times New Roman CYR"/>
                <w:sz w:val="26"/>
                <w:szCs w:val="26"/>
              </w:rPr>
              <w:lastRenderedPageBreak/>
              <w:t>органи-зации</w:t>
            </w:r>
          </w:p>
        </w:tc>
        <w:tc>
          <w:tcPr>
            <w:tcW w:w="5245" w:type="dxa"/>
            <w:tcBorders>
              <w:top w:val="single" w:sz="2" w:space="0" w:color="000000"/>
              <w:left w:val="single" w:sz="2" w:space="0" w:color="000000"/>
              <w:bottom w:val="single" w:sz="2" w:space="0" w:color="000000"/>
              <w:right w:val="single" w:sz="2" w:space="0" w:color="000000"/>
            </w:tcBorders>
            <w:shd w:val="clear" w:color="auto" w:fill="FFFFFF"/>
            <w:hideMark/>
          </w:tcPr>
          <w:p w:rsidR="006B6123" w:rsidRPr="00172DC0" w:rsidRDefault="000B67A6" w:rsidP="006B6123">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1). </w:t>
            </w:r>
            <w:r w:rsidR="006B6123" w:rsidRPr="00172DC0">
              <w:rPr>
                <w:rFonts w:ascii="Times New Roman CYR" w:hAnsi="Times New Roman CYR" w:cs="Times New Roman CYR"/>
                <w:sz w:val="26"/>
                <w:szCs w:val="26"/>
              </w:rPr>
              <w:t xml:space="preserve">Размер субсидии за оказание субъектам поддержки по бизнес-инкубированию </w:t>
            </w:r>
            <w:r w:rsidR="006B6123" w:rsidRPr="00172DC0">
              <w:rPr>
                <w:rFonts w:cs="Calibri"/>
                <w:sz w:val="26"/>
                <w:szCs w:val="26"/>
              </w:rPr>
              <w:t>на территории города Сургута</w:t>
            </w:r>
            <w:r w:rsidR="006B6123" w:rsidRPr="00172DC0">
              <w:rPr>
                <w:rFonts w:ascii="Times New Roman CYR" w:hAnsi="Times New Roman CYR" w:cs="Times New Roman CYR"/>
                <w:sz w:val="26"/>
                <w:szCs w:val="26"/>
              </w:rPr>
              <w:t xml:space="preserve"> рассчитывается</w:t>
            </w:r>
            <w:r w:rsidR="00E3020F" w:rsidRPr="00172DC0">
              <w:rPr>
                <w:rFonts w:ascii="Times New Roman CYR" w:hAnsi="Times New Roman CYR" w:cs="Times New Roman CYR"/>
                <w:sz w:val="26"/>
                <w:szCs w:val="26"/>
              </w:rPr>
              <w:t xml:space="preserve"> </w:t>
            </w:r>
            <w:r w:rsidR="006B6123" w:rsidRPr="00172DC0">
              <w:rPr>
                <w:rFonts w:ascii="Times New Roman CYR" w:hAnsi="Times New Roman CYR" w:cs="Times New Roman CYR"/>
                <w:sz w:val="26"/>
                <w:szCs w:val="26"/>
              </w:rPr>
              <w:t xml:space="preserve">от недополученного дохода организации в </w:t>
            </w:r>
            <w:r w:rsidR="006B6123" w:rsidRPr="00172DC0">
              <w:rPr>
                <w:rFonts w:ascii="Times New Roman CYR" w:hAnsi="Times New Roman CYR" w:cs="Times New Roman CYR"/>
                <w:sz w:val="26"/>
                <w:szCs w:val="26"/>
              </w:rPr>
              <w:lastRenderedPageBreak/>
              <w:t>виде разницы</w:t>
            </w:r>
            <w:r w:rsidR="00E3020F" w:rsidRPr="00172DC0">
              <w:rPr>
                <w:rFonts w:ascii="Times New Roman CYR" w:hAnsi="Times New Roman CYR" w:cs="Times New Roman CYR"/>
                <w:sz w:val="26"/>
                <w:szCs w:val="26"/>
              </w:rPr>
              <w:t xml:space="preserve"> </w:t>
            </w:r>
            <w:r w:rsidR="006B6123" w:rsidRPr="00172DC0">
              <w:rPr>
                <w:rFonts w:ascii="Times New Roman CYR" w:hAnsi="Times New Roman CYR" w:cs="Times New Roman CYR"/>
                <w:sz w:val="26"/>
                <w:szCs w:val="26"/>
              </w:rPr>
              <w:t>между арендной платой для бизнес-инкубируемых субъектов, субъектов, ведущих семейный бизнес,</w:t>
            </w:r>
          </w:p>
          <w:p w:rsidR="006B6123" w:rsidRPr="00172DC0" w:rsidRDefault="006B6123" w:rsidP="006B6123">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в зависимости от срока </w:t>
            </w:r>
            <w:r w:rsidR="00E3020F" w:rsidRPr="00172DC0">
              <w:rPr>
                <w:rFonts w:ascii="Times New Roman CYR" w:hAnsi="Times New Roman CYR" w:cs="Times New Roman CYR"/>
                <w:sz w:val="26"/>
                <w:szCs w:val="26"/>
              </w:rPr>
              <w:t>п</w:t>
            </w:r>
            <w:r w:rsidRPr="00172DC0">
              <w:rPr>
                <w:rFonts w:ascii="Times New Roman CYR" w:hAnsi="Times New Roman CYR" w:cs="Times New Roman CYR"/>
                <w:sz w:val="26"/>
                <w:szCs w:val="26"/>
              </w:rPr>
              <w:t>редпринимательской деятельности              (с даты государственной регистрации) и среднерыночной арендной платой нежилых коммерческих помещений, определяемой на основании независимой оценочной экспертизы.</w:t>
            </w:r>
          </w:p>
          <w:p w:rsidR="006B6123" w:rsidRPr="00172DC0" w:rsidRDefault="006B6123" w:rsidP="006B6123">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Арендная плата включает </w:t>
            </w:r>
            <w:r w:rsidR="00E3020F" w:rsidRPr="00172DC0">
              <w:rPr>
                <w:rFonts w:ascii="Times New Roman CYR" w:hAnsi="Times New Roman CYR" w:cs="Times New Roman CYR"/>
                <w:sz w:val="26"/>
                <w:szCs w:val="26"/>
              </w:rPr>
              <w:t>э</w:t>
            </w:r>
            <w:r w:rsidRPr="00172DC0">
              <w:rPr>
                <w:rFonts w:ascii="Times New Roman CYR" w:hAnsi="Times New Roman CYR" w:cs="Times New Roman CYR"/>
                <w:sz w:val="26"/>
                <w:szCs w:val="26"/>
              </w:rPr>
              <w:t>ксплуатационные расходы.</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Размеры арендной платы для бизнес-инкубируемых субъектов, субъектов, ведущих семейный бизнес, составляют:</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sz w:val="26"/>
                <w:szCs w:val="26"/>
              </w:rPr>
              <w:t xml:space="preserve">- 440 </w:t>
            </w:r>
            <w:r w:rsidRPr="00172DC0">
              <w:rPr>
                <w:rFonts w:ascii="Times New Roman CYR" w:hAnsi="Times New Roman CYR" w:cs="Times New Roman CYR"/>
                <w:sz w:val="26"/>
                <w:szCs w:val="26"/>
              </w:rPr>
              <w:t>рублей/кв. метр – 1-й год пред-принимательской деятельности;</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sz w:val="26"/>
                <w:szCs w:val="26"/>
              </w:rPr>
              <w:t xml:space="preserve">- 660 </w:t>
            </w:r>
            <w:r w:rsidRPr="00172DC0">
              <w:rPr>
                <w:rFonts w:ascii="Times New Roman CYR" w:hAnsi="Times New Roman CYR" w:cs="Times New Roman CYR"/>
                <w:sz w:val="26"/>
                <w:szCs w:val="26"/>
              </w:rPr>
              <w:t>рублей/кв. метр – 2-й год пред-принимательской деятельности;</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sz w:val="26"/>
                <w:szCs w:val="26"/>
              </w:rPr>
              <w:t xml:space="preserve">- 880 </w:t>
            </w:r>
            <w:r w:rsidRPr="00172DC0">
              <w:rPr>
                <w:rFonts w:ascii="Times New Roman CYR" w:hAnsi="Times New Roman CYR" w:cs="Times New Roman CYR"/>
                <w:sz w:val="26"/>
                <w:szCs w:val="26"/>
              </w:rPr>
              <w:t>рублей/кв. метр – 3-й год пред-принимательской деятельности.</w:t>
            </w:r>
          </w:p>
          <w:p w:rsidR="00BE4583" w:rsidRPr="00172DC0" w:rsidRDefault="000B67A6" w:rsidP="00BE4583">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2). </w:t>
            </w:r>
            <w:r w:rsidR="00BE4583" w:rsidRPr="00172DC0">
              <w:rPr>
                <w:rFonts w:ascii="Times New Roman CYR" w:hAnsi="Times New Roman CYR" w:cs="Times New Roman CYR"/>
                <w:sz w:val="26"/>
                <w:szCs w:val="26"/>
              </w:rPr>
              <w:t xml:space="preserve">Размер субсидии за оказание субъектам поддержки по проведению </w:t>
            </w:r>
            <w:r w:rsidR="00BE4583" w:rsidRPr="00172DC0">
              <w:rPr>
                <w:rFonts w:cs="Calibri"/>
                <w:sz w:val="26"/>
                <w:szCs w:val="26"/>
              </w:rPr>
              <w:t>на территории города Сургута</w:t>
            </w:r>
            <w:r w:rsidR="00BE4583" w:rsidRPr="00172DC0">
              <w:rPr>
                <w:rFonts w:ascii="Times New Roman CYR" w:hAnsi="Times New Roman CYR" w:cs="Times New Roman CYR"/>
                <w:sz w:val="26"/>
                <w:szCs w:val="26"/>
              </w:rPr>
              <w:t xml:space="preserve"> выставок, ярмарок, конференций и иных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не может составлять более 200 тыс. рублей в год для одной Организации.</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Возмещению подлежат не более 80% от общей суммы произведенных расходов.</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К возмещению принимаются затраты, осуществленные организациями не ранее 12 месяцев до дня подачи заявления.</w:t>
            </w:r>
          </w:p>
          <w:p w:rsidR="00BE4583" w:rsidRPr="00172DC0" w:rsidRDefault="00BE4583" w:rsidP="00E1677F">
            <w:pPr>
              <w:autoSpaceDE w:val="0"/>
              <w:autoSpaceDN w:val="0"/>
              <w:adjustRightInd w:val="0"/>
              <w:rPr>
                <w:rFonts w:cs="Calibri"/>
                <w:sz w:val="26"/>
                <w:szCs w:val="26"/>
              </w:rPr>
            </w:pPr>
            <w:r w:rsidRPr="00172DC0">
              <w:rPr>
                <w:rFonts w:ascii="Times New Roman CYR" w:hAnsi="Times New Roman CYR" w:cs="Times New Roman CYR"/>
                <w:sz w:val="26"/>
                <w:szCs w:val="26"/>
              </w:rPr>
              <w:t>К возмещению принимаются затраты Организации в отношении субъектов малого и среднего предпринимательства, зарегистрированных и осуществляющих деятельность на территории города Сургута.</w:t>
            </w:r>
          </w:p>
        </w:tc>
      </w:tr>
      <w:tr w:rsidR="000B67A6" w:rsidRPr="00172DC0" w:rsidTr="00E3020F">
        <w:trPr>
          <w:trHeight w:val="1"/>
        </w:trPr>
        <w:tc>
          <w:tcPr>
            <w:tcW w:w="283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sz w:val="26"/>
                <w:szCs w:val="26"/>
              </w:rPr>
              <w:lastRenderedPageBreak/>
              <w:t xml:space="preserve">2. </w:t>
            </w:r>
            <w:r w:rsidRPr="00172DC0">
              <w:rPr>
                <w:rFonts w:ascii="Times New Roman CYR" w:hAnsi="Times New Roman CYR" w:cs="Times New Roman CYR"/>
                <w:sz w:val="26"/>
                <w:szCs w:val="26"/>
              </w:rPr>
              <w:t>Финансовая поддержка субъектов, осуществляющих производство, реализацию товаров</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и услуг в социально </w:t>
            </w:r>
            <w:r w:rsidRPr="00172DC0">
              <w:rPr>
                <w:rFonts w:ascii="Times New Roman CYR" w:hAnsi="Times New Roman CYR" w:cs="Times New Roman CYR"/>
                <w:sz w:val="26"/>
                <w:szCs w:val="26"/>
              </w:rPr>
              <w:lastRenderedPageBreak/>
              <w:t xml:space="preserve">значимых видах деятельности,  определенных </w:t>
            </w:r>
          </w:p>
          <w:p w:rsidR="000B67A6" w:rsidRPr="00172DC0" w:rsidRDefault="000B67A6" w:rsidP="00E3020F">
            <w:pPr>
              <w:autoSpaceDE w:val="0"/>
              <w:autoSpaceDN w:val="0"/>
              <w:adjustRightInd w:val="0"/>
              <w:rPr>
                <w:rFonts w:cs="Calibri"/>
                <w:sz w:val="26"/>
                <w:szCs w:val="26"/>
              </w:rPr>
            </w:pPr>
            <w:r w:rsidRPr="00172DC0">
              <w:rPr>
                <w:rFonts w:ascii="Times New Roman CYR" w:hAnsi="Times New Roman CYR" w:cs="Times New Roman CYR"/>
                <w:sz w:val="26"/>
                <w:szCs w:val="26"/>
              </w:rPr>
              <w:t>ст</w:t>
            </w:r>
            <w:r w:rsidR="00E3020F" w:rsidRPr="00172DC0">
              <w:rPr>
                <w:rFonts w:ascii="Times New Roman CYR" w:hAnsi="Times New Roman CYR" w:cs="Times New Roman CYR"/>
                <w:sz w:val="26"/>
                <w:szCs w:val="26"/>
              </w:rPr>
              <w:t xml:space="preserve">атьей </w:t>
            </w:r>
            <w:r w:rsidRPr="00172DC0">
              <w:rPr>
                <w:rFonts w:ascii="Times New Roman CYR" w:hAnsi="Times New Roman CYR" w:cs="Times New Roman CYR"/>
                <w:sz w:val="26"/>
                <w:szCs w:val="26"/>
              </w:rPr>
              <w:t xml:space="preserve">8 настоящего </w:t>
            </w:r>
            <w:r w:rsidR="00E3020F" w:rsidRPr="00172DC0">
              <w:rPr>
                <w:rFonts w:ascii="Times New Roman CYR" w:hAnsi="Times New Roman CYR" w:cs="Times New Roman CYR"/>
                <w:sz w:val="26"/>
                <w:szCs w:val="26"/>
              </w:rPr>
              <w:t>п</w:t>
            </w:r>
            <w:r w:rsidRPr="00172DC0">
              <w:rPr>
                <w:rFonts w:ascii="Times New Roman CYR" w:hAnsi="Times New Roman CYR" w:cs="Times New Roman CYR"/>
                <w:sz w:val="26"/>
                <w:szCs w:val="26"/>
              </w:rPr>
              <w:t>орядка, в части компенсации платежей по предоставленным консалтинговым услугам</w:t>
            </w:r>
          </w:p>
        </w:tc>
        <w:tc>
          <w:tcPr>
            <w:tcW w:w="1559"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cs="Calibri"/>
                <w:sz w:val="26"/>
                <w:szCs w:val="26"/>
              </w:rPr>
            </w:pPr>
            <w:r w:rsidRPr="00172DC0">
              <w:rPr>
                <w:rFonts w:ascii="Times New Roman CYR" w:hAnsi="Times New Roman CYR" w:cs="Times New Roman CYR"/>
                <w:sz w:val="26"/>
                <w:szCs w:val="26"/>
              </w:rPr>
              <w:lastRenderedPageBreak/>
              <w:t>субъекты, и орга-низации</w:t>
            </w:r>
          </w:p>
        </w:tc>
        <w:tc>
          <w:tcPr>
            <w:tcW w:w="524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Размер субсидии не может составлять более 200 тыс. рублей в год для одного субъекта.</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рассчитывается согласно пункту 2.3 настоящего </w:t>
            </w:r>
            <w:r w:rsidR="00E3020F" w:rsidRPr="00172DC0">
              <w:rPr>
                <w:rFonts w:ascii="Times New Roman CYR" w:hAnsi="Times New Roman CYR" w:cs="Times New Roman CYR"/>
                <w:sz w:val="26"/>
                <w:szCs w:val="26"/>
              </w:rPr>
              <w:t>порядка</w:t>
            </w:r>
            <w:r w:rsidRPr="00172DC0">
              <w:rPr>
                <w:rFonts w:ascii="Times New Roman CYR" w:hAnsi="Times New Roman CYR" w:cs="Times New Roman CYR"/>
                <w:sz w:val="26"/>
                <w:szCs w:val="26"/>
              </w:rPr>
              <w:t>.</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предоставляемой организациям, включает в себя сумму </w:t>
            </w:r>
            <w:r w:rsidRPr="00172DC0">
              <w:rPr>
                <w:rFonts w:ascii="Times New Roman CYR" w:hAnsi="Times New Roman CYR" w:cs="Times New Roman CYR"/>
                <w:sz w:val="26"/>
                <w:szCs w:val="26"/>
              </w:rPr>
              <w:lastRenderedPageBreak/>
              <w:t>компенсации, предоставленной организацией субъектам, субъектам, ведущим семейный бизнес, а также сумму затрат, связанных</w:t>
            </w:r>
          </w:p>
          <w:p w:rsidR="000B67A6" w:rsidRPr="00172DC0" w:rsidRDefault="000B67A6" w:rsidP="00E1677F">
            <w:pPr>
              <w:autoSpaceDE w:val="0"/>
              <w:autoSpaceDN w:val="0"/>
              <w:adjustRightInd w:val="0"/>
              <w:rPr>
                <w:rFonts w:cs="Calibri"/>
                <w:sz w:val="26"/>
                <w:szCs w:val="26"/>
              </w:rPr>
            </w:pPr>
            <w:r w:rsidRPr="00172DC0">
              <w:rPr>
                <w:rFonts w:ascii="Times New Roman CYR" w:hAnsi="Times New Roman CYR" w:cs="Times New Roman CYR"/>
                <w:sz w:val="26"/>
                <w:szCs w:val="26"/>
              </w:rPr>
              <w:t>с предоставлением этой компенсации, исчисляемую из расчета 5% от суммы компенсации.</w:t>
            </w:r>
          </w:p>
        </w:tc>
      </w:tr>
      <w:tr w:rsidR="000B67A6" w:rsidRPr="00172DC0" w:rsidTr="00E3020F">
        <w:trPr>
          <w:trHeight w:val="1"/>
        </w:trPr>
        <w:tc>
          <w:tcPr>
            <w:tcW w:w="283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cs="Calibri"/>
                <w:sz w:val="26"/>
                <w:szCs w:val="26"/>
              </w:rPr>
            </w:pPr>
            <w:r w:rsidRPr="00172DC0">
              <w:rPr>
                <w:sz w:val="26"/>
                <w:szCs w:val="26"/>
              </w:rPr>
              <w:lastRenderedPageBreak/>
              <w:t xml:space="preserve">3. </w:t>
            </w:r>
            <w:r w:rsidRPr="00172DC0">
              <w:rPr>
                <w:rFonts w:ascii="Times New Roman CYR" w:hAnsi="Times New Roman CYR" w:cs="Times New Roman CYR"/>
                <w:sz w:val="26"/>
                <w:szCs w:val="26"/>
              </w:rPr>
              <w:t>Финансовая поддержка Субъектов по обязательной и добровольной сертификации пищевой продукции и продовольственного сырья</w:t>
            </w:r>
          </w:p>
        </w:tc>
        <w:tc>
          <w:tcPr>
            <w:tcW w:w="1559"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ascii="Times New Roman CYR" w:hAnsi="Times New Roman CYR" w:cs="Times New Roman CYR"/>
                <w:sz w:val="26"/>
                <w:szCs w:val="26"/>
              </w:rPr>
            </w:pPr>
            <w:r w:rsidRPr="00172DC0">
              <w:rPr>
                <w:rFonts w:ascii="Times New Roman CYR" w:hAnsi="Times New Roman CYR" w:cs="Times New Roman CYR"/>
                <w:sz w:val="26"/>
                <w:szCs w:val="26"/>
              </w:rPr>
              <w:t>субъекты</w:t>
            </w:r>
          </w:p>
          <w:p w:rsidR="000B67A6" w:rsidRPr="00172DC0" w:rsidRDefault="000B67A6" w:rsidP="00E1677F">
            <w:pPr>
              <w:autoSpaceDE w:val="0"/>
              <w:autoSpaceDN w:val="0"/>
              <w:adjustRightInd w:val="0"/>
              <w:jc w:val="center"/>
              <w:rPr>
                <w:rFonts w:cs="Calibri"/>
                <w:sz w:val="26"/>
                <w:szCs w:val="26"/>
                <w:lang w:val="en-US"/>
              </w:rPr>
            </w:pPr>
            <w:r w:rsidRPr="00172DC0">
              <w:rPr>
                <w:rFonts w:ascii="Times New Roman CYR" w:hAnsi="Times New Roman CYR" w:cs="Times New Roman CYR"/>
                <w:sz w:val="26"/>
                <w:szCs w:val="26"/>
              </w:rPr>
              <w:t>и органи-зации</w:t>
            </w:r>
          </w:p>
        </w:tc>
        <w:tc>
          <w:tcPr>
            <w:tcW w:w="524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Размер субсидии не может составлять более 200 тыс. рублей в год для одного субъекта.</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рассчитывается согласно пункту 2.3 настоящего </w:t>
            </w:r>
            <w:r w:rsidR="00E3020F" w:rsidRPr="00172DC0">
              <w:rPr>
                <w:rFonts w:ascii="Times New Roman CYR" w:hAnsi="Times New Roman CYR" w:cs="Times New Roman CYR"/>
                <w:sz w:val="26"/>
                <w:szCs w:val="26"/>
              </w:rPr>
              <w:t>порядка</w:t>
            </w:r>
            <w:r w:rsidRPr="00172DC0">
              <w:rPr>
                <w:rFonts w:ascii="Times New Roman CYR" w:hAnsi="Times New Roman CYR" w:cs="Times New Roman CYR"/>
                <w:sz w:val="26"/>
                <w:szCs w:val="26"/>
              </w:rPr>
              <w:t>.</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Размер субсидии, предоставляемой организациям, включает в себя сумму компенсации, предоставленной организацией субъектам, а также сумму затрат, связанных</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с предоставлением этой компенсации, исчисляемую</w:t>
            </w:r>
          </w:p>
          <w:p w:rsidR="000B67A6" w:rsidRPr="00172DC0" w:rsidRDefault="000B67A6" w:rsidP="00E1677F">
            <w:pPr>
              <w:autoSpaceDE w:val="0"/>
              <w:autoSpaceDN w:val="0"/>
              <w:adjustRightInd w:val="0"/>
              <w:rPr>
                <w:rFonts w:cs="Calibri"/>
                <w:sz w:val="26"/>
                <w:szCs w:val="26"/>
              </w:rPr>
            </w:pPr>
            <w:r w:rsidRPr="00172DC0">
              <w:rPr>
                <w:rFonts w:ascii="Times New Roman CYR" w:hAnsi="Times New Roman CYR" w:cs="Times New Roman CYR"/>
                <w:sz w:val="26"/>
                <w:szCs w:val="26"/>
              </w:rPr>
              <w:t>из расчета 10% от суммы компенсации</w:t>
            </w:r>
          </w:p>
        </w:tc>
      </w:tr>
      <w:tr w:rsidR="000B67A6" w:rsidRPr="00172DC0" w:rsidTr="00E3020F">
        <w:trPr>
          <w:trHeight w:val="1"/>
        </w:trPr>
        <w:tc>
          <w:tcPr>
            <w:tcW w:w="283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cs="Calibri"/>
                <w:sz w:val="26"/>
                <w:szCs w:val="26"/>
              </w:rPr>
            </w:pPr>
            <w:r w:rsidRPr="00172DC0">
              <w:rPr>
                <w:sz w:val="26"/>
                <w:szCs w:val="26"/>
              </w:rPr>
              <w:t xml:space="preserve">4. </w:t>
            </w:r>
            <w:r w:rsidRPr="00172DC0">
              <w:rPr>
                <w:rFonts w:ascii="Times New Roman CYR" w:hAnsi="Times New Roman CYR" w:cs="Times New Roman CYR"/>
                <w:sz w:val="26"/>
                <w:szCs w:val="26"/>
              </w:rPr>
              <w:t>Финансовая поддержка Субъектов по приобретению оборудования (основных средств) и лицензионных программных продуктов</w:t>
            </w:r>
          </w:p>
        </w:tc>
        <w:tc>
          <w:tcPr>
            <w:tcW w:w="1559"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ascii="Times New Roman CYR" w:hAnsi="Times New Roman CYR" w:cs="Times New Roman CYR"/>
                <w:sz w:val="26"/>
                <w:szCs w:val="26"/>
              </w:rPr>
            </w:pPr>
            <w:r w:rsidRPr="00172DC0">
              <w:rPr>
                <w:rFonts w:ascii="Times New Roman CYR" w:hAnsi="Times New Roman CYR" w:cs="Times New Roman CYR"/>
                <w:sz w:val="26"/>
                <w:szCs w:val="26"/>
              </w:rPr>
              <w:t>субъекты</w:t>
            </w:r>
          </w:p>
          <w:p w:rsidR="000B67A6" w:rsidRPr="00172DC0" w:rsidRDefault="000B67A6" w:rsidP="00E1677F">
            <w:pPr>
              <w:autoSpaceDE w:val="0"/>
              <w:autoSpaceDN w:val="0"/>
              <w:adjustRightInd w:val="0"/>
              <w:jc w:val="center"/>
              <w:rPr>
                <w:rFonts w:cs="Calibri"/>
                <w:sz w:val="26"/>
                <w:szCs w:val="26"/>
                <w:lang w:val="en-US"/>
              </w:rPr>
            </w:pPr>
            <w:r w:rsidRPr="00172DC0">
              <w:rPr>
                <w:rFonts w:ascii="Times New Roman CYR" w:hAnsi="Times New Roman CYR" w:cs="Times New Roman CYR"/>
                <w:sz w:val="26"/>
                <w:szCs w:val="26"/>
              </w:rPr>
              <w:t>и органи-зации</w:t>
            </w:r>
          </w:p>
        </w:tc>
        <w:tc>
          <w:tcPr>
            <w:tcW w:w="524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не может составлять более 300 тыс. рублей в год для одного субъекта. </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рассчитывается согласно пункту 2.3 настоящего </w:t>
            </w:r>
            <w:r w:rsidR="00E3020F" w:rsidRPr="00172DC0">
              <w:rPr>
                <w:rFonts w:ascii="Times New Roman CYR" w:hAnsi="Times New Roman CYR" w:cs="Times New Roman CYR"/>
                <w:sz w:val="26"/>
                <w:szCs w:val="26"/>
              </w:rPr>
              <w:t>порядка</w:t>
            </w:r>
            <w:r w:rsidRPr="00172DC0">
              <w:rPr>
                <w:rFonts w:ascii="Times New Roman CYR" w:hAnsi="Times New Roman CYR" w:cs="Times New Roman CYR"/>
                <w:sz w:val="26"/>
                <w:szCs w:val="26"/>
              </w:rPr>
              <w:t>.</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Размер субсидии, предоставляемой организациям, включает в себя сумму компенсации, предоставленной организацией субъектам, а также сумму затрат, связанных</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с предоставлением этой компенсации, исчисляемую</w:t>
            </w:r>
          </w:p>
          <w:p w:rsidR="000B67A6" w:rsidRPr="00172DC0" w:rsidRDefault="000B67A6" w:rsidP="00E3020F">
            <w:pPr>
              <w:autoSpaceDE w:val="0"/>
              <w:autoSpaceDN w:val="0"/>
              <w:adjustRightInd w:val="0"/>
              <w:rPr>
                <w:rFonts w:cs="Calibri"/>
                <w:sz w:val="26"/>
                <w:szCs w:val="26"/>
              </w:rPr>
            </w:pPr>
            <w:r w:rsidRPr="00172DC0">
              <w:rPr>
                <w:rFonts w:ascii="Times New Roman CYR" w:hAnsi="Times New Roman CYR" w:cs="Times New Roman CYR"/>
                <w:sz w:val="26"/>
                <w:szCs w:val="26"/>
              </w:rPr>
              <w:t>из расчета 5% от суммы компенсации</w:t>
            </w:r>
          </w:p>
        </w:tc>
      </w:tr>
      <w:tr w:rsidR="000B67A6" w:rsidRPr="00172DC0" w:rsidTr="00E3020F">
        <w:trPr>
          <w:trHeight w:val="1"/>
        </w:trPr>
        <w:tc>
          <w:tcPr>
            <w:tcW w:w="283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sz w:val="26"/>
                <w:szCs w:val="26"/>
              </w:rPr>
              <w:t xml:space="preserve">5. </w:t>
            </w:r>
            <w:r w:rsidRPr="00172DC0">
              <w:rPr>
                <w:rFonts w:ascii="Times New Roman CYR" w:hAnsi="Times New Roman CYR" w:cs="Times New Roman CYR"/>
                <w:sz w:val="26"/>
                <w:szCs w:val="26"/>
              </w:rPr>
              <w:t xml:space="preserve">Создание условий для развития Субъектов, осуществляющих деятельность в следующих направлениях: экология, быстровозводимое домостроение, крестьянские (фермерские) хозяйства, переработка леса, сбор и </w:t>
            </w:r>
            <w:r w:rsidRPr="00172DC0">
              <w:rPr>
                <w:rFonts w:ascii="Times New Roman CYR" w:hAnsi="Times New Roman CYR" w:cs="Times New Roman CYR"/>
                <w:sz w:val="26"/>
                <w:szCs w:val="26"/>
              </w:rPr>
              <w:lastRenderedPageBreak/>
              <w:t xml:space="preserve">переработка дикоросов, переработка отходов, рыбодобыча, рыбопереработка, ремесленническая деятельность, въездной </w:t>
            </w:r>
          </w:p>
          <w:p w:rsidR="000B67A6" w:rsidRPr="00172DC0" w:rsidRDefault="000B67A6" w:rsidP="00E1677F">
            <w:pPr>
              <w:autoSpaceDE w:val="0"/>
              <w:autoSpaceDN w:val="0"/>
              <w:adjustRightInd w:val="0"/>
              <w:rPr>
                <w:rFonts w:cs="Calibri"/>
                <w:sz w:val="26"/>
                <w:szCs w:val="26"/>
              </w:rPr>
            </w:pPr>
            <w:r w:rsidRPr="00172DC0">
              <w:rPr>
                <w:rFonts w:ascii="Times New Roman CYR" w:hAnsi="Times New Roman CYR" w:cs="Times New Roman CYR"/>
                <w:sz w:val="26"/>
                <w:szCs w:val="26"/>
              </w:rPr>
              <w:t xml:space="preserve">и внутренний туризм </w:t>
            </w:r>
          </w:p>
        </w:tc>
        <w:tc>
          <w:tcPr>
            <w:tcW w:w="1559"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ascii="Times New Roman CYR" w:hAnsi="Times New Roman CYR" w:cs="Times New Roman CYR"/>
                <w:sz w:val="26"/>
                <w:szCs w:val="26"/>
              </w:rPr>
            </w:pPr>
            <w:r w:rsidRPr="00172DC0">
              <w:rPr>
                <w:rFonts w:ascii="Times New Roman CYR" w:hAnsi="Times New Roman CYR" w:cs="Times New Roman CYR"/>
                <w:sz w:val="26"/>
                <w:szCs w:val="26"/>
              </w:rPr>
              <w:lastRenderedPageBreak/>
              <w:t>субъекты</w:t>
            </w:r>
          </w:p>
          <w:p w:rsidR="000B67A6" w:rsidRPr="00172DC0" w:rsidRDefault="000B67A6" w:rsidP="00E1677F">
            <w:pPr>
              <w:autoSpaceDE w:val="0"/>
              <w:autoSpaceDN w:val="0"/>
              <w:adjustRightInd w:val="0"/>
              <w:jc w:val="center"/>
              <w:rPr>
                <w:rFonts w:cs="Calibri"/>
                <w:sz w:val="26"/>
                <w:szCs w:val="26"/>
                <w:lang w:val="en-US"/>
              </w:rPr>
            </w:pPr>
            <w:r w:rsidRPr="00172DC0">
              <w:rPr>
                <w:rFonts w:ascii="Times New Roman CYR" w:hAnsi="Times New Roman CYR" w:cs="Times New Roman CYR"/>
                <w:sz w:val="26"/>
                <w:szCs w:val="26"/>
              </w:rPr>
              <w:t>и органи-зации</w:t>
            </w:r>
          </w:p>
        </w:tc>
        <w:tc>
          <w:tcPr>
            <w:tcW w:w="524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рассчитывается согласно пункту 2.3 настоящего </w:t>
            </w:r>
            <w:r w:rsidR="00E3020F" w:rsidRPr="00172DC0">
              <w:rPr>
                <w:rFonts w:ascii="Times New Roman CYR" w:hAnsi="Times New Roman CYR" w:cs="Times New Roman CYR"/>
                <w:sz w:val="26"/>
                <w:szCs w:val="26"/>
              </w:rPr>
              <w:t>порядка</w:t>
            </w:r>
            <w:r w:rsidRPr="00172DC0">
              <w:rPr>
                <w:rFonts w:ascii="Times New Roman CYR" w:hAnsi="Times New Roman CYR" w:cs="Times New Roman CYR"/>
                <w:sz w:val="26"/>
                <w:szCs w:val="26"/>
              </w:rPr>
              <w:t>.</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не может составлять более 300 тыс. рублей в год для одного субъекта. </w:t>
            </w:r>
          </w:p>
          <w:p w:rsidR="000B67A6" w:rsidRPr="00172DC0" w:rsidRDefault="000B67A6" w:rsidP="00E1677F">
            <w:pPr>
              <w:autoSpaceDE w:val="0"/>
              <w:autoSpaceDN w:val="0"/>
              <w:adjustRightInd w:val="0"/>
              <w:rPr>
                <w:sz w:val="26"/>
                <w:szCs w:val="26"/>
              </w:rPr>
            </w:pPr>
            <w:r w:rsidRPr="00172DC0">
              <w:rPr>
                <w:sz w:val="26"/>
                <w:szCs w:val="26"/>
              </w:rPr>
              <w:t>Субсидия предоставляется на:</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sz w:val="26"/>
                <w:szCs w:val="26"/>
              </w:rPr>
              <w:t xml:space="preserve">- </w:t>
            </w:r>
            <w:r w:rsidRPr="00172DC0">
              <w:rPr>
                <w:rFonts w:ascii="Times New Roman CYR" w:hAnsi="Times New Roman CYR" w:cs="Times New Roman CYR"/>
                <w:sz w:val="26"/>
                <w:szCs w:val="26"/>
              </w:rPr>
              <w:t>возмещение части затрат на приобретение производственного оборудования, инвентаря;</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возмещение части затрат на повышение квалификации по профилю бизнеса (субсидия не может составлять более 50 тыс. рублей в год для одного субъекта).</w:t>
            </w:r>
          </w:p>
          <w:p w:rsidR="000B67A6" w:rsidRPr="00172DC0" w:rsidRDefault="000B67A6" w:rsidP="00E1677F">
            <w:pPr>
              <w:autoSpaceDE w:val="0"/>
              <w:autoSpaceDN w:val="0"/>
              <w:adjustRightInd w:val="0"/>
              <w:rPr>
                <w:sz w:val="26"/>
                <w:szCs w:val="26"/>
              </w:rPr>
            </w:pPr>
            <w:r w:rsidRPr="00172DC0">
              <w:rPr>
                <w:rFonts w:ascii="Times New Roman CYR" w:hAnsi="Times New Roman CYR" w:cs="Times New Roman CYR"/>
                <w:sz w:val="26"/>
                <w:szCs w:val="26"/>
              </w:rPr>
              <w:t>- возмещение части затрат на</w:t>
            </w:r>
            <w:r w:rsidRPr="00172DC0">
              <w:rPr>
                <w:sz w:val="26"/>
                <w:szCs w:val="26"/>
              </w:rPr>
              <w:t xml:space="preserve"> мероприятия по минимизации антропогенного </w:t>
            </w:r>
            <w:r w:rsidRPr="00172DC0">
              <w:rPr>
                <w:sz w:val="26"/>
                <w:szCs w:val="26"/>
              </w:rPr>
              <w:lastRenderedPageBreak/>
              <w:t>воздействия, оздоровлению экологической ситуации, внедрению на предприятиях мировых экологических требований (стандартов), проведению НИОКР в области экологии (субсидия для развития малого и среднего предпринимательства</w:t>
            </w:r>
          </w:p>
          <w:p w:rsidR="000B67A6" w:rsidRPr="00172DC0" w:rsidRDefault="000B67A6" w:rsidP="00E1677F">
            <w:pPr>
              <w:autoSpaceDE w:val="0"/>
              <w:autoSpaceDN w:val="0"/>
              <w:adjustRightInd w:val="0"/>
              <w:rPr>
                <w:sz w:val="26"/>
                <w:szCs w:val="26"/>
              </w:rPr>
            </w:pPr>
            <w:r w:rsidRPr="00172DC0">
              <w:rPr>
                <w:sz w:val="26"/>
                <w:szCs w:val="26"/>
              </w:rPr>
              <w:t xml:space="preserve">в области экологии). </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Размер субсидии, предоставляемой организациям, включает в себя сумму компенсации, предоставленной                   организацией субъектам, а также сумму затрат, связанных</w:t>
            </w:r>
          </w:p>
          <w:p w:rsidR="000B67A6" w:rsidRPr="00172DC0" w:rsidRDefault="000B67A6" w:rsidP="00E1677F">
            <w:pPr>
              <w:autoSpaceDE w:val="0"/>
              <w:autoSpaceDN w:val="0"/>
              <w:adjustRightInd w:val="0"/>
              <w:rPr>
                <w:rFonts w:cs="Calibri"/>
                <w:sz w:val="26"/>
                <w:szCs w:val="26"/>
              </w:rPr>
            </w:pPr>
            <w:r w:rsidRPr="00172DC0">
              <w:rPr>
                <w:rFonts w:ascii="Times New Roman CYR" w:hAnsi="Times New Roman CYR" w:cs="Times New Roman CYR"/>
                <w:sz w:val="26"/>
                <w:szCs w:val="26"/>
              </w:rPr>
              <w:t>с предоставлением этой компенсации, исчисляемую из расчета 5% от суммы компенсации.</w:t>
            </w:r>
          </w:p>
        </w:tc>
      </w:tr>
      <w:tr w:rsidR="000B67A6" w:rsidRPr="00172DC0" w:rsidTr="00E3020F">
        <w:trPr>
          <w:trHeight w:val="1"/>
        </w:trPr>
        <w:tc>
          <w:tcPr>
            <w:tcW w:w="283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sz w:val="26"/>
                <w:szCs w:val="26"/>
              </w:rPr>
              <w:lastRenderedPageBreak/>
              <w:t xml:space="preserve">6. </w:t>
            </w:r>
            <w:r w:rsidRPr="00172DC0">
              <w:rPr>
                <w:rFonts w:ascii="Times New Roman CYR" w:hAnsi="Times New Roman CYR" w:cs="Times New Roman CYR"/>
                <w:sz w:val="26"/>
                <w:szCs w:val="26"/>
              </w:rPr>
              <w:t xml:space="preserve">Возмещение затрат социальному предпринимательству </w:t>
            </w:r>
          </w:p>
          <w:p w:rsidR="000B67A6" w:rsidRPr="00172DC0" w:rsidRDefault="000B67A6" w:rsidP="00E1677F">
            <w:pPr>
              <w:autoSpaceDE w:val="0"/>
              <w:autoSpaceDN w:val="0"/>
              <w:adjustRightInd w:val="0"/>
              <w:rPr>
                <w:rFonts w:cs="Calibri"/>
                <w:sz w:val="26"/>
                <w:szCs w:val="26"/>
              </w:rPr>
            </w:pPr>
            <w:r w:rsidRPr="00172DC0">
              <w:rPr>
                <w:rFonts w:ascii="Times New Roman CYR" w:hAnsi="Times New Roman CYR" w:cs="Times New Roman CYR"/>
                <w:sz w:val="26"/>
                <w:szCs w:val="26"/>
              </w:rPr>
              <w:t>и семейному бизнесу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jc w:val="center"/>
              <w:rPr>
                <w:rFonts w:cs="Calibri"/>
                <w:sz w:val="26"/>
                <w:szCs w:val="26"/>
                <w:lang w:val="en-US"/>
              </w:rPr>
            </w:pPr>
            <w:r w:rsidRPr="00172DC0">
              <w:rPr>
                <w:rFonts w:ascii="Times New Roman CYR" w:hAnsi="Times New Roman CYR" w:cs="Times New Roman CYR"/>
                <w:sz w:val="26"/>
                <w:szCs w:val="26"/>
              </w:rPr>
              <w:t>субъекты</w:t>
            </w:r>
          </w:p>
        </w:tc>
        <w:tc>
          <w:tcPr>
            <w:tcW w:w="5245"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 xml:space="preserve">Размер субсидии не может составлять более 500 тыс. рублей в год для одного субъекта. </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Для получения субсидии субъекты обязаны обеспечить расход собственных финансовых ресурсов</w:t>
            </w:r>
          </w:p>
          <w:p w:rsidR="000B67A6" w:rsidRPr="00172DC0" w:rsidRDefault="000B67A6" w:rsidP="00E1677F">
            <w:pPr>
              <w:autoSpaceDE w:val="0"/>
              <w:autoSpaceDN w:val="0"/>
              <w:adjustRightInd w:val="0"/>
              <w:rPr>
                <w:rFonts w:ascii="Times New Roman CYR" w:hAnsi="Times New Roman CYR" w:cs="Times New Roman CYR"/>
                <w:sz w:val="26"/>
                <w:szCs w:val="26"/>
              </w:rPr>
            </w:pPr>
            <w:r w:rsidRPr="00172DC0">
              <w:rPr>
                <w:rFonts w:ascii="Times New Roman CYR" w:hAnsi="Times New Roman CYR" w:cs="Times New Roman CYR"/>
                <w:sz w:val="26"/>
                <w:szCs w:val="26"/>
              </w:rPr>
              <w:t>в размере не менее 15% от общей суммы произведенных расходов.</w:t>
            </w:r>
          </w:p>
          <w:p w:rsidR="000B67A6" w:rsidRPr="00172DC0" w:rsidRDefault="000B67A6" w:rsidP="00E1677F">
            <w:pPr>
              <w:autoSpaceDE w:val="0"/>
              <w:autoSpaceDN w:val="0"/>
              <w:adjustRightInd w:val="0"/>
              <w:rPr>
                <w:rFonts w:cs="Calibri"/>
                <w:sz w:val="26"/>
                <w:szCs w:val="26"/>
              </w:rPr>
            </w:pPr>
            <w:r w:rsidRPr="00172DC0">
              <w:rPr>
                <w:rFonts w:ascii="Times New Roman CYR" w:hAnsi="Times New Roman CYR" w:cs="Times New Roman CYR"/>
                <w:sz w:val="26"/>
                <w:szCs w:val="26"/>
              </w:rPr>
              <w:t xml:space="preserve">Субсидия предоставляется субъекту на основании обоснованных и документально подтвержденных затрат по профилю бизнеса на оплату аренды </w:t>
            </w:r>
            <w:r w:rsidR="00B777DA" w:rsidRPr="00172DC0">
              <w:rPr>
                <w:rFonts w:ascii="Times New Roman CYR" w:hAnsi="Times New Roman CYR" w:cs="Times New Roman CYR"/>
                <w:sz w:val="26"/>
                <w:szCs w:val="26"/>
              </w:rPr>
              <w:t xml:space="preserve">и (или) приобретение помещения (без обременения), </w:t>
            </w:r>
            <w:r w:rsidRPr="00172DC0">
              <w:rPr>
                <w:rFonts w:ascii="Times New Roman CYR" w:hAnsi="Times New Roman CYR" w:cs="Times New Roman CYR"/>
                <w:sz w:val="26"/>
                <w:szCs w:val="26"/>
              </w:rPr>
              <w:t xml:space="preserve">коммунальных услуг, покупку оборудования, мебели, инвентаря, развивающих игр и пособий. </w:t>
            </w:r>
          </w:p>
        </w:tc>
      </w:tr>
    </w:tbl>
    <w:p w:rsidR="000B67A6" w:rsidRPr="00E1677F" w:rsidRDefault="000B67A6" w:rsidP="000B67A6">
      <w:pPr>
        <w:ind w:right="38"/>
        <w:rPr>
          <w:sz w:val="28"/>
          <w:szCs w:val="28"/>
        </w:rPr>
      </w:pPr>
    </w:p>
    <w:p w:rsidR="00E3020F" w:rsidRDefault="00E3020F" w:rsidP="000B67A6">
      <w:pPr>
        <w:ind w:left="5387" w:right="38"/>
        <w:rPr>
          <w:sz w:val="28"/>
          <w:szCs w:val="28"/>
        </w:rPr>
      </w:pPr>
    </w:p>
    <w:p w:rsidR="00E3020F" w:rsidRDefault="00E3020F"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172DC0" w:rsidRDefault="00172DC0" w:rsidP="000B67A6">
      <w:pPr>
        <w:ind w:left="5387" w:right="38"/>
        <w:rPr>
          <w:sz w:val="28"/>
          <w:szCs w:val="28"/>
        </w:rPr>
      </w:pPr>
    </w:p>
    <w:p w:rsidR="00864300" w:rsidRDefault="00864300" w:rsidP="000B67A6">
      <w:pPr>
        <w:ind w:left="5387" w:right="38"/>
        <w:rPr>
          <w:sz w:val="28"/>
          <w:szCs w:val="28"/>
        </w:rPr>
      </w:pPr>
    </w:p>
    <w:p w:rsidR="00864300" w:rsidRDefault="00864300" w:rsidP="000B67A6">
      <w:pPr>
        <w:ind w:left="5387" w:right="38"/>
        <w:rPr>
          <w:sz w:val="28"/>
          <w:szCs w:val="28"/>
        </w:rPr>
      </w:pPr>
    </w:p>
    <w:p w:rsidR="00864300" w:rsidRDefault="00864300" w:rsidP="000B67A6">
      <w:pPr>
        <w:ind w:left="5387" w:right="38"/>
        <w:rPr>
          <w:sz w:val="28"/>
          <w:szCs w:val="28"/>
        </w:rPr>
      </w:pPr>
    </w:p>
    <w:p w:rsidR="000B67A6" w:rsidRPr="00E1677F" w:rsidRDefault="000B67A6" w:rsidP="000B67A6">
      <w:pPr>
        <w:ind w:left="5387" w:right="38"/>
        <w:rPr>
          <w:sz w:val="28"/>
          <w:szCs w:val="28"/>
        </w:rPr>
      </w:pPr>
      <w:r w:rsidRPr="00E1677F">
        <w:rPr>
          <w:sz w:val="28"/>
          <w:szCs w:val="28"/>
        </w:rPr>
        <w:lastRenderedPageBreak/>
        <w:t xml:space="preserve">Приложение </w:t>
      </w:r>
    </w:p>
    <w:p w:rsidR="000B67A6" w:rsidRPr="00E1677F" w:rsidRDefault="000B67A6" w:rsidP="000B67A6">
      <w:pPr>
        <w:ind w:left="5387" w:right="38"/>
        <w:rPr>
          <w:sz w:val="28"/>
          <w:szCs w:val="28"/>
        </w:rPr>
      </w:pPr>
      <w:r w:rsidRPr="00E1677F">
        <w:rPr>
          <w:sz w:val="28"/>
          <w:szCs w:val="28"/>
        </w:rPr>
        <w:t xml:space="preserve">к порядку предоставления субсидий субъектам малого </w:t>
      </w:r>
    </w:p>
    <w:p w:rsidR="000B67A6" w:rsidRPr="00E1677F" w:rsidRDefault="000B67A6" w:rsidP="000B67A6">
      <w:pPr>
        <w:ind w:left="5387" w:right="38"/>
        <w:rPr>
          <w:bCs/>
          <w:sz w:val="28"/>
          <w:szCs w:val="28"/>
        </w:rPr>
      </w:pPr>
      <w:r w:rsidRPr="00E1677F">
        <w:rPr>
          <w:sz w:val="28"/>
          <w:szCs w:val="28"/>
        </w:rPr>
        <w:t xml:space="preserve">и среднего предпринимательства, субъектам, ведущим семейный бизнес, и организациям, образующим инфраструктуру поддержки малого и среднего предпринимательства, </w:t>
      </w:r>
      <w:r w:rsidRPr="00E1677F">
        <w:rPr>
          <w:bCs/>
          <w:sz w:val="28"/>
          <w:szCs w:val="28"/>
        </w:rPr>
        <w:t>в целях возмещения недополученных</w:t>
      </w:r>
    </w:p>
    <w:p w:rsidR="000B67A6" w:rsidRPr="00E1677F" w:rsidRDefault="000B67A6" w:rsidP="000B67A6">
      <w:pPr>
        <w:ind w:left="5387" w:right="38"/>
        <w:rPr>
          <w:sz w:val="28"/>
          <w:szCs w:val="28"/>
        </w:rPr>
      </w:pPr>
      <w:r w:rsidRPr="00E1677F">
        <w:rPr>
          <w:bCs/>
          <w:sz w:val="28"/>
          <w:szCs w:val="28"/>
        </w:rPr>
        <w:t>доходов и (или) финансового обеспечения (возмещения) затрат</w:t>
      </w:r>
      <w:r w:rsidRPr="00E1677F">
        <w:rPr>
          <w:sz w:val="28"/>
          <w:szCs w:val="28"/>
        </w:rPr>
        <w:t xml:space="preserve"> </w:t>
      </w:r>
    </w:p>
    <w:p w:rsidR="000B67A6" w:rsidRPr="00E1677F" w:rsidRDefault="000B67A6" w:rsidP="000B67A6">
      <w:pPr>
        <w:ind w:left="6237" w:right="38"/>
        <w:rPr>
          <w:sz w:val="28"/>
          <w:szCs w:val="28"/>
        </w:rPr>
      </w:pPr>
    </w:p>
    <w:p w:rsidR="000B67A6" w:rsidRPr="00E1677F" w:rsidRDefault="000B67A6" w:rsidP="000B67A6">
      <w:pPr>
        <w:widowControl w:val="0"/>
        <w:autoSpaceDE w:val="0"/>
        <w:autoSpaceDN w:val="0"/>
        <w:adjustRightInd w:val="0"/>
        <w:jc w:val="center"/>
        <w:rPr>
          <w:bCs/>
          <w:sz w:val="24"/>
          <w:szCs w:val="24"/>
        </w:rPr>
      </w:pPr>
      <w:r w:rsidRPr="00E1677F">
        <w:rPr>
          <w:bCs/>
          <w:sz w:val="24"/>
          <w:szCs w:val="24"/>
        </w:rPr>
        <w:t>ФОРМА</w:t>
      </w:r>
      <w:r w:rsidR="00E3020F">
        <w:rPr>
          <w:bCs/>
          <w:sz w:val="24"/>
          <w:szCs w:val="24"/>
        </w:rPr>
        <w:t xml:space="preserve"> </w:t>
      </w:r>
      <w:r w:rsidRPr="00E1677F">
        <w:rPr>
          <w:bCs/>
          <w:sz w:val="24"/>
          <w:szCs w:val="24"/>
        </w:rPr>
        <w:t>ЗАЯВЛЕНИЯ НА ПРЕДОСТАВЛЕНИЕ СУБСИДИИ</w:t>
      </w:r>
    </w:p>
    <w:p w:rsidR="000B67A6" w:rsidRPr="00E1677F" w:rsidRDefault="000B67A6" w:rsidP="000B67A6">
      <w:pPr>
        <w:widowControl w:val="0"/>
        <w:autoSpaceDE w:val="0"/>
        <w:autoSpaceDN w:val="0"/>
        <w:adjustRightInd w:val="0"/>
        <w:jc w:val="center"/>
        <w:rPr>
          <w:bCs/>
          <w:sz w:val="24"/>
          <w:szCs w:val="24"/>
        </w:rPr>
      </w:pPr>
    </w:p>
    <w:p w:rsidR="000B67A6" w:rsidRPr="00E1677F" w:rsidRDefault="000B67A6" w:rsidP="000B67A6">
      <w:pPr>
        <w:widowControl w:val="0"/>
        <w:autoSpaceDE w:val="0"/>
        <w:autoSpaceDN w:val="0"/>
        <w:adjustRightInd w:val="0"/>
        <w:ind w:left="5670"/>
        <w:rPr>
          <w:sz w:val="26"/>
          <w:szCs w:val="26"/>
        </w:rPr>
      </w:pPr>
      <w:r w:rsidRPr="00E1677F">
        <w:rPr>
          <w:sz w:val="26"/>
          <w:szCs w:val="26"/>
        </w:rPr>
        <w:t>Главе города Сургута</w:t>
      </w:r>
    </w:p>
    <w:p w:rsidR="000B67A6" w:rsidRPr="00E1677F" w:rsidRDefault="000B67A6" w:rsidP="000B67A6">
      <w:pPr>
        <w:widowControl w:val="0"/>
        <w:autoSpaceDE w:val="0"/>
        <w:autoSpaceDN w:val="0"/>
        <w:adjustRightInd w:val="0"/>
        <w:ind w:left="5670"/>
        <w:jc w:val="both"/>
        <w:rPr>
          <w:sz w:val="26"/>
          <w:szCs w:val="26"/>
        </w:rPr>
      </w:pPr>
      <w:r w:rsidRPr="00E1677F">
        <w:rPr>
          <w:sz w:val="26"/>
          <w:szCs w:val="26"/>
        </w:rPr>
        <w:t>Д.В. Попову</w:t>
      </w:r>
    </w:p>
    <w:p w:rsidR="000B67A6" w:rsidRPr="00E1677F" w:rsidRDefault="000B67A6" w:rsidP="000B67A6">
      <w:pPr>
        <w:widowControl w:val="0"/>
        <w:autoSpaceDE w:val="0"/>
        <w:autoSpaceDN w:val="0"/>
        <w:adjustRightInd w:val="0"/>
        <w:jc w:val="center"/>
        <w:rPr>
          <w:sz w:val="24"/>
          <w:szCs w:val="24"/>
        </w:rPr>
      </w:pPr>
    </w:p>
    <w:p w:rsidR="000B67A6" w:rsidRPr="00E1677F" w:rsidRDefault="000B67A6" w:rsidP="000B67A6">
      <w:pPr>
        <w:widowControl w:val="0"/>
        <w:autoSpaceDE w:val="0"/>
        <w:autoSpaceDN w:val="0"/>
        <w:adjustRightInd w:val="0"/>
        <w:jc w:val="center"/>
        <w:rPr>
          <w:sz w:val="26"/>
          <w:szCs w:val="26"/>
        </w:rPr>
      </w:pPr>
      <w:r w:rsidRPr="00E1677F">
        <w:rPr>
          <w:sz w:val="26"/>
          <w:szCs w:val="26"/>
        </w:rPr>
        <w:t>Заявление</w:t>
      </w:r>
    </w:p>
    <w:p w:rsidR="000B67A6" w:rsidRPr="00E1677F" w:rsidRDefault="000B67A6" w:rsidP="000B67A6">
      <w:pPr>
        <w:widowControl w:val="0"/>
        <w:autoSpaceDE w:val="0"/>
        <w:autoSpaceDN w:val="0"/>
        <w:adjustRightInd w:val="0"/>
        <w:jc w:val="center"/>
        <w:rPr>
          <w:sz w:val="26"/>
          <w:szCs w:val="26"/>
        </w:rPr>
      </w:pPr>
      <w:r w:rsidRPr="00E1677F">
        <w:rPr>
          <w:sz w:val="26"/>
          <w:szCs w:val="26"/>
        </w:rPr>
        <w:t xml:space="preserve">на предоставление субсидии субъекту малого и среднего предпринимательства </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rPr>
          <w:sz w:val="26"/>
          <w:szCs w:val="26"/>
        </w:rPr>
      </w:pPr>
      <w:r w:rsidRPr="00E1677F">
        <w:rPr>
          <w:sz w:val="26"/>
          <w:szCs w:val="26"/>
        </w:rPr>
        <w:t>Заявитель 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w:t>
      </w:r>
    </w:p>
    <w:p w:rsidR="000B67A6" w:rsidRPr="00E1677F" w:rsidRDefault="000B67A6" w:rsidP="000B67A6">
      <w:pPr>
        <w:widowControl w:val="0"/>
        <w:autoSpaceDE w:val="0"/>
        <w:autoSpaceDN w:val="0"/>
        <w:adjustRightInd w:val="0"/>
        <w:jc w:val="center"/>
        <w:rPr>
          <w:sz w:val="18"/>
          <w:szCs w:val="18"/>
        </w:rPr>
      </w:pPr>
      <w:r w:rsidRPr="00E1677F">
        <w:rPr>
          <w:sz w:val="18"/>
          <w:szCs w:val="18"/>
        </w:rPr>
        <w:t>(полное наименование и организационно-правовая форма юридического лица</w:t>
      </w:r>
    </w:p>
    <w:p w:rsidR="000B67A6" w:rsidRPr="00E1677F" w:rsidRDefault="000B67A6" w:rsidP="000B67A6">
      <w:pPr>
        <w:widowControl w:val="0"/>
        <w:autoSpaceDE w:val="0"/>
        <w:autoSpaceDN w:val="0"/>
        <w:adjustRightInd w:val="0"/>
        <w:jc w:val="center"/>
        <w:rPr>
          <w:sz w:val="18"/>
          <w:szCs w:val="18"/>
        </w:rPr>
      </w:pPr>
      <w:r w:rsidRPr="00E1677F">
        <w:rPr>
          <w:sz w:val="18"/>
          <w:szCs w:val="18"/>
        </w:rPr>
        <w:t xml:space="preserve"> или Ф.И.О. индивидуального предпринимателя)</w:t>
      </w:r>
    </w:p>
    <w:p w:rsidR="000B67A6" w:rsidRPr="00E1677F" w:rsidRDefault="000B67A6" w:rsidP="000B67A6">
      <w:pPr>
        <w:widowControl w:val="0"/>
        <w:autoSpaceDE w:val="0"/>
        <w:autoSpaceDN w:val="0"/>
        <w:adjustRightInd w:val="0"/>
        <w:rPr>
          <w:sz w:val="26"/>
          <w:szCs w:val="26"/>
        </w:rPr>
      </w:pPr>
      <w:r w:rsidRPr="00E1677F">
        <w:rPr>
          <w:sz w:val="26"/>
          <w:szCs w:val="26"/>
        </w:rPr>
        <w:t xml:space="preserve">в лице____________________________________________________________________   </w:t>
      </w:r>
    </w:p>
    <w:p w:rsidR="000B67A6" w:rsidRPr="00E1677F" w:rsidRDefault="000B67A6" w:rsidP="000B67A6">
      <w:pPr>
        <w:widowControl w:val="0"/>
        <w:autoSpaceDE w:val="0"/>
        <w:autoSpaceDN w:val="0"/>
        <w:adjustRightInd w:val="0"/>
        <w:rPr>
          <w:sz w:val="26"/>
          <w:szCs w:val="26"/>
        </w:rPr>
      </w:pPr>
      <w:r w:rsidRPr="00E1677F">
        <w:rPr>
          <w:sz w:val="26"/>
          <w:szCs w:val="26"/>
        </w:rPr>
        <w:t xml:space="preserve">__________________________________________________________________________ </w:t>
      </w:r>
    </w:p>
    <w:p w:rsidR="000B67A6" w:rsidRPr="00E1677F" w:rsidRDefault="000B67A6" w:rsidP="000B67A6">
      <w:pPr>
        <w:widowControl w:val="0"/>
        <w:autoSpaceDE w:val="0"/>
        <w:autoSpaceDN w:val="0"/>
        <w:adjustRightInd w:val="0"/>
        <w:jc w:val="center"/>
        <w:rPr>
          <w:sz w:val="18"/>
          <w:szCs w:val="18"/>
        </w:rPr>
      </w:pPr>
      <w:r w:rsidRPr="00E1677F">
        <w:rPr>
          <w:sz w:val="18"/>
          <w:szCs w:val="18"/>
        </w:rPr>
        <w:t xml:space="preserve"> (фамилия, имя, отчество, должность руководителя или доверенного лица)</w:t>
      </w:r>
    </w:p>
    <w:p w:rsidR="000B67A6" w:rsidRPr="00E1677F" w:rsidRDefault="000B67A6" w:rsidP="000B67A6">
      <w:pPr>
        <w:widowControl w:val="0"/>
        <w:autoSpaceDE w:val="0"/>
        <w:autoSpaceDN w:val="0"/>
        <w:adjustRightInd w:val="0"/>
        <w:jc w:val="center"/>
        <w:rPr>
          <w:sz w:val="18"/>
          <w:szCs w:val="18"/>
        </w:rPr>
      </w:pPr>
      <w:r w:rsidRPr="00E1677F">
        <w:rPr>
          <w:sz w:val="18"/>
          <w:szCs w:val="18"/>
        </w:rPr>
        <w:t>(№ доверенности, дата выдачи, срок действия)</w:t>
      </w:r>
    </w:p>
    <w:p w:rsidR="000B67A6" w:rsidRPr="00E1677F" w:rsidRDefault="000B67A6" w:rsidP="000B67A6">
      <w:pPr>
        <w:widowControl w:val="0"/>
        <w:autoSpaceDE w:val="0"/>
        <w:autoSpaceDN w:val="0"/>
        <w:adjustRightInd w:val="0"/>
        <w:rPr>
          <w:sz w:val="26"/>
          <w:szCs w:val="26"/>
        </w:rPr>
      </w:pPr>
      <w:r w:rsidRPr="00E1677F">
        <w:rPr>
          <w:sz w:val="26"/>
          <w:szCs w:val="26"/>
        </w:rPr>
        <w:t>просит предоставить в 20__году финансовую поддержку в следующем направлении:</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______________________________________________________________________________________________________________________________________________________________________________________________________________________________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Сумма, заявленная на получение субсидии_____________________________________</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ind w:firstLine="567"/>
        <w:rPr>
          <w:sz w:val="26"/>
          <w:szCs w:val="26"/>
        </w:rPr>
      </w:pPr>
      <w:r w:rsidRPr="00E1677F">
        <w:rPr>
          <w:sz w:val="26"/>
          <w:szCs w:val="26"/>
        </w:rPr>
        <w:t>1. Информация о Заявителе:</w:t>
      </w:r>
    </w:p>
    <w:p w:rsidR="000B67A6" w:rsidRPr="00E1677F" w:rsidRDefault="000B67A6" w:rsidP="000B67A6">
      <w:pPr>
        <w:widowControl w:val="0"/>
        <w:autoSpaceDE w:val="0"/>
        <w:autoSpaceDN w:val="0"/>
        <w:adjustRightInd w:val="0"/>
        <w:rPr>
          <w:sz w:val="26"/>
          <w:szCs w:val="26"/>
        </w:rPr>
      </w:pPr>
      <w:r w:rsidRPr="00E1677F">
        <w:rPr>
          <w:sz w:val="26"/>
          <w:szCs w:val="26"/>
        </w:rPr>
        <w:t>ОГРН (ОГРНИП) 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ИНН/КПП 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Юридический адрес 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Фактический адрес 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Наименование банка 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Р/сч. 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К/сч. 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БИК _____________________________________________________________________</w:t>
      </w:r>
    </w:p>
    <w:p w:rsidR="000B67A6" w:rsidRPr="00E1677F" w:rsidRDefault="000B67A6" w:rsidP="000B67A6">
      <w:pPr>
        <w:widowControl w:val="0"/>
        <w:autoSpaceDE w:val="0"/>
        <w:autoSpaceDN w:val="0"/>
        <w:adjustRightInd w:val="0"/>
        <w:ind w:right="-2"/>
        <w:rPr>
          <w:sz w:val="26"/>
          <w:szCs w:val="26"/>
        </w:rPr>
      </w:pPr>
      <w:r w:rsidRPr="00E1677F">
        <w:rPr>
          <w:sz w:val="26"/>
          <w:szCs w:val="26"/>
        </w:rPr>
        <w:t>Форма налогообложения по заявленному виду деятельности______________________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 xml:space="preserve">Контакты (тел., </w:t>
      </w:r>
      <w:r w:rsidRPr="00E1677F">
        <w:rPr>
          <w:sz w:val="26"/>
          <w:szCs w:val="26"/>
          <w:lang w:val="en-US"/>
        </w:rPr>
        <w:t>e</w:t>
      </w:r>
      <w:r w:rsidRPr="00E1677F">
        <w:rPr>
          <w:sz w:val="26"/>
          <w:szCs w:val="26"/>
        </w:rPr>
        <w:t>-</w:t>
      </w:r>
      <w:r w:rsidRPr="00E1677F">
        <w:rPr>
          <w:sz w:val="26"/>
          <w:szCs w:val="26"/>
          <w:lang w:val="en-US"/>
        </w:rPr>
        <w:t>mail</w:t>
      </w:r>
      <w:r w:rsidRPr="00E1677F">
        <w:rPr>
          <w:sz w:val="26"/>
          <w:szCs w:val="26"/>
        </w:rPr>
        <w:t>) ______________________________________________________</w:t>
      </w: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lastRenderedPageBreak/>
        <w:t>2. Отнесение Заявителя к социально значимым видам деятельности, определенным муниципальной программой__________________________________</w:t>
      </w:r>
    </w:p>
    <w:p w:rsidR="000B67A6" w:rsidRPr="00E1677F" w:rsidRDefault="000B67A6" w:rsidP="000B67A6">
      <w:pPr>
        <w:widowControl w:val="0"/>
        <w:autoSpaceDE w:val="0"/>
        <w:autoSpaceDN w:val="0"/>
        <w:adjustRightInd w:val="0"/>
        <w:jc w:val="both"/>
        <w:rPr>
          <w:sz w:val="26"/>
          <w:szCs w:val="26"/>
        </w:rPr>
      </w:pPr>
      <w:r w:rsidRPr="00E1677F">
        <w:rPr>
          <w:sz w:val="26"/>
          <w:szCs w:val="26"/>
        </w:rPr>
        <w:t>_____________________________________________________________________________________________________________________________________________________________________________________________________________________________</w:t>
      </w:r>
    </w:p>
    <w:p w:rsidR="000B67A6" w:rsidRPr="00E1677F" w:rsidRDefault="000B67A6" w:rsidP="000B67A6">
      <w:pPr>
        <w:widowControl w:val="0"/>
        <w:autoSpaceDE w:val="0"/>
        <w:autoSpaceDN w:val="0"/>
        <w:adjustRightInd w:val="0"/>
        <w:jc w:val="both"/>
        <w:rPr>
          <w:sz w:val="26"/>
          <w:szCs w:val="26"/>
        </w:rPr>
      </w:pPr>
      <w:r w:rsidRPr="00E1677F">
        <w:rPr>
          <w:sz w:val="26"/>
          <w:szCs w:val="26"/>
        </w:rPr>
        <w:t>_________________________________________________________________________</w:t>
      </w:r>
    </w:p>
    <w:p w:rsidR="000B67A6" w:rsidRPr="00E1677F" w:rsidRDefault="000B67A6" w:rsidP="000B67A6">
      <w:pPr>
        <w:widowControl w:val="0"/>
        <w:autoSpaceDE w:val="0"/>
        <w:autoSpaceDN w:val="0"/>
        <w:adjustRightInd w:val="0"/>
        <w:jc w:val="center"/>
        <w:rPr>
          <w:sz w:val="18"/>
          <w:szCs w:val="18"/>
        </w:rPr>
      </w:pPr>
      <w:r w:rsidRPr="00E1677F">
        <w:rPr>
          <w:sz w:val="18"/>
          <w:szCs w:val="18"/>
        </w:rPr>
        <w:t>(если относится, то указать вид деятельности)</w:t>
      </w:r>
    </w:p>
    <w:p w:rsidR="000B67A6" w:rsidRPr="00E1677F" w:rsidRDefault="000B67A6" w:rsidP="000B67A6">
      <w:pPr>
        <w:widowControl w:val="0"/>
        <w:autoSpaceDE w:val="0"/>
        <w:autoSpaceDN w:val="0"/>
        <w:adjustRightInd w:val="0"/>
        <w:jc w:val="center"/>
        <w:rPr>
          <w:sz w:val="18"/>
          <w:szCs w:val="18"/>
        </w:rPr>
      </w:pPr>
    </w:p>
    <w:p w:rsidR="000B67A6" w:rsidRPr="00E1677F" w:rsidRDefault="000B67A6" w:rsidP="000B67A6">
      <w:pPr>
        <w:widowControl w:val="0"/>
        <w:autoSpaceDE w:val="0"/>
        <w:autoSpaceDN w:val="0"/>
        <w:adjustRightInd w:val="0"/>
        <w:ind w:firstLine="567"/>
        <w:rPr>
          <w:sz w:val="26"/>
          <w:szCs w:val="26"/>
        </w:rPr>
      </w:pPr>
      <w:r w:rsidRPr="00E1677F">
        <w:rPr>
          <w:sz w:val="26"/>
          <w:szCs w:val="26"/>
        </w:rPr>
        <w:t>3.  Среднесписочная численность работников за предшествующий календарный год_____</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ind w:firstLine="567"/>
        <w:jc w:val="both"/>
        <w:outlineLvl w:val="0"/>
        <w:rPr>
          <w:sz w:val="26"/>
          <w:szCs w:val="26"/>
        </w:rPr>
      </w:pPr>
      <w:r w:rsidRPr="00E1677F">
        <w:rPr>
          <w:sz w:val="26"/>
          <w:szCs w:val="26"/>
        </w:rPr>
        <w:t>4. Осуществляет ли Заявитель следующие виды деятельности: деятельность в сфере игорного бизнеса; деятельность по производству и реализации подакцизных товаров; деятельность по добыче и реализации полезных ископаемых, за исключением общераспространенных полезных ископаемых (если «да» – указать какие):____________________________________________________________________</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ind w:firstLine="567"/>
        <w:rPr>
          <w:sz w:val="26"/>
          <w:szCs w:val="26"/>
        </w:rPr>
      </w:pPr>
      <w:r w:rsidRPr="00E1677F">
        <w:rPr>
          <w:sz w:val="26"/>
          <w:szCs w:val="26"/>
        </w:rPr>
        <w:t>5. Заявитель подтверждает, что:</w:t>
      </w:r>
    </w:p>
    <w:p w:rsidR="000B67A6" w:rsidRPr="00E1677F" w:rsidRDefault="000B67A6" w:rsidP="000B67A6">
      <w:pPr>
        <w:autoSpaceDE w:val="0"/>
        <w:autoSpaceDN w:val="0"/>
        <w:adjustRightInd w:val="0"/>
        <w:ind w:firstLine="567"/>
        <w:jc w:val="both"/>
        <w:rPr>
          <w:sz w:val="26"/>
          <w:szCs w:val="26"/>
        </w:rPr>
      </w:pPr>
      <w:r w:rsidRPr="00E1677F">
        <w:rPr>
          <w:sz w:val="26"/>
          <w:szCs w:val="26"/>
        </w:rPr>
        <w:t>5.1.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0B67A6" w:rsidRPr="00E1677F" w:rsidRDefault="000B67A6" w:rsidP="000B67A6">
      <w:pPr>
        <w:autoSpaceDE w:val="0"/>
        <w:autoSpaceDN w:val="0"/>
        <w:adjustRightInd w:val="0"/>
        <w:ind w:firstLine="567"/>
        <w:jc w:val="both"/>
        <w:rPr>
          <w:sz w:val="26"/>
          <w:szCs w:val="26"/>
        </w:rPr>
      </w:pPr>
      <w:r w:rsidRPr="00E1677F">
        <w:rPr>
          <w:sz w:val="26"/>
          <w:szCs w:val="26"/>
        </w:rPr>
        <w:t>5.2. не является участником соглашений о разделе продукции;</w:t>
      </w:r>
    </w:p>
    <w:p w:rsidR="000B67A6" w:rsidRPr="00E1677F" w:rsidRDefault="000B67A6" w:rsidP="000B67A6">
      <w:pPr>
        <w:autoSpaceDE w:val="0"/>
        <w:autoSpaceDN w:val="0"/>
        <w:adjustRightInd w:val="0"/>
        <w:ind w:firstLine="567"/>
        <w:jc w:val="both"/>
        <w:rPr>
          <w:sz w:val="26"/>
          <w:szCs w:val="26"/>
        </w:rPr>
      </w:pPr>
      <w:r w:rsidRPr="00E1677F">
        <w:rPr>
          <w:sz w:val="26"/>
          <w:szCs w:val="26"/>
        </w:rPr>
        <w:t xml:space="preserve">5.3. не является нерезидентом Российской Федерации в порядке, установленном </w:t>
      </w:r>
      <w:hyperlink r:id="rId8" w:history="1">
        <w:r w:rsidRPr="00E1677F">
          <w:rPr>
            <w:sz w:val="26"/>
            <w:szCs w:val="26"/>
          </w:rPr>
          <w:t>законодательством</w:t>
        </w:r>
      </w:hyperlink>
      <w:r w:rsidRPr="00E1677F">
        <w:rPr>
          <w:sz w:val="26"/>
          <w:szCs w:val="26"/>
        </w:rPr>
        <w:t xml:space="preserve">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rsidR="000B67A6" w:rsidRPr="00E1677F" w:rsidRDefault="000B67A6" w:rsidP="000B67A6">
      <w:pPr>
        <w:autoSpaceDE w:val="0"/>
        <w:autoSpaceDN w:val="0"/>
        <w:adjustRightInd w:val="0"/>
        <w:ind w:firstLine="567"/>
        <w:jc w:val="both"/>
        <w:rPr>
          <w:sz w:val="26"/>
          <w:szCs w:val="26"/>
        </w:rPr>
      </w:pPr>
      <w:r w:rsidRPr="00E1677F">
        <w:rPr>
          <w:sz w:val="26"/>
          <w:szCs w:val="26"/>
        </w:rPr>
        <w:t>5.4. в отношении Заявителя не принято решение о ликвидации, реорганизации или возбуждена процедура признания несостоятельным (банкротом);</w:t>
      </w:r>
    </w:p>
    <w:p w:rsidR="000B67A6" w:rsidRPr="00E1677F" w:rsidRDefault="000B67A6" w:rsidP="000B67A6">
      <w:pPr>
        <w:autoSpaceDE w:val="0"/>
        <w:autoSpaceDN w:val="0"/>
        <w:adjustRightInd w:val="0"/>
        <w:ind w:firstLine="567"/>
        <w:jc w:val="both"/>
        <w:rPr>
          <w:sz w:val="26"/>
          <w:szCs w:val="26"/>
        </w:rPr>
      </w:pPr>
      <w:r w:rsidRPr="00E1677F">
        <w:rPr>
          <w:sz w:val="26"/>
          <w:szCs w:val="26"/>
        </w:rPr>
        <w:t>5.5. не имеет просроченную задолженность по денежным обязательствам перед муниципальным образованием, по обязательным платежам в бюджетную систему Российской Федерации, государственные внебюджетные фонды;</w:t>
      </w:r>
    </w:p>
    <w:p w:rsidR="000B67A6" w:rsidRPr="00E1677F" w:rsidRDefault="000B67A6" w:rsidP="000B67A6">
      <w:pPr>
        <w:autoSpaceDE w:val="0"/>
        <w:autoSpaceDN w:val="0"/>
        <w:adjustRightInd w:val="0"/>
        <w:ind w:firstLine="567"/>
        <w:jc w:val="both"/>
        <w:rPr>
          <w:sz w:val="26"/>
          <w:szCs w:val="26"/>
        </w:rPr>
      </w:pPr>
      <w:r w:rsidRPr="00E1677F">
        <w:rPr>
          <w:sz w:val="26"/>
          <w:szCs w:val="26"/>
        </w:rPr>
        <w:t>5.6. деятельность Заявителя не приостановлена в порядке, предусмотренном Кодексом Российской Федерации об административных правонарушениях;</w:t>
      </w:r>
    </w:p>
    <w:p w:rsidR="000B67A6" w:rsidRPr="00E1677F" w:rsidRDefault="000B67A6" w:rsidP="000B67A6">
      <w:pPr>
        <w:autoSpaceDE w:val="0"/>
        <w:autoSpaceDN w:val="0"/>
        <w:adjustRightInd w:val="0"/>
        <w:ind w:firstLine="567"/>
        <w:jc w:val="both"/>
        <w:rPr>
          <w:sz w:val="26"/>
          <w:szCs w:val="26"/>
        </w:rPr>
      </w:pPr>
      <w:r w:rsidRPr="00E1677F">
        <w:rPr>
          <w:sz w:val="26"/>
          <w:szCs w:val="26"/>
        </w:rPr>
        <w:t>5.7. в отношении Заявителя не было принято решение об оказании поддержки по тем же основаниям на те же цели уполномоченным органом исполнительной власти Ханты-Мансийского автономного округа – Югры, муниципальным образованием 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w:t>
      </w:r>
    </w:p>
    <w:p w:rsidR="000B67A6" w:rsidRPr="00E1677F" w:rsidRDefault="000B67A6" w:rsidP="000B67A6">
      <w:pPr>
        <w:autoSpaceDE w:val="0"/>
        <w:autoSpaceDN w:val="0"/>
        <w:adjustRightInd w:val="0"/>
        <w:ind w:firstLine="567"/>
        <w:jc w:val="both"/>
        <w:rPr>
          <w:sz w:val="26"/>
          <w:szCs w:val="26"/>
        </w:rPr>
      </w:pPr>
      <w:r w:rsidRPr="00E1677F">
        <w:rPr>
          <w:sz w:val="26"/>
          <w:szCs w:val="26"/>
        </w:rPr>
        <w:t xml:space="preserve"> </w:t>
      </w:r>
    </w:p>
    <w:p w:rsidR="000B67A6" w:rsidRPr="00E1677F" w:rsidRDefault="000B67A6" w:rsidP="000B67A6">
      <w:pPr>
        <w:autoSpaceDE w:val="0"/>
        <w:autoSpaceDN w:val="0"/>
        <w:adjustRightInd w:val="0"/>
        <w:ind w:firstLine="567"/>
        <w:jc w:val="right"/>
        <w:rPr>
          <w:sz w:val="26"/>
          <w:szCs w:val="26"/>
        </w:rPr>
      </w:pPr>
      <w:r w:rsidRPr="00E1677F">
        <w:rPr>
          <w:sz w:val="26"/>
          <w:szCs w:val="26"/>
        </w:rPr>
        <w:t>Подтверждаю______________________</w:t>
      </w:r>
    </w:p>
    <w:p w:rsidR="000B67A6" w:rsidRPr="00E1677F" w:rsidRDefault="000B67A6" w:rsidP="000B67A6">
      <w:pPr>
        <w:widowControl w:val="0"/>
        <w:autoSpaceDE w:val="0"/>
        <w:autoSpaceDN w:val="0"/>
        <w:adjustRightInd w:val="0"/>
        <w:ind w:firstLine="567"/>
        <w:jc w:val="both"/>
        <w:rPr>
          <w:sz w:val="18"/>
          <w:szCs w:val="18"/>
        </w:rPr>
      </w:pPr>
      <w:r w:rsidRPr="00E1677F">
        <w:rPr>
          <w:sz w:val="18"/>
          <w:szCs w:val="18"/>
        </w:rPr>
        <w:t xml:space="preserve">                                                                                                                                                                  Подпись</w:t>
      </w:r>
    </w:p>
    <w:p w:rsidR="000B67A6" w:rsidRPr="00E1677F" w:rsidRDefault="000B67A6" w:rsidP="000B67A6">
      <w:pPr>
        <w:widowControl w:val="0"/>
        <w:autoSpaceDE w:val="0"/>
        <w:autoSpaceDN w:val="0"/>
        <w:adjustRightInd w:val="0"/>
        <w:ind w:firstLine="567"/>
        <w:jc w:val="both"/>
        <w:rPr>
          <w:sz w:val="18"/>
          <w:szCs w:val="18"/>
        </w:rPr>
      </w:pPr>
      <w:r w:rsidRPr="00E1677F">
        <w:rPr>
          <w:sz w:val="18"/>
          <w:szCs w:val="18"/>
        </w:rPr>
        <w:t xml:space="preserve">   </w:t>
      </w: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6. Даю согласие на предоставление в период предоставления субсидии и в течение одного года после предоставления субсидии 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 xml:space="preserve">7. 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законом от 24.07.2007 № 209-ФЗ «О развитии малого и среднего предпринимательства в Российской Федерации». </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8. Я согласен на обработку персональных данных в соответствии с Федеральным законом  от 27 июля 2006 года № 152-ФЗ «О персональных данных».</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 xml:space="preserve">9.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 </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10. Опись документов, представленных в составе заявки, прилагается на отдельном листе.</w:t>
      </w:r>
    </w:p>
    <w:p w:rsidR="000B67A6" w:rsidRPr="00E1677F" w:rsidRDefault="000B67A6" w:rsidP="000B67A6">
      <w:pPr>
        <w:widowControl w:val="0"/>
        <w:autoSpaceDE w:val="0"/>
        <w:autoSpaceDN w:val="0"/>
        <w:adjustRightInd w:val="0"/>
        <w:rPr>
          <w:sz w:val="24"/>
          <w:szCs w:val="24"/>
        </w:rPr>
      </w:pPr>
    </w:p>
    <w:p w:rsidR="000B67A6" w:rsidRPr="00E1677F" w:rsidRDefault="000B67A6" w:rsidP="000B67A6">
      <w:pPr>
        <w:widowControl w:val="0"/>
        <w:autoSpaceDE w:val="0"/>
        <w:autoSpaceDN w:val="0"/>
        <w:adjustRightInd w:val="0"/>
        <w:rPr>
          <w:sz w:val="24"/>
          <w:szCs w:val="24"/>
        </w:rPr>
      </w:pPr>
    </w:p>
    <w:p w:rsidR="000B67A6" w:rsidRPr="00E1677F" w:rsidRDefault="000B67A6" w:rsidP="000B67A6">
      <w:pPr>
        <w:widowControl w:val="0"/>
        <w:autoSpaceDE w:val="0"/>
        <w:autoSpaceDN w:val="0"/>
        <w:adjustRightInd w:val="0"/>
        <w:rPr>
          <w:sz w:val="26"/>
          <w:szCs w:val="26"/>
        </w:rPr>
      </w:pPr>
      <w:r w:rsidRPr="00E1677F">
        <w:rPr>
          <w:sz w:val="26"/>
          <w:szCs w:val="26"/>
        </w:rPr>
        <w:t>______________                      _______________                    _______________________</w:t>
      </w:r>
    </w:p>
    <w:p w:rsidR="000B67A6" w:rsidRPr="00E1677F" w:rsidRDefault="000B67A6" w:rsidP="000B67A6">
      <w:pPr>
        <w:widowControl w:val="0"/>
        <w:autoSpaceDE w:val="0"/>
        <w:autoSpaceDN w:val="0"/>
        <w:adjustRightInd w:val="0"/>
        <w:spacing w:line="360" w:lineRule="auto"/>
        <w:rPr>
          <w:sz w:val="18"/>
          <w:szCs w:val="18"/>
        </w:rPr>
      </w:pPr>
      <w:r w:rsidRPr="00E1677F">
        <w:rPr>
          <w:sz w:val="18"/>
          <w:szCs w:val="18"/>
        </w:rPr>
        <w:t xml:space="preserve">                   дата                                                             подпись                                                                          Ф.И.О.                       </w:t>
      </w:r>
    </w:p>
    <w:p w:rsidR="000B67A6" w:rsidRPr="00E1677F" w:rsidRDefault="000B67A6" w:rsidP="000B67A6">
      <w:r w:rsidRPr="00E1677F">
        <w:rPr>
          <w:sz w:val="18"/>
          <w:szCs w:val="18"/>
        </w:rPr>
        <w:t xml:space="preserve">                                                                                                                              </w:t>
      </w:r>
      <w:r w:rsidRPr="00E1677F">
        <w:rPr>
          <w:sz w:val="24"/>
          <w:szCs w:val="24"/>
        </w:rPr>
        <w:t>М.П.</w:t>
      </w:r>
    </w:p>
    <w:p w:rsidR="000B67A6" w:rsidRPr="00E1677F" w:rsidRDefault="000B67A6" w:rsidP="000B67A6">
      <w:pPr>
        <w:widowControl w:val="0"/>
        <w:autoSpaceDE w:val="0"/>
        <w:autoSpaceDN w:val="0"/>
        <w:adjustRightInd w:val="0"/>
        <w:jc w:val="right"/>
        <w:outlineLvl w:val="1"/>
        <w:rPr>
          <w:sz w:val="24"/>
          <w:szCs w:val="24"/>
          <w:lang w:eastAsia="en-US"/>
        </w:rPr>
      </w:pPr>
    </w:p>
    <w:p w:rsidR="000B67A6" w:rsidRPr="00E1677F" w:rsidRDefault="000B67A6" w:rsidP="000B67A6">
      <w:pPr>
        <w:widowControl w:val="0"/>
        <w:autoSpaceDE w:val="0"/>
        <w:autoSpaceDN w:val="0"/>
        <w:adjustRightInd w:val="0"/>
        <w:rPr>
          <w:rFonts w:eastAsia="Calibri"/>
          <w:sz w:val="24"/>
          <w:szCs w:val="24"/>
          <w:lang w:eastAsia="en-US"/>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Default="000B67A6" w:rsidP="000B67A6">
      <w:pPr>
        <w:ind w:right="38"/>
        <w:rPr>
          <w:sz w:val="28"/>
          <w:szCs w:val="28"/>
          <w:highlight w:val="yellow"/>
        </w:rPr>
      </w:pPr>
    </w:p>
    <w:p w:rsidR="00E3020F" w:rsidRDefault="00E3020F" w:rsidP="000B67A6">
      <w:pPr>
        <w:ind w:right="38"/>
        <w:rPr>
          <w:sz w:val="28"/>
          <w:szCs w:val="28"/>
          <w:highlight w:val="yellow"/>
        </w:rPr>
      </w:pPr>
    </w:p>
    <w:p w:rsidR="00E3020F" w:rsidRDefault="00E3020F" w:rsidP="000B67A6">
      <w:pPr>
        <w:ind w:right="38"/>
        <w:rPr>
          <w:sz w:val="28"/>
          <w:szCs w:val="28"/>
          <w:highlight w:val="yellow"/>
        </w:rPr>
      </w:pPr>
    </w:p>
    <w:p w:rsidR="00E3020F" w:rsidRDefault="00E3020F" w:rsidP="000B67A6">
      <w:pPr>
        <w:ind w:right="38"/>
        <w:rPr>
          <w:sz w:val="28"/>
          <w:szCs w:val="28"/>
          <w:highlight w:val="yellow"/>
        </w:rPr>
      </w:pPr>
    </w:p>
    <w:p w:rsidR="00E3020F" w:rsidRDefault="00E3020F" w:rsidP="000B67A6">
      <w:pPr>
        <w:ind w:right="38"/>
        <w:rPr>
          <w:sz w:val="28"/>
          <w:szCs w:val="28"/>
          <w:highlight w:val="yellow"/>
        </w:rPr>
      </w:pPr>
    </w:p>
    <w:p w:rsidR="00E3020F" w:rsidRDefault="00E3020F" w:rsidP="000B67A6">
      <w:pPr>
        <w:ind w:right="38"/>
        <w:rPr>
          <w:sz w:val="28"/>
          <w:szCs w:val="28"/>
          <w:highlight w:val="yellow"/>
        </w:rPr>
      </w:pPr>
    </w:p>
    <w:p w:rsidR="00E3020F" w:rsidRDefault="00E3020F" w:rsidP="000B67A6">
      <w:pPr>
        <w:ind w:right="38"/>
        <w:rPr>
          <w:sz w:val="28"/>
          <w:szCs w:val="28"/>
          <w:highlight w:val="yellow"/>
        </w:rPr>
      </w:pPr>
    </w:p>
    <w:p w:rsidR="00E3020F" w:rsidRDefault="00E3020F" w:rsidP="000B67A6">
      <w:pPr>
        <w:ind w:right="38"/>
        <w:rPr>
          <w:sz w:val="28"/>
          <w:szCs w:val="28"/>
          <w:highlight w:val="yellow"/>
        </w:rPr>
      </w:pPr>
    </w:p>
    <w:p w:rsidR="000B67A6" w:rsidRDefault="000B67A6" w:rsidP="000B67A6">
      <w:pPr>
        <w:ind w:right="38"/>
        <w:rPr>
          <w:sz w:val="28"/>
          <w:szCs w:val="28"/>
          <w:highlight w:val="yellow"/>
        </w:rPr>
      </w:pPr>
    </w:p>
    <w:p w:rsidR="000B67A6" w:rsidRDefault="000B67A6" w:rsidP="000B67A6">
      <w:pPr>
        <w:ind w:right="38"/>
        <w:rPr>
          <w:sz w:val="28"/>
          <w:szCs w:val="28"/>
          <w:highlight w:val="yellow"/>
        </w:rPr>
      </w:pPr>
    </w:p>
    <w:p w:rsidR="000B67A6"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0B67A6" w:rsidRPr="00B86D5C" w:rsidRDefault="000B67A6" w:rsidP="000B67A6">
      <w:pPr>
        <w:ind w:right="38"/>
        <w:rPr>
          <w:sz w:val="28"/>
          <w:szCs w:val="28"/>
          <w:highlight w:val="yellow"/>
        </w:rPr>
      </w:pPr>
    </w:p>
    <w:p w:rsidR="00602293" w:rsidRPr="0022631B" w:rsidRDefault="00602293" w:rsidP="00602293">
      <w:pPr>
        <w:ind w:left="5812"/>
        <w:jc w:val="both"/>
        <w:rPr>
          <w:sz w:val="28"/>
          <w:szCs w:val="28"/>
        </w:rPr>
      </w:pPr>
      <w:r w:rsidRPr="0022631B">
        <w:rPr>
          <w:sz w:val="28"/>
          <w:szCs w:val="28"/>
        </w:rPr>
        <w:lastRenderedPageBreak/>
        <w:t xml:space="preserve">Приложение </w:t>
      </w:r>
      <w:r w:rsidR="000F2151">
        <w:rPr>
          <w:sz w:val="28"/>
          <w:szCs w:val="28"/>
        </w:rPr>
        <w:t>3</w:t>
      </w:r>
      <w:r w:rsidRPr="0022631B">
        <w:rPr>
          <w:sz w:val="28"/>
          <w:szCs w:val="28"/>
        </w:rPr>
        <w:t xml:space="preserve"> </w:t>
      </w:r>
    </w:p>
    <w:p w:rsidR="00602293" w:rsidRDefault="00602293" w:rsidP="00602293">
      <w:pPr>
        <w:ind w:left="5812"/>
        <w:rPr>
          <w:sz w:val="28"/>
          <w:szCs w:val="28"/>
        </w:rPr>
      </w:pPr>
      <w:r w:rsidRPr="0022631B">
        <w:rPr>
          <w:sz w:val="28"/>
          <w:szCs w:val="28"/>
        </w:rPr>
        <w:t xml:space="preserve">к </w:t>
      </w:r>
      <w:r>
        <w:rPr>
          <w:sz w:val="28"/>
          <w:szCs w:val="28"/>
        </w:rPr>
        <w:t xml:space="preserve">муниципальной программе </w:t>
      </w:r>
    </w:p>
    <w:p w:rsidR="00602293" w:rsidRDefault="00602293" w:rsidP="00602293">
      <w:pPr>
        <w:ind w:left="5812"/>
        <w:rPr>
          <w:sz w:val="28"/>
          <w:szCs w:val="28"/>
        </w:rPr>
      </w:pPr>
      <w:r>
        <w:rPr>
          <w:sz w:val="28"/>
          <w:szCs w:val="28"/>
        </w:rPr>
        <w:t>«</w:t>
      </w:r>
      <w:r w:rsidRPr="00602293">
        <w:rPr>
          <w:sz w:val="28"/>
          <w:szCs w:val="28"/>
        </w:rPr>
        <w:t>Развитие малого</w:t>
      </w:r>
      <w:r>
        <w:rPr>
          <w:sz w:val="28"/>
          <w:szCs w:val="28"/>
        </w:rPr>
        <w:t xml:space="preserve"> </w:t>
      </w:r>
      <w:r w:rsidRPr="00602293">
        <w:rPr>
          <w:sz w:val="28"/>
          <w:szCs w:val="28"/>
        </w:rPr>
        <w:t>и среднего предпринимательства в городе Сургуте на 2016-2030 годы</w:t>
      </w:r>
      <w:r>
        <w:rPr>
          <w:sz w:val="28"/>
          <w:szCs w:val="28"/>
        </w:rPr>
        <w:t>»</w:t>
      </w:r>
    </w:p>
    <w:p w:rsidR="000B67A6" w:rsidRPr="00E1677F" w:rsidRDefault="000B67A6" w:rsidP="000B67A6">
      <w:pPr>
        <w:ind w:right="38"/>
        <w:rPr>
          <w:sz w:val="28"/>
          <w:szCs w:val="28"/>
        </w:rPr>
      </w:pPr>
    </w:p>
    <w:p w:rsidR="000B67A6" w:rsidRPr="00E1677F" w:rsidRDefault="000B67A6" w:rsidP="000B67A6">
      <w:pPr>
        <w:ind w:left="6521" w:right="38"/>
        <w:rPr>
          <w:sz w:val="28"/>
          <w:szCs w:val="28"/>
        </w:rPr>
      </w:pPr>
    </w:p>
    <w:p w:rsidR="000B67A6" w:rsidRPr="00E1677F" w:rsidRDefault="000B67A6" w:rsidP="000B67A6">
      <w:pPr>
        <w:autoSpaceDE w:val="0"/>
        <w:autoSpaceDN w:val="0"/>
        <w:adjustRightInd w:val="0"/>
        <w:ind w:firstLine="567"/>
        <w:jc w:val="center"/>
        <w:rPr>
          <w:rFonts w:ascii="Times New Roman CYR" w:hAnsi="Times New Roman CYR" w:cs="Times New Roman CYR"/>
          <w:sz w:val="28"/>
          <w:szCs w:val="28"/>
        </w:rPr>
      </w:pPr>
      <w:r w:rsidRPr="00E1677F">
        <w:rPr>
          <w:rFonts w:ascii="Times New Roman CYR" w:hAnsi="Times New Roman CYR" w:cs="Times New Roman CYR"/>
          <w:sz w:val="28"/>
          <w:szCs w:val="28"/>
        </w:rPr>
        <w:t xml:space="preserve">Порядок </w:t>
      </w:r>
    </w:p>
    <w:p w:rsidR="000B67A6" w:rsidRPr="00E1677F" w:rsidRDefault="000B67A6" w:rsidP="000B67A6">
      <w:pPr>
        <w:autoSpaceDE w:val="0"/>
        <w:autoSpaceDN w:val="0"/>
        <w:adjustRightInd w:val="0"/>
        <w:ind w:firstLine="567"/>
        <w:jc w:val="center"/>
        <w:rPr>
          <w:rFonts w:ascii="Times New Roman CYR" w:hAnsi="Times New Roman CYR" w:cs="Times New Roman CYR"/>
          <w:sz w:val="28"/>
          <w:szCs w:val="28"/>
        </w:rPr>
      </w:pPr>
      <w:r w:rsidRPr="00E1677F">
        <w:rPr>
          <w:rFonts w:ascii="Times New Roman CYR" w:hAnsi="Times New Roman CYR" w:cs="Times New Roman CYR"/>
          <w:sz w:val="28"/>
          <w:szCs w:val="28"/>
        </w:rPr>
        <w:t>предоставления грантов в форме субсидий юридическим лицам                            (за исключением муниципальных учреждений), индивидуальным предпринимателям, в том числе предоставляемых на конкурсной основе</w:t>
      </w:r>
    </w:p>
    <w:p w:rsidR="000B67A6" w:rsidRPr="00E1677F" w:rsidRDefault="000B67A6" w:rsidP="000B67A6">
      <w:pPr>
        <w:ind w:right="38"/>
        <w:rPr>
          <w:sz w:val="28"/>
          <w:szCs w:val="28"/>
        </w:rPr>
      </w:pP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Статья 1. Общие положения</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1.1. </w:t>
      </w:r>
      <w:r w:rsidRPr="00E1677F">
        <w:rPr>
          <w:rFonts w:ascii="Times New Roman CYR" w:hAnsi="Times New Roman CYR" w:cs="Times New Roman CYR"/>
          <w:color w:val="000000" w:themeColor="text1"/>
          <w:sz w:val="28"/>
          <w:szCs w:val="28"/>
        </w:rPr>
        <w:t xml:space="preserve">Настоящий порядок разработан в соответствии с Бюджетным </w:t>
      </w:r>
      <w:r w:rsidRPr="00E1677F">
        <w:rPr>
          <w:rFonts w:ascii="Times New Roman CYR" w:hAnsi="Times New Roman CYR" w:cs="Times New Roman CYR"/>
          <w:sz w:val="28"/>
          <w:szCs w:val="28"/>
        </w:rPr>
        <w:t>кодексом</w:t>
      </w:r>
      <w:r w:rsidRPr="00E1677F">
        <w:rPr>
          <w:rFonts w:ascii="Times New Roman CYR" w:hAnsi="Times New Roman CYR" w:cs="Times New Roman CYR"/>
          <w:color w:val="000000" w:themeColor="text1"/>
          <w:sz w:val="28"/>
          <w:szCs w:val="28"/>
        </w:rPr>
        <w:t xml:space="preserve"> Российской Федерации, Федеральным </w:t>
      </w:r>
      <w:r w:rsidRPr="00E1677F">
        <w:rPr>
          <w:rFonts w:ascii="Times New Roman CYR" w:hAnsi="Times New Roman CYR" w:cs="Times New Roman CYR"/>
          <w:sz w:val="28"/>
          <w:szCs w:val="28"/>
        </w:rPr>
        <w:t>законом</w:t>
      </w:r>
      <w:r w:rsidRPr="00E1677F">
        <w:rPr>
          <w:rFonts w:ascii="Times New Roman CYR" w:hAnsi="Times New Roman CYR" w:cs="Times New Roman CYR"/>
          <w:color w:val="000000" w:themeColor="text1"/>
          <w:sz w:val="28"/>
          <w:szCs w:val="28"/>
        </w:rPr>
        <w:t xml:space="preserve"> от 24.07.2007 № 209-ФЗ                     «О развитии малого и среднего предпринимательства в Российской Федерации», </w:t>
      </w:r>
      <w:r w:rsidRPr="00E1677F">
        <w:rPr>
          <w:rFonts w:ascii="Times New Roman CYR" w:hAnsi="Times New Roman CYR" w:cs="Times New Roman CYR"/>
          <w:sz w:val="28"/>
          <w:szCs w:val="28"/>
        </w:rPr>
        <w:t>законом</w:t>
      </w:r>
      <w:r w:rsidRPr="00E1677F">
        <w:rPr>
          <w:rFonts w:ascii="Times New Roman CYR" w:hAnsi="Times New Roman CYR" w:cs="Times New Roman CYR"/>
          <w:color w:val="000000" w:themeColor="text1"/>
          <w:sz w:val="28"/>
          <w:szCs w:val="28"/>
        </w:rPr>
        <w:t xml:space="preserve"> Ханты-Мансийского автономного округа – Югры                       от 29.12.2007 № 213-оз «О развитии </w:t>
      </w:r>
      <w:r w:rsidRPr="00E1677F">
        <w:rPr>
          <w:rFonts w:ascii="Times New Roman CYR" w:hAnsi="Times New Roman CYR" w:cs="Times New Roman CYR"/>
          <w:sz w:val="28"/>
          <w:szCs w:val="28"/>
        </w:rPr>
        <w:t xml:space="preserve">малого и среднего предпринимательства                          в Ханты-Мансийском автономном округе – Югре», постановлением Правительства ХМАО - Югры от 09.10.2013 № 419-п «О государственной программе Ханты-Мансийского автономного округа – Югры «Социально-экономическое развитие, инвестиции и инновации Ханты-Мансийского автономного округа - Югры на 2014 – 2020 годы» (далее – окружная программа) и определяет порядок предоставления </w:t>
      </w:r>
      <w:r w:rsidRPr="00E1677F">
        <w:rPr>
          <w:sz w:val="28"/>
          <w:szCs w:val="28"/>
        </w:rPr>
        <w:t>юридическим лицам                      (за исключением муниципальных учреждений), индивидуальным предпринимателям грантов в форме субсидий, в том числе предоставляемых                на конкурсной основе</w:t>
      </w:r>
      <w:r w:rsidRPr="00E1677F">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1.2. Основные понятия и термины, используемые в настоящем порядке:</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гранты в форме субсидий (далее – гранты) – средства, предоставляемые субъектам малого и среднего предпринимательства на безвозмездной                          и безвозвратной основе, на условиях долевого финансирования,                                 для компенсации или целевого авансирования расходов, связанных                                с реализацией проекта в области социального предпринимательства, началом предпринимательской деятельности производителями товаров, работ, услуг,               за исключением торгово-закупочной деятельности;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комиссия по предоставлению грантовой поддержки (далее – комиссия) – группа экспертов, сформированная для выполнения работы и принятия решений по предоставлению грантов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w:t>
      </w:r>
    </w:p>
    <w:p w:rsidR="00677A61" w:rsidRDefault="000B67A6" w:rsidP="00677A61">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 получатель гранта – субъект малого и среднего предпринимательства, в отношении которого  принято решение о предоставлении гранта в форме субсидий;</w:t>
      </w:r>
      <w:r w:rsidR="00677A61" w:rsidRPr="00677A61">
        <w:rPr>
          <w:rFonts w:ascii="Times New Roman CYR" w:hAnsi="Times New Roman CYR" w:cs="Times New Roman CYR"/>
          <w:sz w:val="28"/>
          <w:szCs w:val="28"/>
        </w:rPr>
        <w:t xml:space="preserve"> </w:t>
      </w:r>
    </w:p>
    <w:p w:rsidR="00677A61" w:rsidRPr="00E1677F" w:rsidRDefault="00677A61" w:rsidP="00677A61">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 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обеспечивающих выполнение одного из следующих условий:</w:t>
      </w:r>
    </w:p>
    <w:p w:rsidR="00677A61" w:rsidRPr="00E1677F" w:rsidRDefault="00677A61" w:rsidP="00677A61">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а) обеспечение занятости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субъектов Российской Федерации на получение субсидии из федерального бюджета на государственную поддержку мероприятий, связанных с поддержкой социального предпринимательства, лиц, находящихся в трудной жизненной ситуации, при условии, что среднесписочная численность указанных категорий граждан среди их работников составляет не менее 50 %, а доля в фонде оплате труда - не менее 25 %;</w:t>
      </w:r>
    </w:p>
    <w:p w:rsidR="00677A61" w:rsidRPr="00E1677F" w:rsidRDefault="00677A61" w:rsidP="00677A61">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z w:val="28"/>
          <w:szCs w:val="28"/>
        </w:rPr>
        <w:t>б) оказание услуг (производство товаров) в следующих сферах деятельности: содействие профессиональной ориентации и трудоустройству, включая содействие самозанятости; социальное обслуживание граждан, услуги здравоохранения, физической культуры и массового спорта, деятельность дошкольных образовательных организаций, оказание платных услуг по присмотру за детьми и больными, проведение занятий в детских и молодежных кружках, секциях, студиях; организация групп дневного времяпрепровождения детей дошкольного возраста по уходу и присмотру за детьми (далее - Центр времяпрепровождения детей); производство и (или) реализация медицинской техники, протезно-ортопедических изделий, а также технических средств, включая автотранспорт, материалы, которые могут быть использованы исключительно для профилактики инвалидности или реабилитации инвалидов; обеспечение культурно-просветительской деятельности (театр,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содействие вовлечению в социально активную деятельность социально незащищенных групп граждан (инвалиды, сироты, выпускники детских домов, пожилые люди, люди, страдающие наркоманией и алкоголизмом); выпуск периодических печатных изданий, а также книжной продукции, связанной с образованием, наукой и культурой; профилактика социально опасных форм поведения граждан;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w:t>
      </w:r>
      <w:r>
        <w:rPr>
          <w:rFonts w:ascii="Times New Roman CYR" w:hAnsi="Times New Roman CYR" w:cs="Times New Roman CYR"/>
          <w:sz w:val="28"/>
          <w:szCs w:val="28"/>
        </w:rPr>
        <w:t>нцам и вынужденным переселенцам;</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 контрольно-ревизионное управление (далее – КРУ) – орган внутреннего муниципального финансового контроля, структурное подразделение главного распорядителя бюджетных средств Администрации города, осуществляющее проверку соблюдения условий, целей и порядка предоставления грантов                     их получателями; </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 орган внешнего муниципального финансового контроля – Контрольно-счетная палата города, осуществляющая внешний муниципальный финансовый </w:t>
      </w:r>
      <w:r w:rsidRPr="00E1677F">
        <w:rPr>
          <w:rFonts w:ascii="Times New Roman CYR" w:hAnsi="Times New Roman CYR" w:cs="Times New Roman CYR"/>
          <w:sz w:val="28"/>
          <w:szCs w:val="28"/>
        </w:rPr>
        <w:lastRenderedPageBreak/>
        <w:t>контроль за соблюдением условий, целей и порядка предоставления грантов                     их получателями;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бизнес-проект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w:t>
      </w:r>
      <w:r w:rsidRPr="00E1677F">
        <w:rPr>
          <w:sz w:val="28"/>
          <w:szCs w:val="28"/>
        </w:rPr>
        <w:t>«</w:t>
      </w:r>
      <w:r w:rsidRPr="00E1677F">
        <w:rPr>
          <w:rFonts w:ascii="Times New Roman CYR" w:hAnsi="Times New Roman CYR" w:cs="Times New Roman CYR"/>
          <w:sz w:val="28"/>
          <w:szCs w:val="28"/>
        </w:rPr>
        <w:t>О развитии малого и среднего предпринимательства в Российской Федерации</w:t>
      </w:r>
      <w:r w:rsidRPr="00E1677F">
        <w:rPr>
          <w:sz w:val="28"/>
          <w:szCs w:val="28"/>
        </w:rPr>
        <w:t>» и окружной программой</w:t>
      </w:r>
      <w:r w:rsidRPr="00E1677F">
        <w:rPr>
          <w:rFonts w:ascii="Times New Roman CYR" w:hAnsi="Times New Roman CYR" w:cs="Times New Roman CYR"/>
          <w:sz w:val="28"/>
          <w:szCs w:val="28"/>
        </w:rPr>
        <w:t>.</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1.3. Главным распорядителем бюджетных средств по предоставлению грантов, предусмотренных настоящим порядком, является Администрация города Сургута.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1.4. Соблюдение условий, целей и порядка предоставления грантов                      их получателями подлежат обязательной проверке главным распорядителем бюджетных средств, предоставляющим грант, и органом внешнего муниципального финансового контроля.</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Статья 2. Общие условия предоставления грантов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sz w:val="28"/>
          <w:szCs w:val="28"/>
        </w:rPr>
        <w:t xml:space="preserve">2.1. </w:t>
      </w:r>
      <w:r w:rsidRPr="00E1677F">
        <w:rPr>
          <w:rFonts w:ascii="Times New Roman CYR" w:hAnsi="Times New Roman CYR" w:cs="Times New Roman CYR"/>
          <w:sz w:val="28"/>
          <w:szCs w:val="28"/>
        </w:rPr>
        <w:t>Право на получение гранта имеют субъекты:</w:t>
      </w:r>
    </w:p>
    <w:p w:rsidR="000B67A6" w:rsidRPr="00E1677F" w:rsidRDefault="000B67A6" w:rsidP="000B67A6">
      <w:pPr>
        <w:autoSpaceDE w:val="0"/>
        <w:autoSpaceDN w:val="0"/>
        <w:adjustRightInd w:val="0"/>
        <w:ind w:firstLine="567"/>
        <w:jc w:val="both"/>
        <w:rPr>
          <w:sz w:val="28"/>
          <w:szCs w:val="28"/>
        </w:rPr>
      </w:pPr>
      <w:r w:rsidRPr="00E1677F">
        <w:rPr>
          <w:sz w:val="28"/>
          <w:szCs w:val="28"/>
        </w:rPr>
        <w:t xml:space="preserve">- </w:t>
      </w:r>
      <w:r w:rsidRPr="00E1677F">
        <w:rPr>
          <w:rFonts w:ascii="Times New Roman CYR" w:hAnsi="Times New Roman CYR" w:cs="Times New Roman CYR"/>
          <w:sz w:val="28"/>
          <w:szCs w:val="28"/>
        </w:rPr>
        <w:t xml:space="preserve">соответствующие условиям, определенным Федеральным законом </w:t>
      </w:r>
      <w:r w:rsidRPr="00E1677F">
        <w:rPr>
          <w:sz w:val="28"/>
          <w:szCs w:val="28"/>
        </w:rPr>
        <w:t xml:space="preserve">                          </w:t>
      </w:r>
      <w:r w:rsidRPr="00E1677F">
        <w:rPr>
          <w:rFonts w:ascii="Times New Roman CYR" w:hAnsi="Times New Roman CYR" w:cs="Times New Roman CYR"/>
          <w:sz w:val="28"/>
          <w:szCs w:val="28"/>
        </w:rPr>
        <w:t xml:space="preserve">от 24.07.2007 № 209-ФЗ </w:t>
      </w:r>
      <w:r w:rsidRPr="00E1677F">
        <w:rPr>
          <w:sz w:val="28"/>
          <w:szCs w:val="28"/>
        </w:rPr>
        <w:t>«</w:t>
      </w:r>
      <w:r w:rsidRPr="00E1677F">
        <w:rPr>
          <w:rFonts w:ascii="Times New Roman CYR" w:hAnsi="Times New Roman CYR" w:cs="Times New Roman CYR"/>
          <w:sz w:val="28"/>
          <w:szCs w:val="28"/>
        </w:rPr>
        <w:t>О развитии малого и среднего предпринимательства                          в Российской Федерации</w:t>
      </w:r>
      <w:r w:rsidRPr="00E1677F">
        <w:rPr>
          <w:sz w:val="28"/>
          <w:szCs w:val="28"/>
        </w:rPr>
        <w:t>»;</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spacing w:val="-4"/>
          <w:sz w:val="28"/>
          <w:szCs w:val="28"/>
        </w:rPr>
        <w:t xml:space="preserve">- </w:t>
      </w:r>
      <w:r w:rsidRPr="00E1677F">
        <w:rPr>
          <w:rFonts w:ascii="Times New Roman CYR" w:hAnsi="Times New Roman CYR" w:cs="Times New Roman CYR"/>
          <w:spacing w:val="-4"/>
          <w:sz w:val="28"/>
          <w:szCs w:val="28"/>
        </w:rPr>
        <w:t>зарегистрированные и осуществляющие свою деятельность на территории</w:t>
      </w:r>
      <w:r w:rsidRPr="00E1677F">
        <w:rPr>
          <w:rFonts w:ascii="Times New Roman CYR" w:hAnsi="Times New Roman CYR" w:cs="Times New Roman CYR"/>
          <w:sz w:val="28"/>
          <w:szCs w:val="28"/>
        </w:rPr>
        <w:t xml:space="preserve"> муниципального образования городской округ город Сургут.</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567"/>
        <w:jc w:val="both"/>
        <w:rPr>
          <w:spacing w:val="-6"/>
          <w:sz w:val="28"/>
          <w:szCs w:val="28"/>
        </w:rPr>
      </w:pPr>
      <w:r w:rsidRPr="00E1677F">
        <w:rPr>
          <w:sz w:val="28"/>
          <w:szCs w:val="28"/>
        </w:rPr>
        <w:t xml:space="preserve">2.2. </w:t>
      </w:r>
      <w:r w:rsidRPr="00E1677F">
        <w:rPr>
          <w:rFonts w:ascii="Times New Roman CYR" w:hAnsi="Times New Roman CYR" w:cs="Times New Roman CYR"/>
          <w:sz w:val="28"/>
          <w:szCs w:val="28"/>
        </w:rPr>
        <w:t xml:space="preserve">Для получения поддержки субъекты, субъекты, ведущие семейный                    </w:t>
      </w:r>
      <w:r w:rsidRPr="00E1677F">
        <w:rPr>
          <w:rFonts w:ascii="Times New Roman CYR" w:hAnsi="Times New Roman CYR" w:cs="Times New Roman CYR"/>
          <w:spacing w:val="-4"/>
          <w:sz w:val="28"/>
          <w:szCs w:val="28"/>
        </w:rPr>
        <w:t>бизнес, представляют документы, подтверждающие их соответствие условиям</w:t>
      </w:r>
      <w:r w:rsidRPr="00E1677F">
        <w:rPr>
          <w:rFonts w:ascii="Times New Roman CYR" w:hAnsi="Times New Roman CYR" w:cs="Times New Roman CYR"/>
          <w:sz w:val="28"/>
          <w:szCs w:val="28"/>
        </w:rPr>
        <w:t>, установленным статьей 4</w:t>
      </w:r>
      <w:r w:rsidRPr="00E1677F">
        <w:rPr>
          <w:sz w:val="28"/>
          <w:szCs w:val="28"/>
        </w:rPr>
        <w:t xml:space="preserve"> </w:t>
      </w:r>
      <w:r w:rsidRPr="00E1677F">
        <w:rPr>
          <w:rFonts w:ascii="Times New Roman CYR" w:hAnsi="Times New Roman CYR" w:cs="Times New Roman CYR"/>
          <w:sz w:val="28"/>
          <w:szCs w:val="28"/>
        </w:rPr>
        <w:t xml:space="preserve">Федерального закона от 24.07.2007 № 209-ФЗ                           </w:t>
      </w:r>
      <w:r w:rsidRPr="00E1677F">
        <w:rPr>
          <w:spacing w:val="-6"/>
          <w:sz w:val="28"/>
          <w:szCs w:val="28"/>
        </w:rPr>
        <w:t>«</w:t>
      </w:r>
      <w:r w:rsidRPr="00E1677F">
        <w:rPr>
          <w:rFonts w:ascii="Times New Roman CYR" w:hAnsi="Times New Roman CYR" w:cs="Times New Roman CYR"/>
          <w:spacing w:val="-6"/>
          <w:sz w:val="28"/>
          <w:szCs w:val="28"/>
        </w:rPr>
        <w:t>О развитии малого и среднего предпринимательства в Российской Федерации</w:t>
      </w:r>
      <w:r w:rsidRPr="00E1677F">
        <w:rPr>
          <w:spacing w:val="-6"/>
          <w:sz w:val="28"/>
          <w:szCs w:val="28"/>
        </w:rPr>
        <w:t>».</w:t>
      </w:r>
    </w:p>
    <w:p w:rsidR="000B67A6" w:rsidRPr="00E1677F" w:rsidRDefault="000B67A6" w:rsidP="000B67A6">
      <w:pPr>
        <w:autoSpaceDE w:val="0"/>
        <w:autoSpaceDN w:val="0"/>
        <w:adjustRightInd w:val="0"/>
        <w:ind w:firstLine="567"/>
        <w:jc w:val="both"/>
        <w:rPr>
          <w:sz w:val="28"/>
          <w:szCs w:val="28"/>
        </w:rPr>
      </w:pPr>
      <w:r w:rsidRPr="00E1677F">
        <w:rPr>
          <w:rFonts w:ascii="Times New Roman CYR" w:hAnsi="Times New Roman CYR" w:cs="Times New Roman CYR"/>
          <w:sz w:val="28"/>
          <w:szCs w:val="28"/>
        </w:rPr>
        <w:t>2.3. Гранты предоставляются при условии софинансирования субъектом расходов на реализацию проекта в размере не менее 15% от размера получаемого гранта.</w:t>
      </w:r>
      <w:r w:rsidRPr="00E1677F">
        <w:rPr>
          <w:sz w:val="28"/>
          <w:szCs w:val="28"/>
        </w:rPr>
        <w:t xml:space="preserve"> </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sz w:val="28"/>
          <w:szCs w:val="28"/>
        </w:rPr>
        <w:t>2.4. Г</w:t>
      </w:r>
      <w:r w:rsidRPr="00E1677F">
        <w:rPr>
          <w:rFonts w:ascii="Times New Roman CYR" w:hAnsi="Times New Roman CYR" w:cs="Times New Roman CYR"/>
          <w:sz w:val="28"/>
          <w:szCs w:val="28"/>
        </w:rPr>
        <w:t>ранты, определенные под номером 3 в таблице 4, предоставляются вновь зарегистрированным и действующим менее 1 года субъектам.</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2.5. Вновь зарегистрированным и действующим менее 1 года субъектам, гранты предоставляются после прохождения претендентом обучения (не менее 48 академических часов) не ранее чем за 3 года до даты подачи заявления, при наличии бизнес-проекта, оцениваемого комиссией.</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2.6. Предоставление грантов осуществляется исходя из объемов средств, предусмотренных на эти цели бюджетом городского округа город Сургут                    на соответствующий финансовый год и плановый период.</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 xml:space="preserve">2.7. Направления предоставления грантов, размер гранта и порядок расчета определяются согласно таблице 4. </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2.8. В предоставлении гранта субъектам должно быть отказано, если: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заявителем не представлены либо представлены не в полном объеме документы, определенные настоящим порядком, или представлены недостоверные сведения и документы;</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заявителем не выполнены условия предоставления гранта;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ранее в отношении заявителя было принято решение об оказании аналогичной поддержки и сроки ее оказания не истекли;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с момента признания заявителя допустившим нарушение порядка                       и условий предоставления гранта, в том числе не обеспечившим целевого использования гранта, прошло менее чем три года;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ранее уполномоченным органом исполнительной власти Ханты-Мансийского автономного округа – Югры, муниципальным образованием 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на те же цели.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2.9. Гранты не предоставляются следующим субъектам:</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определенным ч.3, 4 ст.14 Федерального закона от 24.07.2007 № 209-ФЗ «О развитии малого и среднего предпринимательства в Российской Федерации»;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в отношении которых принято решение о ликвидации, реорганизации           или возбуждена процедура признания несостоятельным (банкротом);</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имеющим просроченную задолженность по денежным обязательствам перед муниципальным образованием, по обязательным платежам в бюджетную систему Российской Федерации, государственные внебюджетные фонды;</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деятельность которых приостановлена в порядке, предусмотренном Кодексом Российской Федерации об административных правонарушениях.</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Статья 3. Порядок предоставления грантов </w:t>
      </w:r>
    </w:p>
    <w:p w:rsidR="000B67A6" w:rsidRPr="00E1677F" w:rsidRDefault="000B67A6" w:rsidP="000B67A6">
      <w:pPr>
        <w:autoSpaceDE w:val="0"/>
        <w:autoSpaceDN w:val="0"/>
        <w:adjustRightInd w:val="0"/>
        <w:ind w:firstLine="567"/>
        <w:jc w:val="both"/>
        <w:rPr>
          <w:rFonts w:ascii="Times New Roman CYR" w:hAnsi="Times New Roman CYR" w:cs="Times New Roman CYR"/>
          <w:spacing w:val="-4"/>
          <w:sz w:val="28"/>
          <w:szCs w:val="28"/>
        </w:rPr>
      </w:pPr>
      <w:r w:rsidRPr="00E1677F">
        <w:rPr>
          <w:rFonts w:ascii="Times New Roman CYR" w:hAnsi="Times New Roman CYR" w:cs="Times New Roman CYR"/>
          <w:sz w:val="28"/>
          <w:szCs w:val="28"/>
        </w:rPr>
        <w:t xml:space="preserve">3.1. После утверждения бюджетных ассигнований на гранты, администратор размещает на официальном </w:t>
      </w:r>
      <w:r w:rsidRPr="00E1677F">
        <w:rPr>
          <w:rFonts w:ascii="Times New Roman CYR" w:hAnsi="Times New Roman CYR" w:cs="Times New Roman CYR"/>
          <w:spacing w:val="-4"/>
          <w:sz w:val="28"/>
          <w:szCs w:val="28"/>
        </w:rPr>
        <w:t>интернет-сайте Администрации города информацию, которая содержит сроки, условия, перечень необходимых документов, место подачи заявлений на гранты</w:t>
      </w:r>
      <w:r w:rsidRPr="00E1677F">
        <w:rPr>
          <w:rFonts w:ascii="Times New Roman CYR" w:hAnsi="Times New Roman CYR" w:cs="Times New Roman CYR"/>
          <w:sz w:val="28"/>
          <w:szCs w:val="28"/>
        </w:rPr>
        <w:t xml:space="preserve"> </w:t>
      </w:r>
      <w:r w:rsidRPr="00E1677F">
        <w:rPr>
          <w:rFonts w:ascii="Times New Roman CYR" w:hAnsi="Times New Roman CYR" w:cs="Times New Roman CYR"/>
          <w:spacing w:val="-4"/>
          <w:sz w:val="28"/>
          <w:szCs w:val="28"/>
        </w:rPr>
        <w:t>с приложением формы заявления.</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Заявление подается по форме согласно приложению 1 к настоящему порядку.</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3.2. После окончания приема заявлений, в срок, не превышающий 30 календарных дней, осуществляется рассмотрение заявлений, в том числе наличия требуемых документов в соответствии со статьей 5 настоящего порядка, соответствие претендента условиям предоставления грантов, определенным статьей 2 настоящего порядка.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В случае необходимости направления запроса в государственный орган, орган местного самоуправления или должностному лицу о предоставлении </w:t>
      </w:r>
      <w:r w:rsidRPr="00E1677F">
        <w:rPr>
          <w:rFonts w:ascii="Times New Roman CYR" w:hAnsi="Times New Roman CYR" w:cs="Times New Roman CYR"/>
          <w:sz w:val="28"/>
          <w:szCs w:val="28"/>
        </w:rPr>
        <w:lastRenderedPageBreak/>
        <w:t>необходимых для рассмотрения заявления документов и материалов, Глава города вправе продлить срок рассмотрения заявления не более чем на 30 календарных дней, уведомив о продлении срока рассмотрения заявителя.</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3.4. </w:t>
      </w:r>
      <w:r w:rsidRPr="00E1677F">
        <w:rPr>
          <w:rFonts w:ascii="Times New Roman CYR" w:hAnsi="Times New Roman CYR" w:cs="Times New Roman CYR"/>
          <w:spacing w:val="-4"/>
          <w:sz w:val="28"/>
          <w:szCs w:val="28"/>
        </w:rPr>
        <w:t xml:space="preserve">В случае соответствия заявлений установленным требованиям и заявителей условиям предоставления грантов </w:t>
      </w:r>
      <w:r w:rsidRPr="00E1677F">
        <w:rPr>
          <w:rFonts w:ascii="Times New Roman CYR" w:hAnsi="Times New Roman CYR" w:cs="Times New Roman CYR"/>
          <w:sz w:val="28"/>
          <w:szCs w:val="28"/>
        </w:rPr>
        <w:t xml:space="preserve">издается постановление Администрации города об утверждении </w:t>
      </w:r>
      <w:r w:rsidRPr="00E1677F">
        <w:rPr>
          <w:rFonts w:ascii="Times New Roman CYR" w:hAnsi="Times New Roman CYR" w:cs="Times New Roman CYR"/>
          <w:spacing w:val="-4"/>
          <w:sz w:val="28"/>
          <w:szCs w:val="28"/>
        </w:rPr>
        <w:t>списка претендентов, допущенных к оцениванию комиссией по предоставлению грантовой поддержки в форме субсидий субъектам малого и среднего предпринимательства.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Проект постановления Администрации города готовится администратором программы и издается не позднее срока, установленного для рассмотрения заявлений.</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pacing w:val="-4"/>
          <w:sz w:val="28"/>
          <w:szCs w:val="28"/>
        </w:rPr>
        <w:t>Администратор в течение 5 календарных дней с момента утверждения постановления Администрации города обязан письменно уведомить заявителей о включении их в список претендентов, допущенных к оцениванию комиссией по предоставлению грантовой поддержки в форме субсидий субъектам малого и среднего предпринимательства и о дате, времени и месте заседания комиссии по предоставлению грантовой поддержки в форме субсидий субъектам малого и среднего предпринимательства.</w:t>
      </w:r>
    </w:p>
    <w:p w:rsidR="000B67A6" w:rsidRPr="00E1677F" w:rsidRDefault="000B67A6" w:rsidP="000B67A6">
      <w:pPr>
        <w:autoSpaceDE w:val="0"/>
        <w:autoSpaceDN w:val="0"/>
        <w:adjustRightInd w:val="0"/>
        <w:ind w:firstLine="567"/>
        <w:jc w:val="both"/>
        <w:rPr>
          <w:rFonts w:ascii="Times New Roman CYR" w:hAnsi="Times New Roman CYR" w:cs="Times New Roman CYR"/>
          <w:spacing w:val="-4"/>
          <w:sz w:val="28"/>
          <w:szCs w:val="28"/>
        </w:rPr>
      </w:pPr>
      <w:r w:rsidRPr="00E1677F">
        <w:rPr>
          <w:rFonts w:ascii="Times New Roman CYR" w:hAnsi="Times New Roman CYR" w:cs="Times New Roman CYR"/>
          <w:sz w:val="28"/>
          <w:szCs w:val="28"/>
        </w:rPr>
        <w:t xml:space="preserve">3.5. </w:t>
      </w:r>
      <w:r w:rsidRPr="00E1677F">
        <w:rPr>
          <w:rFonts w:ascii="Times New Roman CYR" w:hAnsi="Times New Roman CYR" w:cs="Times New Roman CYR"/>
          <w:spacing w:val="-4"/>
          <w:sz w:val="28"/>
          <w:szCs w:val="28"/>
        </w:rPr>
        <w:t xml:space="preserve">В случае несоответствия заявлений установленным требованиям, несоответствия заявителя условиям предоставления грантов и невозможности их устранения, администратор в течение 5 календарных дней с момента утверждения постановления Администрации города обязан письменно уведомить заявителей об отказе в предоставлении гранта с </w:t>
      </w:r>
      <w:r w:rsidRPr="00E1677F">
        <w:rPr>
          <w:rFonts w:ascii="Times New Roman CYR" w:hAnsi="Times New Roman CYR" w:cs="Times New Roman CYR"/>
          <w:sz w:val="28"/>
          <w:szCs w:val="28"/>
        </w:rPr>
        <w:t xml:space="preserve">указанием причин отказа. </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pacing w:val="-4"/>
          <w:sz w:val="28"/>
          <w:szCs w:val="28"/>
        </w:rPr>
        <w:t xml:space="preserve">3.6. Не позднее чем через 10 рабочих дней после издания постановления Администрации города об утверждении списка претендентов, допущенных к оцениванию комиссией по предоставлению грантовой поддержки в форме субсидий субъектам малого и среднего предпринимательства, </w:t>
      </w:r>
      <w:r w:rsidRPr="00E1677F">
        <w:rPr>
          <w:rFonts w:ascii="Times New Roman CYR" w:hAnsi="Times New Roman CYR" w:cs="Times New Roman CYR"/>
          <w:sz w:val="28"/>
          <w:szCs w:val="28"/>
        </w:rPr>
        <w:t>собирается комиссия.</w:t>
      </w:r>
    </w:p>
    <w:p w:rsidR="000B67A6" w:rsidRPr="00E1677F" w:rsidRDefault="000B67A6" w:rsidP="000B67A6">
      <w:pPr>
        <w:autoSpaceDE w:val="0"/>
        <w:autoSpaceDN w:val="0"/>
        <w:adjustRightInd w:val="0"/>
        <w:ind w:firstLine="567"/>
        <w:jc w:val="both"/>
        <w:rPr>
          <w:sz w:val="28"/>
          <w:szCs w:val="28"/>
        </w:rPr>
      </w:pPr>
      <w:r w:rsidRPr="00E1677F">
        <w:rPr>
          <w:rFonts w:ascii="Times New Roman CYR" w:hAnsi="Times New Roman CYR" w:cs="Times New Roman CYR"/>
          <w:sz w:val="28"/>
          <w:szCs w:val="28"/>
        </w:rPr>
        <w:t xml:space="preserve">3.7. </w:t>
      </w:r>
      <w:r w:rsidRPr="00E1677F">
        <w:rPr>
          <w:sz w:val="28"/>
          <w:szCs w:val="28"/>
        </w:rPr>
        <w:t>В рамках заседания комиссии осуществляется:</w:t>
      </w:r>
    </w:p>
    <w:p w:rsidR="000B67A6" w:rsidRPr="00E1677F" w:rsidRDefault="000B67A6" w:rsidP="000B67A6">
      <w:pPr>
        <w:autoSpaceDE w:val="0"/>
        <w:autoSpaceDN w:val="0"/>
        <w:adjustRightInd w:val="0"/>
        <w:ind w:firstLine="567"/>
        <w:jc w:val="both"/>
        <w:rPr>
          <w:sz w:val="28"/>
          <w:szCs w:val="28"/>
        </w:rPr>
      </w:pPr>
      <w:r w:rsidRPr="00E1677F">
        <w:rPr>
          <w:sz w:val="28"/>
          <w:szCs w:val="28"/>
        </w:rPr>
        <w:t>- публичное представление бизнес – проектов;</w:t>
      </w:r>
    </w:p>
    <w:p w:rsidR="000B67A6" w:rsidRPr="00E1677F" w:rsidRDefault="000B67A6" w:rsidP="000B67A6">
      <w:pPr>
        <w:autoSpaceDE w:val="0"/>
        <w:autoSpaceDN w:val="0"/>
        <w:adjustRightInd w:val="0"/>
        <w:ind w:firstLine="567"/>
        <w:jc w:val="both"/>
        <w:rPr>
          <w:sz w:val="28"/>
          <w:szCs w:val="28"/>
        </w:rPr>
      </w:pPr>
      <w:r w:rsidRPr="00E1677F">
        <w:rPr>
          <w:sz w:val="28"/>
          <w:szCs w:val="28"/>
        </w:rPr>
        <w:t xml:space="preserve">- оценка бизнес-проектов путем заполнения оценочных листов (приложение 2 к настоящему порядку). </w:t>
      </w:r>
    </w:p>
    <w:p w:rsidR="000B67A6" w:rsidRPr="00E1677F" w:rsidRDefault="000B67A6" w:rsidP="000B67A6">
      <w:pPr>
        <w:ind w:right="-1" w:firstLine="567"/>
        <w:jc w:val="both"/>
        <w:rPr>
          <w:sz w:val="28"/>
          <w:szCs w:val="28"/>
        </w:rPr>
      </w:pPr>
      <w:r w:rsidRPr="00E1677F">
        <w:rPr>
          <w:sz w:val="28"/>
          <w:szCs w:val="28"/>
        </w:rPr>
        <w:t xml:space="preserve">3.8. Каждый член комиссии заполняет оценочный лист и на основании мнения всех членов комиссии выносится решение, путем расчета и сравнения итоговых баллов заявителей. </w:t>
      </w:r>
    </w:p>
    <w:p w:rsidR="000B67A6" w:rsidRPr="00E1677F" w:rsidRDefault="000B67A6" w:rsidP="000B67A6">
      <w:pPr>
        <w:autoSpaceDE w:val="0"/>
        <w:autoSpaceDN w:val="0"/>
        <w:adjustRightInd w:val="0"/>
        <w:ind w:firstLine="567"/>
        <w:jc w:val="both"/>
        <w:rPr>
          <w:sz w:val="28"/>
          <w:szCs w:val="28"/>
        </w:rPr>
      </w:pPr>
      <w:r w:rsidRPr="00E1677F">
        <w:rPr>
          <w:sz w:val="28"/>
          <w:szCs w:val="28"/>
        </w:rPr>
        <w:t xml:space="preserve">3.9. По итогам заседания комиссии в течение 5 рабочих дней администратором готовится протокол, в котором отражается список победителей-получателей поддержки. </w:t>
      </w:r>
    </w:p>
    <w:p w:rsidR="000B67A6" w:rsidRPr="00E1677F" w:rsidRDefault="000B67A6" w:rsidP="000B67A6">
      <w:pPr>
        <w:autoSpaceDE w:val="0"/>
        <w:autoSpaceDN w:val="0"/>
        <w:adjustRightInd w:val="0"/>
        <w:ind w:right="-1" w:firstLine="567"/>
        <w:jc w:val="both"/>
        <w:rPr>
          <w:sz w:val="28"/>
          <w:szCs w:val="28"/>
        </w:rPr>
      </w:pPr>
      <w:r w:rsidRPr="00E1677F">
        <w:rPr>
          <w:sz w:val="28"/>
          <w:szCs w:val="28"/>
        </w:rPr>
        <w:t>Минимальный средний балл у получателя поддержки не может быть менее 55 баллов (при максимальном количестве 105 баллов).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3.10. В течение 30 календарных дней со дня подписания протокола издается постановление Администрации города о предоставлении грантов субъектам, соответствующим установленным требованиям и набравшим наиболее высокий балл по результатам заседания комиссии.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Субъект должен быть проинформирован о решении, принятом                                  по его заявлению, в течение 5 календарных дней со дня принятия указанного муниципального правового акта.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3.11. В течение 20 календарных дней после издания постановления Администрации города о предоставлении грантов с субъектами заключается соглашение о предоставлении грантов в форме субсидий.</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В соглашении должны быть предусмотрены:</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размер, сроки и цели предоставления гранта;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условия и порядок перечисления денежных средств;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порядок, форма и сроки предоставления отчетности (в том числе отчета                    о целевом использовании средств с приложением оригиналов или заверенных копий документов, подтверждающих целевое использование средств);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ответственность получателя гранта за нецелевое использование бюджетных средств;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условия и порядок возврата гранта, в том числе при нецелевом использовании бюджетных средств;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порядок возврата гранта в текущем финансовом году получателем гранта остатка гранта, не использованного в отчетном финансовом году, в случаях, предусмотренных соглашением о предоставлении гранта;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права, обязанности сторон, в том числе: обязанность получателя гранта              о предоставлении в период предоставления гранта и в течение одного года после предоставления гранта следующих документов: копий бухгалтерского баланса и (или)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 обязанность получателя гранта после освоения суммы, включающей полученный грант и 15 % собственных средств, предоставить в течение 30 рабочих дней документы, подтверждающие расходование гранта в текущем финансовом году. В случае получения гранта                в четвертом квартале текущего финансового года, срок использования гранта переносится на следующий финансовый год;</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согласие получателя гранта на осуществление КРУ и органом внешнего муниципального финансового контроля проверок соблюдения получателями грантов условий, целей и порядка их предоставления;</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сроки хранения получателем гранта документов, предоставленных                 для получения гранта.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3.12. В случае, если освоены не все лимиты бюджетных обязательств                     в соответствующем финансовом году на предоставление грантов, администратор повторно проводит процедуру предоставления грантов                         в порядке, предусмотренном п.3.1 – 3.11</w:t>
      </w:r>
      <w:r w:rsidR="00E3020F">
        <w:rPr>
          <w:rFonts w:ascii="Times New Roman CYR" w:hAnsi="Times New Roman CYR" w:cs="Times New Roman CYR"/>
          <w:sz w:val="28"/>
          <w:szCs w:val="28"/>
        </w:rPr>
        <w:t>. настоящего порядка</w:t>
      </w:r>
      <w:r w:rsidRPr="00E1677F">
        <w:rPr>
          <w:rFonts w:ascii="Times New Roman CYR" w:hAnsi="Times New Roman CYR" w:cs="Times New Roman CYR"/>
          <w:sz w:val="28"/>
          <w:szCs w:val="28"/>
        </w:rPr>
        <w:t xml:space="preserve">. </w:t>
      </w:r>
    </w:p>
    <w:p w:rsidR="000B67A6" w:rsidRPr="00E1677F" w:rsidRDefault="000B67A6" w:rsidP="000B67A6">
      <w:pPr>
        <w:autoSpaceDE w:val="0"/>
        <w:autoSpaceDN w:val="0"/>
        <w:adjustRightInd w:val="0"/>
        <w:ind w:firstLine="567"/>
        <w:jc w:val="both"/>
        <w:rPr>
          <w:sz w:val="28"/>
          <w:szCs w:val="28"/>
        </w:rPr>
      </w:pPr>
      <w:r w:rsidRPr="00E1677F">
        <w:rPr>
          <w:rFonts w:ascii="Times New Roman CYR" w:hAnsi="Times New Roman CYR" w:cs="Times New Roman CYR"/>
          <w:sz w:val="28"/>
          <w:szCs w:val="28"/>
        </w:rPr>
        <w:t>Сроки приема заявлений администратор определяет самостоятельно и информирует о них путем размещения информации на официальном интернет-сайте Администрации города.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sz w:val="28"/>
          <w:szCs w:val="28"/>
        </w:rPr>
        <w:lastRenderedPageBreak/>
        <w:t xml:space="preserve">3.13. </w:t>
      </w:r>
      <w:r w:rsidRPr="00E1677F">
        <w:rPr>
          <w:rFonts w:ascii="Times New Roman CYR" w:hAnsi="Times New Roman CYR" w:cs="Times New Roman CYR"/>
          <w:sz w:val="28"/>
          <w:szCs w:val="28"/>
        </w:rPr>
        <w:t>Гранты в форме субсидий на организацию Центра времяпрепровождения детей предоставляются в следующем порядке:</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3.13.1. Гранты в форме субсидий на организацию Центра время-препровождения детей предоставляются вне зависимости от срока осуществления деятельности Центра: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первый транш в размере не более 5% от размера гранта предоставляется субъекту – победителю конкурса бизнес-проектов после заседания комиссии                и заключения соглашения с органами местного самоуправления                                    по обеспечению функционирования Центра времяпрепровождения детей                        в течение не менее 3 лет с момента получения грантовой поддержки в форме субсидии;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второй транш в размере не более 45% от размера гранта предоставляется субъекту при наличии одного и (или) нескольких документов, подтверждающих понесенные затраты (копии договоров аренды помещения, копии документов на право собственности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заключенного договора на покупку оборудования), в том числе на подготовку помещения для Центра времяпрепровождения детей;</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третий транш в размере оставшейся части суммы гранта предоставляется субъекту при соответствии помещения санитарно-эпидемиологическим требованиям (экспертное заключение центра гигиены и эпидемиологии Федеральной службы по надзору в сфере защиты прав потребителей                              и благополучия человека о соответствии санитарно-эпидемиологическим требованиям), нормам пожарной безопасности (заключение о соответствии объекта требованиям нормативных документов по пожарной безопасности, выданное организацией, аккредитованной Министерством Российской Федерации по делам гражданской обороны, чрезвычайным ситуациям                             и ликвидации последствий стихийных бедствий России на осуществление соответствующего вида деятельности) и подтверждении начала деятельности Центра времяпрепровождения детей (в свободной форме).</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3.13.2. Грант на </w:t>
      </w:r>
      <w:r w:rsidR="008F463B">
        <w:rPr>
          <w:rFonts w:ascii="Times New Roman CYR" w:hAnsi="Times New Roman CYR" w:cs="Times New Roman CYR"/>
          <w:sz w:val="28"/>
          <w:szCs w:val="28"/>
        </w:rPr>
        <w:t>развитие</w:t>
      </w:r>
      <w:r w:rsidRPr="00E1677F">
        <w:rPr>
          <w:rFonts w:ascii="Times New Roman CYR" w:hAnsi="Times New Roman CYR" w:cs="Times New Roman CYR"/>
          <w:sz w:val="28"/>
          <w:szCs w:val="28"/>
        </w:rPr>
        <w:t xml:space="preserve"> Центра времяпрепровождения детей действующего более 1 года, предоставляется субъекту при условии выполнения получателем поддержки требований законодательства Российской Федерации             в части соответствия помещения санитарно-эпидемиологическим требованиям и нормам пожарной безопасности. </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xml:space="preserve">3.13.3. Грант на организацию </w:t>
      </w:r>
      <w:r w:rsidR="008F463B">
        <w:rPr>
          <w:rFonts w:ascii="Times New Roman CYR" w:hAnsi="Times New Roman CYR" w:cs="Times New Roman CYR"/>
          <w:sz w:val="28"/>
          <w:szCs w:val="28"/>
        </w:rPr>
        <w:t xml:space="preserve">или развитие </w:t>
      </w:r>
      <w:r w:rsidRPr="00E1677F">
        <w:rPr>
          <w:rFonts w:ascii="Times New Roman CYR" w:hAnsi="Times New Roman CYR" w:cs="Times New Roman CYR"/>
          <w:sz w:val="28"/>
          <w:szCs w:val="28"/>
        </w:rPr>
        <w:t xml:space="preserve">Центра времяпрепровождения детей используется субъектом на финансирование обоснованных и документально подтвержденных затрат (оплаты аренды и (или) выкупа помещения, ремонта (реконструкции) помещения, покупки оборудования, мебели, материалов, инвентаря, коммунальных услуг, услуг электроснабжения, оборудования, необходимого для обеспечения соответствиям требованиям Федеральной службы по надзору в сфере защиты прав потребителей и благополучия человека, Министерства Российской Федерации по делам </w:t>
      </w:r>
      <w:r w:rsidRPr="00E1677F">
        <w:rPr>
          <w:rFonts w:ascii="Times New Roman CYR" w:hAnsi="Times New Roman CYR" w:cs="Times New Roman CYR"/>
          <w:sz w:val="28"/>
          <w:szCs w:val="28"/>
        </w:rPr>
        <w:lastRenderedPageBreak/>
        <w:t>гражданской обороны, чрезвычайным ситуациям и ликвидации последствий стихийных бедствий России и иным требованиям законодательства Российской Федерации, необходимым для организации работы Центра времяпрепровождения детей).</w:t>
      </w:r>
    </w:p>
    <w:p w:rsidR="000B67A6" w:rsidRPr="00E1677F" w:rsidRDefault="000B67A6" w:rsidP="000B67A6">
      <w:pPr>
        <w:autoSpaceDE w:val="0"/>
        <w:autoSpaceDN w:val="0"/>
        <w:adjustRightInd w:val="0"/>
        <w:ind w:firstLine="567"/>
        <w:jc w:val="both"/>
        <w:rPr>
          <w:sz w:val="28"/>
          <w:szCs w:val="28"/>
        </w:rPr>
      </w:pP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Статья 4. Категории отбора субъектов, имеющих право на получение грантов.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4.1. Гранты в форме субсидий социального предпринимательства предоставляются субъектам, обеспечившим выполнение одного из следующих условий:</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4.1.1. Обеспечение занятости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подачи заявления претендентом на получение грантовой поддержки в форме субсидий, связанной             с поддержкой социального предпринимательства, лиц, находящихся в трудной жизненной ситуации,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4.1.2. Предоставление услуг (производство товаров) в следующих сферах деятельности: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содействие профессиональной ориентации и трудоустройству, включая содействие самозанятости;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производство и (или) реализация медицинской техники, протезно-ортопедических изделий, а также технических средств, включая автотранспорт, материалов, которые могут быть использованы исключительно                                      для профилактики инвалидности или реабилитации инвалидов;</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обеспечение культурно-просветительской деятельности (театр, школы-студии, музыкальные учреждения, творческие мастерские);</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предоставление образовательных услуг группам граждан, имеющим ограниченный доступ к образовательным услугам;</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содействие вовлечению в социально активную деятельность социально незащищенных групп граждан (инвалиды, сироты, выпускники детских домов, пожилые люди, люди, страдающие наркоманией и алкоголизмом);</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выпуск периодических печатных изданий, а также книжной продукции, связанной с образованием, наукой и культурой.</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4.2. Гранты в форме субсидий на организацию Центра время-препровождения детей предоставляются на организацию групп дневного времяпрепровождения детей дошкольного возраста по уходу и присмотру          за детьми.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4.3. Приоритетная целевая группа для грантов в форме субсидий начинающим предпринимателям:</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 зарегистрированные безработные,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особая категория субъектов, военнослужащие, уволенные в запас в связи с сокращением Вооруженных Сил Российской Федерации, субъекты молодежного предпринимательства, субъекты малого предпринимательства, относящиеся к социальному предпринимательству.</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p>
    <w:p w:rsidR="000B67A6" w:rsidRPr="00E1677F" w:rsidRDefault="000B67A6" w:rsidP="000B67A6">
      <w:pPr>
        <w:autoSpaceDE w:val="0"/>
        <w:autoSpaceDN w:val="0"/>
        <w:adjustRightInd w:val="0"/>
        <w:ind w:firstLine="567"/>
        <w:jc w:val="both"/>
        <w:rPr>
          <w:rFonts w:ascii="Times New Roman CYR" w:hAnsi="Times New Roman CYR" w:cs="Times New Roman CYR"/>
          <w:spacing w:val="-4"/>
          <w:sz w:val="28"/>
          <w:szCs w:val="28"/>
        </w:rPr>
      </w:pPr>
      <w:r w:rsidRPr="00E1677F">
        <w:rPr>
          <w:rFonts w:ascii="Times New Roman CYR" w:hAnsi="Times New Roman CYR" w:cs="Times New Roman CYR"/>
          <w:spacing w:val="-4"/>
          <w:sz w:val="28"/>
          <w:szCs w:val="28"/>
        </w:rPr>
        <w:t xml:space="preserve">Статья 5. </w:t>
      </w:r>
      <w:r w:rsidRPr="00E1677F">
        <w:rPr>
          <w:rFonts w:ascii="Times New Roman CYR" w:hAnsi="Times New Roman CYR" w:cs="Times New Roman CYR"/>
          <w:sz w:val="28"/>
          <w:szCs w:val="28"/>
        </w:rPr>
        <w:t>Перечень документов,</w:t>
      </w:r>
      <w:r w:rsidRPr="00E1677F">
        <w:rPr>
          <w:rFonts w:ascii="Times New Roman CYR" w:hAnsi="Times New Roman CYR" w:cs="Times New Roman CYR"/>
          <w:spacing w:val="-4"/>
          <w:sz w:val="28"/>
          <w:szCs w:val="28"/>
        </w:rPr>
        <w:t xml:space="preserve"> необходимых для  получения гранта: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sz w:val="28"/>
          <w:szCs w:val="28"/>
        </w:rPr>
        <w:t xml:space="preserve">5.1. </w:t>
      </w:r>
      <w:r w:rsidRPr="00E1677F">
        <w:rPr>
          <w:rFonts w:ascii="Times New Roman CYR" w:hAnsi="Times New Roman CYR" w:cs="Times New Roman CYR"/>
          <w:sz w:val="28"/>
          <w:szCs w:val="28"/>
        </w:rPr>
        <w:t xml:space="preserve">Для получения гранта юридические лица </w:t>
      </w:r>
      <w:r w:rsidRPr="00E1677F">
        <w:rPr>
          <w:rFonts w:ascii="Times New Roman CYR" w:hAnsi="Times New Roman CYR" w:cs="Times New Roman CYR"/>
          <w:spacing w:val="-4"/>
          <w:sz w:val="28"/>
          <w:szCs w:val="28"/>
        </w:rPr>
        <w:t>предоставляют следующие документы</w:t>
      </w:r>
      <w:r w:rsidR="00677A61">
        <w:rPr>
          <w:rFonts w:ascii="Times New Roman CYR" w:hAnsi="Times New Roman CYR" w:cs="Times New Roman CYR"/>
          <w:spacing w:val="-4"/>
          <w:sz w:val="28"/>
          <w:szCs w:val="28"/>
        </w:rPr>
        <w:t>,</w:t>
      </w:r>
      <w:r w:rsidR="00677A61" w:rsidRPr="00677A61">
        <w:rPr>
          <w:rFonts w:ascii="Times New Roman CYR" w:hAnsi="Times New Roman CYR" w:cs="Times New Roman CYR"/>
          <w:sz w:val="28"/>
          <w:szCs w:val="28"/>
        </w:rPr>
        <w:t xml:space="preserve"> </w:t>
      </w:r>
      <w:r w:rsidR="00677A61" w:rsidRPr="00571A56">
        <w:rPr>
          <w:rFonts w:ascii="Times New Roman CYR" w:hAnsi="Times New Roman CYR" w:cs="Times New Roman CYR"/>
          <w:sz w:val="28"/>
          <w:szCs w:val="28"/>
        </w:rPr>
        <w:t>заверенные подписью руководителя</w:t>
      </w:r>
      <w:r w:rsidR="00677A61">
        <w:rPr>
          <w:rFonts w:ascii="Times New Roman CYR" w:hAnsi="Times New Roman CYR" w:cs="Times New Roman CYR"/>
          <w:sz w:val="28"/>
          <w:szCs w:val="28"/>
        </w:rPr>
        <w:t xml:space="preserve"> и печатью (при наличии печати)</w:t>
      </w:r>
      <w:r w:rsidR="00677A61" w:rsidRPr="00E1677F">
        <w:rPr>
          <w:rFonts w:ascii="Times New Roman CYR" w:hAnsi="Times New Roman CYR" w:cs="Times New Roman CYR"/>
          <w:sz w:val="28"/>
          <w:szCs w:val="28"/>
        </w:rPr>
        <w:t>:</w:t>
      </w:r>
    </w:p>
    <w:p w:rsidR="00172DC0" w:rsidRPr="00E1677F" w:rsidRDefault="00172DC0" w:rsidP="00172DC0">
      <w:pPr>
        <w:autoSpaceDE w:val="0"/>
        <w:autoSpaceDN w:val="0"/>
        <w:adjustRightInd w:val="0"/>
        <w:ind w:firstLine="709"/>
        <w:jc w:val="both"/>
        <w:rPr>
          <w:rFonts w:ascii="Times New Roman CYR" w:hAnsi="Times New Roman CYR" w:cs="Times New Roman CYR"/>
          <w:sz w:val="28"/>
          <w:szCs w:val="28"/>
        </w:rPr>
      </w:pPr>
      <w:r>
        <w:rPr>
          <w:sz w:val="28"/>
          <w:szCs w:val="28"/>
        </w:rPr>
        <w:t>1. К</w:t>
      </w:r>
      <w:r w:rsidRPr="00E1677F">
        <w:rPr>
          <w:rFonts w:ascii="Times New Roman CYR" w:hAnsi="Times New Roman CYR" w:cs="Times New Roman CYR"/>
          <w:sz w:val="28"/>
          <w:szCs w:val="28"/>
        </w:rPr>
        <w:t>опии свидетельства о государственной регистрации юридического лица, свидетельства о постановке на учет российской организации в налоговом органе по месту ее нахождения</w:t>
      </w:r>
      <w:r>
        <w:rPr>
          <w:rFonts w:ascii="Times New Roman CYR" w:hAnsi="Times New Roman CYR" w:cs="Times New Roman CYR"/>
          <w:sz w:val="28"/>
          <w:szCs w:val="28"/>
        </w:rPr>
        <w:t>.</w:t>
      </w:r>
    </w:p>
    <w:p w:rsidR="00172DC0" w:rsidRDefault="00172DC0" w:rsidP="00172DC0">
      <w:pPr>
        <w:autoSpaceDE w:val="0"/>
        <w:autoSpaceDN w:val="0"/>
        <w:adjustRightInd w:val="0"/>
        <w:ind w:firstLine="709"/>
        <w:jc w:val="both"/>
        <w:rPr>
          <w:rFonts w:ascii="Times New Roman CYR" w:hAnsi="Times New Roman CYR" w:cs="Times New Roman CYR"/>
          <w:spacing w:val="-4"/>
          <w:sz w:val="28"/>
          <w:szCs w:val="28"/>
        </w:rPr>
      </w:pPr>
      <w:r>
        <w:rPr>
          <w:spacing w:val="-4"/>
          <w:sz w:val="28"/>
          <w:szCs w:val="28"/>
        </w:rPr>
        <w:t>2. К</w:t>
      </w:r>
      <w:r w:rsidRPr="00E1677F">
        <w:rPr>
          <w:spacing w:val="-4"/>
          <w:sz w:val="28"/>
          <w:szCs w:val="28"/>
        </w:rPr>
        <w:t xml:space="preserve">опии </w:t>
      </w:r>
      <w:r w:rsidRPr="00E1677F">
        <w:rPr>
          <w:rFonts w:ascii="Times New Roman CYR" w:hAnsi="Times New Roman CYR" w:cs="Times New Roman CYR"/>
          <w:spacing w:val="-4"/>
          <w:sz w:val="28"/>
          <w:szCs w:val="28"/>
        </w:rPr>
        <w:t>учредительных документов</w:t>
      </w:r>
      <w:r>
        <w:rPr>
          <w:rFonts w:ascii="Times New Roman CYR" w:hAnsi="Times New Roman CYR" w:cs="Times New Roman CYR"/>
          <w:spacing w:val="-4"/>
          <w:sz w:val="28"/>
          <w:szCs w:val="28"/>
        </w:rPr>
        <w:t>.</w:t>
      </w:r>
    </w:p>
    <w:p w:rsidR="00172DC0" w:rsidRDefault="00172DC0" w:rsidP="00172DC0">
      <w:pPr>
        <w:autoSpaceDE w:val="0"/>
        <w:autoSpaceDN w:val="0"/>
        <w:adjustRightInd w:val="0"/>
        <w:ind w:firstLine="709"/>
        <w:jc w:val="both"/>
        <w:rPr>
          <w:rFonts w:ascii="Times New Roman CYR" w:hAnsi="Times New Roman CYR" w:cs="Times New Roman CYR"/>
          <w:spacing w:val="-4"/>
          <w:sz w:val="28"/>
          <w:szCs w:val="28"/>
        </w:rPr>
      </w:pPr>
      <w:r>
        <w:rPr>
          <w:spacing w:val="-4"/>
          <w:sz w:val="28"/>
          <w:szCs w:val="28"/>
        </w:rPr>
        <w:t xml:space="preserve">3. </w:t>
      </w:r>
      <w:r w:rsidRPr="00E1677F">
        <w:rPr>
          <w:spacing w:val="-4"/>
          <w:sz w:val="28"/>
          <w:szCs w:val="28"/>
        </w:rPr>
        <w:t xml:space="preserve">Копии </w:t>
      </w:r>
      <w:r w:rsidRPr="00E1677F">
        <w:rPr>
          <w:rFonts w:ascii="Times New Roman CYR" w:hAnsi="Times New Roman CYR" w:cs="Times New Roman CYR"/>
          <w:spacing w:val="-4"/>
          <w:sz w:val="28"/>
          <w:szCs w:val="28"/>
        </w:rPr>
        <w:t>документов, подтверждающие полномочия лица                                   на осуществление действий</w:t>
      </w:r>
      <w:r w:rsidRPr="00E1677F">
        <w:rPr>
          <w:rFonts w:ascii="Times New Roman CYR" w:hAnsi="Times New Roman CYR" w:cs="Times New Roman CYR"/>
          <w:sz w:val="28"/>
          <w:szCs w:val="28"/>
        </w:rPr>
        <w:t xml:space="preserve"> от имени организации</w:t>
      </w:r>
      <w:r w:rsidR="008F463B">
        <w:rPr>
          <w:rFonts w:ascii="Times New Roman CYR" w:hAnsi="Times New Roman CYR" w:cs="Times New Roman CYR"/>
          <w:sz w:val="28"/>
          <w:szCs w:val="28"/>
        </w:rPr>
        <w:t>.</w:t>
      </w:r>
    </w:p>
    <w:p w:rsidR="00172DC0" w:rsidRDefault="00172DC0" w:rsidP="00172DC0">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pacing w:val="-4"/>
          <w:sz w:val="28"/>
          <w:szCs w:val="28"/>
        </w:rPr>
        <w:t>4. В</w:t>
      </w:r>
      <w:r w:rsidRPr="00E3020F">
        <w:rPr>
          <w:rFonts w:ascii="Times New Roman CYR" w:hAnsi="Times New Roman CYR" w:cs="Times New Roman CYR"/>
          <w:spacing w:val="-4"/>
          <w:sz w:val="28"/>
          <w:szCs w:val="28"/>
        </w:rPr>
        <w:t>ыписку или нотариально заверенную копию выписки из Единого государственного реестра юридических лиц, выданную не ранее чем за 45 дней                       до дня предоставления документов, в организацию или администратору.</w:t>
      </w:r>
      <w:r>
        <w:rPr>
          <w:rFonts w:ascii="Times New Roman CYR" w:hAnsi="Times New Roman CYR" w:cs="Times New Roman CYR"/>
          <w:spacing w:val="-4"/>
          <w:sz w:val="28"/>
          <w:szCs w:val="28"/>
        </w:rPr>
        <w:t xml:space="preserve"> </w:t>
      </w:r>
      <w:r w:rsidRPr="00E3020F">
        <w:rPr>
          <w:rFonts w:ascii="Times New Roman CYR" w:hAnsi="Times New Roman CYR" w:cs="Times New Roman CYR"/>
          <w:spacing w:val="-4"/>
          <w:sz w:val="28"/>
          <w:szCs w:val="28"/>
        </w:rPr>
        <w:t>В случае, если указанный документ не представлен заявителем, администратор направляет в налоговый орган межведомственный запрос о предоставлении соответствующей информации</w:t>
      </w:r>
      <w:r>
        <w:rPr>
          <w:rFonts w:ascii="Times New Roman CYR" w:hAnsi="Times New Roman CYR" w:cs="Times New Roman CYR"/>
          <w:spacing w:val="-4"/>
          <w:sz w:val="28"/>
          <w:szCs w:val="28"/>
        </w:rPr>
        <w:t>.</w:t>
      </w:r>
    </w:p>
    <w:p w:rsidR="00172DC0" w:rsidRPr="00E1677F" w:rsidRDefault="00172DC0" w:rsidP="00172DC0">
      <w:pPr>
        <w:autoSpaceDE w:val="0"/>
        <w:autoSpaceDN w:val="0"/>
        <w:adjustRightInd w:val="0"/>
        <w:ind w:firstLine="709"/>
        <w:jc w:val="both"/>
        <w:rPr>
          <w:rFonts w:ascii="Times New Roman CYR" w:hAnsi="Times New Roman CYR" w:cs="Times New Roman CYR"/>
          <w:spacing w:val="-4"/>
          <w:sz w:val="28"/>
          <w:szCs w:val="28"/>
        </w:rPr>
      </w:pPr>
      <w:r>
        <w:rPr>
          <w:rFonts w:ascii="Times New Roman CYR" w:hAnsi="Times New Roman CYR" w:cs="Times New Roman CYR"/>
          <w:sz w:val="28"/>
          <w:szCs w:val="28"/>
        </w:rPr>
        <w:t>5. Копии документов в зависимости от режима налогообложения:</w:t>
      </w:r>
    </w:p>
    <w:p w:rsidR="00172DC0" w:rsidRPr="00E1677F" w:rsidRDefault="00172DC0" w:rsidP="00172DC0">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для субъектов, применяющих общую систему налогообложения и систему налогообложения в виде единого налога на вмененный доход для отдельных видов деятельности</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копию бухгалтерского баланса и отчета о финансовых результатах</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за предшествующий календарный год</w:t>
      </w:r>
      <w:r>
        <w:rPr>
          <w:rFonts w:ascii="Times New Roman CYR" w:hAnsi="Times New Roman CYR" w:cs="Times New Roman CYR"/>
          <w:sz w:val="28"/>
          <w:szCs w:val="28"/>
        </w:rPr>
        <w:t>;</w:t>
      </w:r>
    </w:p>
    <w:p w:rsidR="00172DC0" w:rsidRPr="00E1677F" w:rsidRDefault="00172DC0" w:rsidP="00172DC0">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Pr="00E1677F">
        <w:rPr>
          <w:rFonts w:ascii="Times New Roman CYR" w:hAnsi="Times New Roman CYR" w:cs="Times New Roman CYR"/>
          <w:sz w:val="28"/>
          <w:szCs w:val="28"/>
        </w:rPr>
        <w:t xml:space="preserve">для субъектов, применяющих </w:t>
      </w:r>
      <w:r w:rsidRPr="00E1677F">
        <w:rPr>
          <w:rFonts w:ascii="Times New Roman CYR" w:hAnsi="Times New Roman CYR" w:cs="Times New Roman CYR"/>
          <w:spacing w:val="-4"/>
          <w:sz w:val="28"/>
          <w:szCs w:val="28"/>
        </w:rPr>
        <w:t>упрощенн</w:t>
      </w:r>
      <w:r>
        <w:rPr>
          <w:rFonts w:ascii="Times New Roman CYR" w:hAnsi="Times New Roman CYR" w:cs="Times New Roman CYR"/>
          <w:spacing w:val="-4"/>
          <w:sz w:val="28"/>
          <w:szCs w:val="28"/>
        </w:rPr>
        <w:t>ую</w:t>
      </w:r>
      <w:r w:rsidRPr="00E1677F">
        <w:rPr>
          <w:rFonts w:ascii="Times New Roman CYR" w:hAnsi="Times New Roman CYR" w:cs="Times New Roman CYR"/>
          <w:sz w:val="28"/>
          <w:szCs w:val="28"/>
        </w:rPr>
        <w:t xml:space="preserve"> </w:t>
      </w:r>
      <w:r w:rsidRPr="00E1677F">
        <w:rPr>
          <w:rFonts w:ascii="Times New Roman CYR" w:hAnsi="Times New Roman CYR" w:cs="Times New Roman CYR"/>
          <w:spacing w:val="-4"/>
          <w:sz w:val="28"/>
          <w:szCs w:val="28"/>
        </w:rPr>
        <w:t>систем</w:t>
      </w:r>
      <w:r>
        <w:rPr>
          <w:rFonts w:ascii="Times New Roman CYR" w:hAnsi="Times New Roman CYR" w:cs="Times New Roman CYR"/>
          <w:spacing w:val="-4"/>
          <w:sz w:val="28"/>
          <w:szCs w:val="28"/>
        </w:rPr>
        <w:t>у</w:t>
      </w:r>
      <w:r w:rsidRPr="00E1677F">
        <w:rPr>
          <w:rFonts w:ascii="Times New Roman CYR" w:hAnsi="Times New Roman CYR" w:cs="Times New Roman CYR"/>
          <w:spacing w:val="-4"/>
          <w:sz w:val="28"/>
          <w:szCs w:val="28"/>
        </w:rPr>
        <w:t xml:space="preserve"> налогообложения</w:t>
      </w:r>
      <w:r>
        <w:rPr>
          <w:rFonts w:ascii="Times New Roman CYR" w:hAnsi="Times New Roman CYR" w:cs="Times New Roman CYR"/>
          <w:spacing w:val="-4"/>
          <w:sz w:val="28"/>
          <w:szCs w:val="28"/>
        </w:rPr>
        <w:t xml:space="preserve">: </w:t>
      </w:r>
      <w:r w:rsidRPr="00E1677F">
        <w:rPr>
          <w:rFonts w:ascii="Times New Roman CYR" w:hAnsi="Times New Roman CYR" w:cs="Times New Roman CYR"/>
          <w:spacing w:val="-4"/>
          <w:sz w:val="28"/>
          <w:szCs w:val="28"/>
        </w:rPr>
        <w:t xml:space="preserve">копию налоговой декларации по налогу </w:t>
      </w:r>
      <w:r w:rsidR="008F463B">
        <w:rPr>
          <w:rFonts w:ascii="Times New Roman CYR" w:hAnsi="Times New Roman CYR" w:cs="Times New Roman CYR"/>
          <w:spacing w:val="-4"/>
          <w:sz w:val="28"/>
          <w:szCs w:val="28"/>
        </w:rPr>
        <w:t xml:space="preserve">в связи с применением упрощенной системы налогообложения </w:t>
      </w:r>
      <w:r w:rsidRPr="00E1677F">
        <w:rPr>
          <w:rFonts w:ascii="Times New Roman CYR" w:hAnsi="Times New Roman CYR" w:cs="Times New Roman CYR"/>
          <w:spacing w:val="-4"/>
          <w:sz w:val="28"/>
          <w:szCs w:val="28"/>
        </w:rPr>
        <w:t>за предшествующий календарный год</w:t>
      </w:r>
      <w:r>
        <w:rPr>
          <w:rFonts w:ascii="Times New Roman CYR" w:hAnsi="Times New Roman CYR" w:cs="Times New Roman CYR"/>
          <w:sz w:val="28"/>
          <w:szCs w:val="28"/>
        </w:rPr>
        <w:t xml:space="preserve">. Указанные субъекты </w:t>
      </w:r>
      <w:r w:rsidRPr="00E1677F">
        <w:rPr>
          <w:rFonts w:ascii="Times New Roman CYR" w:hAnsi="Times New Roman CYR" w:cs="Times New Roman CYR"/>
          <w:sz w:val="28"/>
          <w:szCs w:val="28"/>
        </w:rPr>
        <w:t>имеют право представить копию бухгалтерского баланса и отчета о финансовых результатах</w:t>
      </w:r>
      <w:r w:rsidRPr="00E1677F">
        <w:rPr>
          <w:rFonts w:ascii="Times New Roman CYR" w:hAnsi="Times New Roman CYR" w:cs="Times New Roman CYR"/>
          <w:spacing w:val="-4"/>
          <w:sz w:val="28"/>
          <w:szCs w:val="28"/>
        </w:rPr>
        <w:t>, в этом случае налоговая декларация по налогу в связи с применением</w:t>
      </w:r>
      <w:r w:rsidRPr="00E1677F">
        <w:rPr>
          <w:rFonts w:ascii="Times New Roman CYR" w:hAnsi="Times New Roman CYR" w:cs="Times New Roman CYR"/>
          <w:sz w:val="28"/>
          <w:szCs w:val="28"/>
        </w:rPr>
        <w:t xml:space="preserve"> упрощенной системы налогообложения не представляется;</w:t>
      </w:r>
    </w:p>
    <w:p w:rsidR="00172DC0" w:rsidRDefault="00172DC0" w:rsidP="00172DC0">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Pr>
          <w:spacing w:val="-4"/>
          <w:sz w:val="28"/>
          <w:szCs w:val="28"/>
        </w:rPr>
        <w:t xml:space="preserve">для </w:t>
      </w:r>
      <w:r>
        <w:rPr>
          <w:rFonts w:ascii="Times New Roman CYR" w:hAnsi="Times New Roman CYR" w:cs="Times New Roman CYR"/>
          <w:sz w:val="28"/>
          <w:szCs w:val="28"/>
        </w:rPr>
        <w:t xml:space="preserve">субъектов, </w:t>
      </w:r>
      <w:r>
        <w:rPr>
          <w:spacing w:val="-4"/>
          <w:sz w:val="28"/>
          <w:szCs w:val="28"/>
        </w:rPr>
        <w:t>в</w:t>
      </w:r>
      <w:r w:rsidRPr="00E1677F">
        <w:rPr>
          <w:rFonts w:ascii="Times New Roman CYR" w:hAnsi="Times New Roman CYR" w:cs="Times New Roman CYR"/>
          <w:sz w:val="28"/>
          <w:szCs w:val="28"/>
        </w:rPr>
        <w:t>новь созданны</w:t>
      </w:r>
      <w:r>
        <w:rPr>
          <w:rFonts w:ascii="Times New Roman CYR" w:hAnsi="Times New Roman CYR" w:cs="Times New Roman CYR"/>
          <w:sz w:val="28"/>
          <w:szCs w:val="28"/>
        </w:rPr>
        <w:t>х</w:t>
      </w:r>
      <w:r w:rsidRPr="00E1677F">
        <w:rPr>
          <w:rFonts w:ascii="Times New Roman CYR" w:hAnsi="Times New Roman CYR" w:cs="Times New Roman CYR"/>
          <w:sz w:val="28"/>
          <w:szCs w:val="28"/>
        </w:rPr>
        <w:t xml:space="preserve"> </w:t>
      </w:r>
      <w:r>
        <w:rPr>
          <w:rFonts w:ascii="Times New Roman CYR" w:hAnsi="Times New Roman CYR" w:cs="Times New Roman CYR"/>
          <w:sz w:val="28"/>
          <w:szCs w:val="28"/>
        </w:rPr>
        <w:t>в текущем году</w:t>
      </w:r>
      <w:r w:rsidRPr="00E1677F">
        <w:rPr>
          <w:rFonts w:ascii="Times New Roman CYR" w:hAnsi="Times New Roman CYR" w:cs="Times New Roman CYR"/>
          <w:sz w:val="28"/>
          <w:szCs w:val="28"/>
        </w:rPr>
        <w:t xml:space="preserve">, для отнесения </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к субъектам малого и среднего предпринимательства</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 xml:space="preserve">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w:t>
      </w:r>
      <w:r w:rsidR="00603579" w:rsidRPr="00E1677F">
        <w:rPr>
          <w:rFonts w:ascii="Times New Roman CYR" w:hAnsi="Times New Roman CYR" w:cs="Times New Roman CYR"/>
          <w:sz w:val="28"/>
          <w:szCs w:val="28"/>
        </w:rPr>
        <w:t>за период, прошедший со дня их государственной регистрации, до даты (на дату) подачи документов на грант</w:t>
      </w:r>
      <w:r w:rsidR="008F463B">
        <w:rPr>
          <w:rFonts w:ascii="Times New Roman CYR" w:hAnsi="Times New Roman CYR" w:cs="Times New Roman CYR"/>
          <w:sz w:val="28"/>
          <w:szCs w:val="28"/>
        </w:rPr>
        <w:t>.</w:t>
      </w:r>
    </w:p>
    <w:p w:rsidR="000B67A6" w:rsidRPr="00E1677F" w:rsidRDefault="008F463B" w:rsidP="000B67A6">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6</w:t>
      </w:r>
      <w:r w:rsidR="00F51FA5">
        <w:rPr>
          <w:rFonts w:ascii="Times New Roman CYR" w:hAnsi="Times New Roman CYR" w:cs="Times New Roman CYR"/>
          <w:sz w:val="28"/>
          <w:szCs w:val="28"/>
        </w:rPr>
        <w:t xml:space="preserve">. </w:t>
      </w:r>
      <w:r w:rsidR="000B67A6" w:rsidRPr="00E1677F">
        <w:rPr>
          <w:rFonts w:ascii="Times New Roman CYR" w:hAnsi="Times New Roman CYR" w:cs="Times New Roman CYR"/>
          <w:sz w:val="28"/>
          <w:szCs w:val="28"/>
        </w:rPr>
        <w:t>Бизнес-</w:t>
      </w:r>
      <w:r w:rsidR="00F51FA5">
        <w:rPr>
          <w:rFonts w:ascii="Times New Roman CYR" w:hAnsi="Times New Roman CYR" w:cs="Times New Roman CYR"/>
          <w:sz w:val="28"/>
          <w:szCs w:val="28"/>
        </w:rPr>
        <w:t>план. В</w:t>
      </w:r>
      <w:r w:rsidR="000B67A6" w:rsidRPr="00E1677F">
        <w:rPr>
          <w:rFonts w:ascii="Times New Roman CYR" w:hAnsi="Times New Roman CYR" w:cs="Times New Roman CYR"/>
          <w:sz w:val="28"/>
          <w:szCs w:val="28"/>
        </w:rPr>
        <w:t>озможны</w:t>
      </w:r>
      <w:r w:rsidR="00F51FA5">
        <w:rPr>
          <w:rFonts w:ascii="Times New Roman CYR" w:hAnsi="Times New Roman CYR" w:cs="Times New Roman CYR"/>
          <w:sz w:val="28"/>
          <w:szCs w:val="28"/>
        </w:rPr>
        <w:t xml:space="preserve">й </w:t>
      </w:r>
      <w:r w:rsidR="000B67A6" w:rsidRPr="00E1677F">
        <w:rPr>
          <w:rFonts w:ascii="Times New Roman CYR" w:hAnsi="Times New Roman CYR" w:cs="Times New Roman CYR"/>
          <w:sz w:val="28"/>
          <w:szCs w:val="28"/>
        </w:rPr>
        <w:t>переч</w:t>
      </w:r>
      <w:r w:rsidR="00F51FA5">
        <w:rPr>
          <w:rFonts w:ascii="Times New Roman CYR" w:hAnsi="Times New Roman CYR" w:cs="Times New Roman CYR"/>
          <w:sz w:val="28"/>
          <w:szCs w:val="28"/>
        </w:rPr>
        <w:t>ень</w:t>
      </w:r>
      <w:r w:rsidR="000B67A6" w:rsidRPr="00E1677F">
        <w:rPr>
          <w:rFonts w:ascii="Times New Roman CYR" w:hAnsi="Times New Roman CYR" w:cs="Times New Roman CYR"/>
          <w:sz w:val="28"/>
          <w:szCs w:val="28"/>
        </w:rPr>
        <w:t xml:space="preserve"> </w:t>
      </w:r>
      <w:r w:rsidR="00603579">
        <w:rPr>
          <w:rFonts w:ascii="Times New Roman CYR" w:hAnsi="Times New Roman CYR" w:cs="Times New Roman CYR"/>
          <w:sz w:val="28"/>
          <w:szCs w:val="28"/>
        </w:rPr>
        <w:t>прилагаемых</w:t>
      </w:r>
      <w:r w:rsidR="000B67A6" w:rsidRPr="00E1677F">
        <w:rPr>
          <w:rFonts w:ascii="Times New Roman CYR" w:hAnsi="Times New Roman CYR" w:cs="Times New Roman CYR"/>
          <w:sz w:val="28"/>
          <w:szCs w:val="28"/>
        </w:rPr>
        <w:t xml:space="preserve"> копий документов</w:t>
      </w:r>
      <w:r w:rsidR="00F51FA5">
        <w:rPr>
          <w:rFonts w:ascii="Times New Roman CYR" w:hAnsi="Times New Roman CYR" w:cs="Times New Roman CYR"/>
          <w:sz w:val="28"/>
          <w:szCs w:val="28"/>
        </w:rPr>
        <w:t xml:space="preserve"> </w:t>
      </w:r>
      <w:r w:rsidR="00603579">
        <w:rPr>
          <w:rFonts w:ascii="Times New Roman CYR" w:hAnsi="Times New Roman CYR" w:cs="Times New Roman CYR"/>
          <w:sz w:val="28"/>
          <w:szCs w:val="28"/>
        </w:rPr>
        <w:t xml:space="preserve">                   </w:t>
      </w:r>
      <w:r w:rsidR="00F51FA5">
        <w:rPr>
          <w:rFonts w:ascii="Times New Roman CYR" w:hAnsi="Times New Roman CYR" w:cs="Times New Roman CYR"/>
          <w:sz w:val="28"/>
          <w:szCs w:val="28"/>
        </w:rPr>
        <w:t>к бизнес-плану:</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lastRenderedPageBreak/>
        <w:t>- лицензии, сертификаты, патенты, свидетельства, разрешения                                на осуществление предпринимательской деятельности (при наличии);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документы, подтверждающие произведенные или планируемые расходы, заявляемые на компенсацию или целевое авансирование расходов на создание собственного дела (счета, накладные, платежные документы, договоры купли-продажи, свидетельства о государственной регистрации права, сметы, расчеты);</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документы, подтверждающие произведенные или планируемые расходы по проекту за счет собственных средств заявителя (счета, накладные, платежные документы, договоры купли-продажи, свидетельства                                          о государственной регистрации права, сметы, расчеты, акты выполненных работ и так далее);</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документы, подтверждающие наличие производственных площадей                  для реализации проекта, если реализация бизнес-проекта предполагает                         их наличие (договоры купли-продажи, аренды, свидетельства                                          о государственной регистрации права);</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прочие документы, поясняющие и дополняющие их содержательную часть и расчеты.</w:t>
      </w:r>
    </w:p>
    <w:p w:rsidR="000B67A6" w:rsidRPr="00E1677F" w:rsidRDefault="00603579" w:rsidP="000B67A6">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8.</w:t>
      </w:r>
      <w:r w:rsidR="000B67A6" w:rsidRPr="00E1677F">
        <w:rPr>
          <w:rFonts w:ascii="Times New Roman CYR" w:hAnsi="Times New Roman CYR" w:cs="Times New Roman CYR"/>
          <w:sz w:val="28"/>
          <w:szCs w:val="28"/>
        </w:rPr>
        <w:t xml:space="preserve"> Для вновь зарегистрированных и действующих менее 1 года субъектов, копию документа, подтверждающего прохождение обучения основам предпринимательской деятельности (не менее 48 академических часов).</w:t>
      </w:r>
    </w:p>
    <w:p w:rsidR="008F463B" w:rsidRDefault="008F463B" w:rsidP="008F463B">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А</w:t>
      </w:r>
      <w:r w:rsidRPr="006E31EC">
        <w:rPr>
          <w:rFonts w:ascii="Times New Roman CYR" w:hAnsi="Times New Roman CYR" w:cs="Times New Roman CYR"/>
          <w:sz w:val="28"/>
          <w:szCs w:val="28"/>
        </w:rPr>
        <w:t>дминистратор направляет</w:t>
      </w:r>
      <w:r>
        <w:rPr>
          <w:rFonts w:ascii="Times New Roman CYR" w:hAnsi="Times New Roman CYR" w:cs="Times New Roman CYR"/>
          <w:sz w:val="28"/>
          <w:szCs w:val="28"/>
        </w:rPr>
        <w:t xml:space="preserve"> </w:t>
      </w:r>
      <w:r w:rsidRPr="006E31EC">
        <w:rPr>
          <w:rFonts w:ascii="Times New Roman CYR" w:hAnsi="Times New Roman CYR" w:cs="Times New Roman CYR"/>
          <w:sz w:val="28"/>
          <w:szCs w:val="28"/>
        </w:rPr>
        <w:t>запрос</w:t>
      </w:r>
      <w:r>
        <w:rPr>
          <w:rFonts w:ascii="Times New Roman CYR" w:hAnsi="Times New Roman CYR" w:cs="Times New Roman CYR"/>
          <w:sz w:val="28"/>
          <w:szCs w:val="28"/>
        </w:rPr>
        <w:t>ы в</w:t>
      </w:r>
      <w:r w:rsidRPr="006E31EC">
        <w:rPr>
          <w:rFonts w:ascii="Times New Roman CYR" w:hAnsi="Times New Roman CYR" w:cs="Times New Roman CYR"/>
          <w:sz w:val="28"/>
          <w:szCs w:val="28"/>
        </w:rPr>
        <w:t xml:space="preserve"> налогов</w:t>
      </w:r>
      <w:r>
        <w:rPr>
          <w:rFonts w:ascii="Times New Roman CYR" w:hAnsi="Times New Roman CYR" w:cs="Times New Roman CYR"/>
          <w:sz w:val="28"/>
          <w:szCs w:val="28"/>
        </w:rPr>
        <w:t xml:space="preserve">ый орган, </w:t>
      </w:r>
      <w:r w:rsidRPr="00E1677F">
        <w:rPr>
          <w:rFonts w:ascii="Times New Roman CYR" w:hAnsi="Times New Roman CYR" w:cs="Times New Roman CYR"/>
          <w:sz w:val="28"/>
          <w:szCs w:val="28"/>
        </w:rPr>
        <w:t>государс</w:t>
      </w:r>
      <w:r>
        <w:rPr>
          <w:rFonts w:ascii="Times New Roman CYR" w:hAnsi="Times New Roman CYR" w:cs="Times New Roman CYR"/>
          <w:sz w:val="28"/>
          <w:szCs w:val="28"/>
        </w:rPr>
        <w:t xml:space="preserve">твенные внебюджетные фонды для получения информации о </w:t>
      </w:r>
      <w:r w:rsidRPr="00E1677F">
        <w:rPr>
          <w:rFonts w:ascii="Times New Roman CYR" w:hAnsi="Times New Roman CYR" w:cs="Times New Roman CYR"/>
          <w:sz w:val="28"/>
          <w:szCs w:val="28"/>
        </w:rPr>
        <w:t xml:space="preserve">задолженность </w:t>
      </w:r>
      <w:r>
        <w:rPr>
          <w:rFonts w:ascii="Times New Roman CYR" w:hAnsi="Times New Roman CYR" w:cs="Times New Roman CYR"/>
          <w:sz w:val="28"/>
          <w:szCs w:val="28"/>
        </w:rPr>
        <w:t xml:space="preserve">заявителя </w:t>
      </w:r>
      <w:r w:rsidRPr="00E1677F">
        <w:rPr>
          <w:rFonts w:ascii="Times New Roman CYR" w:hAnsi="Times New Roman CYR" w:cs="Times New Roman CYR"/>
          <w:sz w:val="28"/>
          <w:szCs w:val="28"/>
        </w:rPr>
        <w:t>по денежным обязательствам</w:t>
      </w:r>
      <w:r>
        <w:rPr>
          <w:rFonts w:ascii="Times New Roman CYR" w:hAnsi="Times New Roman CYR" w:cs="Times New Roman CYR"/>
          <w:sz w:val="28"/>
          <w:szCs w:val="28"/>
        </w:rPr>
        <w:t>. Организация вправе предоставить необходимые документы самостоятельно.</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sz w:val="28"/>
          <w:szCs w:val="28"/>
        </w:rPr>
        <w:t xml:space="preserve">5.2. </w:t>
      </w:r>
      <w:r w:rsidRPr="00E1677F">
        <w:rPr>
          <w:rFonts w:ascii="Times New Roman CYR" w:hAnsi="Times New Roman CYR" w:cs="Times New Roman CYR"/>
          <w:sz w:val="28"/>
          <w:szCs w:val="28"/>
        </w:rPr>
        <w:t>Для получения гранта индивидуальные предприниматели                                 предоставляют следующие документы</w:t>
      </w:r>
      <w:r w:rsidR="005D3A03">
        <w:rPr>
          <w:rFonts w:ascii="Times New Roman CYR" w:hAnsi="Times New Roman CYR" w:cs="Times New Roman CYR"/>
          <w:sz w:val="28"/>
          <w:szCs w:val="28"/>
        </w:rPr>
        <w:t xml:space="preserve">, </w:t>
      </w:r>
      <w:r w:rsidR="005D3A03" w:rsidRPr="00571A56">
        <w:rPr>
          <w:rFonts w:ascii="Times New Roman CYR" w:hAnsi="Times New Roman CYR" w:cs="Times New Roman CYR"/>
          <w:sz w:val="28"/>
          <w:szCs w:val="28"/>
        </w:rPr>
        <w:t xml:space="preserve">заверенные подписью </w:t>
      </w:r>
      <w:r w:rsidR="005D3A03">
        <w:rPr>
          <w:rFonts w:ascii="Times New Roman CYR" w:hAnsi="Times New Roman CYR" w:cs="Times New Roman CYR"/>
          <w:sz w:val="28"/>
          <w:szCs w:val="28"/>
        </w:rPr>
        <w:t>и печатью                 (при наличии печати)</w:t>
      </w:r>
      <w:r w:rsidR="005D3A03" w:rsidRPr="00E1677F">
        <w:rPr>
          <w:rFonts w:ascii="Times New Roman CYR" w:hAnsi="Times New Roman CYR" w:cs="Times New Roman CYR"/>
          <w:sz w:val="28"/>
          <w:szCs w:val="28"/>
        </w:rPr>
        <w:t>:</w:t>
      </w:r>
    </w:p>
    <w:p w:rsidR="005D3A03" w:rsidRPr="00E1677F" w:rsidRDefault="005D3A03" w:rsidP="005D3A03">
      <w:pPr>
        <w:autoSpaceDE w:val="0"/>
        <w:autoSpaceDN w:val="0"/>
        <w:adjustRightInd w:val="0"/>
        <w:ind w:firstLine="709"/>
        <w:jc w:val="both"/>
        <w:rPr>
          <w:rFonts w:ascii="Times New Roman CYR" w:hAnsi="Times New Roman CYR" w:cs="Times New Roman CYR"/>
          <w:sz w:val="28"/>
          <w:szCs w:val="28"/>
        </w:rPr>
      </w:pPr>
      <w:r>
        <w:rPr>
          <w:sz w:val="28"/>
          <w:szCs w:val="28"/>
        </w:rPr>
        <w:t>1. К</w:t>
      </w:r>
      <w:r w:rsidRPr="00E1677F">
        <w:rPr>
          <w:rFonts w:ascii="Times New Roman CYR" w:hAnsi="Times New Roman CYR" w:cs="Times New Roman CYR"/>
          <w:sz w:val="28"/>
          <w:szCs w:val="28"/>
        </w:rPr>
        <w:t>опии свидетельства о государственной регистрации физического лица</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в качестве индивидуального предпринимателя, свидетельства о постановке</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на учет в налоговом органе физического лица по месту жительства</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на территории Российской Федерации</w:t>
      </w:r>
      <w:r>
        <w:rPr>
          <w:rFonts w:ascii="Times New Roman CYR" w:hAnsi="Times New Roman CYR" w:cs="Times New Roman CYR"/>
          <w:sz w:val="28"/>
          <w:szCs w:val="28"/>
        </w:rPr>
        <w:t>;</w:t>
      </w:r>
    </w:p>
    <w:p w:rsidR="005D3A03" w:rsidRDefault="005D3A03" w:rsidP="005D3A03">
      <w:pPr>
        <w:autoSpaceDE w:val="0"/>
        <w:autoSpaceDN w:val="0"/>
        <w:adjustRightInd w:val="0"/>
        <w:ind w:firstLine="709"/>
        <w:jc w:val="both"/>
        <w:rPr>
          <w:rFonts w:ascii="Times New Roman CYR" w:hAnsi="Times New Roman CYR" w:cs="Times New Roman CYR"/>
          <w:sz w:val="28"/>
          <w:szCs w:val="28"/>
        </w:rPr>
      </w:pPr>
      <w:r>
        <w:rPr>
          <w:spacing w:val="-4"/>
          <w:sz w:val="28"/>
          <w:szCs w:val="28"/>
        </w:rPr>
        <w:t>2. К</w:t>
      </w:r>
      <w:r w:rsidRPr="00E1677F">
        <w:rPr>
          <w:rFonts w:ascii="Times New Roman CYR" w:hAnsi="Times New Roman CYR" w:cs="Times New Roman CYR"/>
          <w:spacing w:val="-4"/>
          <w:sz w:val="28"/>
          <w:szCs w:val="28"/>
        </w:rPr>
        <w:t>опию паспорта гражданина Российской Федерации с последующим предъявлением оригинала для сверки данных</w:t>
      </w:r>
      <w:r>
        <w:rPr>
          <w:rFonts w:ascii="Times New Roman CYR" w:hAnsi="Times New Roman CYR" w:cs="Times New Roman CYR"/>
          <w:sz w:val="28"/>
          <w:szCs w:val="28"/>
        </w:rPr>
        <w:t>.</w:t>
      </w:r>
    </w:p>
    <w:p w:rsidR="005D3A03" w:rsidRDefault="005D3A03" w:rsidP="005D3A0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pacing w:val="-4"/>
          <w:sz w:val="28"/>
          <w:szCs w:val="28"/>
        </w:rPr>
        <w:t>3. В</w:t>
      </w:r>
      <w:r w:rsidRPr="00E3020F">
        <w:rPr>
          <w:rFonts w:ascii="Times New Roman CYR" w:hAnsi="Times New Roman CYR" w:cs="Times New Roman CYR"/>
          <w:spacing w:val="-4"/>
          <w:sz w:val="28"/>
          <w:szCs w:val="28"/>
        </w:rPr>
        <w:t>ыписку или нотариально заверенную копию выписки из Единого государственного реестра юридических лиц, выданную не ранее чем за 45 дней                       до дня предоставления документов, в организацию или администратору.</w:t>
      </w:r>
      <w:r>
        <w:rPr>
          <w:rFonts w:ascii="Times New Roman CYR" w:hAnsi="Times New Roman CYR" w:cs="Times New Roman CYR"/>
          <w:spacing w:val="-4"/>
          <w:sz w:val="28"/>
          <w:szCs w:val="28"/>
        </w:rPr>
        <w:t xml:space="preserve"> </w:t>
      </w:r>
      <w:r w:rsidRPr="00E3020F">
        <w:rPr>
          <w:rFonts w:ascii="Times New Roman CYR" w:hAnsi="Times New Roman CYR" w:cs="Times New Roman CYR"/>
          <w:spacing w:val="-4"/>
          <w:sz w:val="28"/>
          <w:szCs w:val="28"/>
        </w:rPr>
        <w:t>В случае, если указанный документ не представлен заявителем, администратор направляет в налоговый орган межведомственный запрос о предоставлении соответствующей информации</w:t>
      </w:r>
      <w:r>
        <w:rPr>
          <w:rFonts w:ascii="Times New Roman CYR" w:hAnsi="Times New Roman CYR" w:cs="Times New Roman CYR"/>
          <w:spacing w:val="-4"/>
          <w:sz w:val="28"/>
          <w:szCs w:val="28"/>
        </w:rPr>
        <w:t>.</w:t>
      </w:r>
    </w:p>
    <w:p w:rsidR="005D3A03" w:rsidRPr="00E1677F" w:rsidRDefault="005D3A03" w:rsidP="005D3A03">
      <w:pPr>
        <w:autoSpaceDE w:val="0"/>
        <w:autoSpaceDN w:val="0"/>
        <w:adjustRightInd w:val="0"/>
        <w:ind w:firstLine="709"/>
        <w:jc w:val="both"/>
        <w:rPr>
          <w:rFonts w:ascii="Times New Roman CYR" w:hAnsi="Times New Roman CYR" w:cs="Times New Roman CYR"/>
          <w:spacing w:val="-4"/>
          <w:sz w:val="28"/>
          <w:szCs w:val="28"/>
        </w:rPr>
      </w:pPr>
      <w:r>
        <w:rPr>
          <w:rFonts w:ascii="Times New Roman CYR" w:hAnsi="Times New Roman CYR" w:cs="Times New Roman CYR"/>
          <w:sz w:val="28"/>
          <w:szCs w:val="28"/>
        </w:rPr>
        <w:t>4. Копии документов в зависимости от режима налогообложения:</w:t>
      </w:r>
    </w:p>
    <w:p w:rsidR="005D3A03" w:rsidRDefault="005D3A03" w:rsidP="005D3A03">
      <w:pPr>
        <w:autoSpaceDE w:val="0"/>
        <w:autoSpaceDN w:val="0"/>
        <w:adjustRightInd w:val="0"/>
        <w:ind w:firstLine="709"/>
        <w:jc w:val="both"/>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для субъектов, применяющих общую систему налогообложения</w:t>
      </w:r>
      <w:r>
        <w:rPr>
          <w:rFonts w:ascii="Times New Roman CYR" w:hAnsi="Times New Roman CYR" w:cs="Times New Roman CYR"/>
          <w:sz w:val="28"/>
          <w:szCs w:val="28"/>
        </w:rPr>
        <w:t>:</w:t>
      </w:r>
      <w:r w:rsidRPr="00E1677F">
        <w:rPr>
          <w:rFonts w:ascii="Times New Roman CYR" w:hAnsi="Times New Roman CYR" w:cs="Times New Roman CYR"/>
          <w:sz w:val="28"/>
          <w:szCs w:val="28"/>
        </w:rPr>
        <w:t xml:space="preserve"> </w:t>
      </w:r>
      <w:r w:rsidRPr="0058152B">
        <w:rPr>
          <w:rFonts w:ascii="Times New Roman CYR" w:hAnsi="Times New Roman CYR" w:cs="Times New Roman CYR"/>
          <w:sz w:val="28"/>
          <w:szCs w:val="28"/>
        </w:rPr>
        <w:t>копию налоговой декларации по налогу на доходы физических лиц</w:t>
      </w:r>
      <w:r>
        <w:rPr>
          <w:rFonts w:ascii="Times New Roman CYR" w:hAnsi="Times New Roman CYR" w:cs="Times New Roman CYR"/>
          <w:sz w:val="28"/>
          <w:szCs w:val="28"/>
        </w:rPr>
        <w:t xml:space="preserve"> </w:t>
      </w:r>
      <w:r w:rsidRPr="0058152B">
        <w:rPr>
          <w:rFonts w:ascii="Times New Roman CYR" w:hAnsi="Times New Roman CYR" w:cs="Times New Roman CYR"/>
          <w:sz w:val="28"/>
          <w:szCs w:val="28"/>
        </w:rPr>
        <w:t>(форма 3-НДФЛ) за предшествующий календарный год</w:t>
      </w:r>
      <w:r>
        <w:rPr>
          <w:rFonts w:ascii="Times New Roman CYR" w:hAnsi="Times New Roman CYR" w:cs="Times New Roman CYR"/>
          <w:sz w:val="28"/>
          <w:szCs w:val="28"/>
        </w:rPr>
        <w:t>;</w:t>
      </w:r>
    </w:p>
    <w:p w:rsidR="005D3A03" w:rsidRDefault="005D3A03" w:rsidP="005D3A0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для субъектов, применяющих </w:t>
      </w:r>
      <w:r w:rsidRPr="00E1677F">
        <w:rPr>
          <w:rFonts w:ascii="Times New Roman CYR" w:hAnsi="Times New Roman CYR" w:cs="Times New Roman CYR"/>
          <w:sz w:val="28"/>
          <w:szCs w:val="28"/>
        </w:rPr>
        <w:t>систему налогообложения в виде единого налога на вмененный доход</w:t>
      </w:r>
      <w:r w:rsidR="008F463B">
        <w:rPr>
          <w:rFonts w:ascii="Times New Roman CYR" w:hAnsi="Times New Roman CYR" w:cs="Times New Roman CYR"/>
          <w:sz w:val="28"/>
          <w:szCs w:val="28"/>
        </w:rPr>
        <w:t xml:space="preserve"> для отдельных видов деятельности</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справку о выручке от реализации товаров (работ, услуг) и балансовой стоимости активов (остаточной стоимости основных средств и нематериальных активов) за</w:t>
      </w:r>
      <w:r>
        <w:rPr>
          <w:rFonts w:ascii="Times New Roman CYR" w:hAnsi="Times New Roman CYR" w:cs="Times New Roman CYR"/>
          <w:sz w:val="28"/>
          <w:szCs w:val="28"/>
        </w:rPr>
        <w:t xml:space="preserve"> предшествующий календарный год;</w:t>
      </w:r>
    </w:p>
    <w:p w:rsidR="005D3A03" w:rsidRDefault="005D3A03" w:rsidP="005D3A03">
      <w:pPr>
        <w:autoSpaceDE w:val="0"/>
        <w:autoSpaceDN w:val="0"/>
        <w:adjustRightInd w:val="0"/>
        <w:ind w:firstLine="709"/>
        <w:jc w:val="both"/>
        <w:rPr>
          <w:rFonts w:ascii="Times New Roman CYR" w:hAnsi="Times New Roman CYR" w:cs="Times New Roman CYR"/>
          <w:spacing w:val="-4"/>
          <w:sz w:val="28"/>
          <w:szCs w:val="28"/>
        </w:rPr>
      </w:pPr>
      <w:r w:rsidRPr="00E1677F">
        <w:rPr>
          <w:spacing w:val="-4"/>
          <w:sz w:val="28"/>
          <w:szCs w:val="28"/>
        </w:rPr>
        <w:t xml:space="preserve">- </w:t>
      </w:r>
      <w:r w:rsidRPr="00E1677F">
        <w:rPr>
          <w:rFonts w:ascii="Times New Roman CYR" w:hAnsi="Times New Roman CYR" w:cs="Times New Roman CYR"/>
          <w:sz w:val="28"/>
          <w:szCs w:val="28"/>
        </w:rPr>
        <w:t xml:space="preserve">для субъектов, применяющих </w:t>
      </w:r>
      <w:r w:rsidRPr="00E1677F">
        <w:rPr>
          <w:rFonts w:ascii="Times New Roman CYR" w:hAnsi="Times New Roman CYR" w:cs="Times New Roman CYR"/>
          <w:spacing w:val="-4"/>
          <w:sz w:val="28"/>
          <w:szCs w:val="28"/>
        </w:rPr>
        <w:t>упрощенной</w:t>
      </w:r>
      <w:r w:rsidRPr="00E1677F">
        <w:rPr>
          <w:rFonts w:ascii="Times New Roman CYR" w:hAnsi="Times New Roman CYR" w:cs="Times New Roman CYR"/>
          <w:sz w:val="28"/>
          <w:szCs w:val="28"/>
        </w:rPr>
        <w:t xml:space="preserve"> </w:t>
      </w:r>
      <w:r w:rsidRPr="00E1677F">
        <w:rPr>
          <w:rFonts w:ascii="Times New Roman CYR" w:hAnsi="Times New Roman CYR" w:cs="Times New Roman CYR"/>
          <w:spacing w:val="-4"/>
          <w:sz w:val="28"/>
          <w:szCs w:val="28"/>
        </w:rPr>
        <w:t>системы налогообложения</w:t>
      </w:r>
      <w:r>
        <w:rPr>
          <w:rFonts w:ascii="Times New Roman CYR" w:hAnsi="Times New Roman CYR" w:cs="Times New Roman CYR"/>
          <w:spacing w:val="-4"/>
          <w:sz w:val="28"/>
          <w:szCs w:val="28"/>
        </w:rPr>
        <w:t xml:space="preserve">: </w:t>
      </w:r>
      <w:r w:rsidRPr="0058152B">
        <w:rPr>
          <w:rFonts w:ascii="Times New Roman CYR" w:hAnsi="Times New Roman CYR" w:cs="Times New Roman CYR"/>
          <w:spacing w:val="-4"/>
          <w:sz w:val="28"/>
          <w:szCs w:val="28"/>
        </w:rPr>
        <w:t>копию налоговой декларации по налогу в связи с применением упрощенной системы налогообложения за предшествующий календарный год</w:t>
      </w:r>
      <w:r>
        <w:rPr>
          <w:rFonts w:ascii="Times New Roman CYR" w:hAnsi="Times New Roman CYR" w:cs="Times New Roman CYR"/>
          <w:spacing w:val="-4"/>
          <w:sz w:val="28"/>
          <w:szCs w:val="28"/>
        </w:rPr>
        <w:t>;</w:t>
      </w:r>
    </w:p>
    <w:p w:rsidR="005D3A03" w:rsidRDefault="005D3A03" w:rsidP="005D3A03">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sidRPr="00E1677F">
        <w:rPr>
          <w:rFonts w:ascii="Times New Roman CYR" w:hAnsi="Times New Roman CYR" w:cs="Times New Roman CYR"/>
          <w:sz w:val="28"/>
          <w:szCs w:val="28"/>
        </w:rPr>
        <w:t>для субъектов, применяющих</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патентную систему налогообложения</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выписку из книги доходов индивидуальных предпринимателей</w:t>
      </w:r>
      <w:r w:rsidR="00D64032">
        <w:rPr>
          <w:rFonts w:ascii="Times New Roman CYR" w:hAnsi="Times New Roman CYR" w:cs="Times New Roman CYR"/>
          <w:sz w:val="28"/>
          <w:szCs w:val="28"/>
        </w:rPr>
        <w:t xml:space="preserve"> </w:t>
      </w:r>
      <w:r w:rsidR="00D64032" w:rsidRPr="00E1677F">
        <w:rPr>
          <w:rFonts w:ascii="Times New Roman CYR" w:hAnsi="Times New Roman CYR" w:cs="Times New Roman CYR"/>
          <w:spacing w:val="-4"/>
          <w:sz w:val="28"/>
          <w:szCs w:val="28"/>
        </w:rPr>
        <w:t>за предшествующий</w:t>
      </w:r>
      <w:r w:rsidR="00D64032" w:rsidRPr="00E1677F">
        <w:rPr>
          <w:rFonts w:ascii="Times New Roman CYR" w:hAnsi="Times New Roman CYR" w:cs="Times New Roman CYR"/>
          <w:sz w:val="28"/>
          <w:szCs w:val="28"/>
        </w:rPr>
        <w:t xml:space="preserve"> календарный год</w:t>
      </w:r>
      <w:r w:rsidR="00D64032">
        <w:rPr>
          <w:rFonts w:ascii="Times New Roman CYR" w:hAnsi="Times New Roman CYR" w:cs="Times New Roman CYR"/>
          <w:sz w:val="28"/>
          <w:szCs w:val="28"/>
        </w:rPr>
        <w:t>;</w:t>
      </w:r>
    </w:p>
    <w:p w:rsidR="005D3A03" w:rsidRPr="00E1677F" w:rsidRDefault="005D3A03" w:rsidP="005D3A03">
      <w:pPr>
        <w:autoSpaceDE w:val="0"/>
        <w:autoSpaceDN w:val="0"/>
        <w:adjustRightInd w:val="0"/>
        <w:ind w:firstLine="709"/>
        <w:jc w:val="both"/>
        <w:rPr>
          <w:rFonts w:ascii="Times New Roman CYR" w:hAnsi="Times New Roman CYR" w:cs="Times New Roman CYR"/>
          <w:sz w:val="28"/>
          <w:szCs w:val="28"/>
        </w:rPr>
      </w:pPr>
      <w:r w:rsidRPr="00E1677F">
        <w:rPr>
          <w:rFonts w:ascii="Times New Roman CYR" w:hAnsi="Times New Roman CYR" w:cs="Times New Roman CYR"/>
          <w:spacing w:val="-4"/>
          <w:sz w:val="28"/>
          <w:szCs w:val="28"/>
        </w:rPr>
        <w:t xml:space="preserve"> </w:t>
      </w:r>
      <w:r w:rsidRPr="00E1677F">
        <w:rPr>
          <w:spacing w:val="-4"/>
          <w:sz w:val="28"/>
          <w:szCs w:val="28"/>
        </w:rPr>
        <w:t xml:space="preserve">- </w:t>
      </w:r>
      <w:r w:rsidRPr="00E1677F">
        <w:rPr>
          <w:rFonts w:ascii="Times New Roman CYR" w:hAnsi="Times New Roman CYR" w:cs="Times New Roman CYR"/>
          <w:sz w:val="28"/>
          <w:szCs w:val="28"/>
        </w:rPr>
        <w:t>для субъектов, применяющих</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 xml:space="preserve">систему налогообложения для сельско-хозяйственных </w:t>
      </w:r>
      <w:r w:rsidRPr="00E1677F">
        <w:rPr>
          <w:rFonts w:ascii="Times New Roman CYR" w:hAnsi="Times New Roman CYR" w:cs="Times New Roman CYR"/>
          <w:spacing w:val="-4"/>
          <w:sz w:val="28"/>
          <w:szCs w:val="28"/>
        </w:rPr>
        <w:t>товаропроизводителей (единый сельскохозяйственный налог)</w:t>
      </w:r>
      <w:r>
        <w:rPr>
          <w:rFonts w:ascii="Times New Roman CYR" w:hAnsi="Times New Roman CYR" w:cs="Times New Roman CYR"/>
          <w:spacing w:val="-4"/>
          <w:sz w:val="28"/>
          <w:szCs w:val="28"/>
        </w:rPr>
        <w:t xml:space="preserve">: </w:t>
      </w:r>
      <w:r w:rsidRPr="00E1677F">
        <w:rPr>
          <w:rFonts w:ascii="Times New Roman CYR" w:hAnsi="Times New Roman CYR" w:cs="Times New Roman CYR"/>
          <w:sz w:val="28"/>
          <w:szCs w:val="28"/>
        </w:rPr>
        <w:t>выписку из книги учета доходов и расходов индивидуальных пред-принимателей</w:t>
      </w:r>
      <w:r>
        <w:rPr>
          <w:rFonts w:ascii="Times New Roman CYR" w:hAnsi="Times New Roman CYR" w:cs="Times New Roman CYR"/>
          <w:sz w:val="28"/>
          <w:szCs w:val="28"/>
        </w:rPr>
        <w:t xml:space="preserve"> </w:t>
      </w:r>
      <w:r w:rsidRPr="00E1677F">
        <w:rPr>
          <w:rFonts w:ascii="Times New Roman CYR" w:hAnsi="Times New Roman CYR" w:cs="Times New Roman CYR"/>
          <w:spacing w:val="-4"/>
          <w:sz w:val="28"/>
          <w:szCs w:val="28"/>
        </w:rPr>
        <w:t>за предшествующий</w:t>
      </w:r>
      <w:r w:rsidRPr="00E1677F">
        <w:rPr>
          <w:rFonts w:ascii="Times New Roman CYR" w:hAnsi="Times New Roman CYR" w:cs="Times New Roman CYR"/>
          <w:sz w:val="28"/>
          <w:szCs w:val="28"/>
        </w:rPr>
        <w:t xml:space="preserve"> календарный год</w:t>
      </w:r>
      <w:r>
        <w:rPr>
          <w:rFonts w:ascii="Times New Roman CYR" w:hAnsi="Times New Roman CYR" w:cs="Times New Roman CYR"/>
          <w:sz w:val="28"/>
          <w:szCs w:val="28"/>
        </w:rPr>
        <w:t>;</w:t>
      </w:r>
    </w:p>
    <w:p w:rsidR="005D3A03" w:rsidRDefault="005D3A03" w:rsidP="005D3A03">
      <w:pPr>
        <w:autoSpaceDE w:val="0"/>
        <w:autoSpaceDN w:val="0"/>
        <w:adjustRightInd w:val="0"/>
        <w:ind w:firstLine="709"/>
        <w:jc w:val="both"/>
        <w:rPr>
          <w:rFonts w:ascii="Times New Roman CYR" w:hAnsi="Times New Roman CYR" w:cs="Times New Roman CYR"/>
          <w:sz w:val="28"/>
          <w:szCs w:val="28"/>
        </w:rPr>
      </w:pPr>
      <w:r w:rsidRPr="00E1677F">
        <w:rPr>
          <w:spacing w:val="-4"/>
          <w:sz w:val="28"/>
          <w:szCs w:val="28"/>
        </w:rPr>
        <w:t xml:space="preserve">- </w:t>
      </w:r>
      <w:r>
        <w:rPr>
          <w:spacing w:val="-4"/>
          <w:sz w:val="28"/>
          <w:szCs w:val="28"/>
        </w:rPr>
        <w:t xml:space="preserve">для </w:t>
      </w:r>
      <w:r>
        <w:rPr>
          <w:rFonts w:ascii="Times New Roman CYR" w:hAnsi="Times New Roman CYR" w:cs="Times New Roman CYR"/>
          <w:sz w:val="28"/>
          <w:szCs w:val="28"/>
        </w:rPr>
        <w:t xml:space="preserve">субъектов, </w:t>
      </w:r>
      <w:r>
        <w:rPr>
          <w:spacing w:val="-4"/>
          <w:sz w:val="28"/>
          <w:szCs w:val="28"/>
        </w:rPr>
        <w:t>в</w:t>
      </w:r>
      <w:r w:rsidRPr="00E1677F">
        <w:rPr>
          <w:rFonts w:ascii="Times New Roman CYR" w:hAnsi="Times New Roman CYR" w:cs="Times New Roman CYR"/>
          <w:sz w:val="28"/>
          <w:szCs w:val="28"/>
        </w:rPr>
        <w:t>новь созданны</w:t>
      </w:r>
      <w:r>
        <w:rPr>
          <w:rFonts w:ascii="Times New Roman CYR" w:hAnsi="Times New Roman CYR" w:cs="Times New Roman CYR"/>
          <w:sz w:val="28"/>
          <w:szCs w:val="28"/>
        </w:rPr>
        <w:t>х</w:t>
      </w:r>
      <w:r w:rsidRPr="00E1677F">
        <w:rPr>
          <w:rFonts w:ascii="Times New Roman CYR" w:hAnsi="Times New Roman CYR" w:cs="Times New Roman CYR"/>
          <w:sz w:val="28"/>
          <w:szCs w:val="28"/>
        </w:rPr>
        <w:t xml:space="preserve"> </w:t>
      </w:r>
      <w:r>
        <w:rPr>
          <w:rFonts w:ascii="Times New Roman CYR" w:hAnsi="Times New Roman CYR" w:cs="Times New Roman CYR"/>
          <w:sz w:val="28"/>
          <w:szCs w:val="28"/>
        </w:rPr>
        <w:t>в текущем году</w:t>
      </w:r>
      <w:r w:rsidRPr="00E1677F">
        <w:rPr>
          <w:rFonts w:ascii="Times New Roman CYR" w:hAnsi="Times New Roman CYR" w:cs="Times New Roman CYR"/>
          <w:sz w:val="28"/>
          <w:szCs w:val="28"/>
        </w:rPr>
        <w:t xml:space="preserve">, для отнесения </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к субъектам малого и среднего предпринимательства</w:t>
      </w:r>
      <w:r>
        <w:rPr>
          <w:rFonts w:ascii="Times New Roman CYR" w:hAnsi="Times New Roman CYR" w:cs="Times New Roman CYR"/>
          <w:sz w:val="28"/>
          <w:szCs w:val="28"/>
        </w:rPr>
        <w:t xml:space="preserve">: </w:t>
      </w:r>
      <w:r w:rsidRPr="00E1677F">
        <w:rPr>
          <w:rFonts w:ascii="Times New Roman CYR" w:hAnsi="Times New Roman CYR" w:cs="Times New Roman CYR"/>
          <w:sz w:val="28"/>
          <w:szCs w:val="28"/>
        </w:rPr>
        <w:t>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r>
        <w:rPr>
          <w:rFonts w:ascii="Times New Roman CYR" w:hAnsi="Times New Roman CYR" w:cs="Times New Roman CYR"/>
          <w:sz w:val="28"/>
          <w:szCs w:val="28"/>
        </w:rPr>
        <w:t>.</w:t>
      </w:r>
    </w:p>
    <w:p w:rsidR="005D3A03" w:rsidRPr="00E1677F" w:rsidRDefault="00D64032" w:rsidP="005D3A03">
      <w:pPr>
        <w:autoSpaceDE w:val="0"/>
        <w:autoSpaceDN w:val="0"/>
        <w:adjustRightInd w:val="0"/>
        <w:ind w:firstLine="567"/>
        <w:jc w:val="both"/>
        <w:rPr>
          <w:rFonts w:ascii="Times New Roman CYR" w:hAnsi="Times New Roman CYR" w:cs="Times New Roman CYR"/>
          <w:sz w:val="28"/>
          <w:szCs w:val="28"/>
        </w:rPr>
      </w:pPr>
      <w:r>
        <w:rPr>
          <w:sz w:val="28"/>
          <w:szCs w:val="28"/>
        </w:rPr>
        <w:t>5</w:t>
      </w:r>
      <w:r w:rsidR="005D3A03">
        <w:rPr>
          <w:sz w:val="28"/>
          <w:szCs w:val="28"/>
        </w:rPr>
        <w:t xml:space="preserve">. </w:t>
      </w:r>
      <w:r w:rsidR="005D3A03" w:rsidRPr="00E1677F">
        <w:rPr>
          <w:rFonts w:ascii="Times New Roman CYR" w:hAnsi="Times New Roman CYR" w:cs="Times New Roman CYR"/>
          <w:sz w:val="28"/>
          <w:szCs w:val="28"/>
        </w:rPr>
        <w:t>Бизнес-</w:t>
      </w:r>
      <w:r w:rsidR="005D3A03">
        <w:rPr>
          <w:rFonts w:ascii="Times New Roman CYR" w:hAnsi="Times New Roman CYR" w:cs="Times New Roman CYR"/>
          <w:sz w:val="28"/>
          <w:szCs w:val="28"/>
        </w:rPr>
        <w:t>план. В</w:t>
      </w:r>
      <w:r w:rsidR="005D3A03" w:rsidRPr="00E1677F">
        <w:rPr>
          <w:rFonts w:ascii="Times New Roman CYR" w:hAnsi="Times New Roman CYR" w:cs="Times New Roman CYR"/>
          <w:sz w:val="28"/>
          <w:szCs w:val="28"/>
        </w:rPr>
        <w:t>озможны</w:t>
      </w:r>
      <w:r w:rsidR="005D3A03">
        <w:rPr>
          <w:rFonts w:ascii="Times New Roman CYR" w:hAnsi="Times New Roman CYR" w:cs="Times New Roman CYR"/>
          <w:sz w:val="28"/>
          <w:szCs w:val="28"/>
        </w:rPr>
        <w:t xml:space="preserve">й </w:t>
      </w:r>
      <w:r w:rsidR="005D3A03" w:rsidRPr="00E1677F">
        <w:rPr>
          <w:rFonts w:ascii="Times New Roman CYR" w:hAnsi="Times New Roman CYR" w:cs="Times New Roman CYR"/>
          <w:sz w:val="28"/>
          <w:szCs w:val="28"/>
        </w:rPr>
        <w:t>переч</w:t>
      </w:r>
      <w:r w:rsidR="005D3A03">
        <w:rPr>
          <w:rFonts w:ascii="Times New Roman CYR" w:hAnsi="Times New Roman CYR" w:cs="Times New Roman CYR"/>
          <w:sz w:val="28"/>
          <w:szCs w:val="28"/>
        </w:rPr>
        <w:t>ень</w:t>
      </w:r>
      <w:r w:rsidR="005D3A03" w:rsidRPr="00E1677F">
        <w:rPr>
          <w:rFonts w:ascii="Times New Roman CYR" w:hAnsi="Times New Roman CYR" w:cs="Times New Roman CYR"/>
          <w:sz w:val="28"/>
          <w:szCs w:val="28"/>
        </w:rPr>
        <w:t xml:space="preserve"> </w:t>
      </w:r>
      <w:r w:rsidR="005D3A03">
        <w:rPr>
          <w:rFonts w:ascii="Times New Roman CYR" w:hAnsi="Times New Roman CYR" w:cs="Times New Roman CYR"/>
          <w:sz w:val="28"/>
          <w:szCs w:val="28"/>
        </w:rPr>
        <w:t>прилагаемых</w:t>
      </w:r>
      <w:r w:rsidR="005D3A03" w:rsidRPr="00E1677F">
        <w:rPr>
          <w:rFonts w:ascii="Times New Roman CYR" w:hAnsi="Times New Roman CYR" w:cs="Times New Roman CYR"/>
          <w:sz w:val="28"/>
          <w:szCs w:val="28"/>
        </w:rPr>
        <w:t xml:space="preserve"> копий документов</w:t>
      </w:r>
      <w:r w:rsidR="005D3A03">
        <w:rPr>
          <w:rFonts w:ascii="Times New Roman CYR" w:hAnsi="Times New Roman CYR" w:cs="Times New Roman CYR"/>
          <w:sz w:val="28"/>
          <w:szCs w:val="28"/>
        </w:rPr>
        <w:t xml:space="preserve">                    к бизнес-плану:</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лицензии, сертификаты, патенты, свидетельства, разрешения                             на осуществление предпринимательской деятельности (при наличии);</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документы, подтверждающие произведенные или планируемые расходы, заявляемые на компенсацию или целевое авансирование расходов на создание собственного дела (счета, накладные, платежные документы, договоры купли-продажи, свидетельства о государственной регистрации права, сметы, расчеты);</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документы, подтверждающие произведенные или планируемые расходы по проекту за счет собственных средств заявителя (счета, накладные, платежные документы, договоры купли-продажи, свидетельства                                    о государственной регистрации права, сметы, расчеты, акты выполненных работ и так далее);</w:t>
      </w:r>
    </w:p>
    <w:p w:rsidR="000B67A6" w:rsidRPr="00E1677F"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документы, подтверждающие наличие производственных площадей                 для реализации проекта, если реализация бизнес-проекта предполагает                     их наличие (договоры купли-продажи, аренды, свидетельства                                           о государственной регистрации права);</w:t>
      </w:r>
    </w:p>
    <w:p w:rsidR="000B67A6" w:rsidRDefault="000B67A6" w:rsidP="000B67A6">
      <w:pPr>
        <w:autoSpaceDE w:val="0"/>
        <w:autoSpaceDN w:val="0"/>
        <w:adjustRightInd w:val="0"/>
        <w:ind w:firstLine="567"/>
        <w:jc w:val="both"/>
        <w:rPr>
          <w:rFonts w:ascii="Times New Roman CYR" w:hAnsi="Times New Roman CYR" w:cs="Times New Roman CYR"/>
          <w:sz w:val="28"/>
          <w:szCs w:val="28"/>
        </w:rPr>
      </w:pPr>
      <w:r w:rsidRPr="00E1677F">
        <w:rPr>
          <w:rFonts w:ascii="Times New Roman CYR" w:hAnsi="Times New Roman CYR" w:cs="Times New Roman CYR"/>
          <w:sz w:val="28"/>
          <w:szCs w:val="28"/>
        </w:rPr>
        <w:t>- прочие документы, поясняющие и дополняющие их содержательную часть и расчеты.</w:t>
      </w:r>
    </w:p>
    <w:p w:rsidR="00D64032" w:rsidRDefault="00D64032" w:rsidP="00D64032">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А</w:t>
      </w:r>
      <w:r w:rsidRPr="006E31EC">
        <w:rPr>
          <w:rFonts w:ascii="Times New Roman CYR" w:hAnsi="Times New Roman CYR" w:cs="Times New Roman CYR"/>
          <w:sz w:val="28"/>
          <w:szCs w:val="28"/>
        </w:rPr>
        <w:t>дминистратор направляет</w:t>
      </w:r>
      <w:r>
        <w:rPr>
          <w:rFonts w:ascii="Times New Roman CYR" w:hAnsi="Times New Roman CYR" w:cs="Times New Roman CYR"/>
          <w:sz w:val="28"/>
          <w:szCs w:val="28"/>
        </w:rPr>
        <w:t xml:space="preserve"> </w:t>
      </w:r>
      <w:r w:rsidRPr="006E31EC">
        <w:rPr>
          <w:rFonts w:ascii="Times New Roman CYR" w:hAnsi="Times New Roman CYR" w:cs="Times New Roman CYR"/>
          <w:sz w:val="28"/>
          <w:szCs w:val="28"/>
        </w:rPr>
        <w:t>запрос</w:t>
      </w:r>
      <w:r>
        <w:rPr>
          <w:rFonts w:ascii="Times New Roman CYR" w:hAnsi="Times New Roman CYR" w:cs="Times New Roman CYR"/>
          <w:sz w:val="28"/>
          <w:szCs w:val="28"/>
        </w:rPr>
        <w:t>ы в</w:t>
      </w:r>
      <w:r w:rsidRPr="006E31EC">
        <w:rPr>
          <w:rFonts w:ascii="Times New Roman CYR" w:hAnsi="Times New Roman CYR" w:cs="Times New Roman CYR"/>
          <w:sz w:val="28"/>
          <w:szCs w:val="28"/>
        </w:rPr>
        <w:t xml:space="preserve"> налогов</w:t>
      </w:r>
      <w:r>
        <w:rPr>
          <w:rFonts w:ascii="Times New Roman CYR" w:hAnsi="Times New Roman CYR" w:cs="Times New Roman CYR"/>
          <w:sz w:val="28"/>
          <w:szCs w:val="28"/>
        </w:rPr>
        <w:t xml:space="preserve">ый орган, </w:t>
      </w:r>
      <w:r w:rsidRPr="00E1677F">
        <w:rPr>
          <w:rFonts w:ascii="Times New Roman CYR" w:hAnsi="Times New Roman CYR" w:cs="Times New Roman CYR"/>
          <w:sz w:val="28"/>
          <w:szCs w:val="28"/>
        </w:rPr>
        <w:t>государс</w:t>
      </w:r>
      <w:r>
        <w:rPr>
          <w:rFonts w:ascii="Times New Roman CYR" w:hAnsi="Times New Roman CYR" w:cs="Times New Roman CYR"/>
          <w:sz w:val="28"/>
          <w:szCs w:val="28"/>
        </w:rPr>
        <w:t xml:space="preserve">твенные внебюджетные фонды для получения информации о </w:t>
      </w:r>
      <w:r w:rsidRPr="00E1677F">
        <w:rPr>
          <w:rFonts w:ascii="Times New Roman CYR" w:hAnsi="Times New Roman CYR" w:cs="Times New Roman CYR"/>
          <w:sz w:val="28"/>
          <w:szCs w:val="28"/>
        </w:rPr>
        <w:t xml:space="preserve">задолженность </w:t>
      </w:r>
      <w:r>
        <w:rPr>
          <w:rFonts w:ascii="Times New Roman CYR" w:hAnsi="Times New Roman CYR" w:cs="Times New Roman CYR"/>
          <w:sz w:val="28"/>
          <w:szCs w:val="28"/>
        </w:rPr>
        <w:t xml:space="preserve">заявителя </w:t>
      </w:r>
      <w:r w:rsidRPr="00E1677F">
        <w:rPr>
          <w:rFonts w:ascii="Times New Roman CYR" w:hAnsi="Times New Roman CYR" w:cs="Times New Roman CYR"/>
          <w:sz w:val="28"/>
          <w:szCs w:val="28"/>
        </w:rPr>
        <w:lastRenderedPageBreak/>
        <w:t>по денежным обязательствам</w:t>
      </w:r>
      <w:r>
        <w:rPr>
          <w:rFonts w:ascii="Times New Roman CYR" w:hAnsi="Times New Roman CYR" w:cs="Times New Roman CYR"/>
          <w:sz w:val="28"/>
          <w:szCs w:val="28"/>
        </w:rPr>
        <w:t>. Индивидуальный предприниматель вправе предоставить необходимые документы самостоятельно.</w:t>
      </w:r>
    </w:p>
    <w:p w:rsidR="000B67A6" w:rsidRPr="00E1677F" w:rsidRDefault="005D3A03" w:rsidP="000B67A6">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7. </w:t>
      </w:r>
      <w:r w:rsidR="000B67A6" w:rsidRPr="00E1677F">
        <w:rPr>
          <w:rFonts w:ascii="Times New Roman CYR" w:hAnsi="Times New Roman CYR" w:cs="Times New Roman CYR"/>
          <w:sz w:val="28"/>
          <w:szCs w:val="28"/>
        </w:rPr>
        <w:t>Для вновь зарегистрированных и действующих менее 1 года субъектов, копию документа, подтверждающего прохождение обучения основам предпринимательской деятельности (не менее 48 академических часов).</w:t>
      </w:r>
    </w:p>
    <w:p w:rsidR="00864300" w:rsidRDefault="00864300" w:rsidP="000B67A6">
      <w:pPr>
        <w:widowControl w:val="0"/>
        <w:autoSpaceDE w:val="0"/>
        <w:autoSpaceDN w:val="0"/>
        <w:adjustRightInd w:val="0"/>
        <w:ind w:firstLine="567"/>
        <w:jc w:val="both"/>
        <w:rPr>
          <w:sz w:val="28"/>
          <w:szCs w:val="28"/>
          <w:lang w:eastAsia="en-US"/>
        </w:rPr>
      </w:pP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Статья 6. Порядок возврата гранта</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6.1. Грант подлежит возврату получателями грантов в бюджет городского округа город Сургут в случаях установления фактов:</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 использования бюджетных средств нецелевым образом;</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 предоставления в документах недостоверных сведений о заявителе, произведенных расходах и иных сведений, содержащихся в составе документов;</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 нарушения порядка, целей и условий предоставления гранта;</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 выявления случаев, предусмотренных соглашением о предоставлении гранта, в части возврата в текущем финансовом году получателем гранта, неиспользованных в отчетном финансовом году средств.</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 xml:space="preserve">6.2. Факты, указанные в п.6.1, устанавливаются актом проверки, предписанием, представлением (далее – акт) КРУ и (или) органа муниципального финансового контроля, а также на основании отчетов                           о целевом использовании средств, представленных в адрес администратора программы. </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 xml:space="preserve">6.3. В случае установления фактов, указанных в п.6.1, в течение 20 рабочих дней акт, уведомление направляется администратором получателю гранта                            с требованием о возврате гранта. </w:t>
      </w:r>
    </w:p>
    <w:p w:rsidR="000B67A6" w:rsidRPr="00E1677F" w:rsidRDefault="000B67A6" w:rsidP="000B67A6">
      <w:pPr>
        <w:widowControl w:val="0"/>
        <w:autoSpaceDE w:val="0"/>
        <w:autoSpaceDN w:val="0"/>
        <w:adjustRightInd w:val="0"/>
        <w:ind w:firstLine="567"/>
        <w:jc w:val="both"/>
        <w:rPr>
          <w:sz w:val="28"/>
          <w:szCs w:val="28"/>
          <w:lang w:eastAsia="en-US"/>
        </w:rPr>
      </w:pPr>
      <w:r w:rsidRPr="00E1677F">
        <w:rPr>
          <w:sz w:val="28"/>
          <w:szCs w:val="28"/>
          <w:lang w:eastAsia="en-US"/>
        </w:rPr>
        <w:t>6.4. Получатель гранта обязан возвратить грант в течение 30 календарных дней с момента получения акта.</w:t>
      </w:r>
    </w:p>
    <w:p w:rsidR="000B67A6" w:rsidRPr="00E1677F" w:rsidRDefault="000B67A6" w:rsidP="00A53C3C">
      <w:pPr>
        <w:widowControl w:val="0"/>
        <w:autoSpaceDE w:val="0"/>
        <w:autoSpaceDN w:val="0"/>
        <w:adjustRightInd w:val="0"/>
        <w:ind w:firstLine="567"/>
        <w:jc w:val="both"/>
        <w:rPr>
          <w:sz w:val="28"/>
          <w:szCs w:val="28"/>
        </w:rPr>
      </w:pPr>
      <w:r w:rsidRPr="00E1677F">
        <w:rPr>
          <w:sz w:val="28"/>
          <w:szCs w:val="28"/>
          <w:lang w:eastAsia="en-US"/>
        </w:rPr>
        <w:t>6.5. В случае невыполнения требования о возврате гранта в бюджет городского округа город Сургут, взыскание гранта осуществляется в судебном порядке в соответствии с законодательством Российской Федерации.</w:t>
      </w:r>
    </w:p>
    <w:p w:rsidR="000B67A6" w:rsidRDefault="000B67A6" w:rsidP="000B67A6">
      <w:pPr>
        <w:autoSpaceDE w:val="0"/>
        <w:autoSpaceDN w:val="0"/>
        <w:adjustRightInd w:val="0"/>
        <w:jc w:val="right"/>
        <w:rPr>
          <w:sz w:val="28"/>
          <w:szCs w:val="28"/>
        </w:rPr>
      </w:pPr>
    </w:p>
    <w:p w:rsidR="00D64032" w:rsidRPr="00E1677F" w:rsidRDefault="00D64032" w:rsidP="000B67A6">
      <w:pPr>
        <w:autoSpaceDE w:val="0"/>
        <w:autoSpaceDN w:val="0"/>
        <w:adjustRightInd w:val="0"/>
        <w:jc w:val="right"/>
        <w:rPr>
          <w:sz w:val="28"/>
          <w:szCs w:val="28"/>
        </w:rPr>
      </w:pPr>
    </w:p>
    <w:p w:rsidR="000B67A6" w:rsidRPr="00E1677F" w:rsidRDefault="000B67A6" w:rsidP="000B67A6">
      <w:pPr>
        <w:autoSpaceDE w:val="0"/>
        <w:autoSpaceDN w:val="0"/>
        <w:adjustRightInd w:val="0"/>
        <w:jc w:val="right"/>
        <w:rPr>
          <w:rFonts w:ascii="Times New Roman CYR" w:hAnsi="Times New Roman CYR" w:cs="Times New Roman CYR"/>
          <w:sz w:val="28"/>
          <w:szCs w:val="28"/>
        </w:rPr>
      </w:pPr>
      <w:r w:rsidRPr="00E1677F">
        <w:rPr>
          <w:rFonts w:ascii="Times New Roman CYR" w:hAnsi="Times New Roman CYR" w:cs="Times New Roman CYR"/>
          <w:sz w:val="28"/>
          <w:szCs w:val="28"/>
        </w:rPr>
        <w:t>Таблица 4</w:t>
      </w:r>
    </w:p>
    <w:p w:rsidR="000B67A6" w:rsidRPr="00E1677F" w:rsidRDefault="000B67A6" w:rsidP="000B67A6">
      <w:pPr>
        <w:autoSpaceDE w:val="0"/>
        <w:autoSpaceDN w:val="0"/>
        <w:adjustRightInd w:val="0"/>
        <w:jc w:val="both"/>
        <w:rPr>
          <w:sz w:val="10"/>
          <w:szCs w:val="10"/>
          <w:lang w:val="en-US"/>
        </w:rPr>
      </w:pPr>
    </w:p>
    <w:tbl>
      <w:tblPr>
        <w:tblW w:w="9780" w:type="dxa"/>
        <w:tblInd w:w="108" w:type="dxa"/>
        <w:tblLayout w:type="fixed"/>
        <w:tblLook w:val="04A0" w:firstRow="1" w:lastRow="0" w:firstColumn="1" w:lastColumn="0" w:noHBand="0" w:noVBand="1"/>
      </w:tblPr>
      <w:tblGrid>
        <w:gridCol w:w="3401"/>
        <w:gridCol w:w="1843"/>
        <w:gridCol w:w="4536"/>
      </w:tblGrid>
      <w:tr w:rsidR="000B67A6" w:rsidRPr="00E1677F" w:rsidTr="00E1677F">
        <w:trPr>
          <w:trHeight w:val="1"/>
        </w:trPr>
        <w:tc>
          <w:tcPr>
            <w:tcW w:w="3402"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jc w:val="center"/>
              <w:rPr>
                <w:rFonts w:cs="Calibri"/>
                <w:sz w:val="28"/>
                <w:szCs w:val="28"/>
                <w:lang w:val="en-US"/>
              </w:rPr>
            </w:pPr>
            <w:r w:rsidRPr="00E1677F">
              <w:rPr>
                <w:rFonts w:ascii="Times New Roman CYR" w:hAnsi="Times New Roman CYR" w:cs="Times New Roman CYR"/>
                <w:sz w:val="28"/>
                <w:szCs w:val="28"/>
              </w:rPr>
              <w:t>Направления предоставления грантов</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jc w:val="center"/>
              <w:rPr>
                <w:rFonts w:ascii="Times New Roman CYR" w:hAnsi="Times New Roman CYR" w:cs="Times New Roman CYR"/>
                <w:sz w:val="28"/>
                <w:szCs w:val="28"/>
              </w:rPr>
            </w:pPr>
            <w:r w:rsidRPr="00E1677F">
              <w:rPr>
                <w:rFonts w:ascii="Times New Roman CYR" w:hAnsi="Times New Roman CYR" w:cs="Times New Roman CYR"/>
                <w:sz w:val="28"/>
                <w:szCs w:val="28"/>
              </w:rPr>
              <w:t>Получатели</w:t>
            </w:r>
          </w:p>
          <w:p w:rsidR="000B67A6" w:rsidRPr="00E1677F" w:rsidRDefault="000B67A6" w:rsidP="00E1677F">
            <w:pPr>
              <w:autoSpaceDE w:val="0"/>
              <w:autoSpaceDN w:val="0"/>
              <w:adjustRightInd w:val="0"/>
              <w:jc w:val="center"/>
              <w:rPr>
                <w:rFonts w:cs="Calibri"/>
                <w:sz w:val="28"/>
                <w:szCs w:val="28"/>
                <w:lang w:val="en-US"/>
              </w:rPr>
            </w:pPr>
            <w:r w:rsidRPr="00E1677F">
              <w:rPr>
                <w:rFonts w:ascii="Times New Roman CYR" w:hAnsi="Times New Roman CYR" w:cs="Times New Roman CYR"/>
                <w:sz w:val="28"/>
                <w:szCs w:val="28"/>
              </w:rPr>
              <w:t>грантов</w:t>
            </w:r>
          </w:p>
        </w:tc>
        <w:tc>
          <w:tcPr>
            <w:tcW w:w="4536"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jc w:val="center"/>
              <w:rPr>
                <w:rFonts w:ascii="Times New Roman CYR" w:hAnsi="Times New Roman CYR" w:cs="Times New Roman CYR"/>
                <w:sz w:val="28"/>
                <w:szCs w:val="28"/>
              </w:rPr>
            </w:pPr>
            <w:r w:rsidRPr="00E1677F">
              <w:rPr>
                <w:rFonts w:ascii="Times New Roman CYR" w:hAnsi="Times New Roman CYR" w:cs="Times New Roman CYR"/>
                <w:sz w:val="28"/>
                <w:szCs w:val="28"/>
              </w:rPr>
              <w:t>Размер гранта</w:t>
            </w:r>
          </w:p>
          <w:p w:rsidR="000B67A6" w:rsidRPr="00E1677F" w:rsidRDefault="000B67A6" w:rsidP="00E1677F">
            <w:pPr>
              <w:autoSpaceDE w:val="0"/>
              <w:autoSpaceDN w:val="0"/>
              <w:adjustRightInd w:val="0"/>
              <w:jc w:val="center"/>
              <w:rPr>
                <w:rFonts w:cs="Calibri"/>
                <w:sz w:val="28"/>
                <w:szCs w:val="28"/>
              </w:rPr>
            </w:pPr>
            <w:r w:rsidRPr="00E1677F">
              <w:rPr>
                <w:rFonts w:ascii="Times New Roman CYR" w:hAnsi="Times New Roman CYR" w:cs="Times New Roman CYR"/>
                <w:sz w:val="28"/>
                <w:szCs w:val="28"/>
              </w:rPr>
              <w:t>и порядок его расчета</w:t>
            </w:r>
          </w:p>
        </w:tc>
      </w:tr>
      <w:tr w:rsidR="000B67A6" w:rsidRPr="00E1677F" w:rsidTr="00E1677F">
        <w:trPr>
          <w:trHeight w:val="1"/>
        </w:trPr>
        <w:tc>
          <w:tcPr>
            <w:tcW w:w="3402"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rPr>
                <w:rFonts w:cs="Calibri"/>
                <w:sz w:val="28"/>
                <w:szCs w:val="28"/>
              </w:rPr>
            </w:pPr>
            <w:r w:rsidRPr="00E1677F">
              <w:rPr>
                <w:sz w:val="28"/>
                <w:szCs w:val="28"/>
              </w:rPr>
              <w:t xml:space="preserve">1. </w:t>
            </w:r>
            <w:r w:rsidRPr="00E1677F">
              <w:rPr>
                <w:rFonts w:ascii="Times New Roman CYR" w:hAnsi="Times New Roman CYR" w:cs="Times New Roman CYR"/>
                <w:sz w:val="28"/>
                <w:szCs w:val="28"/>
              </w:rPr>
              <w:t xml:space="preserve">Гранты в форме субсидий социального предпринимательства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jc w:val="center"/>
              <w:rPr>
                <w:rFonts w:cs="Calibri"/>
                <w:sz w:val="28"/>
                <w:szCs w:val="28"/>
                <w:lang w:val="en-US"/>
              </w:rPr>
            </w:pPr>
            <w:r w:rsidRPr="00E1677F">
              <w:rPr>
                <w:rFonts w:ascii="Times New Roman CYR" w:hAnsi="Times New Roman CYR" w:cs="Times New Roman CYR"/>
                <w:sz w:val="28"/>
                <w:szCs w:val="28"/>
              </w:rPr>
              <w:t>субъекты</w:t>
            </w:r>
          </w:p>
        </w:tc>
        <w:tc>
          <w:tcPr>
            <w:tcW w:w="4536"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Грант не может составлять более 600 тыс. рублей в год для одного субъекта.</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Грант предоставляется</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при условии софинансирования субъектом расходов на реализацию проекта в размере не менее</w:t>
            </w:r>
          </w:p>
          <w:p w:rsidR="000B67A6" w:rsidRPr="00E1677F" w:rsidRDefault="000B67A6" w:rsidP="00E1677F">
            <w:pPr>
              <w:autoSpaceDE w:val="0"/>
              <w:autoSpaceDN w:val="0"/>
              <w:adjustRightInd w:val="0"/>
              <w:rPr>
                <w:rFonts w:cs="Calibri"/>
                <w:sz w:val="28"/>
                <w:szCs w:val="28"/>
              </w:rPr>
            </w:pPr>
            <w:r w:rsidRPr="00E1677F">
              <w:rPr>
                <w:rFonts w:ascii="Times New Roman CYR" w:hAnsi="Times New Roman CYR" w:cs="Times New Roman CYR"/>
                <w:sz w:val="28"/>
                <w:szCs w:val="28"/>
              </w:rPr>
              <w:t>15% от размера получаемой субсидии.</w:t>
            </w:r>
          </w:p>
        </w:tc>
      </w:tr>
      <w:tr w:rsidR="000B67A6" w:rsidRPr="00E1677F" w:rsidTr="00E1677F">
        <w:trPr>
          <w:trHeight w:val="1"/>
        </w:trPr>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sz w:val="28"/>
                <w:szCs w:val="28"/>
              </w:rPr>
              <w:lastRenderedPageBreak/>
              <w:t xml:space="preserve">2. </w:t>
            </w:r>
            <w:r w:rsidRPr="00E1677F">
              <w:rPr>
                <w:rFonts w:ascii="Times New Roman CYR" w:hAnsi="Times New Roman CYR" w:cs="Times New Roman CYR"/>
                <w:sz w:val="28"/>
                <w:szCs w:val="28"/>
              </w:rPr>
              <w:t>Гранты</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на организацию Центра времяпрепровождения детей</w:t>
            </w:r>
          </w:p>
          <w:p w:rsidR="000B67A6" w:rsidRPr="00E1677F" w:rsidRDefault="000B67A6" w:rsidP="00E1677F">
            <w:pPr>
              <w:autoSpaceDE w:val="0"/>
              <w:autoSpaceDN w:val="0"/>
              <w:adjustRightInd w:val="0"/>
              <w:jc w:val="both"/>
              <w:rPr>
                <w:rFonts w:cs="Calibri"/>
                <w:sz w:val="28"/>
                <w:szCs w:val="2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jc w:val="center"/>
              <w:rPr>
                <w:rFonts w:cs="Calibri"/>
                <w:sz w:val="28"/>
                <w:szCs w:val="28"/>
                <w:lang w:val="en-US"/>
              </w:rPr>
            </w:pPr>
            <w:r w:rsidRPr="00E1677F">
              <w:rPr>
                <w:rFonts w:ascii="Times New Roman CYR" w:hAnsi="Times New Roman CYR" w:cs="Times New Roman CYR"/>
                <w:sz w:val="28"/>
                <w:szCs w:val="28"/>
              </w:rPr>
              <w:t>субъекты</w:t>
            </w:r>
          </w:p>
        </w:tc>
        <w:tc>
          <w:tcPr>
            <w:tcW w:w="4536"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Грант не может составлять более 1 000 тыс. рублей в год для одного субъекта.</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Грант предоставляется</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при условии софинансирования субъектом расходов на реализацию проекта в размере не менее</w:t>
            </w:r>
          </w:p>
          <w:p w:rsidR="000B67A6" w:rsidRPr="00E1677F" w:rsidRDefault="000B67A6" w:rsidP="00E1677F">
            <w:pPr>
              <w:autoSpaceDE w:val="0"/>
              <w:autoSpaceDN w:val="0"/>
              <w:adjustRightInd w:val="0"/>
              <w:rPr>
                <w:rFonts w:cs="Calibri"/>
                <w:sz w:val="28"/>
                <w:szCs w:val="28"/>
              </w:rPr>
            </w:pPr>
            <w:r w:rsidRPr="00E1677F">
              <w:rPr>
                <w:rFonts w:ascii="Times New Roman CYR" w:hAnsi="Times New Roman CYR" w:cs="Times New Roman CYR"/>
                <w:sz w:val="28"/>
                <w:szCs w:val="28"/>
              </w:rPr>
              <w:t>15% от размера получаемой поддержки.</w:t>
            </w:r>
          </w:p>
        </w:tc>
      </w:tr>
      <w:tr w:rsidR="000B67A6" w:rsidRPr="00E1677F" w:rsidTr="00E1677F">
        <w:trPr>
          <w:trHeight w:val="1"/>
        </w:trPr>
        <w:tc>
          <w:tcPr>
            <w:tcW w:w="3402"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sz w:val="28"/>
                <w:szCs w:val="28"/>
              </w:rPr>
              <w:t xml:space="preserve">3. </w:t>
            </w:r>
            <w:r w:rsidRPr="00E1677F">
              <w:rPr>
                <w:rFonts w:ascii="Times New Roman CYR" w:hAnsi="Times New Roman CYR" w:cs="Times New Roman CYR"/>
                <w:sz w:val="28"/>
                <w:szCs w:val="28"/>
              </w:rPr>
              <w:t>Гранты  в форме субсидий начинающим предпринимателям:</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расходы</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по регистрации юридического лица</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или индивидуального предпринимателя;</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sz w:val="28"/>
                <w:szCs w:val="28"/>
              </w:rPr>
              <w:t xml:space="preserve">- </w:t>
            </w:r>
            <w:r w:rsidRPr="00E1677F">
              <w:rPr>
                <w:rFonts w:ascii="Times New Roman CYR" w:hAnsi="Times New Roman CYR" w:cs="Times New Roman CYR"/>
                <w:sz w:val="28"/>
                <w:szCs w:val="28"/>
              </w:rPr>
              <w:t>расходы, связанные</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с началом предпринимательской деятельности;</w:t>
            </w:r>
          </w:p>
          <w:p w:rsidR="000B67A6" w:rsidRPr="00E1677F" w:rsidRDefault="000B67A6" w:rsidP="00E1677F">
            <w:pPr>
              <w:autoSpaceDE w:val="0"/>
              <w:autoSpaceDN w:val="0"/>
              <w:adjustRightInd w:val="0"/>
              <w:rPr>
                <w:rFonts w:cs="Calibri"/>
                <w:sz w:val="28"/>
                <w:szCs w:val="28"/>
              </w:rPr>
            </w:pPr>
            <w:r w:rsidRPr="00E1677F">
              <w:rPr>
                <w:sz w:val="28"/>
                <w:szCs w:val="28"/>
              </w:rPr>
              <w:t xml:space="preserve">- </w:t>
            </w:r>
            <w:r w:rsidRPr="00E1677F">
              <w:rPr>
                <w:rFonts w:ascii="Times New Roman CYR" w:hAnsi="Times New Roman CYR" w:cs="Times New Roman CYR"/>
                <w:sz w:val="28"/>
                <w:szCs w:val="28"/>
              </w:rPr>
              <w:t>выплаты по передаче прав на франшизу (паушальный взнос)</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jc w:val="center"/>
              <w:rPr>
                <w:rFonts w:cs="Calibri"/>
                <w:sz w:val="28"/>
                <w:szCs w:val="28"/>
                <w:lang w:val="en-US"/>
              </w:rPr>
            </w:pPr>
            <w:r w:rsidRPr="00E1677F">
              <w:rPr>
                <w:rFonts w:ascii="Times New Roman CYR" w:hAnsi="Times New Roman CYR" w:cs="Times New Roman CYR"/>
                <w:sz w:val="28"/>
                <w:szCs w:val="28"/>
              </w:rPr>
              <w:t>субъекты</w:t>
            </w:r>
          </w:p>
        </w:tc>
        <w:tc>
          <w:tcPr>
            <w:tcW w:w="4536" w:type="dxa"/>
            <w:tcBorders>
              <w:top w:val="single" w:sz="2" w:space="0" w:color="000000"/>
              <w:left w:val="single" w:sz="2" w:space="0" w:color="000000"/>
              <w:bottom w:val="single" w:sz="2" w:space="0" w:color="000000"/>
              <w:right w:val="single" w:sz="2" w:space="0" w:color="000000"/>
            </w:tcBorders>
            <w:shd w:val="clear" w:color="auto" w:fill="FFFFFF"/>
            <w:hideMark/>
          </w:tcPr>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Грант не может составлять более 300 тыс. рублей в год для одного субъекта.</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Грант предоставляется</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при условии софинансирования начинающим субъектом расходов</w:t>
            </w:r>
          </w:p>
          <w:p w:rsidR="000B67A6" w:rsidRPr="00E1677F" w:rsidRDefault="000B67A6" w:rsidP="00E1677F">
            <w:pPr>
              <w:autoSpaceDE w:val="0"/>
              <w:autoSpaceDN w:val="0"/>
              <w:adjustRightInd w:val="0"/>
              <w:rPr>
                <w:rFonts w:ascii="Times New Roman CYR" w:hAnsi="Times New Roman CYR" w:cs="Times New Roman CYR"/>
                <w:sz w:val="28"/>
                <w:szCs w:val="28"/>
              </w:rPr>
            </w:pPr>
            <w:r w:rsidRPr="00E1677F">
              <w:rPr>
                <w:rFonts w:ascii="Times New Roman CYR" w:hAnsi="Times New Roman CYR" w:cs="Times New Roman CYR"/>
                <w:sz w:val="28"/>
                <w:szCs w:val="28"/>
              </w:rPr>
              <w:t>на реализацию проекта в размере</w:t>
            </w:r>
          </w:p>
          <w:p w:rsidR="000B67A6" w:rsidRPr="00E1677F" w:rsidRDefault="000B67A6" w:rsidP="00E1677F">
            <w:pPr>
              <w:autoSpaceDE w:val="0"/>
              <w:autoSpaceDN w:val="0"/>
              <w:adjustRightInd w:val="0"/>
              <w:rPr>
                <w:rFonts w:cs="Calibri"/>
                <w:sz w:val="28"/>
                <w:szCs w:val="28"/>
              </w:rPr>
            </w:pPr>
            <w:r w:rsidRPr="00E1677F">
              <w:rPr>
                <w:rFonts w:ascii="Times New Roman CYR" w:hAnsi="Times New Roman CYR" w:cs="Times New Roman CYR"/>
                <w:sz w:val="28"/>
                <w:szCs w:val="28"/>
              </w:rPr>
              <w:t>не менее 15% от размера получаемой поддержки.</w:t>
            </w:r>
          </w:p>
        </w:tc>
      </w:tr>
    </w:tbl>
    <w:p w:rsidR="000B67A6" w:rsidRPr="00E1677F" w:rsidRDefault="000B67A6" w:rsidP="000B67A6">
      <w:pPr>
        <w:rPr>
          <w:sz w:val="24"/>
          <w:szCs w:val="24"/>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Default="000B67A6"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A53C3C" w:rsidRDefault="00A53C3C" w:rsidP="000B67A6">
      <w:pPr>
        <w:ind w:right="38"/>
        <w:rPr>
          <w:sz w:val="28"/>
          <w:szCs w:val="28"/>
        </w:rPr>
      </w:pPr>
    </w:p>
    <w:p w:rsidR="00677A61" w:rsidRDefault="00677A61" w:rsidP="000B67A6">
      <w:pPr>
        <w:ind w:right="38"/>
        <w:rPr>
          <w:sz w:val="28"/>
          <w:szCs w:val="28"/>
        </w:rPr>
      </w:pPr>
    </w:p>
    <w:p w:rsidR="00677A61" w:rsidRDefault="00677A61" w:rsidP="000B67A6">
      <w:pPr>
        <w:ind w:right="38"/>
        <w:rPr>
          <w:sz w:val="28"/>
          <w:szCs w:val="28"/>
        </w:rPr>
      </w:pPr>
    </w:p>
    <w:p w:rsidR="00677A61" w:rsidRDefault="00677A61" w:rsidP="000B67A6">
      <w:pPr>
        <w:ind w:right="38"/>
        <w:rPr>
          <w:sz w:val="28"/>
          <w:szCs w:val="28"/>
        </w:rPr>
      </w:pPr>
    </w:p>
    <w:p w:rsidR="00677A61" w:rsidRDefault="00677A61" w:rsidP="000B67A6">
      <w:pPr>
        <w:ind w:right="38"/>
        <w:rPr>
          <w:sz w:val="28"/>
          <w:szCs w:val="28"/>
        </w:rPr>
      </w:pPr>
    </w:p>
    <w:p w:rsidR="00677A61" w:rsidRDefault="00677A61" w:rsidP="000B67A6">
      <w:pPr>
        <w:ind w:right="38"/>
        <w:rPr>
          <w:sz w:val="28"/>
          <w:szCs w:val="28"/>
        </w:rPr>
      </w:pPr>
    </w:p>
    <w:p w:rsidR="000B67A6" w:rsidRPr="00E1677F" w:rsidRDefault="000B67A6" w:rsidP="000B67A6">
      <w:pPr>
        <w:ind w:left="5103" w:right="38"/>
        <w:rPr>
          <w:sz w:val="28"/>
          <w:szCs w:val="28"/>
        </w:rPr>
      </w:pPr>
      <w:r w:rsidRPr="00E1677F">
        <w:rPr>
          <w:sz w:val="28"/>
          <w:szCs w:val="28"/>
        </w:rPr>
        <w:lastRenderedPageBreak/>
        <w:t>Приложение 1</w:t>
      </w:r>
    </w:p>
    <w:p w:rsidR="000B67A6" w:rsidRPr="00E1677F" w:rsidRDefault="000B67A6" w:rsidP="000B67A6">
      <w:pPr>
        <w:ind w:left="5103" w:right="38"/>
        <w:rPr>
          <w:sz w:val="28"/>
          <w:szCs w:val="28"/>
        </w:rPr>
      </w:pPr>
      <w:r w:rsidRPr="00E1677F">
        <w:rPr>
          <w:sz w:val="28"/>
          <w:szCs w:val="28"/>
        </w:rPr>
        <w:t xml:space="preserve">к порядку </w:t>
      </w:r>
      <w:r w:rsidRPr="00E1677F">
        <w:rPr>
          <w:rFonts w:ascii="Times New Roman CYR" w:hAnsi="Times New Roman CYR" w:cs="Times New Roman CYR"/>
          <w:sz w:val="28"/>
          <w:szCs w:val="28"/>
        </w:rPr>
        <w:t>предоставления грантов в форме субсидий юридическим лицам (за исключением муниципальных учреждений), индивидуальным предпринимателям, в том числе предоставляемых на конкурсной основе</w:t>
      </w:r>
    </w:p>
    <w:p w:rsidR="000B67A6" w:rsidRPr="00E1677F" w:rsidRDefault="000B67A6" w:rsidP="000B67A6">
      <w:pPr>
        <w:ind w:left="5103" w:right="38"/>
        <w:rPr>
          <w:sz w:val="28"/>
          <w:szCs w:val="28"/>
        </w:rPr>
      </w:pPr>
    </w:p>
    <w:p w:rsidR="000B67A6" w:rsidRPr="00E1677F" w:rsidRDefault="000B67A6" w:rsidP="000B67A6">
      <w:pPr>
        <w:widowControl w:val="0"/>
        <w:autoSpaceDE w:val="0"/>
        <w:autoSpaceDN w:val="0"/>
        <w:adjustRightInd w:val="0"/>
        <w:jc w:val="center"/>
        <w:rPr>
          <w:bCs/>
          <w:sz w:val="24"/>
          <w:szCs w:val="24"/>
        </w:rPr>
      </w:pPr>
      <w:r w:rsidRPr="00E1677F">
        <w:rPr>
          <w:bCs/>
          <w:sz w:val="24"/>
          <w:szCs w:val="24"/>
        </w:rPr>
        <w:t>ФОРМА</w:t>
      </w:r>
    </w:p>
    <w:p w:rsidR="000B67A6" w:rsidRPr="00E1677F" w:rsidRDefault="000B67A6" w:rsidP="000B67A6">
      <w:pPr>
        <w:widowControl w:val="0"/>
        <w:autoSpaceDE w:val="0"/>
        <w:autoSpaceDN w:val="0"/>
        <w:adjustRightInd w:val="0"/>
        <w:jc w:val="center"/>
        <w:rPr>
          <w:bCs/>
          <w:sz w:val="24"/>
          <w:szCs w:val="24"/>
        </w:rPr>
      </w:pPr>
      <w:r w:rsidRPr="00E1677F">
        <w:rPr>
          <w:bCs/>
          <w:sz w:val="24"/>
          <w:szCs w:val="24"/>
        </w:rPr>
        <w:t>ЗАЯВЛЕНИЯ НА ПРЕДОСТАВЛЕНИЕ ГРАНТА</w:t>
      </w:r>
    </w:p>
    <w:p w:rsidR="000B67A6" w:rsidRPr="00E1677F" w:rsidRDefault="000B67A6" w:rsidP="000B67A6">
      <w:pPr>
        <w:widowControl w:val="0"/>
        <w:autoSpaceDE w:val="0"/>
        <w:autoSpaceDN w:val="0"/>
        <w:adjustRightInd w:val="0"/>
        <w:jc w:val="right"/>
        <w:rPr>
          <w:sz w:val="24"/>
          <w:szCs w:val="24"/>
        </w:rPr>
      </w:pPr>
    </w:p>
    <w:p w:rsidR="000B67A6" w:rsidRPr="00E1677F" w:rsidRDefault="000B67A6" w:rsidP="000B67A6">
      <w:pPr>
        <w:widowControl w:val="0"/>
        <w:autoSpaceDE w:val="0"/>
        <w:autoSpaceDN w:val="0"/>
        <w:adjustRightInd w:val="0"/>
        <w:ind w:left="5670"/>
        <w:rPr>
          <w:sz w:val="26"/>
          <w:szCs w:val="26"/>
        </w:rPr>
      </w:pPr>
      <w:r w:rsidRPr="00E1677F">
        <w:rPr>
          <w:sz w:val="26"/>
          <w:szCs w:val="26"/>
        </w:rPr>
        <w:t>Главе города Сургута</w:t>
      </w:r>
    </w:p>
    <w:p w:rsidR="000B67A6" w:rsidRPr="00E1677F" w:rsidRDefault="000B67A6" w:rsidP="000B67A6">
      <w:pPr>
        <w:widowControl w:val="0"/>
        <w:autoSpaceDE w:val="0"/>
        <w:autoSpaceDN w:val="0"/>
        <w:adjustRightInd w:val="0"/>
        <w:ind w:left="5670"/>
        <w:jc w:val="both"/>
        <w:rPr>
          <w:sz w:val="26"/>
          <w:szCs w:val="26"/>
        </w:rPr>
      </w:pPr>
      <w:r w:rsidRPr="00E1677F">
        <w:rPr>
          <w:sz w:val="26"/>
          <w:szCs w:val="26"/>
        </w:rPr>
        <w:t>Д.В. Попову</w:t>
      </w:r>
    </w:p>
    <w:p w:rsidR="000B67A6" w:rsidRPr="00E1677F" w:rsidRDefault="000B67A6" w:rsidP="000B67A6">
      <w:pPr>
        <w:widowControl w:val="0"/>
        <w:autoSpaceDE w:val="0"/>
        <w:autoSpaceDN w:val="0"/>
        <w:adjustRightInd w:val="0"/>
        <w:rPr>
          <w:sz w:val="28"/>
          <w:szCs w:val="28"/>
        </w:rPr>
      </w:pPr>
    </w:p>
    <w:p w:rsidR="000B67A6" w:rsidRPr="00E1677F" w:rsidRDefault="000B67A6" w:rsidP="000B67A6">
      <w:pPr>
        <w:widowControl w:val="0"/>
        <w:autoSpaceDE w:val="0"/>
        <w:autoSpaceDN w:val="0"/>
        <w:adjustRightInd w:val="0"/>
        <w:jc w:val="center"/>
        <w:rPr>
          <w:sz w:val="26"/>
          <w:szCs w:val="26"/>
        </w:rPr>
      </w:pPr>
      <w:r w:rsidRPr="00E1677F">
        <w:rPr>
          <w:sz w:val="26"/>
          <w:szCs w:val="26"/>
        </w:rPr>
        <w:t>Заявление</w:t>
      </w:r>
    </w:p>
    <w:p w:rsidR="000B67A6" w:rsidRPr="00E1677F" w:rsidRDefault="000B67A6" w:rsidP="000B67A6">
      <w:pPr>
        <w:widowControl w:val="0"/>
        <w:autoSpaceDE w:val="0"/>
        <w:autoSpaceDN w:val="0"/>
        <w:adjustRightInd w:val="0"/>
        <w:jc w:val="center"/>
        <w:rPr>
          <w:sz w:val="26"/>
          <w:szCs w:val="26"/>
        </w:rPr>
      </w:pPr>
      <w:r w:rsidRPr="00E1677F">
        <w:rPr>
          <w:sz w:val="26"/>
          <w:szCs w:val="26"/>
        </w:rPr>
        <w:t xml:space="preserve">на предоставление гранта субъекту малого и среднего предпринимательства </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rPr>
          <w:sz w:val="26"/>
          <w:szCs w:val="26"/>
        </w:rPr>
      </w:pPr>
      <w:r w:rsidRPr="00E1677F">
        <w:rPr>
          <w:sz w:val="26"/>
          <w:szCs w:val="26"/>
        </w:rPr>
        <w:t>Заявитель 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w:t>
      </w:r>
    </w:p>
    <w:p w:rsidR="000B67A6" w:rsidRPr="00E1677F" w:rsidRDefault="000B67A6" w:rsidP="000B67A6">
      <w:pPr>
        <w:widowControl w:val="0"/>
        <w:autoSpaceDE w:val="0"/>
        <w:autoSpaceDN w:val="0"/>
        <w:adjustRightInd w:val="0"/>
        <w:jc w:val="center"/>
        <w:rPr>
          <w:sz w:val="18"/>
          <w:szCs w:val="18"/>
        </w:rPr>
      </w:pPr>
      <w:r w:rsidRPr="00E1677F">
        <w:rPr>
          <w:sz w:val="18"/>
          <w:szCs w:val="18"/>
        </w:rPr>
        <w:t>(полное наименование и организационно-правовая форма юридического лица</w:t>
      </w:r>
    </w:p>
    <w:p w:rsidR="000B67A6" w:rsidRPr="00E1677F" w:rsidRDefault="000B67A6" w:rsidP="000B67A6">
      <w:pPr>
        <w:widowControl w:val="0"/>
        <w:autoSpaceDE w:val="0"/>
        <w:autoSpaceDN w:val="0"/>
        <w:adjustRightInd w:val="0"/>
        <w:jc w:val="center"/>
        <w:rPr>
          <w:sz w:val="18"/>
          <w:szCs w:val="18"/>
        </w:rPr>
      </w:pPr>
      <w:r w:rsidRPr="00E1677F">
        <w:rPr>
          <w:sz w:val="18"/>
          <w:szCs w:val="18"/>
        </w:rPr>
        <w:t xml:space="preserve"> или Ф.И.О. индивидуального предпринимателя)</w:t>
      </w:r>
    </w:p>
    <w:p w:rsidR="000B67A6" w:rsidRPr="00E1677F" w:rsidRDefault="000B67A6" w:rsidP="000B67A6">
      <w:pPr>
        <w:widowControl w:val="0"/>
        <w:autoSpaceDE w:val="0"/>
        <w:autoSpaceDN w:val="0"/>
        <w:adjustRightInd w:val="0"/>
        <w:rPr>
          <w:sz w:val="26"/>
          <w:szCs w:val="26"/>
        </w:rPr>
      </w:pPr>
      <w:r w:rsidRPr="00E1677F">
        <w:rPr>
          <w:sz w:val="26"/>
          <w:szCs w:val="26"/>
        </w:rPr>
        <w:t>в лице____________________________________________________________________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 xml:space="preserve">__________________________________________________________________________ </w:t>
      </w:r>
    </w:p>
    <w:p w:rsidR="000B67A6" w:rsidRPr="00E1677F" w:rsidRDefault="000B67A6" w:rsidP="000B67A6">
      <w:pPr>
        <w:widowControl w:val="0"/>
        <w:autoSpaceDE w:val="0"/>
        <w:autoSpaceDN w:val="0"/>
        <w:adjustRightInd w:val="0"/>
        <w:jc w:val="center"/>
        <w:rPr>
          <w:sz w:val="18"/>
          <w:szCs w:val="18"/>
        </w:rPr>
      </w:pPr>
      <w:r w:rsidRPr="00E1677F">
        <w:rPr>
          <w:sz w:val="18"/>
          <w:szCs w:val="18"/>
        </w:rPr>
        <w:t xml:space="preserve"> (фамилия, имя, отчество, должность руководителя или доверенного лица)</w:t>
      </w:r>
    </w:p>
    <w:p w:rsidR="000B67A6" w:rsidRPr="00E1677F" w:rsidRDefault="000B67A6" w:rsidP="000B67A6">
      <w:pPr>
        <w:widowControl w:val="0"/>
        <w:autoSpaceDE w:val="0"/>
        <w:autoSpaceDN w:val="0"/>
        <w:adjustRightInd w:val="0"/>
        <w:jc w:val="center"/>
        <w:rPr>
          <w:sz w:val="18"/>
          <w:szCs w:val="18"/>
        </w:rPr>
      </w:pPr>
      <w:r w:rsidRPr="00E1677F">
        <w:rPr>
          <w:sz w:val="18"/>
          <w:szCs w:val="18"/>
        </w:rPr>
        <w:t>(№ доверенности, дата выдачи, срок действия)</w:t>
      </w:r>
    </w:p>
    <w:p w:rsidR="000B67A6" w:rsidRPr="00E1677F" w:rsidRDefault="000B67A6" w:rsidP="000B67A6">
      <w:pPr>
        <w:widowControl w:val="0"/>
        <w:autoSpaceDE w:val="0"/>
        <w:autoSpaceDN w:val="0"/>
        <w:adjustRightInd w:val="0"/>
        <w:rPr>
          <w:sz w:val="26"/>
          <w:szCs w:val="26"/>
        </w:rPr>
      </w:pPr>
      <w:r w:rsidRPr="00E1677F">
        <w:rPr>
          <w:sz w:val="26"/>
          <w:szCs w:val="26"/>
        </w:rPr>
        <w:t>просит предоставить в 20__году финансовую поддержку в следующем направлении:</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______________________________________________________________________________________________________________________________________________________________________________________________________________________________</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rPr>
          <w:sz w:val="26"/>
          <w:szCs w:val="26"/>
        </w:rPr>
      </w:pPr>
      <w:r w:rsidRPr="00E1677F">
        <w:rPr>
          <w:sz w:val="26"/>
          <w:szCs w:val="26"/>
        </w:rPr>
        <w:t>Сумма, заявленная на получение гранта________________________________________</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ind w:firstLine="567"/>
        <w:rPr>
          <w:sz w:val="26"/>
          <w:szCs w:val="26"/>
        </w:rPr>
      </w:pPr>
      <w:r w:rsidRPr="00E1677F">
        <w:rPr>
          <w:sz w:val="26"/>
          <w:szCs w:val="26"/>
        </w:rPr>
        <w:t>1. Информация о Заявителе:</w:t>
      </w:r>
    </w:p>
    <w:p w:rsidR="000B67A6" w:rsidRPr="00E1677F" w:rsidRDefault="000B67A6" w:rsidP="000B67A6">
      <w:pPr>
        <w:widowControl w:val="0"/>
        <w:autoSpaceDE w:val="0"/>
        <w:autoSpaceDN w:val="0"/>
        <w:adjustRightInd w:val="0"/>
        <w:rPr>
          <w:sz w:val="26"/>
          <w:szCs w:val="26"/>
        </w:rPr>
      </w:pPr>
      <w:r w:rsidRPr="00E1677F">
        <w:rPr>
          <w:sz w:val="26"/>
          <w:szCs w:val="26"/>
        </w:rPr>
        <w:t>ОГРН (ОГРНИП) 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ИНН/КПП 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Юридический адрес 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Фактический адрес 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__________________________________________________________________________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Наименование банка 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Р/сч. 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К/сч. _____________________________________________________________________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БИК _____________________________________________________________________</w:t>
      </w:r>
    </w:p>
    <w:p w:rsidR="000B67A6" w:rsidRPr="00E1677F" w:rsidRDefault="000B67A6" w:rsidP="000B67A6">
      <w:pPr>
        <w:widowControl w:val="0"/>
        <w:autoSpaceDE w:val="0"/>
        <w:autoSpaceDN w:val="0"/>
        <w:adjustRightInd w:val="0"/>
        <w:ind w:right="-2"/>
        <w:rPr>
          <w:sz w:val="26"/>
          <w:szCs w:val="26"/>
        </w:rPr>
      </w:pPr>
      <w:r w:rsidRPr="00E1677F">
        <w:rPr>
          <w:sz w:val="26"/>
          <w:szCs w:val="26"/>
        </w:rPr>
        <w:t>Форма налогообложения по заявленному виду деятельности______________________</w:t>
      </w:r>
    </w:p>
    <w:p w:rsidR="000B67A6" w:rsidRPr="00E1677F" w:rsidRDefault="000B67A6" w:rsidP="000B67A6">
      <w:pPr>
        <w:widowControl w:val="0"/>
        <w:autoSpaceDE w:val="0"/>
        <w:autoSpaceDN w:val="0"/>
        <w:adjustRightInd w:val="0"/>
        <w:rPr>
          <w:sz w:val="26"/>
          <w:szCs w:val="26"/>
        </w:rPr>
      </w:pPr>
      <w:r w:rsidRPr="00E1677F">
        <w:rPr>
          <w:sz w:val="26"/>
          <w:szCs w:val="26"/>
        </w:rPr>
        <w:t xml:space="preserve">Контакты (тел., </w:t>
      </w:r>
      <w:r w:rsidRPr="00E1677F">
        <w:rPr>
          <w:sz w:val="26"/>
          <w:szCs w:val="26"/>
          <w:lang w:val="en-US"/>
        </w:rPr>
        <w:t>e</w:t>
      </w:r>
      <w:r w:rsidRPr="00E1677F">
        <w:rPr>
          <w:sz w:val="26"/>
          <w:szCs w:val="26"/>
        </w:rPr>
        <w:t>-</w:t>
      </w:r>
      <w:r w:rsidRPr="00E1677F">
        <w:rPr>
          <w:sz w:val="26"/>
          <w:szCs w:val="26"/>
          <w:lang w:val="en-US"/>
        </w:rPr>
        <w:t>mail</w:t>
      </w:r>
      <w:r w:rsidRPr="00E1677F">
        <w:rPr>
          <w:sz w:val="26"/>
          <w:szCs w:val="26"/>
        </w:rPr>
        <w:t>) ______________________________________________________</w:t>
      </w:r>
    </w:p>
    <w:p w:rsidR="000B67A6" w:rsidRPr="00E1677F" w:rsidRDefault="000B67A6" w:rsidP="000B67A6">
      <w:pPr>
        <w:widowControl w:val="0"/>
        <w:autoSpaceDE w:val="0"/>
        <w:autoSpaceDN w:val="0"/>
        <w:adjustRightInd w:val="0"/>
        <w:ind w:firstLine="567"/>
        <w:rPr>
          <w:sz w:val="26"/>
          <w:szCs w:val="26"/>
        </w:rPr>
      </w:pPr>
      <w:r w:rsidRPr="00E1677F">
        <w:rPr>
          <w:sz w:val="26"/>
          <w:szCs w:val="26"/>
        </w:rPr>
        <w:t>2.  Среднесписочная численность работников за предшествующий календарный год_____</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ind w:firstLine="567"/>
        <w:jc w:val="both"/>
        <w:outlineLvl w:val="0"/>
        <w:rPr>
          <w:sz w:val="26"/>
          <w:szCs w:val="26"/>
        </w:rPr>
      </w:pPr>
      <w:r w:rsidRPr="00E1677F">
        <w:rPr>
          <w:sz w:val="26"/>
          <w:szCs w:val="26"/>
        </w:rPr>
        <w:t>3. Осуществляет ли Заявитель следующие виды деятельности: деятельность в сфере игорного бизнеса; деятельность по производству и реализации подакцизных товаров; деятельность по добыче и реализации полезных ископаемых, за исключением общераспространенных полезных ископаемых (если «да» – указать какие):___________________________________________________________________</w:t>
      </w:r>
    </w:p>
    <w:p w:rsidR="000B67A6" w:rsidRPr="00E1677F" w:rsidRDefault="000B67A6" w:rsidP="000B67A6">
      <w:pPr>
        <w:widowControl w:val="0"/>
        <w:autoSpaceDE w:val="0"/>
        <w:autoSpaceDN w:val="0"/>
        <w:adjustRightInd w:val="0"/>
        <w:rPr>
          <w:sz w:val="26"/>
          <w:szCs w:val="26"/>
        </w:rPr>
      </w:pPr>
    </w:p>
    <w:p w:rsidR="000B67A6" w:rsidRPr="00E1677F" w:rsidRDefault="000B67A6" w:rsidP="000B67A6">
      <w:pPr>
        <w:widowControl w:val="0"/>
        <w:autoSpaceDE w:val="0"/>
        <w:autoSpaceDN w:val="0"/>
        <w:adjustRightInd w:val="0"/>
        <w:ind w:firstLine="567"/>
        <w:rPr>
          <w:sz w:val="26"/>
          <w:szCs w:val="26"/>
        </w:rPr>
      </w:pPr>
      <w:r w:rsidRPr="00E1677F">
        <w:rPr>
          <w:sz w:val="26"/>
          <w:szCs w:val="26"/>
        </w:rPr>
        <w:t>4. Заявитель подтверждает, что:</w:t>
      </w:r>
    </w:p>
    <w:p w:rsidR="000B67A6" w:rsidRPr="00E1677F" w:rsidRDefault="000B67A6" w:rsidP="000B67A6">
      <w:pPr>
        <w:autoSpaceDE w:val="0"/>
        <w:autoSpaceDN w:val="0"/>
        <w:adjustRightInd w:val="0"/>
        <w:ind w:firstLine="567"/>
        <w:jc w:val="both"/>
        <w:rPr>
          <w:sz w:val="26"/>
          <w:szCs w:val="26"/>
        </w:rPr>
      </w:pPr>
      <w:r w:rsidRPr="00E1677F">
        <w:rPr>
          <w:sz w:val="26"/>
          <w:szCs w:val="26"/>
        </w:rPr>
        <w:t>4.1.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0B67A6" w:rsidRPr="00E1677F" w:rsidRDefault="000B67A6" w:rsidP="000B67A6">
      <w:pPr>
        <w:autoSpaceDE w:val="0"/>
        <w:autoSpaceDN w:val="0"/>
        <w:adjustRightInd w:val="0"/>
        <w:ind w:firstLine="567"/>
        <w:jc w:val="both"/>
        <w:rPr>
          <w:sz w:val="26"/>
          <w:szCs w:val="26"/>
        </w:rPr>
      </w:pPr>
      <w:r w:rsidRPr="00E1677F">
        <w:rPr>
          <w:sz w:val="26"/>
          <w:szCs w:val="26"/>
        </w:rPr>
        <w:t>4.2. не является участником соглашений о разделе продукции;</w:t>
      </w:r>
    </w:p>
    <w:p w:rsidR="000B67A6" w:rsidRPr="00E1677F" w:rsidRDefault="000B67A6" w:rsidP="000B67A6">
      <w:pPr>
        <w:autoSpaceDE w:val="0"/>
        <w:autoSpaceDN w:val="0"/>
        <w:adjustRightInd w:val="0"/>
        <w:ind w:firstLine="567"/>
        <w:jc w:val="both"/>
        <w:rPr>
          <w:sz w:val="26"/>
          <w:szCs w:val="26"/>
        </w:rPr>
      </w:pPr>
      <w:r w:rsidRPr="00E1677F">
        <w:rPr>
          <w:sz w:val="26"/>
          <w:szCs w:val="26"/>
        </w:rPr>
        <w:t xml:space="preserve">4.3. не является нерезидентом Российской Федерации в порядке, установленном </w:t>
      </w:r>
      <w:hyperlink r:id="rId9" w:history="1">
        <w:r w:rsidRPr="00E1677F">
          <w:rPr>
            <w:sz w:val="26"/>
            <w:szCs w:val="26"/>
          </w:rPr>
          <w:t>законодательством</w:t>
        </w:r>
      </w:hyperlink>
      <w:r w:rsidRPr="00E1677F">
        <w:rPr>
          <w:sz w:val="26"/>
          <w:szCs w:val="26"/>
        </w:rPr>
        <w:t xml:space="preserve">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rsidR="000B67A6" w:rsidRPr="00E1677F" w:rsidRDefault="000B67A6" w:rsidP="000B67A6">
      <w:pPr>
        <w:autoSpaceDE w:val="0"/>
        <w:autoSpaceDN w:val="0"/>
        <w:adjustRightInd w:val="0"/>
        <w:ind w:firstLine="567"/>
        <w:jc w:val="both"/>
        <w:rPr>
          <w:sz w:val="26"/>
          <w:szCs w:val="26"/>
        </w:rPr>
      </w:pPr>
      <w:r w:rsidRPr="00E1677F">
        <w:rPr>
          <w:sz w:val="26"/>
          <w:szCs w:val="26"/>
        </w:rPr>
        <w:t>4.4. в отношении Заявителя не принято решение о ликвидации, реорганизации или возбуждена процедура признания несостоятельным (банкротом);</w:t>
      </w:r>
    </w:p>
    <w:p w:rsidR="000B67A6" w:rsidRPr="00E1677F" w:rsidRDefault="000B67A6" w:rsidP="000B67A6">
      <w:pPr>
        <w:autoSpaceDE w:val="0"/>
        <w:autoSpaceDN w:val="0"/>
        <w:adjustRightInd w:val="0"/>
        <w:ind w:firstLine="567"/>
        <w:jc w:val="both"/>
        <w:rPr>
          <w:sz w:val="26"/>
          <w:szCs w:val="26"/>
        </w:rPr>
      </w:pPr>
      <w:r w:rsidRPr="00E1677F">
        <w:rPr>
          <w:sz w:val="26"/>
          <w:szCs w:val="26"/>
        </w:rPr>
        <w:t>4.5. не имеет просроченную задолженность по денежным обязательствам перед муниципальным образованием, по обязательным платежам в бюджетную систему Российской Федерации, государственные внебюджетные фонды;</w:t>
      </w:r>
    </w:p>
    <w:p w:rsidR="000B67A6" w:rsidRPr="00E1677F" w:rsidRDefault="000B67A6" w:rsidP="000B67A6">
      <w:pPr>
        <w:autoSpaceDE w:val="0"/>
        <w:autoSpaceDN w:val="0"/>
        <w:adjustRightInd w:val="0"/>
        <w:ind w:firstLine="567"/>
        <w:jc w:val="both"/>
        <w:rPr>
          <w:sz w:val="26"/>
          <w:szCs w:val="26"/>
        </w:rPr>
      </w:pPr>
      <w:r w:rsidRPr="00E1677F">
        <w:rPr>
          <w:sz w:val="26"/>
          <w:szCs w:val="26"/>
        </w:rPr>
        <w:t>4.6. деятельность Заявителя не приостановлена в порядке, предусмотренном Кодексом Российской Федерации об административных правонарушениях;</w:t>
      </w:r>
    </w:p>
    <w:p w:rsidR="000B67A6" w:rsidRPr="00E1677F" w:rsidRDefault="000B67A6" w:rsidP="000B67A6">
      <w:pPr>
        <w:autoSpaceDE w:val="0"/>
        <w:autoSpaceDN w:val="0"/>
        <w:adjustRightInd w:val="0"/>
        <w:ind w:firstLine="567"/>
        <w:jc w:val="both"/>
        <w:rPr>
          <w:sz w:val="26"/>
          <w:szCs w:val="26"/>
        </w:rPr>
      </w:pPr>
      <w:r w:rsidRPr="00E1677F">
        <w:rPr>
          <w:sz w:val="26"/>
          <w:szCs w:val="26"/>
        </w:rPr>
        <w:t>4.7. в отношении Заявителя не было принято решение об оказании поддержки по тем же основаниям на те же цели уполномоченным органом исполнительной власти Ханты-Мансийского автономного округа – Югры, муниципальным образованием 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w:t>
      </w:r>
    </w:p>
    <w:p w:rsidR="000B67A6" w:rsidRPr="00E1677F" w:rsidRDefault="000B67A6" w:rsidP="000B67A6">
      <w:pPr>
        <w:autoSpaceDE w:val="0"/>
        <w:autoSpaceDN w:val="0"/>
        <w:adjustRightInd w:val="0"/>
        <w:ind w:firstLine="567"/>
        <w:jc w:val="both"/>
        <w:rPr>
          <w:sz w:val="26"/>
          <w:szCs w:val="26"/>
        </w:rPr>
      </w:pPr>
      <w:r w:rsidRPr="00E1677F">
        <w:rPr>
          <w:sz w:val="26"/>
          <w:szCs w:val="26"/>
        </w:rPr>
        <w:t xml:space="preserve"> </w:t>
      </w:r>
    </w:p>
    <w:p w:rsidR="000B67A6" w:rsidRPr="00E1677F" w:rsidRDefault="000B67A6" w:rsidP="000B67A6">
      <w:pPr>
        <w:autoSpaceDE w:val="0"/>
        <w:autoSpaceDN w:val="0"/>
        <w:adjustRightInd w:val="0"/>
        <w:ind w:firstLine="567"/>
        <w:jc w:val="right"/>
        <w:rPr>
          <w:sz w:val="26"/>
          <w:szCs w:val="26"/>
        </w:rPr>
      </w:pPr>
      <w:r w:rsidRPr="00E1677F">
        <w:rPr>
          <w:sz w:val="26"/>
          <w:szCs w:val="26"/>
        </w:rPr>
        <w:t>Подтверждаю______________________</w:t>
      </w:r>
    </w:p>
    <w:p w:rsidR="000B67A6" w:rsidRPr="00E1677F" w:rsidRDefault="000B67A6" w:rsidP="000B67A6">
      <w:pPr>
        <w:widowControl w:val="0"/>
        <w:autoSpaceDE w:val="0"/>
        <w:autoSpaceDN w:val="0"/>
        <w:adjustRightInd w:val="0"/>
        <w:ind w:firstLine="567"/>
        <w:jc w:val="both"/>
        <w:rPr>
          <w:sz w:val="18"/>
          <w:szCs w:val="18"/>
        </w:rPr>
      </w:pPr>
      <w:r w:rsidRPr="00E1677F">
        <w:rPr>
          <w:sz w:val="18"/>
          <w:szCs w:val="18"/>
        </w:rPr>
        <w:t xml:space="preserve">                                                                                                                                                                 подпись   </w:t>
      </w: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6. Даю согласие на предоставление в период предоставления грантовой поддержки в форме субсидий и в течение одного года после предоставления грантовой поддержки 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 xml:space="preserve">7. 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законом от 24.07.2007 № 209-ФЗ «О развитии малого и среднего предпринимательства в Российской Федерации». </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8. Я согласен на обработку персональных данных в соответствии с Федеральным законом  от 27 июля 2006 года № 152-ФЗ «О персональных данных».</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 xml:space="preserve">9.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 </w:t>
      </w:r>
    </w:p>
    <w:p w:rsidR="000B67A6" w:rsidRPr="00E1677F" w:rsidRDefault="000B67A6" w:rsidP="000B67A6">
      <w:pPr>
        <w:widowControl w:val="0"/>
        <w:autoSpaceDE w:val="0"/>
        <w:autoSpaceDN w:val="0"/>
        <w:adjustRightInd w:val="0"/>
        <w:ind w:firstLine="567"/>
        <w:jc w:val="both"/>
        <w:rPr>
          <w:sz w:val="26"/>
          <w:szCs w:val="26"/>
        </w:rPr>
      </w:pPr>
    </w:p>
    <w:p w:rsidR="000B67A6" w:rsidRPr="00E1677F" w:rsidRDefault="000B67A6" w:rsidP="000B67A6">
      <w:pPr>
        <w:widowControl w:val="0"/>
        <w:autoSpaceDE w:val="0"/>
        <w:autoSpaceDN w:val="0"/>
        <w:adjustRightInd w:val="0"/>
        <w:ind w:firstLine="567"/>
        <w:jc w:val="both"/>
        <w:rPr>
          <w:sz w:val="26"/>
          <w:szCs w:val="26"/>
        </w:rPr>
      </w:pPr>
      <w:r w:rsidRPr="00E1677F">
        <w:rPr>
          <w:sz w:val="26"/>
          <w:szCs w:val="26"/>
        </w:rPr>
        <w:t>10. Опись документов, представленных в составе заявки, прилагается                            на отдельном листе.</w:t>
      </w:r>
    </w:p>
    <w:p w:rsidR="000B67A6" w:rsidRPr="00E1677F" w:rsidRDefault="000B67A6" w:rsidP="000B67A6">
      <w:pPr>
        <w:widowControl w:val="0"/>
        <w:autoSpaceDE w:val="0"/>
        <w:autoSpaceDN w:val="0"/>
        <w:adjustRightInd w:val="0"/>
        <w:rPr>
          <w:sz w:val="24"/>
          <w:szCs w:val="24"/>
        </w:rPr>
      </w:pPr>
    </w:p>
    <w:p w:rsidR="000B67A6" w:rsidRPr="00E1677F" w:rsidRDefault="000B67A6" w:rsidP="000B67A6">
      <w:pPr>
        <w:widowControl w:val="0"/>
        <w:autoSpaceDE w:val="0"/>
        <w:autoSpaceDN w:val="0"/>
        <w:adjustRightInd w:val="0"/>
        <w:rPr>
          <w:sz w:val="24"/>
          <w:szCs w:val="24"/>
        </w:rPr>
      </w:pPr>
    </w:p>
    <w:p w:rsidR="000B67A6" w:rsidRPr="00E1677F" w:rsidRDefault="000B67A6" w:rsidP="000B67A6">
      <w:pPr>
        <w:widowControl w:val="0"/>
        <w:autoSpaceDE w:val="0"/>
        <w:autoSpaceDN w:val="0"/>
        <w:adjustRightInd w:val="0"/>
        <w:rPr>
          <w:sz w:val="26"/>
          <w:szCs w:val="26"/>
        </w:rPr>
      </w:pPr>
      <w:r w:rsidRPr="00E1677F">
        <w:rPr>
          <w:sz w:val="26"/>
          <w:szCs w:val="26"/>
        </w:rPr>
        <w:t>_____________                      ________________                    _______________________</w:t>
      </w:r>
    </w:p>
    <w:p w:rsidR="000B67A6" w:rsidRPr="00E1677F" w:rsidRDefault="000B67A6" w:rsidP="000B67A6">
      <w:pPr>
        <w:widowControl w:val="0"/>
        <w:autoSpaceDE w:val="0"/>
        <w:autoSpaceDN w:val="0"/>
        <w:adjustRightInd w:val="0"/>
        <w:spacing w:line="360" w:lineRule="auto"/>
        <w:rPr>
          <w:sz w:val="18"/>
          <w:szCs w:val="18"/>
        </w:rPr>
      </w:pPr>
      <w:r w:rsidRPr="00E1677F">
        <w:rPr>
          <w:sz w:val="18"/>
          <w:szCs w:val="18"/>
        </w:rPr>
        <w:t xml:space="preserve">            дата                                                                    подпись                                                                          Ф.И.О.                       </w:t>
      </w:r>
    </w:p>
    <w:p w:rsidR="000B67A6" w:rsidRPr="00E1677F" w:rsidRDefault="000B67A6" w:rsidP="000B67A6">
      <w:r w:rsidRPr="00E1677F">
        <w:rPr>
          <w:sz w:val="18"/>
          <w:szCs w:val="18"/>
        </w:rPr>
        <w:t xml:space="preserve">                                                                                                                             </w:t>
      </w:r>
      <w:r w:rsidRPr="00E1677F">
        <w:rPr>
          <w:sz w:val="24"/>
          <w:szCs w:val="24"/>
        </w:rPr>
        <w:t>М.П.</w:t>
      </w: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right="38"/>
        <w:rPr>
          <w:sz w:val="28"/>
          <w:szCs w:val="28"/>
        </w:rPr>
      </w:pPr>
    </w:p>
    <w:p w:rsidR="000B67A6" w:rsidRDefault="000B67A6" w:rsidP="000B67A6">
      <w:pPr>
        <w:ind w:right="38"/>
        <w:rPr>
          <w:sz w:val="28"/>
          <w:szCs w:val="28"/>
        </w:rPr>
      </w:pPr>
    </w:p>
    <w:p w:rsidR="00B37933" w:rsidRPr="00E1677F" w:rsidRDefault="00B37933" w:rsidP="000B67A6">
      <w:pPr>
        <w:ind w:right="38"/>
        <w:rPr>
          <w:sz w:val="28"/>
          <w:szCs w:val="28"/>
        </w:rPr>
      </w:pPr>
    </w:p>
    <w:p w:rsidR="000B67A6" w:rsidRPr="00E1677F" w:rsidRDefault="000B67A6" w:rsidP="000B67A6">
      <w:pPr>
        <w:ind w:right="38"/>
        <w:rPr>
          <w:sz w:val="28"/>
          <w:szCs w:val="28"/>
        </w:rPr>
      </w:pPr>
    </w:p>
    <w:p w:rsidR="000B67A6" w:rsidRPr="00E1677F" w:rsidRDefault="000B67A6" w:rsidP="000B67A6">
      <w:pPr>
        <w:ind w:left="4962" w:right="38"/>
        <w:rPr>
          <w:sz w:val="28"/>
          <w:szCs w:val="28"/>
        </w:rPr>
      </w:pPr>
      <w:r w:rsidRPr="00E1677F">
        <w:rPr>
          <w:sz w:val="28"/>
          <w:szCs w:val="28"/>
        </w:rPr>
        <w:lastRenderedPageBreak/>
        <w:t>Приложение 2</w:t>
      </w:r>
    </w:p>
    <w:p w:rsidR="000B67A6" w:rsidRPr="00E1677F" w:rsidRDefault="000B67A6" w:rsidP="000B67A6">
      <w:pPr>
        <w:ind w:left="4962" w:right="38"/>
        <w:rPr>
          <w:sz w:val="28"/>
          <w:szCs w:val="28"/>
        </w:rPr>
      </w:pPr>
      <w:r w:rsidRPr="00E1677F">
        <w:rPr>
          <w:sz w:val="28"/>
          <w:szCs w:val="28"/>
        </w:rPr>
        <w:t xml:space="preserve">к порядку </w:t>
      </w:r>
      <w:r w:rsidRPr="00E1677F">
        <w:rPr>
          <w:rFonts w:ascii="Times New Roman CYR" w:hAnsi="Times New Roman CYR" w:cs="Times New Roman CYR"/>
          <w:sz w:val="28"/>
          <w:szCs w:val="28"/>
        </w:rPr>
        <w:t>предоставления грантов в форме субсидий юридическим лицам (за исключением муниципальных учреждений), индивидуальным предпринимателям, в том числе предоставляемых на конкурсной основе</w:t>
      </w:r>
    </w:p>
    <w:p w:rsidR="000B67A6" w:rsidRPr="00E1677F" w:rsidRDefault="000B67A6" w:rsidP="000B67A6">
      <w:pPr>
        <w:jc w:val="center"/>
        <w:rPr>
          <w:sz w:val="24"/>
          <w:szCs w:val="24"/>
        </w:rPr>
      </w:pPr>
      <w:r w:rsidRPr="00E1677F">
        <w:rPr>
          <w:sz w:val="24"/>
          <w:szCs w:val="24"/>
        </w:rPr>
        <w:t>ОЦЕНОЧНЫЙ ЛИСТ</w:t>
      </w:r>
    </w:p>
    <w:p w:rsidR="000B67A6" w:rsidRPr="00E1677F" w:rsidRDefault="000B67A6" w:rsidP="000B67A6">
      <w:pPr>
        <w:rPr>
          <w:sz w:val="26"/>
          <w:szCs w:val="26"/>
        </w:rPr>
      </w:pPr>
      <w:r w:rsidRPr="00E1677F">
        <w:rPr>
          <w:sz w:val="26"/>
          <w:szCs w:val="26"/>
          <w:lang w:eastAsia="x-none"/>
        </w:rPr>
        <w:t>Член комиссии_____________________________________________________________</w:t>
      </w:r>
    </w:p>
    <w:p w:rsidR="000B67A6" w:rsidRPr="00E1677F" w:rsidRDefault="000B67A6" w:rsidP="000B67A6">
      <w:pPr>
        <w:shd w:val="clear" w:color="auto" w:fill="FFFFFF"/>
        <w:jc w:val="both"/>
        <w:rPr>
          <w:color w:val="000000"/>
          <w:sz w:val="26"/>
          <w:szCs w:val="26"/>
        </w:rPr>
      </w:pPr>
      <w:r w:rsidRPr="00E1677F">
        <w:rPr>
          <w:color w:val="000000"/>
          <w:sz w:val="26"/>
          <w:szCs w:val="26"/>
        </w:rPr>
        <w:t xml:space="preserve">Часть 1. Заполняется членом комиссии </w:t>
      </w:r>
    </w:p>
    <w:p w:rsidR="000B67A6" w:rsidRPr="00E1677F" w:rsidRDefault="000B67A6" w:rsidP="000B67A6">
      <w:pPr>
        <w:shd w:val="clear" w:color="auto" w:fill="FFFFFF"/>
        <w:jc w:val="both"/>
        <w:rPr>
          <w:i/>
          <w:color w:val="000000"/>
          <w:sz w:val="22"/>
          <w:szCs w:val="22"/>
        </w:rPr>
      </w:pPr>
      <w:r w:rsidRPr="00E1677F">
        <w:rPr>
          <w:i/>
          <w:color w:val="000000"/>
          <w:sz w:val="22"/>
          <w:szCs w:val="22"/>
        </w:rPr>
        <w:t>Оценивается каждый критерий для каждого Заявителя по 5-бальной шкале.</w:t>
      </w:r>
    </w:p>
    <w:tbl>
      <w:tblPr>
        <w:tblStyle w:val="afffff3"/>
        <w:tblW w:w="10031" w:type="dxa"/>
        <w:tblLayout w:type="fixed"/>
        <w:tblLook w:val="04A0" w:firstRow="1" w:lastRow="0" w:firstColumn="1" w:lastColumn="0" w:noHBand="0" w:noVBand="1"/>
      </w:tblPr>
      <w:tblGrid>
        <w:gridCol w:w="534"/>
        <w:gridCol w:w="6520"/>
        <w:gridCol w:w="326"/>
        <w:gridCol w:w="383"/>
        <w:gridCol w:w="326"/>
        <w:gridCol w:w="382"/>
        <w:gridCol w:w="326"/>
        <w:gridCol w:w="383"/>
        <w:gridCol w:w="851"/>
      </w:tblGrid>
      <w:tr w:rsidR="000B67A6" w:rsidRPr="00E1677F" w:rsidTr="00E1677F">
        <w:trPr>
          <w:trHeight w:val="241"/>
        </w:trPr>
        <w:tc>
          <w:tcPr>
            <w:tcW w:w="534" w:type="dxa"/>
            <w:vMerge w:val="restart"/>
          </w:tcPr>
          <w:p w:rsidR="000B67A6" w:rsidRPr="00E1677F" w:rsidRDefault="000B67A6" w:rsidP="00E1677F">
            <w:pPr>
              <w:jc w:val="center"/>
              <w:rPr>
                <w:sz w:val="22"/>
                <w:szCs w:val="22"/>
              </w:rPr>
            </w:pPr>
            <w:r w:rsidRPr="00E1677F">
              <w:rPr>
                <w:sz w:val="22"/>
                <w:szCs w:val="22"/>
              </w:rPr>
              <w:t>№</w:t>
            </w:r>
          </w:p>
          <w:p w:rsidR="000B67A6" w:rsidRPr="00E1677F" w:rsidRDefault="000B67A6" w:rsidP="00E1677F">
            <w:pPr>
              <w:jc w:val="center"/>
              <w:rPr>
                <w:sz w:val="22"/>
                <w:szCs w:val="22"/>
              </w:rPr>
            </w:pPr>
            <w:r w:rsidRPr="00E1677F">
              <w:rPr>
                <w:sz w:val="22"/>
                <w:szCs w:val="22"/>
              </w:rPr>
              <w:t>п/п</w:t>
            </w:r>
          </w:p>
        </w:tc>
        <w:tc>
          <w:tcPr>
            <w:tcW w:w="6520" w:type="dxa"/>
            <w:vMerge w:val="restart"/>
          </w:tcPr>
          <w:p w:rsidR="000B67A6" w:rsidRPr="00E1677F" w:rsidRDefault="000B67A6" w:rsidP="00E1677F">
            <w:pPr>
              <w:jc w:val="center"/>
              <w:rPr>
                <w:sz w:val="22"/>
                <w:szCs w:val="22"/>
              </w:rPr>
            </w:pPr>
            <w:r w:rsidRPr="00E1677F">
              <w:rPr>
                <w:sz w:val="22"/>
                <w:szCs w:val="22"/>
              </w:rPr>
              <w:t>Критерии оценки</w:t>
            </w:r>
          </w:p>
        </w:tc>
        <w:tc>
          <w:tcPr>
            <w:tcW w:w="2977" w:type="dxa"/>
            <w:gridSpan w:val="7"/>
          </w:tcPr>
          <w:p w:rsidR="000B67A6" w:rsidRPr="00E1677F" w:rsidRDefault="000B67A6" w:rsidP="00E1677F">
            <w:pPr>
              <w:jc w:val="center"/>
              <w:rPr>
                <w:color w:val="000000"/>
                <w:sz w:val="22"/>
                <w:szCs w:val="22"/>
              </w:rPr>
            </w:pPr>
            <w:r w:rsidRPr="00E1677F">
              <w:rPr>
                <w:color w:val="000000"/>
                <w:sz w:val="22"/>
                <w:szCs w:val="22"/>
              </w:rPr>
              <w:t>Заявители</w:t>
            </w:r>
          </w:p>
        </w:tc>
      </w:tr>
      <w:tr w:rsidR="000B67A6" w:rsidRPr="00E1677F" w:rsidTr="00E1677F">
        <w:trPr>
          <w:trHeight w:val="164"/>
        </w:trPr>
        <w:tc>
          <w:tcPr>
            <w:tcW w:w="534" w:type="dxa"/>
            <w:vMerge/>
          </w:tcPr>
          <w:p w:rsidR="000B67A6" w:rsidRPr="00E1677F" w:rsidRDefault="000B67A6" w:rsidP="00E1677F">
            <w:pPr>
              <w:jc w:val="center"/>
              <w:rPr>
                <w:sz w:val="22"/>
                <w:szCs w:val="22"/>
              </w:rPr>
            </w:pPr>
          </w:p>
        </w:tc>
        <w:tc>
          <w:tcPr>
            <w:tcW w:w="6520" w:type="dxa"/>
            <w:vMerge/>
          </w:tcPr>
          <w:p w:rsidR="000B67A6" w:rsidRPr="00E1677F" w:rsidRDefault="000B67A6" w:rsidP="00E1677F">
            <w:pPr>
              <w:jc w:val="center"/>
              <w:rPr>
                <w:sz w:val="22"/>
                <w:szCs w:val="22"/>
              </w:rPr>
            </w:pPr>
          </w:p>
        </w:tc>
        <w:tc>
          <w:tcPr>
            <w:tcW w:w="326" w:type="dxa"/>
          </w:tcPr>
          <w:p w:rsidR="000B67A6" w:rsidRPr="00E1677F" w:rsidRDefault="000B67A6" w:rsidP="00E1677F">
            <w:pPr>
              <w:jc w:val="both"/>
              <w:rPr>
                <w:color w:val="000000"/>
                <w:sz w:val="22"/>
                <w:szCs w:val="22"/>
              </w:rPr>
            </w:pPr>
            <w:r w:rsidRPr="00E1677F">
              <w:rPr>
                <w:color w:val="000000"/>
                <w:sz w:val="22"/>
                <w:szCs w:val="22"/>
              </w:rPr>
              <w:t>1</w:t>
            </w:r>
          </w:p>
        </w:tc>
        <w:tc>
          <w:tcPr>
            <w:tcW w:w="383" w:type="dxa"/>
          </w:tcPr>
          <w:p w:rsidR="000B67A6" w:rsidRPr="00E1677F" w:rsidRDefault="000B67A6" w:rsidP="00E1677F">
            <w:pPr>
              <w:jc w:val="both"/>
              <w:rPr>
                <w:color w:val="000000"/>
                <w:sz w:val="22"/>
                <w:szCs w:val="22"/>
              </w:rPr>
            </w:pPr>
            <w:r w:rsidRPr="00E1677F">
              <w:rPr>
                <w:color w:val="000000"/>
                <w:sz w:val="22"/>
                <w:szCs w:val="22"/>
              </w:rPr>
              <w:t>2</w:t>
            </w:r>
          </w:p>
        </w:tc>
        <w:tc>
          <w:tcPr>
            <w:tcW w:w="326" w:type="dxa"/>
          </w:tcPr>
          <w:p w:rsidR="000B67A6" w:rsidRPr="00E1677F" w:rsidRDefault="000B67A6" w:rsidP="00E1677F">
            <w:pPr>
              <w:jc w:val="both"/>
              <w:rPr>
                <w:color w:val="000000"/>
                <w:sz w:val="22"/>
                <w:szCs w:val="22"/>
              </w:rPr>
            </w:pPr>
            <w:r w:rsidRPr="00E1677F">
              <w:rPr>
                <w:color w:val="000000"/>
                <w:sz w:val="22"/>
                <w:szCs w:val="22"/>
              </w:rPr>
              <w:t>3</w:t>
            </w:r>
          </w:p>
        </w:tc>
        <w:tc>
          <w:tcPr>
            <w:tcW w:w="382" w:type="dxa"/>
          </w:tcPr>
          <w:p w:rsidR="000B67A6" w:rsidRPr="00E1677F" w:rsidRDefault="000B67A6" w:rsidP="00E1677F">
            <w:pPr>
              <w:jc w:val="both"/>
              <w:rPr>
                <w:color w:val="000000"/>
                <w:sz w:val="22"/>
                <w:szCs w:val="22"/>
              </w:rPr>
            </w:pPr>
            <w:r w:rsidRPr="00E1677F">
              <w:rPr>
                <w:color w:val="000000"/>
                <w:sz w:val="22"/>
                <w:szCs w:val="22"/>
              </w:rPr>
              <w:t>4</w:t>
            </w:r>
          </w:p>
        </w:tc>
        <w:tc>
          <w:tcPr>
            <w:tcW w:w="326" w:type="dxa"/>
          </w:tcPr>
          <w:p w:rsidR="000B67A6" w:rsidRPr="00E1677F" w:rsidRDefault="000B67A6" w:rsidP="00E1677F">
            <w:pPr>
              <w:jc w:val="both"/>
              <w:rPr>
                <w:color w:val="000000"/>
                <w:sz w:val="22"/>
                <w:szCs w:val="22"/>
              </w:rPr>
            </w:pPr>
            <w:r w:rsidRPr="00E1677F">
              <w:rPr>
                <w:color w:val="000000"/>
                <w:sz w:val="22"/>
                <w:szCs w:val="22"/>
              </w:rPr>
              <w:t>5</w:t>
            </w:r>
          </w:p>
        </w:tc>
        <w:tc>
          <w:tcPr>
            <w:tcW w:w="383" w:type="dxa"/>
          </w:tcPr>
          <w:p w:rsidR="000B67A6" w:rsidRPr="00E1677F" w:rsidRDefault="000B67A6" w:rsidP="00E1677F">
            <w:pPr>
              <w:jc w:val="both"/>
              <w:rPr>
                <w:color w:val="000000"/>
                <w:sz w:val="22"/>
                <w:szCs w:val="22"/>
              </w:rPr>
            </w:pPr>
            <w:r w:rsidRPr="00E1677F">
              <w:rPr>
                <w:color w:val="000000"/>
                <w:sz w:val="22"/>
                <w:szCs w:val="22"/>
              </w:rPr>
              <w:t>6</w:t>
            </w:r>
          </w:p>
        </w:tc>
        <w:tc>
          <w:tcPr>
            <w:tcW w:w="851" w:type="dxa"/>
          </w:tcPr>
          <w:p w:rsidR="000B67A6" w:rsidRPr="00E1677F" w:rsidRDefault="000B67A6" w:rsidP="00E1677F">
            <w:pPr>
              <w:jc w:val="both"/>
              <w:rPr>
                <w:color w:val="000000"/>
                <w:sz w:val="22"/>
                <w:szCs w:val="22"/>
              </w:rPr>
            </w:pPr>
            <w:r w:rsidRPr="00E1677F">
              <w:rPr>
                <w:color w:val="000000"/>
                <w:sz w:val="22"/>
                <w:szCs w:val="22"/>
              </w:rPr>
              <w:t>И т.д.</w:t>
            </w: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1</w:t>
            </w:r>
          </w:p>
        </w:tc>
        <w:tc>
          <w:tcPr>
            <w:tcW w:w="6520" w:type="dxa"/>
          </w:tcPr>
          <w:p w:rsidR="000B67A6" w:rsidRPr="00E1677F" w:rsidRDefault="000B67A6" w:rsidP="00E1677F">
            <w:pPr>
              <w:rPr>
                <w:sz w:val="22"/>
                <w:szCs w:val="22"/>
              </w:rPr>
            </w:pPr>
            <w:r w:rsidRPr="00E1677F">
              <w:rPr>
                <w:sz w:val="22"/>
                <w:szCs w:val="22"/>
              </w:rPr>
              <w:t xml:space="preserve">Оценка состояния и перспективы отрасли, степень влияния </w:t>
            </w:r>
            <w:r w:rsidRPr="00E1677F">
              <w:rPr>
                <w:spacing w:val="-4"/>
                <w:sz w:val="22"/>
                <w:szCs w:val="22"/>
              </w:rPr>
              <w:t>планируемого вида деятельности на социально-</w:t>
            </w:r>
            <w:r w:rsidRPr="00E1677F">
              <w:rPr>
                <w:sz w:val="22"/>
                <w:szCs w:val="22"/>
              </w:rPr>
              <w:t>экономическое развитие муниципального образования</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2</w:t>
            </w:r>
          </w:p>
        </w:tc>
        <w:tc>
          <w:tcPr>
            <w:tcW w:w="6520" w:type="dxa"/>
          </w:tcPr>
          <w:p w:rsidR="000B67A6" w:rsidRPr="00E1677F" w:rsidRDefault="000B67A6" w:rsidP="00E1677F">
            <w:pPr>
              <w:rPr>
                <w:sz w:val="22"/>
                <w:szCs w:val="22"/>
              </w:rPr>
            </w:pPr>
            <w:r w:rsidRPr="00E1677F">
              <w:rPr>
                <w:sz w:val="22"/>
                <w:szCs w:val="22"/>
              </w:rPr>
              <w:t>Цели и задачи бизнеса</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3</w:t>
            </w:r>
          </w:p>
        </w:tc>
        <w:tc>
          <w:tcPr>
            <w:tcW w:w="6520" w:type="dxa"/>
          </w:tcPr>
          <w:p w:rsidR="000B67A6" w:rsidRPr="00E1677F" w:rsidRDefault="000B67A6" w:rsidP="00E1677F">
            <w:pPr>
              <w:rPr>
                <w:sz w:val="22"/>
                <w:szCs w:val="22"/>
              </w:rPr>
            </w:pPr>
            <w:r w:rsidRPr="00E1677F">
              <w:rPr>
                <w:sz w:val="22"/>
                <w:szCs w:val="22"/>
              </w:rPr>
              <w:t>Основные этапы реализации проекта, с указанием работ и сроков (месяц, год) их выполнения до момента получения первой выручки и далее</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4</w:t>
            </w:r>
          </w:p>
        </w:tc>
        <w:tc>
          <w:tcPr>
            <w:tcW w:w="6520" w:type="dxa"/>
          </w:tcPr>
          <w:p w:rsidR="000B67A6" w:rsidRPr="00E1677F" w:rsidRDefault="000B67A6" w:rsidP="00E1677F">
            <w:pPr>
              <w:rPr>
                <w:sz w:val="22"/>
                <w:szCs w:val="22"/>
              </w:rPr>
            </w:pPr>
            <w:r w:rsidRPr="00E1677F">
              <w:rPr>
                <w:sz w:val="22"/>
                <w:szCs w:val="22"/>
              </w:rPr>
              <w:t>Краткое описание производимой и реализуемой продукции (услуг), оригинальные черты, делающие продукцию (услуги) конкурентной(ыми)</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5</w:t>
            </w:r>
          </w:p>
        </w:tc>
        <w:tc>
          <w:tcPr>
            <w:tcW w:w="6520" w:type="dxa"/>
          </w:tcPr>
          <w:p w:rsidR="000B67A6" w:rsidRPr="00E1677F" w:rsidRDefault="000B67A6" w:rsidP="00E1677F">
            <w:pPr>
              <w:rPr>
                <w:sz w:val="22"/>
                <w:szCs w:val="22"/>
              </w:rPr>
            </w:pPr>
            <w:r w:rsidRPr="00E1677F">
              <w:rPr>
                <w:sz w:val="22"/>
                <w:szCs w:val="22"/>
              </w:rPr>
              <w:t>Направления использования и размер привлекаемых средств, и источники финансирования проекта</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6</w:t>
            </w:r>
          </w:p>
        </w:tc>
        <w:tc>
          <w:tcPr>
            <w:tcW w:w="6520" w:type="dxa"/>
          </w:tcPr>
          <w:p w:rsidR="000B67A6" w:rsidRPr="00E1677F" w:rsidRDefault="000B67A6" w:rsidP="00E1677F">
            <w:pPr>
              <w:rPr>
                <w:sz w:val="22"/>
                <w:szCs w:val="22"/>
              </w:rPr>
            </w:pPr>
            <w:r w:rsidRPr="00E1677F">
              <w:rPr>
                <w:sz w:val="22"/>
                <w:szCs w:val="22"/>
              </w:rPr>
              <w:t>Основные потребители продукции, потенциальные клиенты и возмож</w:t>
            </w:r>
            <w:r w:rsidRPr="00E1677F">
              <w:rPr>
                <w:spacing w:val="-4"/>
                <w:sz w:val="22"/>
                <w:szCs w:val="22"/>
              </w:rPr>
              <w:t>ности. Спрос на услуги (равномерный</w:t>
            </w:r>
            <w:r w:rsidRPr="00E1677F">
              <w:rPr>
                <w:sz w:val="22"/>
                <w:szCs w:val="22"/>
              </w:rPr>
              <w:t xml:space="preserve"> или сезонный), влияющие факторы</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7</w:t>
            </w:r>
          </w:p>
        </w:tc>
        <w:tc>
          <w:tcPr>
            <w:tcW w:w="6520" w:type="dxa"/>
          </w:tcPr>
          <w:p w:rsidR="000B67A6" w:rsidRPr="00E1677F" w:rsidRDefault="000B67A6" w:rsidP="00E1677F">
            <w:pPr>
              <w:rPr>
                <w:sz w:val="22"/>
                <w:szCs w:val="22"/>
              </w:rPr>
            </w:pPr>
            <w:r w:rsidRPr="00E1677F">
              <w:rPr>
                <w:sz w:val="22"/>
                <w:szCs w:val="22"/>
              </w:rPr>
              <w:t>Планируемые цены реализации продукции (услуг). Указать планируемый состав и размер всех постоянных и переменных затрат в ходе осуществления текущей деятельности по проекту</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rPr>
          <w:trHeight w:val="235"/>
        </w:trPr>
        <w:tc>
          <w:tcPr>
            <w:tcW w:w="534" w:type="dxa"/>
          </w:tcPr>
          <w:p w:rsidR="000B67A6" w:rsidRPr="00E1677F" w:rsidRDefault="000B67A6" w:rsidP="00E1677F">
            <w:pPr>
              <w:jc w:val="both"/>
              <w:rPr>
                <w:color w:val="000000"/>
                <w:sz w:val="22"/>
                <w:szCs w:val="22"/>
              </w:rPr>
            </w:pPr>
            <w:r w:rsidRPr="00E1677F">
              <w:rPr>
                <w:color w:val="000000"/>
                <w:sz w:val="22"/>
                <w:szCs w:val="22"/>
              </w:rPr>
              <w:t>8</w:t>
            </w:r>
          </w:p>
        </w:tc>
        <w:tc>
          <w:tcPr>
            <w:tcW w:w="6520" w:type="dxa"/>
          </w:tcPr>
          <w:p w:rsidR="000B67A6" w:rsidRPr="00E1677F" w:rsidRDefault="000B67A6" w:rsidP="00E1677F">
            <w:pPr>
              <w:rPr>
                <w:sz w:val="22"/>
                <w:szCs w:val="22"/>
              </w:rPr>
            </w:pPr>
            <w:r w:rsidRPr="00E1677F">
              <w:rPr>
                <w:sz w:val="22"/>
                <w:szCs w:val="22"/>
              </w:rPr>
              <w:t>Состав необходимого оборудования, предполагаемые поставщики</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both"/>
              <w:rPr>
                <w:color w:val="000000"/>
                <w:sz w:val="22"/>
                <w:szCs w:val="22"/>
              </w:rPr>
            </w:pPr>
            <w:r w:rsidRPr="00E1677F">
              <w:rPr>
                <w:color w:val="000000"/>
                <w:sz w:val="22"/>
                <w:szCs w:val="22"/>
              </w:rPr>
              <w:t>9</w:t>
            </w:r>
          </w:p>
        </w:tc>
        <w:tc>
          <w:tcPr>
            <w:tcW w:w="6520" w:type="dxa"/>
          </w:tcPr>
          <w:p w:rsidR="000B67A6" w:rsidRPr="00E1677F" w:rsidRDefault="000B67A6" w:rsidP="00E1677F">
            <w:pPr>
              <w:rPr>
                <w:sz w:val="22"/>
                <w:szCs w:val="22"/>
              </w:rPr>
            </w:pPr>
            <w:r w:rsidRPr="00E1677F">
              <w:rPr>
                <w:sz w:val="22"/>
                <w:szCs w:val="22"/>
              </w:rPr>
              <w:t>Риски (повышение цен на сырье,</w:t>
            </w:r>
          </w:p>
          <w:p w:rsidR="000B67A6" w:rsidRPr="00E1677F" w:rsidRDefault="000B67A6" w:rsidP="00E1677F">
            <w:pPr>
              <w:rPr>
                <w:sz w:val="22"/>
                <w:szCs w:val="22"/>
              </w:rPr>
            </w:pPr>
            <w:r w:rsidRPr="00E1677F">
              <w:rPr>
                <w:sz w:val="22"/>
                <w:szCs w:val="22"/>
              </w:rPr>
              <w:t>падение спроса и т.д.)</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bl>
    <w:p w:rsidR="000B67A6" w:rsidRPr="00E1677F" w:rsidRDefault="000B67A6" w:rsidP="000B67A6">
      <w:pPr>
        <w:rPr>
          <w:sz w:val="26"/>
          <w:szCs w:val="26"/>
        </w:rPr>
      </w:pPr>
      <w:r w:rsidRPr="00E1677F">
        <w:rPr>
          <w:sz w:val="26"/>
          <w:szCs w:val="26"/>
        </w:rPr>
        <w:t>Часть 2. Заполняется администратором программы</w:t>
      </w:r>
    </w:p>
    <w:tbl>
      <w:tblPr>
        <w:tblStyle w:val="afffff3"/>
        <w:tblW w:w="10031" w:type="dxa"/>
        <w:tblLayout w:type="fixed"/>
        <w:tblLook w:val="04A0" w:firstRow="1" w:lastRow="0" w:firstColumn="1" w:lastColumn="0" w:noHBand="0" w:noVBand="1"/>
      </w:tblPr>
      <w:tblGrid>
        <w:gridCol w:w="534"/>
        <w:gridCol w:w="6520"/>
        <w:gridCol w:w="326"/>
        <w:gridCol w:w="383"/>
        <w:gridCol w:w="326"/>
        <w:gridCol w:w="382"/>
        <w:gridCol w:w="326"/>
        <w:gridCol w:w="383"/>
        <w:gridCol w:w="851"/>
      </w:tblGrid>
      <w:tr w:rsidR="000B67A6" w:rsidRPr="00E1677F" w:rsidTr="00E1677F">
        <w:trPr>
          <w:trHeight w:val="371"/>
        </w:trPr>
        <w:tc>
          <w:tcPr>
            <w:tcW w:w="534" w:type="dxa"/>
            <w:vMerge w:val="restart"/>
          </w:tcPr>
          <w:p w:rsidR="000B67A6" w:rsidRPr="00E1677F" w:rsidRDefault="000B67A6" w:rsidP="00E1677F">
            <w:pPr>
              <w:jc w:val="center"/>
              <w:rPr>
                <w:sz w:val="22"/>
                <w:szCs w:val="22"/>
              </w:rPr>
            </w:pPr>
            <w:r w:rsidRPr="00E1677F">
              <w:rPr>
                <w:sz w:val="22"/>
                <w:szCs w:val="22"/>
              </w:rPr>
              <w:t>№</w:t>
            </w:r>
          </w:p>
          <w:p w:rsidR="000B67A6" w:rsidRPr="00E1677F" w:rsidRDefault="000B67A6" w:rsidP="00E1677F">
            <w:pPr>
              <w:jc w:val="center"/>
              <w:rPr>
                <w:sz w:val="22"/>
                <w:szCs w:val="22"/>
              </w:rPr>
            </w:pPr>
            <w:r w:rsidRPr="00E1677F">
              <w:rPr>
                <w:sz w:val="22"/>
                <w:szCs w:val="22"/>
              </w:rPr>
              <w:t>п/п</w:t>
            </w:r>
          </w:p>
        </w:tc>
        <w:tc>
          <w:tcPr>
            <w:tcW w:w="6520" w:type="dxa"/>
            <w:vMerge w:val="restart"/>
          </w:tcPr>
          <w:p w:rsidR="000B67A6" w:rsidRPr="00E1677F" w:rsidRDefault="000B67A6" w:rsidP="00E1677F">
            <w:pPr>
              <w:jc w:val="center"/>
              <w:rPr>
                <w:sz w:val="22"/>
                <w:szCs w:val="22"/>
              </w:rPr>
            </w:pPr>
            <w:r w:rsidRPr="00E1677F">
              <w:rPr>
                <w:sz w:val="22"/>
                <w:szCs w:val="22"/>
              </w:rPr>
              <w:t>Критерии оценки</w:t>
            </w:r>
          </w:p>
        </w:tc>
        <w:tc>
          <w:tcPr>
            <w:tcW w:w="2977" w:type="dxa"/>
            <w:gridSpan w:val="7"/>
          </w:tcPr>
          <w:p w:rsidR="000B67A6" w:rsidRPr="00E1677F" w:rsidRDefault="000B67A6" w:rsidP="00E1677F">
            <w:pPr>
              <w:jc w:val="center"/>
              <w:rPr>
                <w:color w:val="000000"/>
                <w:sz w:val="22"/>
                <w:szCs w:val="22"/>
              </w:rPr>
            </w:pPr>
            <w:r w:rsidRPr="00E1677F">
              <w:rPr>
                <w:color w:val="000000"/>
                <w:sz w:val="22"/>
                <w:szCs w:val="22"/>
              </w:rPr>
              <w:t>Заявители</w:t>
            </w:r>
          </w:p>
        </w:tc>
      </w:tr>
      <w:tr w:rsidR="000B67A6" w:rsidRPr="00E1677F" w:rsidTr="00E1677F">
        <w:tc>
          <w:tcPr>
            <w:tcW w:w="534" w:type="dxa"/>
            <w:vMerge/>
          </w:tcPr>
          <w:p w:rsidR="000B67A6" w:rsidRPr="00E1677F" w:rsidRDefault="000B67A6" w:rsidP="00E1677F">
            <w:pPr>
              <w:jc w:val="center"/>
              <w:rPr>
                <w:sz w:val="22"/>
                <w:szCs w:val="22"/>
              </w:rPr>
            </w:pPr>
          </w:p>
        </w:tc>
        <w:tc>
          <w:tcPr>
            <w:tcW w:w="6520" w:type="dxa"/>
            <w:vMerge/>
          </w:tcPr>
          <w:p w:rsidR="000B67A6" w:rsidRPr="00E1677F" w:rsidRDefault="000B67A6" w:rsidP="00E1677F">
            <w:pPr>
              <w:jc w:val="center"/>
              <w:rPr>
                <w:sz w:val="22"/>
                <w:szCs w:val="22"/>
              </w:rPr>
            </w:pPr>
          </w:p>
        </w:tc>
        <w:tc>
          <w:tcPr>
            <w:tcW w:w="326" w:type="dxa"/>
          </w:tcPr>
          <w:p w:rsidR="000B67A6" w:rsidRPr="00E1677F" w:rsidRDefault="000B67A6" w:rsidP="00E1677F">
            <w:pPr>
              <w:jc w:val="both"/>
              <w:rPr>
                <w:color w:val="000000"/>
                <w:sz w:val="22"/>
                <w:szCs w:val="22"/>
              </w:rPr>
            </w:pPr>
            <w:r w:rsidRPr="00E1677F">
              <w:rPr>
                <w:color w:val="000000"/>
                <w:sz w:val="22"/>
                <w:szCs w:val="22"/>
              </w:rPr>
              <w:t>1</w:t>
            </w:r>
          </w:p>
        </w:tc>
        <w:tc>
          <w:tcPr>
            <w:tcW w:w="383" w:type="dxa"/>
          </w:tcPr>
          <w:p w:rsidR="000B67A6" w:rsidRPr="00E1677F" w:rsidRDefault="000B67A6" w:rsidP="00E1677F">
            <w:pPr>
              <w:jc w:val="both"/>
              <w:rPr>
                <w:color w:val="000000"/>
                <w:sz w:val="22"/>
                <w:szCs w:val="22"/>
              </w:rPr>
            </w:pPr>
            <w:r w:rsidRPr="00E1677F">
              <w:rPr>
                <w:color w:val="000000"/>
                <w:sz w:val="22"/>
                <w:szCs w:val="22"/>
              </w:rPr>
              <w:t>2</w:t>
            </w:r>
          </w:p>
        </w:tc>
        <w:tc>
          <w:tcPr>
            <w:tcW w:w="326" w:type="dxa"/>
          </w:tcPr>
          <w:p w:rsidR="000B67A6" w:rsidRPr="00E1677F" w:rsidRDefault="000B67A6" w:rsidP="00E1677F">
            <w:pPr>
              <w:jc w:val="both"/>
              <w:rPr>
                <w:color w:val="000000"/>
                <w:sz w:val="22"/>
                <w:szCs w:val="22"/>
              </w:rPr>
            </w:pPr>
            <w:r w:rsidRPr="00E1677F">
              <w:rPr>
                <w:color w:val="000000"/>
                <w:sz w:val="22"/>
                <w:szCs w:val="22"/>
              </w:rPr>
              <w:t>3</w:t>
            </w:r>
          </w:p>
        </w:tc>
        <w:tc>
          <w:tcPr>
            <w:tcW w:w="382" w:type="dxa"/>
          </w:tcPr>
          <w:p w:rsidR="000B67A6" w:rsidRPr="00E1677F" w:rsidRDefault="000B67A6" w:rsidP="00E1677F">
            <w:pPr>
              <w:jc w:val="both"/>
              <w:rPr>
                <w:color w:val="000000"/>
                <w:sz w:val="22"/>
                <w:szCs w:val="22"/>
              </w:rPr>
            </w:pPr>
            <w:r w:rsidRPr="00E1677F">
              <w:rPr>
                <w:color w:val="000000"/>
                <w:sz w:val="22"/>
                <w:szCs w:val="22"/>
              </w:rPr>
              <w:t>4</w:t>
            </w:r>
          </w:p>
        </w:tc>
        <w:tc>
          <w:tcPr>
            <w:tcW w:w="326" w:type="dxa"/>
          </w:tcPr>
          <w:p w:rsidR="000B67A6" w:rsidRPr="00E1677F" w:rsidRDefault="000B67A6" w:rsidP="00E1677F">
            <w:pPr>
              <w:jc w:val="both"/>
              <w:rPr>
                <w:color w:val="000000"/>
                <w:sz w:val="22"/>
                <w:szCs w:val="22"/>
              </w:rPr>
            </w:pPr>
            <w:r w:rsidRPr="00E1677F">
              <w:rPr>
                <w:color w:val="000000"/>
                <w:sz w:val="22"/>
                <w:szCs w:val="22"/>
              </w:rPr>
              <w:t>5</w:t>
            </w:r>
          </w:p>
        </w:tc>
        <w:tc>
          <w:tcPr>
            <w:tcW w:w="383" w:type="dxa"/>
          </w:tcPr>
          <w:p w:rsidR="000B67A6" w:rsidRPr="00E1677F" w:rsidRDefault="000B67A6" w:rsidP="00E1677F">
            <w:pPr>
              <w:jc w:val="both"/>
              <w:rPr>
                <w:color w:val="000000"/>
                <w:sz w:val="22"/>
                <w:szCs w:val="22"/>
              </w:rPr>
            </w:pPr>
            <w:r w:rsidRPr="00E1677F">
              <w:rPr>
                <w:color w:val="000000"/>
                <w:sz w:val="22"/>
                <w:szCs w:val="22"/>
              </w:rPr>
              <w:t>6</w:t>
            </w:r>
          </w:p>
        </w:tc>
        <w:tc>
          <w:tcPr>
            <w:tcW w:w="851" w:type="dxa"/>
          </w:tcPr>
          <w:p w:rsidR="000B67A6" w:rsidRPr="00E1677F" w:rsidRDefault="000B67A6" w:rsidP="00E1677F">
            <w:pPr>
              <w:jc w:val="both"/>
              <w:rPr>
                <w:color w:val="000000"/>
                <w:sz w:val="22"/>
                <w:szCs w:val="22"/>
              </w:rPr>
            </w:pPr>
            <w:r w:rsidRPr="00E1677F">
              <w:rPr>
                <w:color w:val="000000"/>
                <w:sz w:val="22"/>
                <w:szCs w:val="22"/>
              </w:rPr>
              <w:t>И т.д.</w:t>
            </w:r>
          </w:p>
        </w:tc>
      </w:tr>
      <w:tr w:rsidR="000B67A6" w:rsidRPr="00E1677F" w:rsidTr="00E1677F">
        <w:tc>
          <w:tcPr>
            <w:tcW w:w="534" w:type="dxa"/>
          </w:tcPr>
          <w:p w:rsidR="000B67A6" w:rsidRPr="00E1677F" w:rsidRDefault="000B67A6" w:rsidP="00E1677F">
            <w:pPr>
              <w:jc w:val="center"/>
            </w:pPr>
            <w:r w:rsidRPr="00E1677F">
              <w:t>10</w:t>
            </w:r>
          </w:p>
        </w:tc>
        <w:tc>
          <w:tcPr>
            <w:tcW w:w="6520" w:type="dxa"/>
          </w:tcPr>
          <w:p w:rsidR="000B67A6" w:rsidRPr="00E1677F" w:rsidRDefault="000B67A6" w:rsidP="00E1677F">
            <w:r w:rsidRPr="00E1677F">
              <w:t xml:space="preserve">Планируемое количество вновь </w:t>
            </w:r>
          </w:p>
          <w:p w:rsidR="000B67A6" w:rsidRPr="00E1677F" w:rsidRDefault="000B67A6" w:rsidP="00E1677F">
            <w:r w:rsidRPr="00E1677F">
              <w:t>созданных рабочих мест. Необходимый персонал для осуществления деятельности по проекту</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center"/>
            </w:pPr>
            <w:r w:rsidRPr="00E1677F">
              <w:t>11</w:t>
            </w:r>
          </w:p>
        </w:tc>
        <w:tc>
          <w:tcPr>
            <w:tcW w:w="6520" w:type="dxa"/>
          </w:tcPr>
          <w:p w:rsidR="000B67A6" w:rsidRPr="00E1677F" w:rsidRDefault="000B67A6" w:rsidP="00E1677F">
            <w:r w:rsidRPr="00E1677F">
              <w:t xml:space="preserve">Чистая приведенная стоимость </w:t>
            </w:r>
          </w:p>
          <w:p w:rsidR="000B67A6" w:rsidRPr="00E1677F" w:rsidRDefault="000B67A6" w:rsidP="00E1677F">
            <w:r w:rsidRPr="00E1677F">
              <w:t>проекта (</w:t>
            </w:r>
            <w:r w:rsidRPr="00E1677F">
              <w:rPr>
                <w:lang w:val="en-US"/>
              </w:rPr>
              <w:t>NPV</w:t>
            </w:r>
            <w:r w:rsidRPr="00E1677F">
              <w:t>), с учетом дисконтирования</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center"/>
            </w:pPr>
            <w:r w:rsidRPr="00E1677F">
              <w:t>12</w:t>
            </w:r>
          </w:p>
        </w:tc>
        <w:tc>
          <w:tcPr>
            <w:tcW w:w="6520" w:type="dxa"/>
          </w:tcPr>
          <w:p w:rsidR="000B67A6" w:rsidRPr="00E1677F" w:rsidRDefault="000B67A6" w:rsidP="00E1677F">
            <w:r w:rsidRPr="00E1677F">
              <w:t>Расчет движения денежных средств (кэш-фло)</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center"/>
            </w:pPr>
            <w:r w:rsidRPr="00E1677F">
              <w:t>13</w:t>
            </w:r>
          </w:p>
        </w:tc>
        <w:tc>
          <w:tcPr>
            <w:tcW w:w="6520" w:type="dxa"/>
          </w:tcPr>
          <w:p w:rsidR="000B67A6" w:rsidRPr="00E1677F" w:rsidRDefault="000B67A6" w:rsidP="00E1677F">
            <w:r w:rsidRPr="00E1677F">
              <w:t>Внутренняя норма доходности (</w:t>
            </w:r>
            <w:r w:rsidRPr="00E1677F">
              <w:rPr>
                <w:lang w:val="en-US"/>
              </w:rPr>
              <w:t>IRR</w:t>
            </w:r>
            <w:r w:rsidRPr="00E1677F">
              <w:t xml:space="preserve">) </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center"/>
            </w:pPr>
            <w:r w:rsidRPr="00E1677F">
              <w:t>14</w:t>
            </w:r>
          </w:p>
        </w:tc>
        <w:tc>
          <w:tcPr>
            <w:tcW w:w="6520" w:type="dxa"/>
          </w:tcPr>
          <w:p w:rsidR="000B67A6" w:rsidRPr="00E1677F" w:rsidRDefault="000B67A6" w:rsidP="00E1677F">
            <w:r w:rsidRPr="00E1677F">
              <w:t>Период окупаемости проекта</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r w:rsidR="000B67A6" w:rsidRPr="00E1677F" w:rsidTr="00E1677F">
        <w:tc>
          <w:tcPr>
            <w:tcW w:w="534" w:type="dxa"/>
          </w:tcPr>
          <w:p w:rsidR="000B67A6" w:rsidRPr="00E1677F" w:rsidRDefault="000B67A6" w:rsidP="00E1677F">
            <w:pPr>
              <w:jc w:val="center"/>
            </w:pPr>
            <w:r w:rsidRPr="00E1677F">
              <w:t>15</w:t>
            </w:r>
          </w:p>
        </w:tc>
        <w:tc>
          <w:tcPr>
            <w:tcW w:w="6520" w:type="dxa"/>
          </w:tcPr>
          <w:p w:rsidR="000B67A6" w:rsidRPr="00E1677F" w:rsidRDefault="000B67A6" w:rsidP="00E1677F">
            <w:r w:rsidRPr="00E1677F">
              <w:t xml:space="preserve">Отнесение заявителя, к приоритетной целевой группе </w:t>
            </w: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2" w:type="dxa"/>
          </w:tcPr>
          <w:p w:rsidR="000B67A6" w:rsidRPr="00E1677F" w:rsidRDefault="000B67A6" w:rsidP="00E1677F">
            <w:pPr>
              <w:jc w:val="both"/>
              <w:rPr>
                <w:color w:val="000000"/>
                <w:sz w:val="22"/>
                <w:szCs w:val="22"/>
              </w:rPr>
            </w:pPr>
          </w:p>
        </w:tc>
        <w:tc>
          <w:tcPr>
            <w:tcW w:w="326" w:type="dxa"/>
          </w:tcPr>
          <w:p w:rsidR="000B67A6" w:rsidRPr="00E1677F" w:rsidRDefault="000B67A6" w:rsidP="00E1677F">
            <w:pPr>
              <w:jc w:val="both"/>
              <w:rPr>
                <w:color w:val="000000"/>
                <w:sz w:val="22"/>
                <w:szCs w:val="22"/>
              </w:rPr>
            </w:pPr>
          </w:p>
        </w:tc>
        <w:tc>
          <w:tcPr>
            <w:tcW w:w="383" w:type="dxa"/>
          </w:tcPr>
          <w:p w:rsidR="000B67A6" w:rsidRPr="00E1677F" w:rsidRDefault="000B67A6" w:rsidP="00E1677F">
            <w:pPr>
              <w:jc w:val="both"/>
              <w:rPr>
                <w:color w:val="000000"/>
                <w:sz w:val="22"/>
                <w:szCs w:val="22"/>
              </w:rPr>
            </w:pPr>
          </w:p>
        </w:tc>
        <w:tc>
          <w:tcPr>
            <w:tcW w:w="851" w:type="dxa"/>
          </w:tcPr>
          <w:p w:rsidR="000B67A6" w:rsidRPr="00E1677F" w:rsidRDefault="000B67A6" w:rsidP="00E1677F">
            <w:pPr>
              <w:jc w:val="both"/>
              <w:rPr>
                <w:color w:val="000000"/>
                <w:sz w:val="22"/>
                <w:szCs w:val="22"/>
              </w:rPr>
            </w:pPr>
          </w:p>
        </w:tc>
      </w:tr>
    </w:tbl>
    <w:p w:rsidR="000B67A6" w:rsidRPr="00E1677F" w:rsidRDefault="000B67A6" w:rsidP="000B67A6">
      <w:pPr>
        <w:rPr>
          <w:sz w:val="26"/>
          <w:szCs w:val="26"/>
        </w:rPr>
      </w:pPr>
      <w:r w:rsidRPr="00E1677F">
        <w:rPr>
          <w:sz w:val="28"/>
          <w:szCs w:val="28"/>
        </w:rPr>
        <w:t>Приоритетная целевая группа___________________________________</w:t>
      </w:r>
    </w:p>
    <w:p w:rsidR="000B67A6" w:rsidRPr="00E1677F" w:rsidRDefault="000B67A6" w:rsidP="000B67A6">
      <w:pPr>
        <w:rPr>
          <w:sz w:val="26"/>
          <w:szCs w:val="26"/>
        </w:rPr>
      </w:pPr>
      <w:r w:rsidRPr="00E1677F">
        <w:rPr>
          <w:sz w:val="26"/>
          <w:szCs w:val="26"/>
        </w:rPr>
        <w:t>Общая сумма баллов___________________</w:t>
      </w:r>
    </w:p>
    <w:p w:rsidR="000B67A6" w:rsidRPr="00E1677F" w:rsidRDefault="000B67A6" w:rsidP="000B67A6"/>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4826"/>
      </w:tblGrid>
      <w:tr w:rsidR="000B67A6" w:rsidRPr="00B86D5C" w:rsidTr="00E1677F">
        <w:trPr>
          <w:trHeight w:val="95"/>
        </w:trPr>
        <w:tc>
          <w:tcPr>
            <w:tcW w:w="4927" w:type="dxa"/>
          </w:tcPr>
          <w:p w:rsidR="000B67A6" w:rsidRPr="00E1677F" w:rsidRDefault="000B67A6" w:rsidP="00E1677F">
            <w:r w:rsidRPr="00E1677F">
              <w:t xml:space="preserve">_____________________/__________________________/  </w:t>
            </w:r>
          </w:p>
          <w:p w:rsidR="000B67A6" w:rsidRPr="00E1677F" w:rsidRDefault="000B67A6" w:rsidP="00E1677F">
            <w:pPr>
              <w:rPr>
                <w:sz w:val="18"/>
                <w:szCs w:val="18"/>
              </w:rPr>
            </w:pPr>
            <w:r w:rsidRPr="00E1677F">
              <w:rPr>
                <w:sz w:val="18"/>
                <w:szCs w:val="18"/>
              </w:rPr>
              <w:t xml:space="preserve">         (подпись/расшифровка подписи члена комиссии)</w:t>
            </w:r>
          </w:p>
          <w:p w:rsidR="000B67A6" w:rsidRPr="00E1677F" w:rsidRDefault="000B67A6" w:rsidP="00E1677F">
            <w:pPr>
              <w:jc w:val="both"/>
            </w:pPr>
          </w:p>
          <w:p w:rsidR="000B67A6" w:rsidRPr="00E1677F" w:rsidRDefault="000B67A6" w:rsidP="00E1677F"/>
        </w:tc>
        <w:tc>
          <w:tcPr>
            <w:tcW w:w="4927" w:type="dxa"/>
          </w:tcPr>
          <w:p w:rsidR="000B67A6" w:rsidRPr="00E1677F" w:rsidRDefault="000B67A6" w:rsidP="00E1677F">
            <w:pPr>
              <w:rPr>
                <w:sz w:val="26"/>
                <w:szCs w:val="26"/>
              </w:rPr>
            </w:pPr>
            <w:r w:rsidRPr="00E1677F">
              <w:rPr>
                <w:sz w:val="26"/>
                <w:szCs w:val="26"/>
              </w:rPr>
              <w:lastRenderedPageBreak/>
              <w:t xml:space="preserve"> ________________________</w:t>
            </w:r>
          </w:p>
          <w:p w:rsidR="000B67A6" w:rsidRPr="00E1677F" w:rsidRDefault="000B67A6" w:rsidP="00E1677F">
            <w:pPr>
              <w:rPr>
                <w:sz w:val="18"/>
                <w:szCs w:val="18"/>
              </w:rPr>
            </w:pPr>
            <w:r w:rsidRPr="00E1677F">
              <w:rPr>
                <w:sz w:val="18"/>
                <w:szCs w:val="18"/>
              </w:rPr>
              <w:t xml:space="preserve">                                (дата)</w:t>
            </w:r>
          </w:p>
          <w:p w:rsidR="000B67A6" w:rsidRPr="00E1677F" w:rsidRDefault="000B67A6" w:rsidP="00E1677F"/>
        </w:tc>
      </w:tr>
    </w:tbl>
    <w:p w:rsidR="000B67A6" w:rsidRPr="00E1677F" w:rsidRDefault="000B67A6" w:rsidP="000B67A6">
      <w:pPr>
        <w:spacing w:before="120" w:after="120"/>
        <w:jc w:val="center"/>
        <w:rPr>
          <w:sz w:val="24"/>
          <w:szCs w:val="24"/>
        </w:rPr>
      </w:pPr>
      <w:r w:rsidRPr="00E1677F">
        <w:rPr>
          <w:sz w:val="24"/>
          <w:szCs w:val="24"/>
        </w:rPr>
        <w:lastRenderedPageBreak/>
        <w:t>Примечание по заполнению оценочного листа</w:t>
      </w:r>
    </w:p>
    <w:p w:rsidR="000B67A6" w:rsidRPr="00E1677F" w:rsidRDefault="000B67A6" w:rsidP="000B67A6">
      <w:pPr>
        <w:spacing w:before="120" w:after="120"/>
        <w:ind w:left="567" w:right="1132"/>
        <w:rPr>
          <w:sz w:val="24"/>
          <w:szCs w:val="24"/>
        </w:rPr>
      </w:pPr>
      <w:r w:rsidRPr="00E1677F">
        <w:rPr>
          <w:sz w:val="24"/>
          <w:szCs w:val="24"/>
        </w:rPr>
        <w:t>Баллы присваиваются в следующем порядке:</w:t>
      </w:r>
    </w:p>
    <w:p w:rsidR="000B67A6" w:rsidRPr="00E1677F" w:rsidRDefault="000B67A6" w:rsidP="000B67A6">
      <w:pPr>
        <w:spacing w:before="120" w:after="120"/>
        <w:ind w:right="1132"/>
        <w:rPr>
          <w:sz w:val="24"/>
          <w:szCs w:val="24"/>
        </w:rPr>
      </w:pPr>
      <w:r w:rsidRPr="00E1677F">
        <w:rPr>
          <w:sz w:val="24"/>
          <w:szCs w:val="24"/>
        </w:rPr>
        <w:t>10 критерий – балл присваивается исходя из количества создаваемых рабочих мест:</w:t>
      </w:r>
    </w:p>
    <w:p w:rsidR="000B67A6" w:rsidRPr="00E1677F" w:rsidRDefault="000B67A6" w:rsidP="000B67A6">
      <w:pPr>
        <w:spacing w:before="120" w:after="120"/>
        <w:ind w:left="567" w:right="1132"/>
        <w:rPr>
          <w:sz w:val="24"/>
          <w:szCs w:val="24"/>
        </w:rPr>
      </w:pPr>
      <w:r w:rsidRPr="00E1677F">
        <w:rPr>
          <w:sz w:val="24"/>
          <w:szCs w:val="24"/>
        </w:rPr>
        <w:t>1 балл – самозанятость;</w:t>
      </w:r>
    </w:p>
    <w:p w:rsidR="000B67A6" w:rsidRPr="00E1677F" w:rsidRDefault="000B67A6" w:rsidP="000B67A6">
      <w:pPr>
        <w:spacing w:before="120" w:after="120"/>
        <w:ind w:left="567" w:right="1132"/>
        <w:rPr>
          <w:sz w:val="24"/>
          <w:szCs w:val="24"/>
        </w:rPr>
      </w:pPr>
      <w:r w:rsidRPr="00E1677F">
        <w:rPr>
          <w:sz w:val="24"/>
          <w:szCs w:val="24"/>
        </w:rPr>
        <w:t>2 балла – создание 1 нового рабочего места;</w:t>
      </w:r>
    </w:p>
    <w:p w:rsidR="000B67A6" w:rsidRPr="00E1677F" w:rsidRDefault="000B67A6" w:rsidP="000B67A6">
      <w:pPr>
        <w:spacing w:before="120" w:after="120"/>
        <w:ind w:left="567" w:right="1132"/>
        <w:rPr>
          <w:sz w:val="24"/>
          <w:szCs w:val="24"/>
        </w:rPr>
      </w:pPr>
      <w:r w:rsidRPr="00E1677F">
        <w:rPr>
          <w:sz w:val="24"/>
          <w:szCs w:val="24"/>
        </w:rPr>
        <w:t>5 баллов – создание 2 и более новых рабочих мест или создание 1 нового рабочего места для инвалидов;</w:t>
      </w:r>
    </w:p>
    <w:p w:rsidR="000B67A6" w:rsidRPr="00E1677F" w:rsidRDefault="000B67A6" w:rsidP="000B67A6">
      <w:pPr>
        <w:spacing w:before="120" w:after="120"/>
        <w:ind w:left="567" w:right="1132"/>
        <w:rPr>
          <w:sz w:val="24"/>
          <w:szCs w:val="24"/>
        </w:rPr>
      </w:pPr>
      <w:r w:rsidRPr="00E1677F">
        <w:rPr>
          <w:sz w:val="24"/>
          <w:szCs w:val="24"/>
        </w:rPr>
        <w:t>10 баллов – создание 3 и более новых рабочих мест или создание 2 и более рабочих мест для инвалидов;</w:t>
      </w:r>
    </w:p>
    <w:p w:rsidR="000B67A6" w:rsidRPr="00E1677F" w:rsidRDefault="000B67A6" w:rsidP="000B67A6">
      <w:pPr>
        <w:spacing w:before="120" w:after="120"/>
        <w:ind w:right="1132"/>
        <w:rPr>
          <w:sz w:val="24"/>
          <w:szCs w:val="24"/>
        </w:rPr>
      </w:pPr>
      <w:r w:rsidRPr="00E1677F">
        <w:rPr>
          <w:sz w:val="24"/>
          <w:szCs w:val="24"/>
        </w:rPr>
        <w:t xml:space="preserve">11 критерий – балл присваивается исходя из величины показателя </w:t>
      </w:r>
      <w:r w:rsidRPr="00E1677F">
        <w:rPr>
          <w:sz w:val="24"/>
          <w:szCs w:val="24"/>
          <w:lang w:val="en-US"/>
        </w:rPr>
        <w:t>NPV</w:t>
      </w:r>
      <w:r w:rsidRPr="00E1677F">
        <w:rPr>
          <w:sz w:val="24"/>
          <w:szCs w:val="24"/>
        </w:rPr>
        <w:t>:</w:t>
      </w:r>
    </w:p>
    <w:p w:rsidR="000B67A6" w:rsidRPr="00E1677F" w:rsidRDefault="000B67A6" w:rsidP="000B67A6">
      <w:pPr>
        <w:spacing w:before="120" w:after="120"/>
        <w:ind w:left="567" w:right="1132"/>
        <w:rPr>
          <w:sz w:val="24"/>
          <w:szCs w:val="24"/>
        </w:rPr>
      </w:pPr>
      <w:r w:rsidRPr="00E1677F">
        <w:rPr>
          <w:sz w:val="24"/>
          <w:szCs w:val="24"/>
        </w:rPr>
        <w:t xml:space="preserve">0 баллов – </w:t>
      </w:r>
      <w:r w:rsidRPr="00E1677F">
        <w:rPr>
          <w:sz w:val="24"/>
          <w:szCs w:val="24"/>
          <w:lang w:val="en-US"/>
        </w:rPr>
        <w:t>NPV</w:t>
      </w:r>
      <w:r w:rsidRPr="00E1677F">
        <w:rPr>
          <w:sz w:val="24"/>
          <w:szCs w:val="24"/>
        </w:rPr>
        <w:t xml:space="preserve"> менее 0 или = 0;</w:t>
      </w:r>
    </w:p>
    <w:p w:rsidR="000B67A6" w:rsidRPr="00E1677F" w:rsidRDefault="000B67A6" w:rsidP="000B67A6">
      <w:pPr>
        <w:spacing w:before="120" w:after="120"/>
        <w:ind w:left="567" w:right="1132"/>
        <w:rPr>
          <w:sz w:val="24"/>
          <w:szCs w:val="24"/>
        </w:rPr>
      </w:pPr>
      <w:r w:rsidRPr="00E1677F">
        <w:rPr>
          <w:sz w:val="24"/>
          <w:szCs w:val="24"/>
        </w:rPr>
        <w:t xml:space="preserve">5 баллов – </w:t>
      </w:r>
      <w:r w:rsidRPr="00E1677F">
        <w:rPr>
          <w:sz w:val="24"/>
          <w:szCs w:val="24"/>
          <w:lang w:val="en-US"/>
        </w:rPr>
        <w:t>NPV</w:t>
      </w:r>
      <w:r w:rsidRPr="00E1677F">
        <w:rPr>
          <w:sz w:val="24"/>
          <w:szCs w:val="24"/>
        </w:rPr>
        <w:t>&gt; 0 в пределах суммы гранта;</w:t>
      </w:r>
    </w:p>
    <w:p w:rsidR="000B67A6" w:rsidRPr="00E1677F" w:rsidRDefault="000B67A6" w:rsidP="000B67A6">
      <w:pPr>
        <w:spacing w:before="120" w:after="120"/>
        <w:ind w:left="567" w:right="1132"/>
        <w:rPr>
          <w:sz w:val="24"/>
          <w:szCs w:val="24"/>
        </w:rPr>
      </w:pPr>
      <w:r w:rsidRPr="00E1677F">
        <w:rPr>
          <w:sz w:val="24"/>
          <w:szCs w:val="24"/>
        </w:rPr>
        <w:t xml:space="preserve">10 баллов – </w:t>
      </w:r>
      <w:r w:rsidRPr="00E1677F">
        <w:rPr>
          <w:sz w:val="24"/>
          <w:szCs w:val="24"/>
          <w:lang w:val="en-US"/>
        </w:rPr>
        <w:t>NPV</w:t>
      </w:r>
      <w:r w:rsidRPr="00E1677F">
        <w:rPr>
          <w:sz w:val="24"/>
          <w:szCs w:val="24"/>
        </w:rPr>
        <w:t xml:space="preserve"> больше суммы гранта.</w:t>
      </w:r>
    </w:p>
    <w:p w:rsidR="000B67A6" w:rsidRPr="00E1677F" w:rsidRDefault="000B67A6" w:rsidP="000B67A6">
      <w:pPr>
        <w:spacing w:before="120" w:after="120"/>
        <w:ind w:right="1132"/>
        <w:rPr>
          <w:sz w:val="24"/>
          <w:szCs w:val="24"/>
        </w:rPr>
      </w:pPr>
      <w:r w:rsidRPr="00E1677F">
        <w:rPr>
          <w:sz w:val="24"/>
          <w:szCs w:val="24"/>
        </w:rPr>
        <w:t>12 критерий – балл присваивается исходя из полноты отражения, реальности и достаточности информации в бизнес-плане для построения кэш-фло (ТЭО).</w:t>
      </w:r>
    </w:p>
    <w:p w:rsidR="000B67A6" w:rsidRPr="00E1677F" w:rsidRDefault="000B67A6" w:rsidP="000B67A6">
      <w:pPr>
        <w:spacing w:before="120" w:after="120"/>
        <w:ind w:left="567" w:right="1132"/>
        <w:rPr>
          <w:sz w:val="24"/>
          <w:szCs w:val="24"/>
        </w:rPr>
      </w:pPr>
      <w:r w:rsidRPr="00E1677F">
        <w:rPr>
          <w:sz w:val="24"/>
          <w:szCs w:val="24"/>
        </w:rPr>
        <w:t>0 баллов – информация не отражена либо не учтена в полном объеме доходная и расходная часть проекта;</w:t>
      </w:r>
    </w:p>
    <w:p w:rsidR="000B67A6" w:rsidRPr="00E1677F" w:rsidRDefault="000B67A6" w:rsidP="000B67A6">
      <w:pPr>
        <w:spacing w:before="120" w:after="120"/>
        <w:ind w:left="567" w:right="1132"/>
        <w:rPr>
          <w:sz w:val="24"/>
          <w:szCs w:val="24"/>
        </w:rPr>
      </w:pPr>
      <w:r w:rsidRPr="00E1677F">
        <w:rPr>
          <w:sz w:val="24"/>
          <w:szCs w:val="24"/>
        </w:rPr>
        <w:t>10 баллов – информация отражена в достаточной степени.</w:t>
      </w:r>
    </w:p>
    <w:p w:rsidR="000B67A6" w:rsidRPr="00E1677F" w:rsidRDefault="000B67A6" w:rsidP="000B67A6">
      <w:pPr>
        <w:spacing w:before="120" w:after="120"/>
        <w:ind w:right="1132"/>
        <w:rPr>
          <w:sz w:val="24"/>
          <w:szCs w:val="24"/>
        </w:rPr>
      </w:pPr>
      <w:r w:rsidRPr="00E1677F">
        <w:rPr>
          <w:sz w:val="24"/>
          <w:szCs w:val="24"/>
        </w:rPr>
        <w:t>13 критерий – балл присваивается исходя из размера внутренней нормы доходности.</w:t>
      </w:r>
    </w:p>
    <w:p w:rsidR="000B67A6" w:rsidRPr="00E1677F" w:rsidRDefault="000B67A6" w:rsidP="000B67A6">
      <w:pPr>
        <w:spacing w:before="120" w:after="120"/>
        <w:ind w:left="567" w:right="1132"/>
        <w:rPr>
          <w:sz w:val="24"/>
          <w:szCs w:val="24"/>
        </w:rPr>
      </w:pPr>
      <w:r w:rsidRPr="00E1677F">
        <w:rPr>
          <w:sz w:val="24"/>
          <w:szCs w:val="24"/>
        </w:rPr>
        <w:t>0 баллов – более полутора кратного размера ставки рефинансирования ЦБ РФ;</w:t>
      </w:r>
    </w:p>
    <w:p w:rsidR="000B67A6" w:rsidRPr="00E1677F" w:rsidRDefault="000B67A6" w:rsidP="000B67A6">
      <w:pPr>
        <w:spacing w:before="120" w:after="120"/>
        <w:ind w:left="567" w:right="1132"/>
        <w:rPr>
          <w:sz w:val="24"/>
          <w:szCs w:val="24"/>
        </w:rPr>
      </w:pPr>
      <w:r w:rsidRPr="00E1677F">
        <w:rPr>
          <w:sz w:val="24"/>
          <w:szCs w:val="24"/>
        </w:rPr>
        <w:t>10 баллов – менее полутора кратного размера ставки рефинансирования ЦБ РФ.</w:t>
      </w:r>
    </w:p>
    <w:p w:rsidR="000B67A6" w:rsidRPr="00E1677F" w:rsidRDefault="000B67A6" w:rsidP="000B67A6">
      <w:pPr>
        <w:spacing w:before="120" w:after="120"/>
        <w:ind w:right="1132"/>
        <w:rPr>
          <w:sz w:val="24"/>
          <w:szCs w:val="24"/>
        </w:rPr>
      </w:pPr>
      <w:r w:rsidRPr="00E1677F">
        <w:rPr>
          <w:sz w:val="24"/>
          <w:szCs w:val="24"/>
        </w:rPr>
        <w:t>14 критерий – балл присваивается исходя из величины периода окупаемости проекта.</w:t>
      </w:r>
    </w:p>
    <w:p w:rsidR="000B67A6" w:rsidRPr="00E1677F" w:rsidRDefault="000B67A6" w:rsidP="000B67A6">
      <w:pPr>
        <w:spacing w:before="120" w:after="120"/>
        <w:ind w:left="567" w:right="1132"/>
        <w:rPr>
          <w:sz w:val="24"/>
          <w:szCs w:val="24"/>
        </w:rPr>
      </w:pPr>
      <w:r w:rsidRPr="00E1677F">
        <w:rPr>
          <w:sz w:val="24"/>
          <w:szCs w:val="24"/>
        </w:rPr>
        <w:t>0 баллов – информация не отражена;</w:t>
      </w:r>
    </w:p>
    <w:p w:rsidR="000B67A6" w:rsidRPr="00E1677F" w:rsidRDefault="000B67A6" w:rsidP="000B67A6">
      <w:pPr>
        <w:spacing w:before="120" w:after="120"/>
        <w:ind w:left="567" w:right="1132"/>
        <w:rPr>
          <w:sz w:val="24"/>
          <w:szCs w:val="24"/>
        </w:rPr>
      </w:pPr>
      <w:r w:rsidRPr="00E1677F">
        <w:rPr>
          <w:sz w:val="24"/>
          <w:szCs w:val="24"/>
        </w:rPr>
        <w:t>5 баллов – менее 6 месяцев или более 12 месяцев;</w:t>
      </w:r>
    </w:p>
    <w:p w:rsidR="000B67A6" w:rsidRPr="00E1677F" w:rsidRDefault="000B67A6" w:rsidP="000B67A6">
      <w:pPr>
        <w:spacing w:before="120" w:after="120"/>
        <w:ind w:left="567" w:right="1132"/>
        <w:rPr>
          <w:sz w:val="24"/>
          <w:szCs w:val="24"/>
        </w:rPr>
      </w:pPr>
      <w:r w:rsidRPr="00E1677F">
        <w:rPr>
          <w:sz w:val="24"/>
          <w:szCs w:val="24"/>
        </w:rPr>
        <w:t>10 баллов – от 6 до 12 месяцев.</w:t>
      </w:r>
    </w:p>
    <w:p w:rsidR="000B67A6" w:rsidRPr="00E1677F" w:rsidRDefault="000B67A6" w:rsidP="000B67A6">
      <w:pPr>
        <w:spacing w:before="120" w:after="120"/>
        <w:ind w:right="1132"/>
        <w:rPr>
          <w:sz w:val="24"/>
          <w:szCs w:val="24"/>
        </w:rPr>
      </w:pPr>
      <w:r w:rsidRPr="00E1677F">
        <w:rPr>
          <w:sz w:val="24"/>
          <w:szCs w:val="24"/>
        </w:rPr>
        <w:t>15 критерий – балл присваивается исходя из отнесения/не отнесения субъекта к приоритетной группе.</w:t>
      </w:r>
    </w:p>
    <w:p w:rsidR="000B67A6" w:rsidRPr="00E1677F" w:rsidRDefault="000B67A6" w:rsidP="000B67A6">
      <w:pPr>
        <w:spacing w:before="120" w:after="120"/>
        <w:ind w:left="567" w:right="1132"/>
        <w:rPr>
          <w:sz w:val="24"/>
          <w:szCs w:val="24"/>
        </w:rPr>
      </w:pPr>
      <w:r w:rsidRPr="00E1677F">
        <w:rPr>
          <w:sz w:val="24"/>
          <w:szCs w:val="24"/>
        </w:rPr>
        <w:t>0 баллов – не относится;</w:t>
      </w:r>
    </w:p>
    <w:p w:rsidR="000B67A6" w:rsidRPr="00E1677F" w:rsidRDefault="000B67A6" w:rsidP="000B67A6">
      <w:pPr>
        <w:spacing w:before="120" w:after="120"/>
        <w:ind w:left="567" w:right="1132"/>
        <w:rPr>
          <w:sz w:val="24"/>
          <w:szCs w:val="24"/>
        </w:rPr>
      </w:pPr>
      <w:r w:rsidRPr="00E1677F">
        <w:rPr>
          <w:sz w:val="24"/>
          <w:szCs w:val="24"/>
        </w:rPr>
        <w:t>10 баллов – относится.</w:t>
      </w:r>
    </w:p>
    <w:p w:rsidR="000B67A6" w:rsidRPr="00E1677F" w:rsidRDefault="000B67A6" w:rsidP="000B67A6">
      <w:pPr>
        <w:spacing w:before="120" w:after="120"/>
        <w:rPr>
          <w:sz w:val="24"/>
          <w:szCs w:val="24"/>
        </w:rPr>
      </w:pPr>
      <w:r w:rsidRPr="00E1677F">
        <w:rPr>
          <w:sz w:val="24"/>
          <w:szCs w:val="24"/>
        </w:rPr>
        <w:t>_____________________________________________________________________________</w:t>
      </w:r>
    </w:p>
    <w:p w:rsidR="000B67A6" w:rsidRPr="007E5C35" w:rsidRDefault="000B67A6" w:rsidP="000B67A6">
      <w:pPr>
        <w:spacing w:before="120" w:after="120"/>
        <w:rPr>
          <w:sz w:val="24"/>
          <w:szCs w:val="24"/>
        </w:rPr>
      </w:pPr>
      <w:r w:rsidRPr="00E1677F">
        <w:rPr>
          <w:sz w:val="24"/>
          <w:szCs w:val="24"/>
        </w:rPr>
        <w:t>*При заполнении оценочного листа членами комиссии текст примечания не отражается</w:t>
      </w:r>
    </w:p>
    <w:p w:rsidR="005A3156" w:rsidRDefault="005A3156" w:rsidP="000B67A6">
      <w:pPr>
        <w:ind w:left="5812"/>
        <w:jc w:val="both"/>
        <w:rPr>
          <w:sz w:val="28"/>
          <w:szCs w:val="28"/>
        </w:rPr>
      </w:pPr>
    </w:p>
    <w:sectPr w:rsidR="005A3156" w:rsidSect="00861B58">
      <w:footerReference w:type="default" r:id="rId10"/>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80" w:rsidRDefault="00CE4D80">
      <w:r>
        <w:separator/>
      </w:r>
    </w:p>
  </w:endnote>
  <w:endnote w:type="continuationSeparator" w:id="0">
    <w:p w:rsidR="00CE4D80" w:rsidRDefault="00C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190565"/>
      <w:docPartObj>
        <w:docPartGallery w:val="Page Numbers (Bottom of Page)"/>
        <w:docPartUnique/>
      </w:docPartObj>
    </w:sdtPr>
    <w:sdtEndPr/>
    <w:sdtContent>
      <w:p w:rsidR="00190A2F" w:rsidRDefault="00190A2F">
        <w:pPr>
          <w:pStyle w:val="a9"/>
          <w:jc w:val="right"/>
        </w:pPr>
        <w:r>
          <w:fldChar w:fldCharType="begin"/>
        </w:r>
        <w:r>
          <w:instrText>PAGE   \* MERGEFORMAT</w:instrText>
        </w:r>
        <w:r>
          <w:fldChar w:fldCharType="separate"/>
        </w:r>
        <w:r w:rsidR="001C2304">
          <w:rPr>
            <w:noProof/>
          </w:rPr>
          <w:t>1</w:t>
        </w:r>
        <w:r>
          <w:fldChar w:fldCharType="end"/>
        </w:r>
      </w:p>
    </w:sdtContent>
  </w:sdt>
  <w:p w:rsidR="00190A2F" w:rsidRDefault="00190A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80" w:rsidRDefault="00CE4D80">
      <w:r>
        <w:separator/>
      </w:r>
    </w:p>
  </w:footnote>
  <w:footnote w:type="continuationSeparator" w:id="0">
    <w:p w:rsidR="00CE4D80" w:rsidRDefault="00CE4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C77"/>
    <w:multiLevelType w:val="multilevel"/>
    <w:tmpl w:val="8F203E1E"/>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F031AC"/>
    <w:multiLevelType w:val="hybridMultilevel"/>
    <w:tmpl w:val="46E05EAA"/>
    <w:lvl w:ilvl="0" w:tplc="316C4BCC">
      <w:start w:val="3"/>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BA0AE8"/>
    <w:multiLevelType w:val="multilevel"/>
    <w:tmpl w:val="4AFC349A"/>
    <w:lvl w:ilvl="0">
      <w:start w:val="1"/>
      <w:numFmt w:val="decimal"/>
      <w:lvlText w:val="%1."/>
      <w:lvlJc w:val="left"/>
      <w:pPr>
        <w:ind w:left="720" w:hanging="360"/>
      </w:pPr>
    </w:lvl>
    <w:lvl w:ilvl="1">
      <w:start w:val="1"/>
      <w:numFmt w:val="decimal"/>
      <w:isLgl/>
      <w:lvlText w:val="%1.%2."/>
      <w:lvlJc w:val="left"/>
      <w:pPr>
        <w:ind w:left="1707"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7B0327C"/>
    <w:multiLevelType w:val="hybridMultilevel"/>
    <w:tmpl w:val="BF3269B0"/>
    <w:lvl w:ilvl="0" w:tplc="E6A4B80E">
      <w:start w:val="1"/>
      <w:numFmt w:val="bullet"/>
      <w:lvlText w:val=""/>
      <w:lvlJc w:val="left"/>
      <w:pPr>
        <w:ind w:left="928" w:hanging="360"/>
      </w:pPr>
      <w:rPr>
        <w:rFonts w:ascii="Wingdings" w:hAnsi="Wingdings" w:hint="default"/>
        <w:lang w:val="x-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E51712"/>
    <w:multiLevelType w:val="multilevel"/>
    <w:tmpl w:val="6A862856"/>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2A8C0AB2"/>
    <w:multiLevelType w:val="multilevel"/>
    <w:tmpl w:val="715AEBD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2CC665C4"/>
    <w:multiLevelType w:val="multilevel"/>
    <w:tmpl w:val="9C54E63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0892362"/>
    <w:multiLevelType w:val="multilevel"/>
    <w:tmpl w:val="55A65A64"/>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C55471F"/>
    <w:multiLevelType w:val="hybridMultilevel"/>
    <w:tmpl w:val="D370ED52"/>
    <w:lvl w:ilvl="0" w:tplc="6BD08F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EDF285B"/>
    <w:multiLevelType w:val="hybridMultilevel"/>
    <w:tmpl w:val="138AEDD6"/>
    <w:lvl w:ilvl="0" w:tplc="FA72A7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157711"/>
    <w:multiLevelType w:val="multilevel"/>
    <w:tmpl w:val="DF2E7830"/>
    <w:lvl w:ilvl="0">
      <w:start w:val="1"/>
      <w:numFmt w:val="decimal"/>
      <w:lvlText w:val="%1."/>
      <w:lvlJc w:val="left"/>
      <w:pPr>
        <w:ind w:left="1070" w:hanging="360"/>
      </w:pPr>
      <w:rPr>
        <w:rFonts w:ascii="Times New Roman" w:eastAsia="Times New Roman" w:hAnsi="Times New Roman"/>
      </w:rPr>
    </w:lvl>
    <w:lvl w:ilvl="1">
      <w:start w:val="1"/>
      <w:numFmt w:val="decimal"/>
      <w:isLgl/>
      <w:lvlText w:val="%1.%2."/>
      <w:lvlJc w:val="left"/>
      <w:pPr>
        <w:ind w:left="1430" w:hanging="720"/>
      </w:pPr>
      <w:rPr>
        <w:rFonts w:hint="default"/>
      </w:rPr>
    </w:lvl>
    <w:lvl w:ilvl="2">
      <w:numFmt w:val="none"/>
      <w:lvlText w:val=""/>
      <w:lvlJc w:val="left"/>
      <w:pPr>
        <w:tabs>
          <w:tab w:val="num" w:pos="710"/>
        </w:tabs>
      </w:p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49FB735F"/>
    <w:multiLevelType w:val="multilevel"/>
    <w:tmpl w:val="B7446200"/>
    <w:lvl w:ilvl="0">
      <w:start w:val="2"/>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2" w15:restartNumberingAfterBreak="0">
    <w:nsid w:val="4B833004"/>
    <w:multiLevelType w:val="hybridMultilevel"/>
    <w:tmpl w:val="E356DAD0"/>
    <w:lvl w:ilvl="0" w:tplc="8B5CCBC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E717DEC"/>
    <w:multiLevelType w:val="multilevel"/>
    <w:tmpl w:val="2D601724"/>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555F54D5"/>
    <w:multiLevelType w:val="multilevel"/>
    <w:tmpl w:val="75245D1A"/>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55B11FDB"/>
    <w:multiLevelType w:val="multilevel"/>
    <w:tmpl w:val="AFCA76A4"/>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582373A6"/>
    <w:multiLevelType w:val="multilevel"/>
    <w:tmpl w:val="4AFC349A"/>
    <w:lvl w:ilvl="0">
      <w:start w:val="1"/>
      <w:numFmt w:val="decimal"/>
      <w:lvlText w:val="%1."/>
      <w:lvlJc w:val="left"/>
      <w:pPr>
        <w:ind w:left="720" w:hanging="360"/>
      </w:pPr>
    </w:lvl>
    <w:lvl w:ilvl="1">
      <w:start w:val="1"/>
      <w:numFmt w:val="decimal"/>
      <w:isLgl/>
      <w:lvlText w:val="%1.%2."/>
      <w:lvlJc w:val="left"/>
      <w:pPr>
        <w:ind w:left="1707"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58CB21AA"/>
    <w:multiLevelType w:val="multilevel"/>
    <w:tmpl w:val="7D4E7E50"/>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5AA547C8"/>
    <w:multiLevelType w:val="multilevel"/>
    <w:tmpl w:val="F0242D4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5EAB1557"/>
    <w:multiLevelType w:val="hybridMultilevel"/>
    <w:tmpl w:val="C89CA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FA7A48"/>
    <w:multiLevelType w:val="hybridMultilevel"/>
    <w:tmpl w:val="3E50D07A"/>
    <w:lvl w:ilvl="0" w:tplc="3D80CCAA">
      <w:start w:val="2"/>
      <w:numFmt w:val="decimal"/>
      <w:lvlText w:val="%1."/>
      <w:lvlJc w:val="left"/>
      <w:pPr>
        <w:ind w:left="1350" w:hanging="360"/>
      </w:pPr>
      <w:rPr>
        <w:rFonts w:hint="default"/>
        <w:color w:val="FF000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15:restartNumberingAfterBreak="0">
    <w:nsid w:val="68B94BB6"/>
    <w:multiLevelType w:val="hybridMultilevel"/>
    <w:tmpl w:val="A1B87846"/>
    <w:lvl w:ilvl="0" w:tplc="EE388D0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787B15"/>
    <w:multiLevelType w:val="multilevel"/>
    <w:tmpl w:val="0D0E114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7425069F"/>
    <w:multiLevelType w:val="hybridMultilevel"/>
    <w:tmpl w:val="CE7CD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AF19DA"/>
    <w:multiLevelType w:val="hybridMultilevel"/>
    <w:tmpl w:val="E5C09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6D61A4"/>
    <w:multiLevelType w:val="hybridMultilevel"/>
    <w:tmpl w:val="2730A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9"/>
  </w:num>
  <w:num w:numId="10">
    <w:abstractNumId w:val="16"/>
  </w:num>
  <w:num w:numId="11">
    <w:abstractNumId w:val="21"/>
  </w:num>
  <w:num w:numId="12">
    <w:abstractNumId w:val="9"/>
  </w:num>
  <w:num w:numId="13">
    <w:abstractNumId w:val="23"/>
  </w:num>
  <w:num w:numId="14">
    <w:abstractNumId w:val="22"/>
  </w:num>
  <w:num w:numId="15">
    <w:abstractNumId w:val="8"/>
  </w:num>
  <w:num w:numId="16">
    <w:abstractNumId w:val="7"/>
  </w:num>
  <w:num w:numId="17">
    <w:abstractNumId w:val="0"/>
  </w:num>
  <w:num w:numId="18">
    <w:abstractNumId w:val="25"/>
  </w:num>
  <w:num w:numId="19">
    <w:abstractNumId w:val="12"/>
  </w:num>
  <w:num w:numId="20">
    <w:abstractNumId w:val="20"/>
  </w:num>
  <w:num w:numId="21">
    <w:abstractNumId w:val="17"/>
  </w:num>
  <w:num w:numId="22">
    <w:abstractNumId w:val="6"/>
  </w:num>
  <w:num w:numId="23">
    <w:abstractNumId w:val="11"/>
  </w:num>
  <w:num w:numId="24">
    <w:abstractNumId w:val="24"/>
  </w:num>
  <w:num w:numId="25">
    <w:abstractNumId w:val="14"/>
  </w:num>
  <w:num w:numId="26">
    <w:abstractNumId w:val="18"/>
  </w:num>
  <w:num w:numId="27">
    <w:abstractNumId w:val="15"/>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50"/>
    <w:rsid w:val="00005F94"/>
    <w:rsid w:val="00011469"/>
    <w:rsid w:val="00011DD4"/>
    <w:rsid w:val="000145C0"/>
    <w:rsid w:val="00014CB0"/>
    <w:rsid w:val="0001530C"/>
    <w:rsid w:val="00021B8C"/>
    <w:rsid w:val="00026EB2"/>
    <w:rsid w:val="000312B9"/>
    <w:rsid w:val="00035498"/>
    <w:rsid w:val="0003673E"/>
    <w:rsid w:val="000427B7"/>
    <w:rsid w:val="00044CF0"/>
    <w:rsid w:val="00050DAA"/>
    <w:rsid w:val="000601DB"/>
    <w:rsid w:val="0007124D"/>
    <w:rsid w:val="0008162E"/>
    <w:rsid w:val="00082227"/>
    <w:rsid w:val="00084A14"/>
    <w:rsid w:val="00086B9F"/>
    <w:rsid w:val="000970F5"/>
    <w:rsid w:val="000A7E90"/>
    <w:rsid w:val="000B4F51"/>
    <w:rsid w:val="000B67A6"/>
    <w:rsid w:val="000B744A"/>
    <w:rsid w:val="000B78E2"/>
    <w:rsid w:val="000C29C5"/>
    <w:rsid w:val="000C5B95"/>
    <w:rsid w:val="000C7B30"/>
    <w:rsid w:val="000D5A9E"/>
    <w:rsid w:val="000E7080"/>
    <w:rsid w:val="000F2151"/>
    <w:rsid w:val="000F48A5"/>
    <w:rsid w:val="001001BF"/>
    <w:rsid w:val="00101305"/>
    <w:rsid w:val="001019BA"/>
    <w:rsid w:val="0010327D"/>
    <w:rsid w:val="00113F17"/>
    <w:rsid w:val="00133FF9"/>
    <w:rsid w:val="00142F7B"/>
    <w:rsid w:val="001465B8"/>
    <w:rsid w:val="001504FD"/>
    <w:rsid w:val="00157F6D"/>
    <w:rsid w:val="001617C5"/>
    <w:rsid w:val="00162B16"/>
    <w:rsid w:val="0016401F"/>
    <w:rsid w:val="0016656C"/>
    <w:rsid w:val="00172DC0"/>
    <w:rsid w:val="00174942"/>
    <w:rsid w:val="00174C5A"/>
    <w:rsid w:val="00175359"/>
    <w:rsid w:val="00180EED"/>
    <w:rsid w:val="00182140"/>
    <w:rsid w:val="0018259D"/>
    <w:rsid w:val="0018422E"/>
    <w:rsid w:val="001866F9"/>
    <w:rsid w:val="00190A2F"/>
    <w:rsid w:val="001914D7"/>
    <w:rsid w:val="0019350C"/>
    <w:rsid w:val="0019478E"/>
    <w:rsid w:val="001977EB"/>
    <w:rsid w:val="001A2F49"/>
    <w:rsid w:val="001A6F35"/>
    <w:rsid w:val="001B1918"/>
    <w:rsid w:val="001B29F9"/>
    <w:rsid w:val="001B5276"/>
    <w:rsid w:val="001B75C4"/>
    <w:rsid w:val="001C0AD4"/>
    <w:rsid w:val="001C2304"/>
    <w:rsid w:val="001D0057"/>
    <w:rsid w:val="001D1816"/>
    <w:rsid w:val="001D1F43"/>
    <w:rsid w:val="001D2030"/>
    <w:rsid w:val="001D3839"/>
    <w:rsid w:val="001D5815"/>
    <w:rsid w:val="001E00F0"/>
    <w:rsid w:val="001E0D8C"/>
    <w:rsid w:val="001F1A63"/>
    <w:rsid w:val="001F75D6"/>
    <w:rsid w:val="002076A6"/>
    <w:rsid w:val="0021588F"/>
    <w:rsid w:val="00217842"/>
    <w:rsid w:val="00231BF7"/>
    <w:rsid w:val="002344C8"/>
    <w:rsid w:val="002366C0"/>
    <w:rsid w:val="00241E6F"/>
    <w:rsid w:val="00243A6D"/>
    <w:rsid w:val="00245327"/>
    <w:rsid w:val="00246BB9"/>
    <w:rsid w:val="002475A4"/>
    <w:rsid w:val="002540C8"/>
    <w:rsid w:val="00260CB2"/>
    <w:rsid w:val="00265651"/>
    <w:rsid w:val="002679E7"/>
    <w:rsid w:val="0027039C"/>
    <w:rsid w:val="00272983"/>
    <w:rsid w:val="00272F97"/>
    <w:rsid w:val="00293D7C"/>
    <w:rsid w:val="00295811"/>
    <w:rsid w:val="00296BED"/>
    <w:rsid w:val="002A0008"/>
    <w:rsid w:val="002B0249"/>
    <w:rsid w:val="002C029E"/>
    <w:rsid w:val="002C03C4"/>
    <w:rsid w:val="002C286B"/>
    <w:rsid w:val="002C2A9E"/>
    <w:rsid w:val="002C4A97"/>
    <w:rsid w:val="002D0740"/>
    <w:rsid w:val="002E54A4"/>
    <w:rsid w:val="002F5FB8"/>
    <w:rsid w:val="003042DF"/>
    <w:rsid w:val="003044EA"/>
    <w:rsid w:val="00304FF3"/>
    <w:rsid w:val="003069C7"/>
    <w:rsid w:val="00310694"/>
    <w:rsid w:val="0031141C"/>
    <w:rsid w:val="003139E3"/>
    <w:rsid w:val="00316C34"/>
    <w:rsid w:val="0032660C"/>
    <w:rsid w:val="0034079C"/>
    <w:rsid w:val="00341A5D"/>
    <w:rsid w:val="0035256E"/>
    <w:rsid w:val="00353497"/>
    <w:rsid w:val="00357122"/>
    <w:rsid w:val="00357BD9"/>
    <w:rsid w:val="00361CB8"/>
    <w:rsid w:val="00363879"/>
    <w:rsid w:val="003812E6"/>
    <w:rsid w:val="00382E0B"/>
    <w:rsid w:val="00383791"/>
    <w:rsid w:val="003864FC"/>
    <w:rsid w:val="003939C5"/>
    <w:rsid w:val="0039478B"/>
    <w:rsid w:val="00394DD1"/>
    <w:rsid w:val="003A5A33"/>
    <w:rsid w:val="003A5F4F"/>
    <w:rsid w:val="003A678B"/>
    <w:rsid w:val="003B22C3"/>
    <w:rsid w:val="003B32F0"/>
    <w:rsid w:val="003B3DE4"/>
    <w:rsid w:val="003C0507"/>
    <w:rsid w:val="003C5856"/>
    <w:rsid w:val="003D0CE0"/>
    <w:rsid w:val="003D50E9"/>
    <w:rsid w:val="003D5A0E"/>
    <w:rsid w:val="003D5E6A"/>
    <w:rsid w:val="003E0DD3"/>
    <w:rsid w:val="003E221D"/>
    <w:rsid w:val="003F10A1"/>
    <w:rsid w:val="003F1EDA"/>
    <w:rsid w:val="003F72D6"/>
    <w:rsid w:val="003F74E7"/>
    <w:rsid w:val="00404E37"/>
    <w:rsid w:val="00407705"/>
    <w:rsid w:val="00413BEF"/>
    <w:rsid w:val="004159AE"/>
    <w:rsid w:val="00417F3F"/>
    <w:rsid w:val="00421F45"/>
    <w:rsid w:val="00424597"/>
    <w:rsid w:val="00430A60"/>
    <w:rsid w:val="004310A7"/>
    <w:rsid w:val="00432ABF"/>
    <w:rsid w:val="00432AD9"/>
    <w:rsid w:val="00435434"/>
    <w:rsid w:val="00435AEE"/>
    <w:rsid w:val="004419A1"/>
    <w:rsid w:val="0044240D"/>
    <w:rsid w:val="0044339C"/>
    <w:rsid w:val="0044383A"/>
    <w:rsid w:val="00456FBF"/>
    <w:rsid w:val="0046466E"/>
    <w:rsid w:val="00465589"/>
    <w:rsid w:val="00467381"/>
    <w:rsid w:val="00481B3F"/>
    <w:rsid w:val="004853D7"/>
    <w:rsid w:val="004A1C1C"/>
    <w:rsid w:val="004A3F14"/>
    <w:rsid w:val="004A4DE7"/>
    <w:rsid w:val="004B2B39"/>
    <w:rsid w:val="004C0A60"/>
    <w:rsid w:val="004C2460"/>
    <w:rsid w:val="004C7AA7"/>
    <w:rsid w:val="004E0F85"/>
    <w:rsid w:val="004E0FE4"/>
    <w:rsid w:val="004E1698"/>
    <w:rsid w:val="004E237B"/>
    <w:rsid w:val="004F1370"/>
    <w:rsid w:val="004F43D4"/>
    <w:rsid w:val="004F4794"/>
    <w:rsid w:val="00503CE3"/>
    <w:rsid w:val="005058CA"/>
    <w:rsid w:val="00507A57"/>
    <w:rsid w:val="005101B2"/>
    <w:rsid w:val="0051023A"/>
    <w:rsid w:val="00513198"/>
    <w:rsid w:val="0051712B"/>
    <w:rsid w:val="00520245"/>
    <w:rsid w:val="0052090E"/>
    <w:rsid w:val="0052786B"/>
    <w:rsid w:val="00541901"/>
    <w:rsid w:val="005441B6"/>
    <w:rsid w:val="00546DBF"/>
    <w:rsid w:val="005518D9"/>
    <w:rsid w:val="00555812"/>
    <w:rsid w:val="00561B50"/>
    <w:rsid w:val="00565E25"/>
    <w:rsid w:val="00566A0D"/>
    <w:rsid w:val="00567631"/>
    <w:rsid w:val="00571A56"/>
    <w:rsid w:val="00572D48"/>
    <w:rsid w:val="00574421"/>
    <w:rsid w:val="00574990"/>
    <w:rsid w:val="0058152B"/>
    <w:rsid w:val="00590E23"/>
    <w:rsid w:val="00591604"/>
    <w:rsid w:val="0059532E"/>
    <w:rsid w:val="00596CF7"/>
    <w:rsid w:val="005A0D88"/>
    <w:rsid w:val="005A21DC"/>
    <w:rsid w:val="005A3156"/>
    <w:rsid w:val="005A7341"/>
    <w:rsid w:val="005A7E7D"/>
    <w:rsid w:val="005B1502"/>
    <w:rsid w:val="005B7012"/>
    <w:rsid w:val="005C01EE"/>
    <w:rsid w:val="005D3A03"/>
    <w:rsid w:val="005D4726"/>
    <w:rsid w:val="005E1472"/>
    <w:rsid w:val="005E4D2A"/>
    <w:rsid w:val="00602293"/>
    <w:rsid w:val="00603579"/>
    <w:rsid w:val="00603B93"/>
    <w:rsid w:val="00614DAD"/>
    <w:rsid w:val="00616AED"/>
    <w:rsid w:val="00616B65"/>
    <w:rsid w:val="00621EA3"/>
    <w:rsid w:val="0063582C"/>
    <w:rsid w:val="00644BC4"/>
    <w:rsid w:val="00651926"/>
    <w:rsid w:val="00652740"/>
    <w:rsid w:val="00652795"/>
    <w:rsid w:val="00653642"/>
    <w:rsid w:val="00655A55"/>
    <w:rsid w:val="00657037"/>
    <w:rsid w:val="00662039"/>
    <w:rsid w:val="00662E92"/>
    <w:rsid w:val="0066641E"/>
    <w:rsid w:val="00674CF9"/>
    <w:rsid w:val="00677A61"/>
    <w:rsid w:val="00682E16"/>
    <w:rsid w:val="00685E3E"/>
    <w:rsid w:val="00691C39"/>
    <w:rsid w:val="00693329"/>
    <w:rsid w:val="006A0FA6"/>
    <w:rsid w:val="006A6569"/>
    <w:rsid w:val="006A764E"/>
    <w:rsid w:val="006A7F33"/>
    <w:rsid w:val="006B3050"/>
    <w:rsid w:val="006B6123"/>
    <w:rsid w:val="006B7A2B"/>
    <w:rsid w:val="006C2BA7"/>
    <w:rsid w:val="006C5CD2"/>
    <w:rsid w:val="006C7A67"/>
    <w:rsid w:val="006D4FC4"/>
    <w:rsid w:val="006D6AAB"/>
    <w:rsid w:val="006E128A"/>
    <w:rsid w:val="006E31EC"/>
    <w:rsid w:val="006F1630"/>
    <w:rsid w:val="00704DF5"/>
    <w:rsid w:val="00705D6A"/>
    <w:rsid w:val="00713923"/>
    <w:rsid w:val="007179A4"/>
    <w:rsid w:val="00720BF9"/>
    <w:rsid w:val="0072150D"/>
    <w:rsid w:val="00723E52"/>
    <w:rsid w:val="00734C7D"/>
    <w:rsid w:val="00734F90"/>
    <w:rsid w:val="00747738"/>
    <w:rsid w:val="00747B6F"/>
    <w:rsid w:val="00751CC2"/>
    <w:rsid w:val="00755596"/>
    <w:rsid w:val="00757467"/>
    <w:rsid w:val="00765603"/>
    <w:rsid w:val="00772A5E"/>
    <w:rsid w:val="0077590B"/>
    <w:rsid w:val="00786CA4"/>
    <w:rsid w:val="00791AC1"/>
    <w:rsid w:val="00794594"/>
    <w:rsid w:val="007A2FE8"/>
    <w:rsid w:val="007A3A0F"/>
    <w:rsid w:val="007A5059"/>
    <w:rsid w:val="007A52D9"/>
    <w:rsid w:val="007A54EA"/>
    <w:rsid w:val="007B0EAB"/>
    <w:rsid w:val="007B5DAA"/>
    <w:rsid w:val="007B6A87"/>
    <w:rsid w:val="007C2B84"/>
    <w:rsid w:val="007C464D"/>
    <w:rsid w:val="007D1C8E"/>
    <w:rsid w:val="007D4260"/>
    <w:rsid w:val="007E457A"/>
    <w:rsid w:val="007F239C"/>
    <w:rsid w:val="007F41E3"/>
    <w:rsid w:val="007F676E"/>
    <w:rsid w:val="008001B8"/>
    <w:rsid w:val="008014C9"/>
    <w:rsid w:val="00802DB5"/>
    <w:rsid w:val="008064FB"/>
    <w:rsid w:val="00806CF6"/>
    <w:rsid w:val="00822C7F"/>
    <w:rsid w:val="00833FA0"/>
    <w:rsid w:val="008341BB"/>
    <w:rsid w:val="00834D99"/>
    <w:rsid w:val="00835B29"/>
    <w:rsid w:val="00840C2C"/>
    <w:rsid w:val="00841331"/>
    <w:rsid w:val="00852D86"/>
    <w:rsid w:val="0085432D"/>
    <w:rsid w:val="00860EE0"/>
    <w:rsid w:val="00861B58"/>
    <w:rsid w:val="00864300"/>
    <w:rsid w:val="008711FB"/>
    <w:rsid w:val="00871649"/>
    <w:rsid w:val="00872DF9"/>
    <w:rsid w:val="00873053"/>
    <w:rsid w:val="0087307E"/>
    <w:rsid w:val="00880EB8"/>
    <w:rsid w:val="00882C27"/>
    <w:rsid w:val="00883717"/>
    <w:rsid w:val="00887272"/>
    <w:rsid w:val="00896110"/>
    <w:rsid w:val="00896286"/>
    <w:rsid w:val="008A11F1"/>
    <w:rsid w:val="008A38B7"/>
    <w:rsid w:val="008A78EC"/>
    <w:rsid w:val="008B45F1"/>
    <w:rsid w:val="008B698B"/>
    <w:rsid w:val="008C0119"/>
    <w:rsid w:val="008C51BE"/>
    <w:rsid w:val="008D6BD6"/>
    <w:rsid w:val="008F4441"/>
    <w:rsid w:val="008F463B"/>
    <w:rsid w:val="00900F5C"/>
    <w:rsid w:val="009026F3"/>
    <w:rsid w:val="00920D7A"/>
    <w:rsid w:val="009219E0"/>
    <w:rsid w:val="009254DF"/>
    <w:rsid w:val="009353EB"/>
    <w:rsid w:val="00937C34"/>
    <w:rsid w:val="00944A08"/>
    <w:rsid w:val="009453A9"/>
    <w:rsid w:val="00953B82"/>
    <w:rsid w:val="0095673E"/>
    <w:rsid w:val="009665B2"/>
    <w:rsid w:val="00970D8D"/>
    <w:rsid w:val="00972E54"/>
    <w:rsid w:val="00980A77"/>
    <w:rsid w:val="00993218"/>
    <w:rsid w:val="009967F8"/>
    <w:rsid w:val="009A02E0"/>
    <w:rsid w:val="009A481D"/>
    <w:rsid w:val="009A545B"/>
    <w:rsid w:val="009A7370"/>
    <w:rsid w:val="009B0E95"/>
    <w:rsid w:val="009B1842"/>
    <w:rsid w:val="009B306E"/>
    <w:rsid w:val="009B46E5"/>
    <w:rsid w:val="009B53E5"/>
    <w:rsid w:val="009B5981"/>
    <w:rsid w:val="009D11F1"/>
    <w:rsid w:val="009D58BA"/>
    <w:rsid w:val="009E0C5D"/>
    <w:rsid w:val="009E13C3"/>
    <w:rsid w:val="009F1391"/>
    <w:rsid w:val="009F24D0"/>
    <w:rsid w:val="009F2745"/>
    <w:rsid w:val="009F7EC2"/>
    <w:rsid w:val="00A017BB"/>
    <w:rsid w:val="00A047A4"/>
    <w:rsid w:val="00A10420"/>
    <w:rsid w:val="00A144ED"/>
    <w:rsid w:val="00A14E86"/>
    <w:rsid w:val="00A16F84"/>
    <w:rsid w:val="00A31F6A"/>
    <w:rsid w:val="00A4717E"/>
    <w:rsid w:val="00A53986"/>
    <w:rsid w:val="00A53C3C"/>
    <w:rsid w:val="00A60F08"/>
    <w:rsid w:val="00A61A4B"/>
    <w:rsid w:val="00A6535A"/>
    <w:rsid w:val="00A677DD"/>
    <w:rsid w:val="00A75469"/>
    <w:rsid w:val="00A75D1C"/>
    <w:rsid w:val="00A85016"/>
    <w:rsid w:val="00A9074D"/>
    <w:rsid w:val="00A9701D"/>
    <w:rsid w:val="00AB226D"/>
    <w:rsid w:val="00AB2714"/>
    <w:rsid w:val="00AB417B"/>
    <w:rsid w:val="00AB4AB7"/>
    <w:rsid w:val="00AC4B9A"/>
    <w:rsid w:val="00AD39F4"/>
    <w:rsid w:val="00AD4C84"/>
    <w:rsid w:val="00AD68E1"/>
    <w:rsid w:val="00AE0852"/>
    <w:rsid w:val="00AF31B8"/>
    <w:rsid w:val="00AF7720"/>
    <w:rsid w:val="00B00015"/>
    <w:rsid w:val="00B1416C"/>
    <w:rsid w:val="00B14CB0"/>
    <w:rsid w:val="00B17815"/>
    <w:rsid w:val="00B243B0"/>
    <w:rsid w:val="00B2449E"/>
    <w:rsid w:val="00B31350"/>
    <w:rsid w:val="00B3259B"/>
    <w:rsid w:val="00B35568"/>
    <w:rsid w:val="00B37933"/>
    <w:rsid w:val="00B4716C"/>
    <w:rsid w:val="00B647A2"/>
    <w:rsid w:val="00B665EC"/>
    <w:rsid w:val="00B667DB"/>
    <w:rsid w:val="00B74F1F"/>
    <w:rsid w:val="00B75A36"/>
    <w:rsid w:val="00B777DA"/>
    <w:rsid w:val="00B77BDB"/>
    <w:rsid w:val="00B80DE9"/>
    <w:rsid w:val="00B80E3A"/>
    <w:rsid w:val="00B8558A"/>
    <w:rsid w:val="00B861D1"/>
    <w:rsid w:val="00B87E02"/>
    <w:rsid w:val="00BA5381"/>
    <w:rsid w:val="00BB0923"/>
    <w:rsid w:val="00BB5E00"/>
    <w:rsid w:val="00BC14A7"/>
    <w:rsid w:val="00BC1F14"/>
    <w:rsid w:val="00BC291E"/>
    <w:rsid w:val="00BC3311"/>
    <w:rsid w:val="00BC750F"/>
    <w:rsid w:val="00BD38D2"/>
    <w:rsid w:val="00BD7D26"/>
    <w:rsid w:val="00BE4583"/>
    <w:rsid w:val="00BF0914"/>
    <w:rsid w:val="00BF568F"/>
    <w:rsid w:val="00C0163B"/>
    <w:rsid w:val="00C10C29"/>
    <w:rsid w:val="00C1237E"/>
    <w:rsid w:val="00C347BE"/>
    <w:rsid w:val="00C359D6"/>
    <w:rsid w:val="00C3638E"/>
    <w:rsid w:val="00C409D7"/>
    <w:rsid w:val="00C44FBE"/>
    <w:rsid w:val="00C45599"/>
    <w:rsid w:val="00C4608E"/>
    <w:rsid w:val="00C47DEE"/>
    <w:rsid w:val="00C50515"/>
    <w:rsid w:val="00C571D6"/>
    <w:rsid w:val="00C6128B"/>
    <w:rsid w:val="00C64E64"/>
    <w:rsid w:val="00C81A43"/>
    <w:rsid w:val="00C916FA"/>
    <w:rsid w:val="00C9402F"/>
    <w:rsid w:val="00CA355D"/>
    <w:rsid w:val="00CA7DD3"/>
    <w:rsid w:val="00CB045A"/>
    <w:rsid w:val="00CB10E6"/>
    <w:rsid w:val="00CB412A"/>
    <w:rsid w:val="00CC4924"/>
    <w:rsid w:val="00CC498A"/>
    <w:rsid w:val="00CC6183"/>
    <w:rsid w:val="00CC62F7"/>
    <w:rsid w:val="00CD0C95"/>
    <w:rsid w:val="00CD0E8D"/>
    <w:rsid w:val="00CD27A8"/>
    <w:rsid w:val="00CD2D3A"/>
    <w:rsid w:val="00CD4BB9"/>
    <w:rsid w:val="00CD6C73"/>
    <w:rsid w:val="00CE09E2"/>
    <w:rsid w:val="00CE1D25"/>
    <w:rsid w:val="00CE43DC"/>
    <w:rsid w:val="00CE4D80"/>
    <w:rsid w:val="00CF0BDE"/>
    <w:rsid w:val="00CF0EB4"/>
    <w:rsid w:val="00CF109C"/>
    <w:rsid w:val="00CF4A02"/>
    <w:rsid w:val="00CF7E85"/>
    <w:rsid w:val="00D015EC"/>
    <w:rsid w:val="00D034B2"/>
    <w:rsid w:val="00D07CBF"/>
    <w:rsid w:val="00D14CB2"/>
    <w:rsid w:val="00D1542F"/>
    <w:rsid w:val="00D17EA0"/>
    <w:rsid w:val="00D20AA7"/>
    <w:rsid w:val="00D2112C"/>
    <w:rsid w:val="00D27144"/>
    <w:rsid w:val="00D308BA"/>
    <w:rsid w:val="00D32A89"/>
    <w:rsid w:val="00D33396"/>
    <w:rsid w:val="00D35C91"/>
    <w:rsid w:val="00D44131"/>
    <w:rsid w:val="00D45397"/>
    <w:rsid w:val="00D46B35"/>
    <w:rsid w:val="00D4745D"/>
    <w:rsid w:val="00D64032"/>
    <w:rsid w:val="00D657F9"/>
    <w:rsid w:val="00D72951"/>
    <w:rsid w:val="00D75F48"/>
    <w:rsid w:val="00D76276"/>
    <w:rsid w:val="00D856AA"/>
    <w:rsid w:val="00D94B05"/>
    <w:rsid w:val="00D950FD"/>
    <w:rsid w:val="00D9670A"/>
    <w:rsid w:val="00D9742C"/>
    <w:rsid w:val="00DA0B51"/>
    <w:rsid w:val="00DB3402"/>
    <w:rsid w:val="00DB59FD"/>
    <w:rsid w:val="00DB5D16"/>
    <w:rsid w:val="00DB6C6E"/>
    <w:rsid w:val="00DC1CE5"/>
    <w:rsid w:val="00DC319D"/>
    <w:rsid w:val="00DD3FC0"/>
    <w:rsid w:val="00DE2F61"/>
    <w:rsid w:val="00DE78F5"/>
    <w:rsid w:val="00E00B39"/>
    <w:rsid w:val="00E00EEA"/>
    <w:rsid w:val="00E041F8"/>
    <w:rsid w:val="00E055F7"/>
    <w:rsid w:val="00E10CE3"/>
    <w:rsid w:val="00E11B55"/>
    <w:rsid w:val="00E15A6E"/>
    <w:rsid w:val="00E1677F"/>
    <w:rsid w:val="00E17A74"/>
    <w:rsid w:val="00E211F9"/>
    <w:rsid w:val="00E218BE"/>
    <w:rsid w:val="00E25A0E"/>
    <w:rsid w:val="00E3020F"/>
    <w:rsid w:val="00E31530"/>
    <w:rsid w:val="00E40307"/>
    <w:rsid w:val="00E43ECC"/>
    <w:rsid w:val="00E5548F"/>
    <w:rsid w:val="00E55741"/>
    <w:rsid w:val="00E6258C"/>
    <w:rsid w:val="00E642E6"/>
    <w:rsid w:val="00E65FBD"/>
    <w:rsid w:val="00E803A0"/>
    <w:rsid w:val="00E81192"/>
    <w:rsid w:val="00E83636"/>
    <w:rsid w:val="00E8740E"/>
    <w:rsid w:val="00E93144"/>
    <w:rsid w:val="00EA1943"/>
    <w:rsid w:val="00EA475B"/>
    <w:rsid w:val="00EB0EE9"/>
    <w:rsid w:val="00EB32F3"/>
    <w:rsid w:val="00EB3FA7"/>
    <w:rsid w:val="00EB5D6F"/>
    <w:rsid w:val="00EC1AA4"/>
    <w:rsid w:val="00EC1D26"/>
    <w:rsid w:val="00EC2E5F"/>
    <w:rsid w:val="00EC53BD"/>
    <w:rsid w:val="00EE4C35"/>
    <w:rsid w:val="00EE4EEB"/>
    <w:rsid w:val="00EF03D3"/>
    <w:rsid w:val="00EF2F04"/>
    <w:rsid w:val="00F0042B"/>
    <w:rsid w:val="00F0052C"/>
    <w:rsid w:val="00F01048"/>
    <w:rsid w:val="00F0137C"/>
    <w:rsid w:val="00F06031"/>
    <w:rsid w:val="00F119D0"/>
    <w:rsid w:val="00F1440C"/>
    <w:rsid w:val="00F20973"/>
    <w:rsid w:val="00F21152"/>
    <w:rsid w:val="00F27268"/>
    <w:rsid w:val="00F32776"/>
    <w:rsid w:val="00F3366C"/>
    <w:rsid w:val="00F4141C"/>
    <w:rsid w:val="00F42810"/>
    <w:rsid w:val="00F466FC"/>
    <w:rsid w:val="00F47F60"/>
    <w:rsid w:val="00F5085A"/>
    <w:rsid w:val="00F513DE"/>
    <w:rsid w:val="00F51FA5"/>
    <w:rsid w:val="00F5262F"/>
    <w:rsid w:val="00F54C14"/>
    <w:rsid w:val="00F55BC1"/>
    <w:rsid w:val="00F60053"/>
    <w:rsid w:val="00F60486"/>
    <w:rsid w:val="00F626E1"/>
    <w:rsid w:val="00F66DD8"/>
    <w:rsid w:val="00F75D40"/>
    <w:rsid w:val="00F77054"/>
    <w:rsid w:val="00F82BF4"/>
    <w:rsid w:val="00F922AA"/>
    <w:rsid w:val="00FB77E9"/>
    <w:rsid w:val="00FC399A"/>
    <w:rsid w:val="00FD1D7F"/>
    <w:rsid w:val="00FE3394"/>
    <w:rsid w:val="00FF1A47"/>
    <w:rsid w:val="00FF1E25"/>
    <w:rsid w:val="00FF2573"/>
    <w:rsid w:val="00FF3388"/>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67DB-5830-48DB-9ACE-ED56A01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B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61B50"/>
    <w:pPr>
      <w:keepNext/>
      <w:widowControl w:val="0"/>
      <w:shd w:val="clear" w:color="auto" w:fill="FFFFFF"/>
      <w:jc w:val="right"/>
      <w:outlineLvl w:val="0"/>
    </w:pPr>
    <w:rPr>
      <w:color w:val="000000"/>
      <w:sz w:val="28"/>
    </w:rPr>
  </w:style>
  <w:style w:type="paragraph" w:styleId="2">
    <w:name w:val="heading 2"/>
    <w:basedOn w:val="a"/>
    <w:next w:val="a"/>
    <w:link w:val="20"/>
    <w:uiPriority w:val="9"/>
    <w:semiHidden/>
    <w:unhideWhenUsed/>
    <w:qFormat/>
    <w:rsid w:val="00561B50"/>
    <w:pPr>
      <w:keepNext/>
      <w:spacing w:before="240" w:after="60"/>
      <w:outlineLvl w:val="1"/>
    </w:pPr>
    <w:rPr>
      <w:rFonts w:ascii="Arial" w:hAnsi="Arial" w:cs="Arial"/>
      <w:b/>
      <w:bCs/>
      <w:i/>
      <w:iCs/>
      <w:sz w:val="28"/>
      <w:szCs w:val="28"/>
    </w:rPr>
  </w:style>
  <w:style w:type="paragraph" w:styleId="3">
    <w:name w:val="heading 3"/>
    <w:basedOn w:val="2"/>
    <w:next w:val="a"/>
    <w:link w:val="30"/>
    <w:uiPriority w:val="99"/>
    <w:semiHidden/>
    <w:unhideWhenUsed/>
    <w:qFormat/>
    <w:rsid w:val="00561B50"/>
    <w:pPr>
      <w:keepNext w:val="0"/>
      <w:widowControl w:val="0"/>
      <w:autoSpaceDE w:val="0"/>
      <w:autoSpaceDN w:val="0"/>
      <w:adjustRightInd w:val="0"/>
      <w:spacing w:before="0" w:after="0"/>
      <w:jc w:val="both"/>
      <w:outlineLvl w:val="2"/>
    </w:pPr>
    <w:rPr>
      <w:b w:val="0"/>
      <w:bCs w:val="0"/>
      <w:i w:val="0"/>
      <w:iCs w:val="0"/>
      <w:sz w:val="24"/>
      <w:szCs w:val="24"/>
    </w:rPr>
  </w:style>
  <w:style w:type="paragraph" w:styleId="4">
    <w:name w:val="heading 4"/>
    <w:basedOn w:val="3"/>
    <w:next w:val="a"/>
    <w:link w:val="40"/>
    <w:uiPriority w:val="99"/>
    <w:semiHidden/>
    <w:unhideWhenUsed/>
    <w:qFormat/>
    <w:rsid w:val="00561B50"/>
    <w:pPr>
      <w:outlineLvl w:val="3"/>
    </w:pPr>
  </w:style>
  <w:style w:type="paragraph" w:styleId="5">
    <w:name w:val="heading 5"/>
    <w:basedOn w:val="a"/>
    <w:next w:val="a"/>
    <w:link w:val="50"/>
    <w:uiPriority w:val="9"/>
    <w:semiHidden/>
    <w:unhideWhenUsed/>
    <w:qFormat/>
    <w:rsid w:val="00561B5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B50"/>
    <w:rPr>
      <w:rFonts w:ascii="Times New Roman" w:eastAsia="Times New Roman" w:hAnsi="Times New Roman" w:cs="Times New Roman"/>
      <w:color w:val="000000"/>
      <w:sz w:val="28"/>
      <w:szCs w:val="20"/>
      <w:shd w:val="clear" w:color="auto" w:fill="FFFFFF"/>
      <w:lang w:eastAsia="ru-RU"/>
    </w:rPr>
  </w:style>
  <w:style w:type="character" w:customStyle="1" w:styleId="20">
    <w:name w:val="Заголовок 2 Знак"/>
    <w:basedOn w:val="a0"/>
    <w:link w:val="2"/>
    <w:uiPriority w:val="9"/>
    <w:semiHidden/>
    <w:rsid w:val="00561B5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semiHidden/>
    <w:rsid w:val="00561B50"/>
    <w:rPr>
      <w:rFonts w:ascii="Arial" w:eastAsia="Times New Roman" w:hAnsi="Arial" w:cs="Arial"/>
      <w:sz w:val="24"/>
      <w:szCs w:val="24"/>
      <w:lang w:eastAsia="ru-RU"/>
    </w:rPr>
  </w:style>
  <w:style w:type="character" w:customStyle="1" w:styleId="40">
    <w:name w:val="Заголовок 4 Знак"/>
    <w:basedOn w:val="a0"/>
    <w:link w:val="4"/>
    <w:uiPriority w:val="99"/>
    <w:semiHidden/>
    <w:rsid w:val="00561B50"/>
    <w:rPr>
      <w:rFonts w:ascii="Arial" w:eastAsia="Times New Roman" w:hAnsi="Arial" w:cs="Arial"/>
      <w:sz w:val="24"/>
      <w:szCs w:val="24"/>
      <w:lang w:eastAsia="ru-RU"/>
    </w:rPr>
  </w:style>
  <w:style w:type="character" w:customStyle="1" w:styleId="50">
    <w:name w:val="Заголовок 5 Знак"/>
    <w:basedOn w:val="a0"/>
    <w:link w:val="5"/>
    <w:uiPriority w:val="9"/>
    <w:semiHidden/>
    <w:rsid w:val="00561B50"/>
    <w:rPr>
      <w:rFonts w:ascii="Calibri" w:eastAsia="Times New Roman" w:hAnsi="Calibri" w:cs="Times New Roman"/>
      <w:b/>
      <w:bCs/>
      <w:i/>
      <w:iCs/>
      <w:sz w:val="26"/>
      <w:szCs w:val="26"/>
      <w:lang w:eastAsia="ru-RU"/>
    </w:rPr>
  </w:style>
  <w:style w:type="paragraph" w:styleId="a3">
    <w:name w:val="List Paragraph"/>
    <w:basedOn w:val="a"/>
    <w:uiPriority w:val="34"/>
    <w:qFormat/>
    <w:rsid w:val="00561B50"/>
    <w:pPr>
      <w:spacing w:after="200" w:line="276" w:lineRule="auto"/>
      <w:ind w:left="720"/>
      <w:contextualSpacing/>
    </w:pPr>
    <w:rPr>
      <w:rFonts w:ascii="Calibri" w:hAnsi="Calibri" w:cs="Calibri"/>
      <w:sz w:val="22"/>
      <w:szCs w:val="22"/>
      <w:lang w:eastAsia="en-US"/>
    </w:rPr>
  </w:style>
  <w:style w:type="character" w:styleId="a4">
    <w:name w:val="Hyperlink"/>
    <w:uiPriority w:val="99"/>
    <w:unhideWhenUsed/>
    <w:rsid w:val="00561B50"/>
    <w:rPr>
      <w:color w:val="0000FF"/>
      <w:u w:val="single"/>
    </w:rPr>
  </w:style>
  <w:style w:type="character" w:styleId="a5">
    <w:name w:val="FollowedHyperlink"/>
    <w:uiPriority w:val="99"/>
    <w:semiHidden/>
    <w:unhideWhenUsed/>
    <w:rsid w:val="00561B50"/>
    <w:rPr>
      <w:color w:val="800080"/>
      <w:u w:val="single"/>
    </w:rPr>
  </w:style>
  <w:style w:type="paragraph" w:styleId="a6">
    <w:name w:val="Normal (Web)"/>
    <w:basedOn w:val="a"/>
    <w:uiPriority w:val="99"/>
    <w:unhideWhenUsed/>
    <w:rsid w:val="00561B50"/>
    <w:pPr>
      <w:spacing w:before="100" w:beforeAutospacing="1" w:after="100" w:afterAutospacing="1"/>
    </w:pPr>
    <w:rPr>
      <w:sz w:val="24"/>
      <w:szCs w:val="24"/>
    </w:rPr>
  </w:style>
  <w:style w:type="paragraph" w:styleId="a7">
    <w:name w:val="header"/>
    <w:basedOn w:val="a"/>
    <w:link w:val="a8"/>
    <w:uiPriority w:val="99"/>
    <w:unhideWhenUsed/>
    <w:rsid w:val="00561B50"/>
    <w:pPr>
      <w:tabs>
        <w:tab w:val="center" w:pos="4677"/>
        <w:tab w:val="right" w:pos="9355"/>
      </w:tabs>
    </w:pPr>
    <w:rPr>
      <w:sz w:val="28"/>
      <w:szCs w:val="28"/>
    </w:rPr>
  </w:style>
  <w:style w:type="character" w:customStyle="1" w:styleId="a8">
    <w:name w:val="Верхний колонтитул Знак"/>
    <w:basedOn w:val="a0"/>
    <w:link w:val="a7"/>
    <w:uiPriority w:val="99"/>
    <w:rsid w:val="00561B50"/>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561B50"/>
    <w:pPr>
      <w:tabs>
        <w:tab w:val="center" w:pos="4677"/>
        <w:tab w:val="right" w:pos="9355"/>
      </w:tabs>
    </w:pPr>
    <w:rPr>
      <w:sz w:val="28"/>
      <w:szCs w:val="28"/>
    </w:rPr>
  </w:style>
  <w:style w:type="character" w:customStyle="1" w:styleId="aa">
    <w:name w:val="Нижний колонтитул Знак"/>
    <w:basedOn w:val="a0"/>
    <w:link w:val="a9"/>
    <w:uiPriority w:val="99"/>
    <w:rsid w:val="00561B50"/>
    <w:rPr>
      <w:rFonts w:ascii="Times New Roman" w:eastAsia="Times New Roman" w:hAnsi="Times New Roman" w:cs="Times New Roman"/>
      <w:sz w:val="28"/>
      <w:szCs w:val="28"/>
      <w:lang w:eastAsia="ru-RU"/>
    </w:rPr>
  </w:style>
  <w:style w:type="paragraph" w:styleId="ab">
    <w:name w:val="Title"/>
    <w:basedOn w:val="a"/>
    <w:link w:val="ac"/>
    <w:uiPriority w:val="99"/>
    <w:qFormat/>
    <w:rsid w:val="00561B50"/>
    <w:pPr>
      <w:jc w:val="center"/>
    </w:pPr>
    <w:rPr>
      <w:sz w:val="24"/>
    </w:rPr>
  </w:style>
  <w:style w:type="character" w:customStyle="1" w:styleId="ac">
    <w:name w:val="Название Знак"/>
    <w:basedOn w:val="a0"/>
    <w:link w:val="ab"/>
    <w:uiPriority w:val="99"/>
    <w:rsid w:val="00561B50"/>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561B50"/>
    <w:pPr>
      <w:jc w:val="both"/>
    </w:pPr>
    <w:rPr>
      <w:rFonts w:ascii="Arial" w:hAnsi="Arial"/>
      <w:sz w:val="23"/>
    </w:rPr>
  </w:style>
  <w:style w:type="character" w:customStyle="1" w:styleId="ae">
    <w:name w:val="Основной текст Знак"/>
    <w:basedOn w:val="a0"/>
    <w:link w:val="ad"/>
    <w:uiPriority w:val="99"/>
    <w:semiHidden/>
    <w:rsid w:val="00561B50"/>
    <w:rPr>
      <w:rFonts w:ascii="Arial" w:eastAsia="Times New Roman" w:hAnsi="Arial" w:cs="Times New Roman"/>
      <w:sz w:val="23"/>
      <w:szCs w:val="20"/>
      <w:lang w:eastAsia="ru-RU"/>
    </w:rPr>
  </w:style>
  <w:style w:type="paragraph" w:styleId="af">
    <w:name w:val="Body Text Indent"/>
    <w:basedOn w:val="a"/>
    <w:link w:val="af0"/>
    <w:uiPriority w:val="99"/>
    <w:semiHidden/>
    <w:unhideWhenUsed/>
    <w:rsid w:val="00561B50"/>
    <w:pPr>
      <w:spacing w:after="120"/>
      <w:ind w:left="283"/>
    </w:pPr>
    <w:rPr>
      <w:sz w:val="28"/>
      <w:szCs w:val="28"/>
    </w:rPr>
  </w:style>
  <w:style w:type="character" w:customStyle="1" w:styleId="af0">
    <w:name w:val="Основной текст с отступом Знак"/>
    <w:basedOn w:val="a0"/>
    <w:link w:val="af"/>
    <w:uiPriority w:val="99"/>
    <w:semiHidden/>
    <w:rsid w:val="00561B50"/>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561B50"/>
    <w:pPr>
      <w:spacing w:after="120" w:line="480" w:lineRule="auto"/>
      <w:ind w:left="283"/>
    </w:pPr>
    <w:rPr>
      <w:sz w:val="28"/>
      <w:szCs w:val="28"/>
    </w:rPr>
  </w:style>
  <w:style w:type="character" w:customStyle="1" w:styleId="22">
    <w:name w:val="Основной текст с отступом 2 Знак"/>
    <w:basedOn w:val="a0"/>
    <w:link w:val="21"/>
    <w:uiPriority w:val="99"/>
    <w:semiHidden/>
    <w:rsid w:val="00561B50"/>
    <w:rPr>
      <w:rFonts w:ascii="Times New Roman" w:eastAsia="Times New Roman" w:hAnsi="Times New Roman" w:cs="Times New Roman"/>
      <w:sz w:val="28"/>
      <w:szCs w:val="28"/>
      <w:lang w:eastAsia="ru-RU"/>
    </w:rPr>
  </w:style>
  <w:style w:type="paragraph" w:styleId="31">
    <w:name w:val="Body Text Indent 3"/>
    <w:basedOn w:val="a"/>
    <w:link w:val="32"/>
    <w:uiPriority w:val="99"/>
    <w:semiHidden/>
    <w:unhideWhenUsed/>
    <w:rsid w:val="00561B50"/>
    <w:pPr>
      <w:spacing w:after="120"/>
      <w:ind w:left="283"/>
    </w:pPr>
    <w:rPr>
      <w:sz w:val="16"/>
      <w:szCs w:val="16"/>
    </w:rPr>
  </w:style>
  <w:style w:type="character" w:customStyle="1" w:styleId="32">
    <w:name w:val="Основной текст с отступом 3 Знак"/>
    <w:basedOn w:val="a0"/>
    <w:link w:val="31"/>
    <w:uiPriority w:val="99"/>
    <w:semiHidden/>
    <w:rsid w:val="00561B50"/>
    <w:rPr>
      <w:rFonts w:ascii="Times New Roman" w:eastAsia="Times New Roman" w:hAnsi="Times New Roman" w:cs="Times New Roman"/>
      <w:sz w:val="16"/>
      <w:szCs w:val="16"/>
      <w:lang w:eastAsia="ru-RU"/>
    </w:rPr>
  </w:style>
  <w:style w:type="paragraph" w:styleId="af1">
    <w:name w:val="Plain Text"/>
    <w:basedOn w:val="a"/>
    <w:link w:val="af2"/>
    <w:uiPriority w:val="99"/>
    <w:semiHidden/>
    <w:unhideWhenUsed/>
    <w:rsid w:val="00561B50"/>
    <w:rPr>
      <w:rFonts w:ascii="Courier New" w:hAnsi="Courier New" w:cs="Courier New"/>
    </w:rPr>
  </w:style>
  <w:style w:type="character" w:customStyle="1" w:styleId="af2">
    <w:name w:val="Текст Знак"/>
    <w:basedOn w:val="a0"/>
    <w:link w:val="af1"/>
    <w:uiPriority w:val="99"/>
    <w:semiHidden/>
    <w:rsid w:val="00561B50"/>
    <w:rPr>
      <w:rFonts w:ascii="Courier New" w:eastAsia="Times New Roman" w:hAnsi="Courier New" w:cs="Courier New"/>
      <w:sz w:val="20"/>
      <w:szCs w:val="20"/>
      <w:lang w:eastAsia="ru-RU"/>
    </w:rPr>
  </w:style>
  <w:style w:type="paragraph" w:styleId="af3">
    <w:name w:val="Balloon Text"/>
    <w:basedOn w:val="a"/>
    <w:link w:val="af4"/>
    <w:uiPriority w:val="99"/>
    <w:semiHidden/>
    <w:unhideWhenUsed/>
    <w:rsid w:val="00561B50"/>
    <w:rPr>
      <w:rFonts w:ascii="Tahoma" w:hAnsi="Tahoma"/>
      <w:sz w:val="16"/>
      <w:szCs w:val="16"/>
    </w:rPr>
  </w:style>
  <w:style w:type="character" w:customStyle="1" w:styleId="af4">
    <w:name w:val="Текст выноски Знак"/>
    <w:basedOn w:val="a0"/>
    <w:link w:val="af3"/>
    <w:uiPriority w:val="99"/>
    <w:semiHidden/>
    <w:rsid w:val="00561B50"/>
    <w:rPr>
      <w:rFonts w:ascii="Tahoma" w:eastAsia="Times New Roman" w:hAnsi="Tahoma" w:cs="Times New Roman"/>
      <w:sz w:val="16"/>
      <w:szCs w:val="16"/>
      <w:lang w:eastAsia="ru-RU"/>
    </w:rPr>
  </w:style>
  <w:style w:type="paragraph" w:customStyle="1" w:styleId="af5">
    <w:name w:val="Знак"/>
    <w:basedOn w:val="a"/>
    <w:uiPriority w:val="99"/>
    <w:rsid w:val="00561B50"/>
    <w:pPr>
      <w:widowControl w:val="0"/>
      <w:adjustRightInd w:val="0"/>
      <w:spacing w:after="160" w:line="240" w:lineRule="exact"/>
      <w:jc w:val="right"/>
    </w:pPr>
    <w:rPr>
      <w:lang w:val="en-GB" w:eastAsia="en-US"/>
    </w:rPr>
  </w:style>
  <w:style w:type="paragraph" w:customStyle="1" w:styleId="ConsPlusNormal">
    <w:name w:val="ConsPlusNormal"/>
    <w:uiPriority w:val="99"/>
    <w:rsid w:val="00561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561B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Таблицы (моноширинный)"/>
    <w:basedOn w:val="a"/>
    <w:next w:val="a"/>
    <w:uiPriority w:val="99"/>
    <w:rsid w:val="00561B50"/>
    <w:pPr>
      <w:autoSpaceDE w:val="0"/>
      <w:autoSpaceDN w:val="0"/>
      <w:adjustRightInd w:val="0"/>
      <w:jc w:val="both"/>
    </w:pPr>
    <w:rPr>
      <w:rFonts w:ascii="Courier New" w:hAnsi="Courier New" w:cs="Courier New"/>
    </w:rPr>
  </w:style>
  <w:style w:type="paragraph" w:customStyle="1" w:styleId="af7">
    <w:name w:val="Стиль"/>
    <w:basedOn w:val="a"/>
    <w:uiPriority w:val="99"/>
    <w:rsid w:val="00561B50"/>
    <w:pPr>
      <w:widowControl w:val="0"/>
      <w:adjustRightInd w:val="0"/>
      <w:spacing w:after="160" w:line="240" w:lineRule="exact"/>
      <w:jc w:val="right"/>
    </w:pPr>
    <w:rPr>
      <w:lang w:val="en-GB" w:eastAsia="en-US"/>
    </w:rPr>
  </w:style>
  <w:style w:type="paragraph" w:customStyle="1" w:styleId="af8">
    <w:name w:val="Знак Знак Знак Знак"/>
    <w:basedOn w:val="a"/>
    <w:uiPriority w:val="99"/>
    <w:rsid w:val="00561B50"/>
    <w:pPr>
      <w:tabs>
        <w:tab w:val="right" w:leader="dot" w:pos="6521"/>
      </w:tabs>
      <w:spacing w:after="160" w:line="240" w:lineRule="exact"/>
      <w:ind w:firstLine="142"/>
      <w:jc w:val="both"/>
    </w:pPr>
    <w:rPr>
      <w:rFonts w:ascii="Verdana" w:hAnsi="Verdana"/>
      <w:lang w:val="en-US" w:eastAsia="en-US"/>
    </w:rPr>
  </w:style>
  <w:style w:type="paragraph" w:customStyle="1" w:styleId="ConsNormal">
    <w:name w:val="ConsNormal"/>
    <w:uiPriority w:val="99"/>
    <w:rsid w:val="00561B50"/>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11">
    <w:name w:val="Знак1"/>
    <w:basedOn w:val="a"/>
    <w:uiPriority w:val="99"/>
    <w:rsid w:val="00561B50"/>
    <w:rPr>
      <w:rFonts w:ascii="Verdana" w:hAnsi="Verdana" w:cs="Verdana"/>
      <w:lang w:val="en-US" w:eastAsia="en-US"/>
    </w:rPr>
  </w:style>
  <w:style w:type="paragraph" w:customStyle="1" w:styleId="af9">
    <w:name w:val="Нормальный (таблица)"/>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b">
    <w:name w:val="Заголовок статьи"/>
    <w:basedOn w:val="a"/>
    <w:next w:val="a"/>
    <w:uiPriority w:val="99"/>
    <w:rsid w:val="00561B50"/>
    <w:pPr>
      <w:autoSpaceDE w:val="0"/>
      <w:autoSpaceDN w:val="0"/>
      <w:adjustRightInd w:val="0"/>
      <w:ind w:left="1612" w:hanging="892"/>
      <w:jc w:val="both"/>
    </w:pPr>
    <w:rPr>
      <w:rFonts w:ascii="Arial" w:hAnsi="Arial" w:cs="Arial"/>
      <w:sz w:val="24"/>
      <w:szCs w:val="24"/>
    </w:rPr>
  </w:style>
  <w:style w:type="paragraph" w:customStyle="1" w:styleId="afc">
    <w:name w:val="Внимание: Криминал!!"/>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d">
    <w:name w:val="Внимание: недобросовестность!"/>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e">
    <w:name w:val="Основное меню (преемственное)"/>
    <w:basedOn w:val="a"/>
    <w:next w:val="a"/>
    <w:uiPriority w:val="99"/>
    <w:rsid w:val="00561B50"/>
    <w:pPr>
      <w:widowControl w:val="0"/>
      <w:autoSpaceDE w:val="0"/>
      <w:autoSpaceDN w:val="0"/>
      <w:adjustRightInd w:val="0"/>
      <w:jc w:val="both"/>
    </w:pPr>
    <w:rPr>
      <w:rFonts w:ascii="Verdana" w:hAnsi="Verdana" w:cs="Verdana"/>
      <w:sz w:val="24"/>
      <w:szCs w:val="24"/>
    </w:rPr>
  </w:style>
  <w:style w:type="paragraph" w:customStyle="1" w:styleId="aff">
    <w:name w:val="Заголовок"/>
    <w:basedOn w:val="afe"/>
    <w:next w:val="a"/>
    <w:uiPriority w:val="99"/>
    <w:rsid w:val="00561B50"/>
    <w:rPr>
      <w:rFonts w:ascii="Arial" w:hAnsi="Arial" w:cs="Arial"/>
      <w:b/>
      <w:bCs/>
      <w:color w:val="C0C0C0"/>
    </w:rPr>
  </w:style>
  <w:style w:type="paragraph" w:customStyle="1" w:styleId="aff0">
    <w:name w:val="Интерактивный заголовок"/>
    <w:basedOn w:val="aff"/>
    <w:next w:val="a"/>
    <w:uiPriority w:val="99"/>
    <w:rsid w:val="00561B50"/>
    <w:rPr>
      <w:b w:val="0"/>
      <w:bCs w:val="0"/>
      <w:color w:val="auto"/>
      <w:u w:val="single"/>
    </w:rPr>
  </w:style>
  <w:style w:type="paragraph" w:customStyle="1" w:styleId="aff1">
    <w:name w:val="Интерфейс"/>
    <w:basedOn w:val="a"/>
    <w:next w:val="a"/>
    <w:uiPriority w:val="99"/>
    <w:rsid w:val="00561B50"/>
    <w:pPr>
      <w:widowControl w:val="0"/>
      <w:autoSpaceDE w:val="0"/>
      <w:autoSpaceDN w:val="0"/>
      <w:adjustRightInd w:val="0"/>
      <w:jc w:val="both"/>
    </w:pPr>
    <w:rPr>
      <w:rFonts w:ascii="Arial" w:hAnsi="Arial" w:cs="Arial"/>
      <w:color w:val="E3E2EC"/>
      <w:sz w:val="22"/>
      <w:szCs w:val="22"/>
    </w:rPr>
  </w:style>
  <w:style w:type="paragraph" w:customStyle="1" w:styleId="aff2">
    <w:name w:val="Комментарий"/>
    <w:basedOn w:val="a"/>
    <w:next w:val="a"/>
    <w:uiPriority w:val="99"/>
    <w:rsid w:val="00561B50"/>
    <w:pPr>
      <w:widowControl w:val="0"/>
      <w:autoSpaceDE w:val="0"/>
      <w:autoSpaceDN w:val="0"/>
      <w:adjustRightInd w:val="0"/>
      <w:ind w:left="170"/>
      <w:jc w:val="both"/>
    </w:pPr>
    <w:rPr>
      <w:rFonts w:ascii="Arial" w:hAnsi="Arial" w:cs="Arial"/>
      <w:i/>
      <w:iCs/>
      <w:color w:val="800080"/>
      <w:sz w:val="24"/>
      <w:szCs w:val="24"/>
    </w:rPr>
  </w:style>
  <w:style w:type="paragraph" w:customStyle="1" w:styleId="aff3">
    <w:name w:val="Информация об изменениях документа"/>
    <w:basedOn w:val="aff2"/>
    <w:next w:val="a"/>
    <w:uiPriority w:val="99"/>
    <w:rsid w:val="00561B50"/>
    <w:pPr>
      <w:ind w:left="0"/>
    </w:pPr>
  </w:style>
  <w:style w:type="paragraph" w:customStyle="1" w:styleId="aff4">
    <w:name w:val="Текст (лев. подпись)"/>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f5">
    <w:name w:val="Колонтитул (левый)"/>
    <w:basedOn w:val="aff4"/>
    <w:next w:val="a"/>
    <w:uiPriority w:val="99"/>
    <w:rsid w:val="00561B50"/>
    <w:pPr>
      <w:jc w:val="both"/>
    </w:pPr>
    <w:rPr>
      <w:sz w:val="16"/>
      <w:szCs w:val="16"/>
    </w:rPr>
  </w:style>
  <w:style w:type="paragraph" w:customStyle="1" w:styleId="aff6">
    <w:name w:val="Текст (прав. подпись)"/>
    <w:basedOn w:val="a"/>
    <w:next w:val="a"/>
    <w:uiPriority w:val="99"/>
    <w:rsid w:val="00561B50"/>
    <w:pPr>
      <w:widowControl w:val="0"/>
      <w:autoSpaceDE w:val="0"/>
      <w:autoSpaceDN w:val="0"/>
      <w:adjustRightInd w:val="0"/>
      <w:jc w:val="right"/>
    </w:pPr>
    <w:rPr>
      <w:rFonts w:ascii="Arial" w:hAnsi="Arial" w:cs="Arial"/>
      <w:sz w:val="24"/>
      <w:szCs w:val="24"/>
    </w:rPr>
  </w:style>
  <w:style w:type="paragraph" w:customStyle="1" w:styleId="aff7">
    <w:name w:val="Колонтитул (правый)"/>
    <w:basedOn w:val="aff6"/>
    <w:next w:val="a"/>
    <w:uiPriority w:val="99"/>
    <w:rsid w:val="00561B50"/>
    <w:pPr>
      <w:jc w:val="both"/>
    </w:pPr>
    <w:rPr>
      <w:sz w:val="16"/>
      <w:szCs w:val="16"/>
    </w:rPr>
  </w:style>
  <w:style w:type="paragraph" w:customStyle="1" w:styleId="aff8">
    <w:name w:val="Комментарий пользователя"/>
    <w:basedOn w:val="aff2"/>
    <w:next w:val="a"/>
    <w:uiPriority w:val="99"/>
    <w:rsid w:val="00561B50"/>
    <w:pPr>
      <w:ind w:left="0"/>
      <w:jc w:val="left"/>
    </w:pPr>
    <w:rPr>
      <w:i w:val="0"/>
      <w:iCs w:val="0"/>
      <w:color w:val="000080"/>
    </w:rPr>
  </w:style>
  <w:style w:type="paragraph" w:customStyle="1" w:styleId="aff9">
    <w:name w:val="Куда обратиться?"/>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fa">
    <w:name w:val="Моноширинный"/>
    <w:basedOn w:val="a"/>
    <w:next w:val="a"/>
    <w:uiPriority w:val="99"/>
    <w:rsid w:val="00561B50"/>
    <w:pPr>
      <w:widowControl w:val="0"/>
      <w:autoSpaceDE w:val="0"/>
      <w:autoSpaceDN w:val="0"/>
      <w:adjustRightInd w:val="0"/>
      <w:jc w:val="both"/>
    </w:pPr>
    <w:rPr>
      <w:rFonts w:ascii="Courier New" w:hAnsi="Courier New" w:cs="Courier New"/>
      <w:sz w:val="24"/>
      <w:szCs w:val="24"/>
    </w:rPr>
  </w:style>
  <w:style w:type="paragraph" w:customStyle="1" w:styleId="affb">
    <w:name w:val="Необходимые документы"/>
    <w:basedOn w:val="a"/>
    <w:next w:val="a"/>
    <w:uiPriority w:val="99"/>
    <w:rsid w:val="00561B50"/>
    <w:pPr>
      <w:widowControl w:val="0"/>
      <w:autoSpaceDE w:val="0"/>
      <w:autoSpaceDN w:val="0"/>
      <w:adjustRightInd w:val="0"/>
      <w:ind w:left="118"/>
      <w:jc w:val="both"/>
    </w:pPr>
    <w:rPr>
      <w:rFonts w:ascii="Arial" w:hAnsi="Arial" w:cs="Arial"/>
      <w:sz w:val="24"/>
      <w:szCs w:val="24"/>
    </w:rPr>
  </w:style>
  <w:style w:type="paragraph" w:customStyle="1" w:styleId="affc">
    <w:name w:val="Объект"/>
    <w:basedOn w:val="a"/>
    <w:next w:val="a"/>
    <w:uiPriority w:val="99"/>
    <w:rsid w:val="00561B50"/>
    <w:pPr>
      <w:widowControl w:val="0"/>
      <w:autoSpaceDE w:val="0"/>
      <w:autoSpaceDN w:val="0"/>
      <w:adjustRightInd w:val="0"/>
      <w:jc w:val="both"/>
    </w:pPr>
    <w:rPr>
      <w:sz w:val="24"/>
      <w:szCs w:val="24"/>
    </w:rPr>
  </w:style>
  <w:style w:type="paragraph" w:customStyle="1" w:styleId="affd">
    <w:name w:val="Оглавление"/>
    <w:basedOn w:val="af6"/>
    <w:next w:val="a"/>
    <w:uiPriority w:val="99"/>
    <w:rsid w:val="00561B50"/>
    <w:pPr>
      <w:widowControl w:val="0"/>
      <w:ind w:left="140"/>
    </w:pPr>
    <w:rPr>
      <w:rFonts w:ascii="Arial" w:hAnsi="Arial" w:cs="Arial"/>
      <w:sz w:val="24"/>
      <w:szCs w:val="24"/>
    </w:rPr>
  </w:style>
  <w:style w:type="paragraph" w:customStyle="1" w:styleId="affe">
    <w:name w:val="Переменная часть"/>
    <w:basedOn w:val="afe"/>
    <w:next w:val="a"/>
    <w:uiPriority w:val="99"/>
    <w:rsid w:val="00561B50"/>
    <w:rPr>
      <w:rFonts w:ascii="Arial" w:hAnsi="Arial" w:cs="Arial"/>
      <w:sz w:val="20"/>
      <w:szCs w:val="20"/>
    </w:rPr>
  </w:style>
  <w:style w:type="paragraph" w:customStyle="1" w:styleId="afff">
    <w:name w:val="Постоянная часть"/>
    <w:basedOn w:val="afe"/>
    <w:next w:val="a"/>
    <w:uiPriority w:val="99"/>
    <w:rsid w:val="00561B50"/>
    <w:rPr>
      <w:rFonts w:ascii="Arial" w:hAnsi="Arial" w:cs="Arial"/>
      <w:sz w:val="22"/>
      <w:szCs w:val="22"/>
    </w:rPr>
  </w:style>
  <w:style w:type="paragraph" w:customStyle="1" w:styleId="afff0">
    <w:name w:val="Пример."/>
    <w:basedOn w:val="a"/>
    <w:next w:val="a"/>
    <w:uiPriority w:val="99"/>
    <w:rsid w:val="00561B50"/>
    <w:pPr>
      <w:widowControl w:val="0"/>
      <w:autoSpaceDE w:val="0"/>
      <w:autoSpaceDN w:val="0"/>
      <w:adjustRightInd w:val="0"/>
      <w:ind w:left="118" w:firstLine="602"/>
      <w:jc w:val="both"/>
    </w:pPr>
    <w:rPr>
      <w:rFonts w:ascii="Arial" w:hAnsi="Arial" w:cs="Arial"/>
      <w:sz w:val="24"/>
      <w:szCs w:val="24"/>
    </w:rPr>
  </w:style>
  <w:style w:type="paragraph" w:customStyle="1" w:styleId="afff1">
    <w:name w:val="Примечание."/>
    <w:basedOn w:val="aff2"/>
    <w:next w:val="a"/>
    <w:uiPriority w:val="99"/>
    <w:rsid w:val="00561B50"/>
    <w:pPr>
      <w:ind w:left="0"/>
    </w:pPr>
    <w:rPr>
      <w:i w:val="0"/>
      <w:iCs w:val="0"/>
      <w:color w:val="auto"/>
    </w:rPr>
  </w:style>
  <w:style w:type="paragraph" w:customStyle="1" w:styleId="afff2">
    <w:name w:val="Словарная статья"/>
    <w:basedOn w:val="a"/>
    <w:next w:val="a"/>
    <w:uiPriority w:val="99"/>
    <w:rsid w:val="00561B50"/>
    <w:pPr>
      <w:widowControl w:val="0"/>
      <w:autoSpaceDE w:val="0"/>
      <w:autoSpaceDN w:val="0"/>
      <w:adjustRightInd w:val="0"/>
      <w:ind w:right="118"/>
      <w:jc w:val="both"/>
    </w:pPr>
    <w:rPr>
      <w:rFonts w:ascii="Arial" w:hAnsi="Arial" w:cs="Arial"/>
      <w:sz w:val="24"/>
      <w:szCs w:val="24"/>
    </w:rPr>
  </w:style>
  <w:style w:type="paragraph" w:customStyle="1" w:styleId="afff3">
    <w:name w:val="Текст (справка)"/>
    <w:basedOn w:val="a"/>
    <w:next w:val="a"/>
    <w:uiPriority w:val="99"/>
    <w:rsid w:val="00561B50"/>
    <w:pPr>
      <w:widowControl w:val="0"/>
      <w:autoSpaceDE w:val="0"/>
      <w:autoSpaceDN w:val="0"/>
      <w:adjustRightInd w:val="0"/>
      <w:ind w:left="170" w:right="170"/>
    </w:pPr>
    <w:rPr>
      <w:rFonts w:ascii="Arial" w:hAnsi="Arial" w:cs="Arial"/>
      <w:sz w:val="24"/>
      <w:szCs w:val="24"/>
    </w:rPr>
  </w:style>
  <w:style w:type="paragraph" w:customStyle="1" w:styleId="afff4">
    <w:name w:val="Текст в таблице"/>
    <w:basedOn w:val="af9"/>
    <w:next w:val="a"/>
    <w:uiPriority w:val="99"/>
    <w:rsid w:val="00561B50"/>
    <w:pPr>
      <w:ind w:firstLine="500"/>
    </w:pPr>
  </w:style>
  <w:style w:type="paragraph" w:customStyle="1" w:styleId="afff5">
    <w:name w:val="Технический комментарий"/>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ff6">
    <w:name w:val="Центрированный (таблица)"/>
    <w:basedOn w:val="af9"/>
    <w:next w:val="a"/>
    <w:uiPriority w:val="99"/>
    <w:rsid w:val="00561B50"/>
    <w:pPr>
      <w:jc w:val="center"/>
    </w:pPr>
  </w:style>
  <w:style w:type="paragraph" w:customStyle="1" w:styleId="afff7">
    <w:name w:val="Внимание: криминал!!"/>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afff8">
    <w:name w:val="Заголовок группы контролов"/>
    <w:basedOn w:val="a"/>
    <w:next w:val="a"/>
    <w:uiPriority w:val="99"/>
    <w:rsid w:val="00561B50"/>
    <w:pPr>
      <w:widowControl w:val="0"/>
      <w:autoSpaceDE w:val="0"/>
      <w:autoSpaceDN w:val="0"/>
      <w:adjustRightInd w:val="0"/>
      <w:jc w:val="both"/>
    </w:pPr>
    <w:rPr>
      <w:rFonts w:ascii="Arial" w:eastAsiaTheme="minorEastAsia" w:hAnsi="Arial" w:cs="Arial"/>
      <w:b/>
      <w:bCs/>
      <w:color w:val="000000"/>
      <w:sz w:val="24"/>
      <w:szCs w:val="24"/>
    </w:rPr>
  </w:style>
  <w:style w:type="paragraph" w:customStyle="1" w:styleId="afff9">
    <w:name w:val="Заголовок для информации об изменениях"/>
    <w:basedOn w:val="1"/>
    <w:next w:val="a"/>
    <w:uiPriority w:val="99"/>
    <w:rsid w:val="00561B50"/>
    <w:pPr>
      <w:keepNext w:val="0"/>
      <w:autoSpaceDE w:val="0"/>
      <w:autoSpaceDN w:val="0"/>
      <w:adjustRightInd w:val="0"/>
      <w:jc w:val="both"/>
      <w:outlineLvl w:val="9"/>
    </w:pPr>
    <w:rPr>
      <w:rFonts w:ascii="Arial" w:eastAsiaTheme="minorEastAsia" w:hAnsi="Arial" w:cs="Arial"/>
      <w:color w:val="auto"/>
      <w:sz w:val="20"/>
    </w:rPr>
  </w:style>
  <w:style w:type="paragraph" w:customStyle="1" w:styleId="afffa">
    <w:name w:val="Заголовок приложения"/>
    <w:basedOn w:val="a"/>
    <w:next w:val="a"/>
    <w:uiPriority w:val="99"/>
    <w:rsid w:val="00561B50"/>
    <w:pPr>
      <w:widowControl w:val="0"/>
      <w:autoSpaceDE w:val="0"/>
      <w:autoSpaceDN w:val="0"/>
      <w:adjustRightInd w:val="0"/>
      <w:jc w:val="right"/>
    </w:pPr>
    <w:rPr>
      <w:rFonts w:ascii="Arial" w:eastAsiaTheme="minorEastAsia" w:hAnsi="Arial" w:cs="Arial"/>
      <w:sz w:val="24"/>
      <w:szCs w:val="24"/>
    </w:rPr>
  </w:style>
  <w:style w:type="paragraph" w:customStyle="1" w:styleId="afffb">
    <w:name w:val="Заголовок распахивающейся части диалога"/>
    <w:basedOn w:val="a"/>
    <w:next w:val="a"/>
    <w:uiPriority w:val="99"/>
    <w:rsid w:val="00561B50"/>
    <w:pPr>
      <w:widowControl w:val="0"/>
      <w:autoSpaceDE w:val="0"/>
      <w:autoSpaceDN w:val="0"/>
      <w:adjustRightInd w:val="0"/>
      <w:jc w:val="both"/>
    </w:pPr>
    <w:rPr>
      <w:rFonts w:ascii="Arial" w:eastAsiaTheme="minorEastAsia" w:hAnsi="Arial" w:cs="Arial"/>
      <w:i/>
      <w:iCs/>
      <w:color w:val="000080"/>
      <w:sz w:val="24"/>
      <w:szCs w:val="24"/>
    </w:rPr>
  </w:style>
  <w:style w:type="paragraph" w:customStyle="1" w:styleId="afffc">
    <w:name w:val="Текст информации об изменениях"/>
    <w:basedOn w:val="a"/>
    <w:next w:val="a"/>
    <w:uiPriority w:val="99"/>
    <w:rsid w:val="00561B50"/>
    <w:pPr>
      <w:widowControl w:val="0"/>
      <w:autoSpaceDE w:val="0"/>
      <w:autoSpaceDN w:val="0"/>
      <w:adjustRightInd w:val="0"/>
      <w:jc w:val="both"/>
    </w:pPr>
    <w:rPr>
      <w:rFonts w:ascii="Arial" w:eastAsiaTheme="minorEastAsia" w:hAnsi="Arial" w:cs="Arial"/>
    </w:rPr>
  </w:style>
  <w:style w:type="paragraph" w:customStyle="1" w:styleId="afffd">
    <w:name w:val="Информация об изменениях"/>
    <w:basedOn w:val="afffc"/>
    <w:next w:val="a"/>
    <w:uiPriority w:val="99"/>
    <w:rsid w:val="00561B50"/>
    <w:pPr>
      <w:shd w:val="clear" w:color="auto" w:fill="EAEFED"/>
      <w:spacing w:before="180"/>
      <w:ind w:left="360" w:right="360"/>
    </w:pPr>
    <w:rPr>
      <w:sz w:val="24"/>
      <w:szCs w:val="24"/>
    </w:rPr>
  </w:style>
  <w:style w:type="paragraph" w:customStyle="1" w:styleId="afffe">
    <w:name w:val="Подвал для информации об изменениях"/>
    <w:basedOn w:val="1"/>
    <w:next w:val="a"/>
    <w:uiPriority w:val="99"/>
    <w:rsid w:val="00561B50"/>
    <w:pPr>
      <w:keepNext w:val="0"/>
      <w:shd w:val="clear" w:color="auto" w:fill="auto"/>
      <w:autoSpaceDE w:val="0"/>
      <w:autoSpaceDN w:val="0"/>
      <w:adjustRightInd w:val="0"/>
      <w:jc w:val="both"/>
      <w:outlineLvl w:val="9"/>
    </w:pPr>
    <w:rPr>
      <w:rFonts w:ascii="Arial" w:eastAsiaTheme="minorEastAsia" w:hAnsi="Arial" w:cs="Arial"/>
      <w:color w:val="auto"/>
      <w:sz w:val="20"/>
    </w:rPr>
  </w:style>
  <w:style w:type="paragraph" w:customStyle="1" w:styleId="affff">
    <w:name w:val="Подзаголовок для информации об изменениях"/>
    <w:basedOn w:val="afffc"/>
    <w:next w:val="a"/>
    <w:uiPriority w:val="99"/>
    <w:rsid w:val="00561B50"/>
    <w:rPr>
      <w:b/>
      <w:bCs/>
      <w:color w:val="000080"/>
      <w:sz w:val="24"/>
      <w:szCs w:val="24"/>
    </w:rPr>
  </w:style>
  <w:style w:type="paragraph" w:customStyle="1" w:styleId="affff0">
    <w:name w:val="Подчёркнуный текст"/>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affff1">
    <w:name w:val="Ссылка на официальную публикацию"/>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msonormalcxspmiddle">
    <w:name w:val="msonormalcxspmiddle"/>
    <w:basedOn w:val="a"/>
    <w:uiPriority w:val="99"/>
    <w:semiHidden/>
    <w:rsid w:val="00561B50"/>
    <w:pPr>
      <w:spacing w:before="100" w:beforeAutospacing="1" w:after="100" w:afterAutospacing="1"/>
    </w:pPr>
    <w:rPr>
      <w:sz w:val="24"/>
      <w:szCs w:val="24"/>
    </w:rPr>
  </w:style>
  <w:style w:type="paragraph" w:customStyle="1" w:styleId="msolistparagraph0">
    <w:name w:val="msolistparagraph"/>
    <w:basedOn w:val="a"/>
    <w:uiPriority w:val="99"/>
    <w:semiHidden/>
    <w:rsid w:val="00561B50"/>
    <w:pPr>
      <w:spacing w:after="200" w:line="276" w:lineRule="auto"/>
      <w:ind w:left="720"/>
      <w:contextualSpacing/>
    </w:pPr>
    <w:rPr>
      <w:rFonts w:ascii="Calibri" w:eastAsia="Calibri" w:hAnsi="Calibri"/>
      <w:sz w:val="22"/>
      <w:szCs w:val="22"/>
      <w:lang w:eastAsia="en-US"/>
    </w:rPr>
  </w:style>
  <w:style w:type="paragraph" w:customStyle="1" w:styleId="affff2">
    <w:name w:val="Нормальный.представление"/>
    <w:uiPriority w:val="99"/>
    <w:rsid w:val="00561B50"/>
    <w:pPr>
      <w:spacing w:line="252" w:lineRule="auto"/>
    </w:pPr>
    <w:rPr>
      <w:rFonts w:ascii="Cambria" w:eastAsia="Times New Roman" w:hAnsi="Cambria" w:cs="Times New Roman"/>
      <w:lang w:eastAsia="ru-RU"/>
    </w:rPr>
  </w:style>
  <w:style w:type="paragraph" w:customStyle="1" w:styleId="affff3">
    <w:name w:val="Знак Знак Знак Знак Знак Знак Знак Знак Знак Знак"/>
    <w:basedOn w:val="a"/>
    <w:uiPriority w:val="99"/>
    <w:rsid w:val="00561B50"/>
    <w:pPr>
      <w:spacing w:after="160" w:line="240" w:lineRule="exact"/>
    </w:pPr>
    <w:rPr>
      <w:rFonts w:ascii="Verdana" w:hAnsi="Verdana"/>
      <w:lang w:val="en-US" w:eastAsia="en-US"/>
    </w:rPr>
  </w:style>
  <w:style w:type="character" w:customStyle="1" w:styleId="affff4">
    <w:name w:val="Гипертекстовая ссылка"/>
    <w:uiPriority w:val="99"/>
    <w:rsid w:val="00561B50"/>
    <w:rPr>
      <w:b/>
      <w:bCs/>
      <w:color w:val="008000"/>
    </w:rPr>
  </w:style>
  <w:style w:type="character" w:customStyle="1" w:styleId="affff5">
    <w:name w:val="Цветовое выделение"/>
    <w:uiPriority w:val="99"/>
    <w:rsid w:val="00561B50"/>
    <w:rPr>
      <w:b/>
      <w:bCs/>
      <w:color w:val="000080"/>
    </w:rPr>
  </w:style>
  <w:style w:type="character" w:customStyle="1" w:styleId="affff6">
    <w:name w:val="Активная гипертекстовая ссылка"/>
    <w:uiPriority w:val="99"/>
    <w:rsid w:val="00561B50"/>
    <w:rPr>
      <w:b/>
      <w:bCs/>
      <w:color w:val="008000"/>
      <w:u w:val="single"/>
    </w:rPr>
  </w:style>
  <w:style w:type="character" w:customStyle="1" w:styleId="affff7">
    <w:name w:val="Заголовок своего сообщения"/>
    <w:basedOn w:val="affff5"/>
    <w:uiPriority w:val="99"/>
    <w:rsid w:val="00561B50"/>
    <w:rPr>
      <w:b/>
      <w:bCs/>
      <w:color w:val="000080"/>
    </w:rPr>
  </w:style>
  <w:style w:type="character" w:customStyle="1" w:styleId="affff8">
    <w:name w:val="Заголовок чужого сообщения"/>
    <w:uiPriority w:val="99"/>
    <w:rsid w:val="00561B50"/>
    <w:rPr>
      <w:b/>
      <w:bCs/>
      <w:color w:val="FF0000"/>
    </w:rPr>
  </w:style>
  <w:style w:type="character" w:customStyle="1" w:styleId="affff9">
    <w:name w:val="Найденные слова"/>
    <w:basedOn w:val="affff5"/>
    <w:uiPriority w:val="99"/>
    <w:rsid w:val="00561B50"/>
    <w:rPr>
      <w:b/>
      <w:bCs/>
      <w:color w:val="000080"/>
    </w:rPr>
  </w:style>
  <w:style w:type="character" w:customStyle="1" w:styleId="affffa">
    <w:name w:val="Не вступил в силу"/>
    <w:uiPriority w:val="99"/>
    <w:rsid w:val="00561B50"/>
    <w:rPr>
      <w:b/>
      <w:bCs/>
      <w:color w:val="008080"/>
    </w:rPr>
  </w:style>
  <w:style w:type="character" w:customStyle="1" w:styleId="affffb">
    <w:name w:val="Опечатки"/>
    <w:uiPriority w:val="99"/>
    <w:rsid w:val="00561B50"/>
    <w:rPr>
      <w:color w:val="FF0000"/>
    </w:rPr>
  </w:style>
  <w:style w:type="character" w:customStyle="1" w:styleId="affffc">
    <w:name w:val="Продолжение ссылки"/>
    <w:basedOn w:val="affff4"/>
    <w:uiPriority w:val="99"/>
    <w:rsid w:val="00561B50"/>
    <w:rPr>
      <w:b/>
      <w:bCs/>
      <w:color w:val="008000"/>
    </w:rPr>
  </w:style>
  <w:style w:type="character" w:customStyle="1" w:styleId="affffd">
    <w:name w:val="Сравнение редакций"/>
    <w:basedOn w:val="affff5"/>
    <w:uiPriority w:val="99"/>
    <w:rsid w:val="00561B50"/>
    <w:rPr>
      <w:b/>
      <w:bCs/>
      <w:color w:val="000080"/>
    </w:rPr>
  </w:style>
  <w:style w:type="character" w:customStyle="1" w:styleId="affffe">
    <w:name w:val="Сравнение редакций. Добавленный фрагмент"/>
    <w:uiPriority w:val="99"/>
    <w:rsid w:val="00561B50"/>
    <w:rPr>
      <w:color w:val="0000FF"/>
    </w:rPr>
  </w:style>
  <w:style w:type="character" w:customStyle="1" w:styleId="afffff">
    <w:name w:val="Сравнение редакций. Удаленный фрагмент"/>
    <w:uiPriority w:val="99"/>
    <w:rsid w:val="00561B50"/>
    <w:rPr>
      <w:strike/>
      <w:color w:val="808000"/>
    </w:rPr>
  </w:style>
  <w:style w:type="character" w:customStyle="1" w:styleId="afffff0">
    <w:name w:val="Утратил силу"/>
    <w:uiPriority w:val="99"/>
    <w:rsid w:val="00561B50"/>
    <w:rPr>
      <w:b/>
      <w:bCs/>
      <w:strike/>
      <w:color w:val="808000"/>
    </w:rPr>
  </w:style>
  <w:style w:type="character" w:customStyle="1" w:styleId="afffff1">
    <w:name w:val="Выделение для Базового Поиска"/>
    <w:basedOn w:val="affff5"/>
    <w:uiPriority w:val="99"/>
    <w:rsid w:val="00561B50"/>
    <w:rPr>
      <w:rFonts w:ascii="Times New Roman" w:hAnsi="Times New Roman" w:cs="Times New Roman" w:hint="default"/>
      <w:b w:val="0"/>
      <w:bCs w:val="0"/>
      <w:color w:val="0058A9"/>
    </w:rPr>
  </w:style>
  <w:style w:type="character" w:customStyle="1" w:styleId="afffff2">
    <w:name w:val="Выделение для Базового Поиска (курсив)"/>
    <w:basedOn w:val="afffff1"/>
    <w:uiPriority w:val="99"/>
    <w:rsid w:val="00561B50"/>
    <w:rPr>
      <w:rFonts w:ascii="Times New Roman" w:hAnsi="Times New Roman" w:cs="Times New Roman" w:hint="default"/>
      <w:b w:val="0"/>
      <w:bCs w:val="0"/>
      <w:i/>
      <w:iCs/>
      <w:color w:val="0058A9"/>
    </w:rPr>
  </w:style>
  <w:style w:type="character" w:customStyle="1" w:styleId="apple-converted-space">
    <w:name w:val="apple-converted-space"/>
    <w:uiPriority w:val="99"/>
    <w:rsid w:val="00561B50"/>
  </w:style>
  <w:style w:type="table" w:styleId="afffff3">
    <w:name w:val="Table Grid"/>
    <w:basedOn w:val="a1"/>
    <w:uiPriority w:val="99"/>
    <w:rsid w:val="00561B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No Spacing"/>
    <w:uiPriority w:val="1"/>
    <w:qFormat/>
    <w:rsid w:val="00567631"/>
    <w:pPr>
      <w:spacing w:after="0" w:line="240" w:lineRule="auto"/>
    </w:pPr>
    <w:rPr>
      <w:rFonts w:ascii="Calibri" w:eastAsia="Times New Roman" w:hAnsi="Calibri" w:cs="Times New Roman"/>
      <w:lang w:eastAsia="ru-RU"/>
    </w:rPr>
  </w:style>
  <w:style w:type="paragraph" w:customStyle="1" w:styleId="font5">
    <w:name w:val="font5"/>
    <w:basedOn w:val="a"/>
    <w:rsid w:val="00566A0D"/>
    <w:pPr>
      <w:spacing w:before="100" w:beforeAutospacing="1" w:after="100" w:afterAutospacing="1"/>
    </w:pPr>
    <w:rPr>
      <w:sz w:val="22"/>
      <w:szCs w:val="22"/>
    </w:rPr>
  </w:style>
  <w:style w:type="paragraph" w:customStyle="1" w:styleId="font6">
    <w:name w:val="font6"/>
    <w:basedOn w:val="a"/>
    <w:rsid w:val="00566A0D"/>
    <w:pPr>
      <w:spacing w:before="100" w:beforeAutospacing="1" w:after="100" w:afterAutospacing="1"/>
    </w:pPr>
    <w:rPr>
      <w:rFonts w:ascii="Tahoma" w:hAnsi="Tahoma" w:cs="Tahoma"/>
      <w:color w:val="000000"/>
      <w:sz w:val="24"/>
      <w:szCs w:val="24"/>
    </w:rPr>
  </w:style>
  <w:style w:type="paragraph" w:customStyle="1" w:styleId="font7">
    <w:name w:val="font7"/>
    <w:basedOn w:val="a"/>
    <w:rsid w:val="00566A0D"/>
    <w:pPr>
      <w:spacing w:before="100" w:beforeAutospacing="1" w:after="100" w:afterAutospacing="1"/>
    </w:pPr>
    <w:rPr>
      <w:rFonts w:ascii="Tahoma" w:hAnsi="Tahoma" w:cs="Tahoma"/>
      <w:b/>
      <w:bCs/>
      <w:color w:val="000000"/>
      <w:sz w:val="24"/>
      <w:szCs w:val="24"/>
    </w:rPr>
  </w:style>
  <w:style w:type="paragraph" w:customStyle="1" w:styleId="font8">
    <w:name w:val="font8"/>
    <w:basedOn w:val="a"/>
    <w:rsid w:val="00566A0D"/>
    <w:pPr>
      <w:spacing w:before="100" w:beforeAutospacing="1" w:after="100" w:afterAutospacing="1"/>
    </w:pPr>
    <w:rPr>
      <w:rFonts w:ascii="Tahoma" w:hAnsi="Tahoma" w:cs="Tahoma"/>
      <w:color w:val="000000"/>
      <w:sz w:val="18"/>
      <w:szCs w:val="18"/>
    </w:rPr>
  </w:style>
  <w:style w:type="paragraph" w:customStyle="1" w:styleId="font9">
    <w:name w:val="font9"/>
    <w:basedOn w:val="a"/>
    <w:rsid w:val="00566A0D"/>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566A0D"/>
    <w:pPr>
      <w:spacing w:before="100" w:beforeAutospacing="1" w:after="100" w:afterAutospacing="1"/>
    </w:pPr>
    <w:rPr>
      <w:color w:val="FF0000"/>
      <w:sz w:val="22"/>
      <w:szCs w:val="22"/>
    </w:rPr>
  </w:style>
  <w:style w:type="paragraph" w:customStyle="1" w:styleId="font11">
    <w:name w:val="font11"/>
    <w:basedOn w:val="a"/>
    <w:rsid w:val="00566A0D"/>
    <w:pPr>
      <w:spacing w:before="100" w:beforeAutospacing="1" w:after="100" w:afterAutospacing="1"/>
    </w:pPr>
    <w:rPr>
      <w:color w:val="FF0000"/>
      <w:sz w:val="22"/>
      <w:szCs w:val="22"/>
    </w:rPr>
  </w:style>
  <w:style w:type="paragraph" w:customStyle="1" w:styleId="font12">
    <w:name w:val="font12"/>
    <w:basedOn w:val="a"/>
    <w:rsid w:val="00566A0D"/>
    <w:pPr>
      <w:spacing w:before="100" w:beforeAutospacing="1" w:after="100" w:afterAutospacing="1"/>
    </w:pPr>
    <w:rPr>
      <w:color w:val="FF0000"/>
      <w:sz w:val="22"/>
      <w:szCs w:val="22"/>
    </w:rPr>
  </w:style>
  <w:style w:type="paragraph" w:customStyle="1" w:styleId="xl69">
    <w:name w:val="xl69"/>
    <w:basedOn w:val="a"/>
    <w:rsid w:val="00566A0D"/>
    <w:pPr>
      <w:shd w:val="clear" w:color="000000" w:fill="FFFFFF"/>
      <w:spacing w:before="100" w:beforeAutospacing="1" w:after="100" w:afterAutospacing="1"/>
      <w:textAlignment w:val="top"/>
    </w:pPr>
    <w:rPr>
      <w:sz w:val="24"/>
      <w:szCs w:val="24"/>
    </w:rPr>
  </w:style>
  <w:style w:type="paragraph" w:customStyle="1" w:styleId="xl70">
    <w:name w:val="xl70"/>
    <w:basedOn w:val="a"/>
    <w:rsid w:val="00566A0D"/>
    <w:pPr>
      <w:shd w:val="clear" w:color="000000" w:fill="FFFFFF"/>
      <w:spacing w:before="100" w:beforeAutospacing="1" w:after="100" w:afterAutospacing="1"/>
      <w:jc w:val="center"/>
      <w:textAlignment w:val="top"/>
    </w:pPr>
    <w:rPr>
      <w:sz w:val="24"/>
      <w:szCs w:val="24"/>
    </w:rPr>
  </w:style>
  <w:style w:type="paragraph" w:customStyle="1" w:styleId="xl71">
    <w:name w:val="xl71"/>
    <w:basedOn w:val="a"/>
    <w:rsid w:val="00566A0D"/>
    <w:pPr>
      <w:shd w:val="clear" w:color="000000" w:fill="FFFFFF"/>
      <w:spacing w:before="100" w:beforeAutospacing="1" w:after="100" w:afterAutospacing="1"/>
      <w:textAlignment w:val="top"/>
    </w:pPr>
    <w:rPr>
      <w:sz w:val="24"/>
      <w:szCs w:val="24"/>
    </w:rPr>
  </w:style>
  <w:style w:type="paragraph" w:customStyle="1" w:styleId="xl72">
    <w:name w:val="xl72"/>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3">
    <w:name w:val="xl73"/>
    <w:basedOn w:val="a"/>
    <w:rsid w:val="00566A0D"/>
    <w:pPr>
      <w:shd w:val="clear" w:color="000000" w:fill="FFFFFF"/>
      <w:spacing w:before="100" w:beforeAutospacing="1" w:after="100" w:afterAutospacing="1"/>
      <w:textAlignment w:val="top"/>
    </w:pPr>
  </w:style>
  <w:style w:type="paragraph" w:customStyle="1" w:styleId="xl74">
    <w:name w:val="xl74"/>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5">
    <w:name w:val="xl75"/>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6">
    <w:name w:val="xl76"/>
    <w:basedOn w:val="a"/>
    <w:rsid w:val="00566A0D"/>
    <w:pPr>
      <w:shd w:val="clear" w:color="000000" w:fill="FFFFFF"/>
      <w:spacing w:before="100" w:beforeAutospacing="1" w:after="100" w:afterAutospacing="1"/>
      <w:textAlignment w:val="top"/>
    </w:pPr>
    <w:rPr>
      <w:b/>
      <w:bCs/>
      <w:sz w:val="24"/>
      <w:szCs w:val="24"/>
    </w:rPr>
  </w:style>
  <w:style w:type="paragraph" w:customStyle="1" w:styleId="xl77">
    <w:name w:val="xl77"/>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rPr>
  </w:style>
  <w:style w:type="paragraph" w:customStyle="1" w:styleId="xl78">
    <w:name w:val="xl78"/>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rPr>
  </w:style>
  <w:style w:type="paragraph" w:customStyle="1" w:styleId="xl79">
    <w:name w:val="xl79"/>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sz w:val="24"/>
      <w:szCs w:val="24"/>
    </w:rPr>
  </w:style>
  <w:style w:type="paragraph" w:customStyle="1" w:styleId="xl80">
    <w:name w:val="xl80"/>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sz w:val="24"/>
      <w:szCs w:val="24"/>
    </w:rPr>
  </w:style>
  <w:style w:type="paragraph" w:customStyle="1" w:styleId="xl81">
    <w:name w:val="xl81"/>
    <w:basedOn w:val="a"/>
    <w:rsid w:val="00566A0D"/>
    <w:pPr>
      <w:shd w:val="clear" w:color="000000" w:fill="FFFFFF"/>
      <w:spacing w:before="100" w:beforeAutospacing="1" w:after="100" w:afterAutospacing="1"/>
      <w:textAlignment w:val="top"/>
    </w:pPr>
    <w:rPr>
      <w:b/>
      <w:bCs/>
      <w:i/>
      <w:iCs/>
      <w:sz w:val="24"/>
      <w:szCs w:val="24"/>
    </w:rPr>
  </w:style>
  <w:style w:type="paragraph" w:customStyle="1" w:styleId="xl82">
    <w:name w:val="xl82"/>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83">
    <w:name w:val="xl83"/>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84">
    <w:name w:val="xl84"/>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85">
    <w:name w:val="xl85"/>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6">
    <w:name w:val="xl86"/>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7">
    <w:name w:val="xl87"/>
    <w:basedOn w:val="a"/>
    <w:rsid w:val="00566A0D"/>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8">
    <w:name w:val="xl88"/>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9">
    <w:name w:val="xl89"/>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0">
    <w:name w:val="xl90"/>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1">
    <w:name w:val="xl91"/>
    <w:basedOn w:val="a"/>
    <w:rsid w:val="00566A0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2">
    <w:name w:val="xl92"/>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3">
    <w:name w:val="xl93"/>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4">
    <w:name w:val="xl94"/>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6">
    <w:name w:val="xl96"/>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8">
    <w:name w:val="xl98"/>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9">
    <w:name w:val="xl99"/>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0">
    <w:name w:val="xl100"/>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02">
    <w:name w:val="xl102"/>
    <w:basedOn w:val="a"/>
    <w:rsid w:val="00566A0D"/>
    <w:pPr>
      <w:pBdr>
        <w:top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a"/>
    <w:rsid w:val="00566A0D"/>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566A0D"/>
    <w:pPr>
      <w:pBdr>
        <w:left w:val="single" w:sz="4" w:space="0" w:color="auto"/>
      </w:pBdr>
      <w:shd w:val="clear" w:color="000000" w:fill="FFFFFF"/>
      <w:spacing w:before="100" w:beforeAutospacing="1" w:after="100" w:afterAutospacing="1"/>
      <w:textAlignment w:val="top"/>
    </w:pPr>
    <w:rPr>
      <w:sz w:val="24"/>
      <w:szCs w:val="24"/>
    </w:rPr>
  </w:style>
  <w:style w:type="paragraph" w:customStyle="1" w:styleId="xl105">
    <w:name w:val="xl105"/>
    <w:basedOn w:val="a"/>
    <w:rsid w:val="00566A0D"/>
    <w:pPr>
      <w:shd w:val="clear" w:color="000000" w:fill="FFFFFF"/>
      <w:spacing w:before="100" w:beforeAutospacing="1" w:after="100" w:afterAutospacing="1"/>
      <w:textAlignment w:val="top"/>
    </w:pPr>
    <w:rPr>
      <w:sz w:val="24"/>
      <w:szCs w:val="24"/>
    </w:rPr>
  </w:style>
  <w:style w:type="paragraph" w:customStyle="1" w:styleId="xl106">
    <w:name w:val="xl106"/>
    <w:basedOn w:val="a"/>
    <w:rsid w:val="00566A0D"/>
    <w:pPr>
      <w:pBdr>
        <w:right w:val="single" w:sz="4" w:space="0" w:color="auto"/>
      </w:pBdr>
      <w:shd w:val="clear" w:color="000000" w:fill="FFFFFF"/>
      <w:spacing w:before="100" w:beforeAutospacing="1" w:after="100" w:afterAutospacing="1"/>
      <w:textAlignment w:val="top"/>
    </w:pPr>
    <w:rPr>
      <w:sz w:val="24"/>
      <w:szCs w:val="24"/>
    </w:rPr>
  </w:style>
  <w:style w:type="paragraph" w:customStyle="1" w:styleId="xl107">
    <w:name w:val="xl107"/>
    <w:basedOn w:val="a"/>
    <w:rsid w:val="00566A0D"/>
    <w:pPr>
      <w:pBdr>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08">
    <w:name w:val="xl108"/>
    <w:basedOn w:val="a"/>
    <w:rsid w:val="00566A0D"/>
    <w:pPr>
      <w:pBdr>
        <w:bottom w:val="single" w:sz="4" w:space="0" w:color="auto"/>
      </w:pBdr>
      <w:shd w:val="clear" w:color="000000" w:fill="FFFFFF"/>
      <w:spacing w:before="100" w:beforeAutospacing="1" w:after="100" w:afterAutospacing="1"/>
      <w:textAlignment w:val="top"/>
    </w:pPr>
    <w:rPr>
      <w:sz w:val="24"/>
      <w:szCs w:val="24"/>
    </w:rPr>
  </w:style>
  <w:style w:type="paragraph" w:customStyle="1" w:styleId="xl109">
    <w:name w:val="xl109"/>
    <w:basedOn w:val="a"/>
    <w:rsid w:val="00566A0D"/>
    <w:pPr>
      <w:pBdr>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0">
    <w:name w:val="xl110"/>
    <w:basedOn w:val="a"/>
    <w:rsid w:val="00566A0D"/>
    <w:pPr>
      <w:pBdr>
        <w:top w:val="single" w:sz="4" w:space="0" w:color="auto"/>
        <w:left w:val="single" w:sz="4" w:space="0" w:color="auto"/>
      </w:pBdr>
      <w:shd w:val="clear" w:color="000000" w:fill="FFFFFF"/>
      <w:spacing w:before="100" w:beforeAutospacing="1" w:after="100" w:afterAutospacing="1"/>
      <w:textAlignment w:val="top"/>
    </w:pPr>
    <w:rPr>
      <w:sz w:val="24"/>
      <w:szCs w:val="24"/>
    </w:rPr>
  </w:style>
  <w:style w:type="paragraph" w:customStyle="1" w:styleId="xl111">
    <w:name w:val="xl111"/>
    <w:basedOn w:val="a"/>
    <w:rsid w:val="00566A0D"/>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12">
    <w:name w:val="xl112"/>
    <w:basedOn w:val="a"/>
    <w:rsid w:val="00566A0D"/>
    <w:pPr>
      <w:pBdr>
        <w:top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13">
    <w:name w:val="xl113"/>
    <w:basedOn w:val="a"/>
    <w:rsid w:val="00566A0D"/>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4">
    <w:name w:val="xl114"/>
    <w:basedOn w:val="a"/>
    <w:rsid w:val="00566A0D"/>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15">
    <w:name w:val="xl115"/>
    <w:basedOn w:val="a"/>
    <w:rsid w:val="00566A0D"/>
    <w:pPr>
      <w:pBdr>
        <w:top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a"/>
    <w:rsid w:val="00566A0D"/>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7">
    <w:name w:val="xl117"/>
    <w:basedOn w:val="a"/>
    <w:rsid w:val="00566A0D"/>
    <w:pPr>
      <w:pBdr>
        <w:top w:val="single" w:sz="4" w:space="0" w:color="auto"/>
      </w:pBdr>
      <w:shd w:val="clear" w:color="000000" w:fill="FFFFFF"/>
      <w:spacing w:before="100" w:beforeAutospacing="1" w:after="100" w:afterAutospacing="1"/>
      <w:textAlignment w:val="top"/>
    </w:pPr>
    <w:rPr>
      <w:sz w:val="24"/>
      <w:szCs w:val="24"/>
    </w:rPr>
  </w:style>
  <w:style w:type="paragraph" w:customStyle="1" w:styleId="xl118">
    <w:name w:val="xl118"/>
    <w:basedOn w:val="a"/>
    <w:rsid w:val="00566A0D"/>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a"/>
    <w:rsid w:val="00566A0D"/>
    <w:pPr>
      <w:pBdr>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a"/>
    <w:rsid w:val="00566A0D"/>
    <w:pPr>
      <w:pBdr>
        <w:bottom w:val="single" w:sz="4" w:space="0" w:color="auto"/>
      </w:pBdr>
      <w:shd w:val="clear" w:color="000000" w:fill="FFFFFF"/>
      <w:spacing w:before="100" w:beforeAutospacing="1" w:after="100" w:afterAutospacing="1"/>
      <w:textAlignment w:val="top"/>
    </w:pPr>
    <w:rPr>
      <w:sz w:val="24"/>
      <w:szCs w:val="24"/>
    </w:rPr>
  </w:style>
  <w:style w:type="paragraph" w:customStyle="1" w:styleId="xl121">
    <w:name w:val="xl121"/>
    <w:basedOn w:val="a"/>
    <w:rsid w:val="00566A0D"/>
    <w:pPr>
      <w:pBdr>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2">
    <w:name w:val="xl122"/>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3">
    <w:name w:val="xl123"/>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4">
    <w:name w:val="xl124"/>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5">
    <w:name w:val="xl125"/>
    <w:basedOn w:val="a"/>
    <w:rsid w:val="00566A0D"/>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6">
    <w:name w:val="xl126"/>
    <w:basedOn w:val="a"/>
    <w:rsid w:val="00566A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27">
    <w:name w:val="xl127"/>
    <w:basedOn w:val="a"/>
    <w:rsid w:val="00566A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28">
    <w:name w:val="xl128"/>
    <w:basedOn w:val="a"/>
    <w:rsid w:val="00566A0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29">
    <w:name w:val="xl129"/>
    <w:basedOn w:val="a"/>
    <w:rsid w:val="00566A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4"/>
      <w:szCs w:val="24"/>
    </w:rPr>
  </w:style>
  <w:style w:type="paragraph" w:customStyle="1" w:styleId="xl130">
    <w:name w:val="xl130"/>
    <w:basedOn w:val="a"/>
    <w:rsid w:val="00566A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FF0000"/>
      <w:sz w:val="24"/>
      <w:szCs w:val="24"/>
    </w:rPr>
  </w:style>
  <w:style w:type="paragraph" w:customStyle="1" w:styleId="xl131">
    <w:name w:val="xl131"/>
    <w:basedOn w:val="a"/>
    <w:rsid w:val="00566A0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top"/>
    </w:pPr>
    <w:rPr>
      <w:sz w:val="24"/>
      <w:szCs w:val="24"/>
    </w:rPr>
  </w:style>
  <w:style w:type="paragraph" w:customStyle="1" w:styleId="xl132">
    <w:name w:val="xl132"/>
    <w:basedOn w:val="a"/>
    <w:rsid w:val="00566A0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sz w:val="24"/>
      <w:szCs w:val="24"/>
    </w:rPr>
  </w:style>
  <w:style w:type="paragraph" w:customStyle="1" w:styleId="xl133">
    <w:name w:val="xl133"/>
    <w:basedOn w:val="a"/>
    <w:rsid w:val="00566A0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sz w:val="24"/>
      <w:szCs w:val="24"/>
    </w:rPr>
  </w:style>
  <w:style w:type="paragraph" w:customStyle="1" w:styleId="xl134">
    <w:name w:val="xl134"/>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5">
    <w:name w:val="xl135"/>
    <w:basedOn w:val="a"/>
    <w:rsid w:val="00566A0D"/>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6">
    <w:name w:val="xl136"/>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7">
    <w:name w:val="xl137"/>
    <w:basedOn w:val="a"/>
    <w:rsid w:val="00566A0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8">
    <w:name w:val="xl138"/>
    <w:basedOn w:val="a"/>
    <w:rsid w:val="00566A0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9">
    <w:name w:val="xl139"/>
    <w:basedOn w:val="a"/>
    <w:rsid w:val="00566A0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40">
    <w:name w:val="xl140"/>
    <w:basedOn w:val="a"/>
    <w:rsid w:val="00566A0D"/>
    <w:pPr>
      <w:pBdr>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41">
    <w:name w:val="xl141"/>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2">
    <w:name w:val="xl142"/>
    <w:basedOn w:val="a"/>
    <w:rsid w:val="00566A0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3">
    <w:name w:val="xl143"/>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4">
    <w:name w:val="xl144"/>
    <w:basedOn w:val="a"/>
    <w:rsid w:val="00566A0D"/>
    <w:pPr>
      <w:pBdr>
        <w:left w:val="single" w:sz="4" w:space="0" w:color="auto"/>
      </w:pBdr>
      <w:shd w:val="clear" w:color="000000" w:fill="FFFFFF"/>
      <w:spacing w:before="100" w:beforeAutospacing="1" w:after="100" w:afterAutospacing="1"/>
      <w:textAlignment w:val="top"/>
    </w:pPr>
    <w:rPr>
      <w:sz w:val="24"/>
      <w:szCs w:val="24"/>
    </w:rPr>
  </w:style>
  <w:style w:type="paragraph" w:customStyle="1" w:styleId="xl145">
    <w:name w:val="xl145"/>
    <w:basedOn w:val="a"/>
    <w:rsid w:val="00566A0D"/>
    <w:pPr>
      <w:shd w:val="clear" w:color="000000" w:fill="FFFFFF"/>
      <w:spacing w:before="100" w:beforeAutospacing="1" w:after="100" w:afterAutospacing="1"/>
      <w:textAlignment w:val="top"/>
    </w:pPr>
    <w:rPr>
      <w:sz w:val="24"/>
      <w:szCs w:val="24"/>
    </w:rPr>
  </w:style>
  <w:style w:type="paragraph" w:customStyle="1" w:styleId="xl146">
    <w:name w:val="xl146"/>
    <w:basedOn w:val="a"/>
    <w:rsid w:val="00566A0D"/>
    <w:pPr>
      <w:pBdr>
        <w:top w:val="single" w:sz="4" w:space="0" w:color="auto"/>
        <w:left w:val="single" w:sz="4" w:space="0" w:color="auto"/>
      </w:pBdr>
      <w:shd w:val="clear" w:color="000000" w:fill="FFFFFF"/>
      <w:spacing w:before="100" w:beforeAutospacing="1" w:after="100" w:afterAutospacing="1"/>
      <w:textAlignment w:val="top"/>
    </w:pPr>
    <w:rPr>
      <w:sz w:val="24"/>
      <w:szCs w:val="24"/>
    </w:rPr>
  </w:style>
  <w:style w:type="paragraph" w:customStyle="1" w:styleId="xl147">
    <w:name w:val="xl147"/>
    <w:basedOn w:val="a"/>
    <w:rsid w:val="00566A0D"/>
    <w:pPr>
      <w:pBdr>
        <w:top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a"/>
    <w:rsid w:val="00566A0D"/>
    <w:pPr>
      <w:pBdr>
        <w:top w:val="single" w:sz="4" w:space="0" w:color="auto"/>
      </w:pBdr>
      <w:shd w:val="clear" w:color="000000" w:fill="FFFFFF"/>
      <w:spacing w:before="100" w:beforeAutospacing="1" w:after="100" w:afterAutospacing="1"/>
      <w:textAlignment w:val="top"/>
    </w:pPr>
    <w:rPr>
      <w:sz w:val="24"/>
      <w:szCs w:val="24"/>
    </w:rPr>
  </w:style>
  <w:style w:type="paragraph" w:customStyle="1" w:styleId="xl149">
    <w:name w:val="xl149"/>
    <w:basedOn w:val="a"/>
    <w:rsid w:val="00566A0D"/>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0">
    <w:name w:val="xl150"/>
    <w:basedOn w:val="a"/>
    <w:rsid w:val="00566A0D"/>
    <w:pPr>
      <w:shd w:val="clear" w:color="000000" w:fill="FFFFFF"/>
      <w:spacing w:before="100" w:beforeAutospacing="1" w:after="100" w:afterAutospacing="1"/>
      <w:textAlignment w:val="top"/>
    </w:pPr>
    <w:rPr>
      <w:sz w:val="24"/>
      <w:szCs w:val="24"/>
    </w:rPr>
  </w:style>
  <w:style w:type="paragraph" w:customStyle="1" w:styleId="xl151">
    <w:name w:val="xl151"/>
    <w:basedOn w:val="a"/>
    <w:rsid w:val="00566A0D"/>
    <w:pPr>
      <w:pBdr>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a"/>
    <w:rsid w:val="00566A0D"/>
    <w:pPr>
      <w:pBdr>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a"/>
    <w:rsid w:val="00566A0D"/>
    <w:pPr>
      <w:pBdr>
        <w:bottom w:val="single" w:sz="4" w:space="0" w:color="auto"/>
      </w:pBdr>
      <w:shd w:val="clear" w:color="000000" w:fill="FFFFFF"/>
      <w:spacing w:before="100" w:beforeAutospacing="1" w:after="100" w:afterAutospacing="1"/>
      <w:textAlignment w:val="top"/>
    </w:pPr>
    <w:rPr>
      <w:sz w:val="24"/>
      <w:szCs w:val="24"/>
    </w:rPr>
  </w:style>
  <w:style w:type="paragraph" w:customStyle="1" w:styleId="xl154">
    <w:name w:val="xl154"/>
    <w:basedOn w:val="a"/>
    <w:rsid w:val="00566A0D"/>
    <w:pPr>
      <w:pBdr>
        <w:bottom w:val="single" w:sz="4" w:space="0" w:color="auto"/>
      </w:pBdr>
      <w:shd w:val="clear" w:color="000000" w:fill="FFFFFF"/>
      <w:spacing w:before="100" w:beforeAutospacing="1" w:after="100" w:afterAutospacing="1"/>
      <w:textAlignment w:val="top"/>
    </w:pPr>
    <w:rPr>
      <w:sz w:val="24"/>
      <w:szCs w:val="24"/>
    </w:rPr>
  </w:style>
  <w:style w:type="paragraph" w:customStyle="1" w:styleId="xl155">
    <w:name w:val="xl155"/>
    <w:basedOn w:val="a"/>
    <w:rsid w:val="00566A0D"/>
    <w:pPr>
      <w:pBdr>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6">
    <w:name w:val="xl156"/>
    <w:basedOn w:val="a"/>
    <w:rsid w:val="00566A0D"/>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7">
    <w:name w:val="xl157"/>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8">
    <w:name w:val="xl158"/>
    <w:basedOn w:val="a"/>
    <w:rsid w:val="00566A0D"/>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9">
    <w:name w:val="xl159"/>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0">
    <w:name w:val="xl160"/>
    <w:basedOn w:val="a"/>
    <w:rsid w:val="00566A0D"/>
    <w:pPr>
      <w:pBdr>
        <w:right w:val="single" w:sz="4" w:space="0" w:color="auto"/>
      </w:pBdr>
      <w:shd w:val="clear" w:color="000000" w:fill="FFFFFF"/>
      <w:spacing w:before="100" w:beforeAutospacing="1" w:after="100" w:afterAutospacing="1"/>
      <w:textAlignment w:val="top"/>
    </w:pPr>
    <w:rPr>
      <w:sz w:val="24"/>
      <w:szCs w:val="24"/>
    </w:rPr>
  </w:style>
  <w:style w:type="paragraph" w:customStyle="1" w:styleId="xl161">
    <w:name w:val="xl161"/>
    <w:basedOn w:val="a"/>
    <w:rsid w:val="00566A0D"/>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62">
    <w:name w:val="xl162"/>
    <w:basedOn w:val="a"/>
    <w:rsid w:val="00566A0D"/>
    <w:pPr>
      <w:pBdr>
        <w:top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63">
    <w:name w:val="xl163"/>
    <w:basedOn w:val="a"/>
    <w:rsid w:val="00566A0D"/>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4">
    <w:name w:val="xl164"/>
    <w:basedOn w:val="a"/>
    <w:rsid w:val="00566A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65">
    <w:name w:val="xl165"/>
    <w:basedOn w:val="a"/>
    <w:rsid w:val="00566A0D"/>
    <w:pPr>
      <w:pBdr>
        <w:left w:val="single" w:sz="4" w:space="0" w:color="auto"/>
        <w:right w:val="single" w:sz="4" w:space="0" w:color="auto"/>
      </w:pBdr>
      <w:shd w:val="clear" w:color="000000" w:fill="FFFF00"/>
      <w:spacing w:before="100" w:beforeAutospacing="1" w:after="100" w:afterAutospacing="1"/>
      <w:textAlignment w:val="top"/>
    </w:pPr>
    <w:rPr>
      <w:color w:val="FF0000"/>
      <w:sz w:val="24"/>
      <w:szCs w:val="24"/>
    </w:rPr>
  </w:style>
  <w:style w:type="paragraph" w:customStyle="1" w:styleId="xl166">
    <w:name w:val="xl166"/>
    <w:basedOn w:val="a"/>
    <w:rsid w:val="00566A0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4"/>
      <w:szCs w:val="24"/>
    </w:rPr>
  </w:style>
  <w:style w:type="paragraph" w:customStyle="1" w:styleId="xl167">
    <w:name w:val="xl167"/>
    <w:basedOn w:val="a"/>
    <w:rsid w:val="00566A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8">
    <w:name w:val="xl168"/>
    <w:basedOn w:val="a"/>
    <w:rsid w:val="00566A0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top"/>
    </w:pPr>
    <w:rPr>
      <w:sz w:val="24"/>
      <w:szCs w:val="24"/>
    </w:rPr>
  </w:style>
  <w:style w:type="paragraph" w:customStyle="1" w:styleId="xl169">
    <w:name w:val="xl169"/>
    <w:basedOn w:val="a"/>
    <w:rsid w:val="00566A0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sz w:val="24"/>
      <w:szCs w:val="24"/>
    </w:rPr>
  </w:style>
  <w:style w:type="paragraph" w:customStyle="1" w:styleId="xl170">
    <w:name w:val="xl170"/>
    <w:basedOn w:val="a"/>
    <w:rsid w:val="00566A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71">
    <w:name w:val="xl171"/>
    <w:basedOn w:val="a"/>
    <w:rsid w:val="00566A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72">
    <w:name w:val="xl172"/>
    <w:basedOn w:val="a"/>
    <w:rsid w:val="00566A0D"/>
    <w:pPr>
      <w:pBdr>
        <w:top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73">
    <w:name w:val="xl173"/>
    <w:basedOn w:val="a"/>
    <w:rsid w:val="00566A0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4">
    <w:name w:val="xl174"/>
    <w:basedOn w:val="a"/>
    <w:rsid w:val="00566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75">
    <w:name w:val="xl175"/>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
    <w:rsid w:val="00566A0D"/>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7">
    <w:name w:val="xl177"/>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8">
    <w:name w:val="xl178"/>
    <w:basedOn w:val="a"/>
    <w:rsid w:val="00566A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
    <w:rsid w:val="00566A0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
    <w:rsid w:val="00566A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1">
    <w:name w:val="xl181"/>
    <w:basedOn w:val="a"/>
    <w:rsid w:val="00566A0D"/>
    <w:pPr>
      <w:pBdr>
        <w:top w:val="single" w:sz="4" w:space="0" w:color="auto"/>
        <w:left w:val="single" w:sz="4" w:space="0" w:color="auto"/>
        <w:right w:val="single" w:sz="4" w:space="0" w:color="auto"/>
      </w:pBdr>
      <w:shd w:val="clear" w:color="000000" w:fill="538ED5"/>
      <w:spacing w:before="100" w:beforeAutospacing="1" w:after="100" w:afterAutospacing="1"/>
      <w:textAlignment w:val="top"/>
    </w:pPr>
    <w:rPr>
      <w:sz w:val="24"/>
      <w:szCs w:val="24"/>
    </w:rPr>
  </w:style>
  <w:style w:type="paragraph" w:customStyle="1" w:styleId="xl182">
    <w:name w:val="xl182"/>
    <w:basedOn w:val="a"/>
    <w:rsid w:val="00566A0D"/>
    <w:pPr>
      <w:pBdr>
        <w:left w:val="single" w:sz="4" w:space="0" w:color="auto"/>
        <w:bottom w:val="single" w:sz="4" w:space="0" w:color="auto"/>
        <w:right w:val="single" w:sz="4" w:space="0" w:color="auto"/>
      </w:pBdr>
      <w:shd w:val="clear" w:color="000000" w:fill="538ED5"/>
      <w:spacing w:before="100" w:beforeAutospacing="1" w:after="100" w:afterAutospacing="1"/>
      <w:textAlignment w:val="top"/>
    </w:pPr>
    <w:rPr>
      <w:sz w:val="24"/>
      <w:szCs w:val="24"/>
    </w:rPr>
  </w:style>
  <w:style w:type="paragraph" w:customStyle="1" w:styleId="afffff5">
    <w:name w:val="Знак Знак Знак Знак Знак Знак"/>
    <w:basedOn w:val="a"/>
    <w:rsid w:val="0063582C"/>
    <w:pPr>
      <w:tabs>
        <w:tab w:val="num" w:pos="432"/>
      </w:tabs>
      <w:spacing w:before="120" w:after="160"/>
      <w:ind w:left="432" w:hanging="432"/>
      <w:jc w:val="both"/>
    </w:pPr>
    <w:rPr>
      <w:b/>
      <w:bCs/>
      <w:cap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2769">
      <w:bodyDiv w:val="1"/>
      <w:marLeft w:val="0"/>
      <w:marRight w:val="0"/>
      <w:marTop w:val="0"/>
      <w:marBottom w:val="0"/>
      <w:divBdr>
        <w:top w:val="none" w:sz="0" w:space="0" w:color="auto"/>
        <w:left w:val="none" w:sz="0" w:space="0" w:color="auto"/>
        <w:bottom w:val="none" w:sz="0" w:space="0" w:color="auto"/>
        <w:right w:val="none" w:sz="0" w:space="0" w:color="auto"/>
      </w:divBdr>
    </w:div>
    <w:div w:id="170147060">
      <w:bodyDiv w:val="1"/>
      <w:marLeft w:val="0"/>
      <w:marRight w:val="0"/>
      <w:marTop w:val="0"/>
      <w:marBottom w:val="0"/>
      <w:divBdr>
        <w:top w:val="none" w:sz="0" w:space="0" w:color="auto"/>
        <w:left w:val="none" w:sz="0" w:space="0" w:color="auto"/>
        <w:bottom w:val="none" w:sz="0" w:space="0" w:color="auto"/>
        <w:right w:val="none" w:sz="0" w:space="0" w:color="auto"/>
      </w:divBdr>
    </w:div>
    <w:div w:id="170147923">
      <w:bodyDiv w:val="1"/>
      <w:marLeft w:val="0"/>
      <w:marRight w:val="0"/>
      <w:marTop w:val="0"/>
      <w:marBottom w:val="0"/>
      <w:divBdr>
        <w:top w:val="none" w:sz="0" w:space="0" w:color="auto"/>
        <w:left w:val="none" w:sz="0" w:space="0" w:color="auto"/>
        <w:bottom w:val="none" w:sz="0" w:space="0" w:color="auto"/>
        <w:right w:val="none" w:sz="0" w:space="0" w:color="auto"/>
      </w:divBdr>
    </w:div>
    <w:div w:id="209078011">
      <w:bodyDiv w:val="1"/>
      <w:marLeft w:val="0"/>
      <w:marRight w:val="0"/>
      <w:marTop w:val="0"/>
      <w:marBottom w:val="0"/>
      <w:divBdr>
        <w:top w:val="none" w:sz="0" w:space="0" w:color="auto"/>
        <w:left w:val="none" w:sz="0" w:space="0" w:color="auto"/>
        <w:bottom w:val="none" w:sz="0" w:space="0" w:color="auto"/>
        <w:right w:val="none" w:sz="0" w:space="0" w:color="auto"/>
      </w:divBdr>
    </w:div>
    <w:div w:id="247691030">
      <w:bodyDiv w:val="1"/>
      <w:marLeft w:val="0"/>
      <w:marRight w:val="0"/>
      <w:marTop w:val="0"/>
      <w:marBottom w:val="0"/>
      <w:divBdr>
        <w:top w:val="none" w:sz="0" w:space="0" w:color="auto"/>
        <w:left w:val="none" w:sz="0" w:space="0" w:color="auto"/>
        <w:bottom w:val="none" w:sz="0" w:space="0" w:color="auto"/>
        <w:right w:val="none" w:sz="0" w:space="0" w:color="auto"/>
      </w:divBdr>
    </w:div>
    <w:div w:id="312879419">
      <w:bodyDiv w:val="1"/>
      <w:marLeft w:val="0"/>
      <w:marRight w:val="0"/>
      <w:marTop w:val="0"/>
      <w:marBottom w:val="0"/>
      <w:divBdr>
        <w:top w:val="none" w:sz="0" w:space="0" w:color="auto"/>
        <w:left w:val="none" w:sz="0" w:space="0" w:color="auto"/>
        <w:bottom w:val="none" w:sz="0" w:space="0" w:color="auto"/>
        <w:right w:val="none" w:sz="0" w:space="0" w:color="auto"/>
      </w:divBdr>
    </w:div>
    <w:div w:id="424352273">
      <w:bodyDiv w:val="1"/>
      <w:marLeft w:val="0"/>
      <w:marRight w:val="0"/>
      <w:marTop w:val="0"/>
      <w:marBottom w:val="0"/>
      <w:divBdr>
        <w:top w:val="none" w:sz="0" w:space="0" w:color="auto"/>
        <w:left w:val="none" w:sz="0" w:space="0" w:color="auto"/>
        <w:bottom w:val="none" w:sz="0" w:space="0" w:color="auto"/>
        <w:right w:val="none" w:sz="0" w:space="0" w:color="auto"/>
      </w:divBdr>
    </w:div>
    <w:div w:id="782773414">
      <w:bodyDiv w:val="1"/>
      <w:marLeft w:val="0"/>
      <w:marRight w:val="0"/>
      <w:marTop w:val="0"/>
      <w:marBottom w:val="0"/>
      <w:divBdr>
        <w:top w:val="none" w:sz="0" w:space="0" w:color="auto"/>
        <w:left w:val="none" w:sz="0" w:space="0" w:color="auto"/>
        <w:bottom w:val="none" w:sz="0" w:space="0" w:color="auto"/>
        <w:right w:val="none" w:sz="0" w:space="0" w:color="auto"/>
      </w:divBdr>
    </w:div>
    <w:div w:id="1091774620">
      <w:bodyDiv w:val="1"/>
      <w:marLeft w:val="0"/>
      <w:marRight w:val="0"/>
      <w:marTop w:val="0"/>
      <w:marBottom w:val="0"/>
      <w:divBdr>
        <w:top w:val="none" w:sz="0" w:space="0" w:color="auto"/>
        <w:left w:val="none" w:sz="0" w:space="0" w:color="auto"/>
        <w:bottom w:val="none" w:sz="0" w:space="0" w:color="auto"/>
        <w:right w:val="none" w:sz="0" w:space="0" w:color="auto"/>
      </w:divBdr>
    </w:div>
    <w:div w:id="1258832977">
      <w:bodyDiv w:val="1"/>
      <w:marLeft w:val="0"/>
      <w:marRight w:val="0"/>
      <w:marTop w:val="0"/>
      <w:marBottom w:val="0"/>
      <w:divBdr>
        <w:top w:val="none" w:sz="0" w:space="0" w:color="auto"/>
        <w:left w:val="none" w:sz="0" w:space="0" w:color="auto"/>
        <w:bottom w:val="none" w:sz="0" w:space="0" w:color="auto"/>
        <w:right w:val="none" w:sz="0" w:space="0" w:color="auto"/>
      </w:divBdr>
    </w:div>
    <w:div w:id="1267079824">
      <w:bodyDiv w:val="1"/>
      <w:marLeft w:val="0"/>
      <w:marRight w:val="0"/>
      <w:marTop w:val="0"/>
      <w:marBottom w:val="0"/>
      <w:divBdr>
        <w:top w:val="none" w:sz="0" w:space="0" w:color="auto"/>
        <w:left w:val="none" w:sz="0" w:space="0" w:color="auto"/>
        <w:bottom w:val="none" w:sz="0" w:space="0" w:color="auto"/>
        <w:right w:val="none" w:sz="0" w:space="0" w:color="auto"/>
      </w:divBdr>
    </w:div>
    <w:div w:id="1349067500">
      <w:bodyDiv w:val="1"/>
      <w:marLeft w:val="0"/>
      <w:marRight w:val="0"/>
      <w:marTop w:val="0"/>
      <w:marBottom w:val="0"/>
      <w:divBdr>
        <w:top w:val="none" w:sz="0" w:space="0" w:color="auto"/>
        <w:left w:val="none" w:sz="0" w:space="0" w:color="auto"/>
        <w:bottom w:val="none" w:sz="0" w:space="0" w:color="auto"/>
        <w:right w:val="none" w:sz="0" w:space="0" w:color="auto"/>
      </w:divBdr>
    </w:div>
    <w:div w:id="1685784622">
      <w:bodyDiv w:val="1"/>
      <w:marLeft w:val="0"/>
      <w:marRight w:val="0"/>
      <w:marTop w:val="0"/>
      <w:marBottom w:val="0"/>
      <w:divBdr>
        <w:top w:val="none" w:sz="0" w:space="0" w:color="auto"/>
        <w:left w:val="none" w:sz="0" w:space="0" w:color="auto"/>
        <w:bottom w:val="none" w:sz="0" w:space="0" w:color="auto"/>
        <w:right w:val="none" w:sz="0" w:space="0" w:color="auto"/>
      </w:divBdr>
    </w:div>
    <w:div w:id="1984112882">
      <w:bodyDiv w:val="1"/>
      <w:marLeft w:val="0"/>
      <w:marRight w:val="0"/>
      <w:marTop w:val="0"/>
      <w:marBottom w:val="0"/>
      <w:divBdr>
        <w:top w:val="none" w:sz="0" w:space="0" w:color="auto"/>
        <w:left w:val="none" w:sz="0" w:space="0" w:color="auto"/>
        <w:bottom w:val="none" w:sz="0" w:space="0" w:color="auto"/>
        <w:right w:val="none" w:sz="0" w:space="0" w:color="auto"/>
      </w:divBdr>
    </w:div>
    <w:div w:id="1997806561">
      <w:bodyDiv w:val="1"/>
      <w:marLeft w:val="0"/>
      <w:marRight w:val="0"/>
      <w:marTop w:val="0"/>
      <w:marBottom w:val="0"/>
      <w:divBdr>
        <w:top w:val="none" w:sz="0" w:space="0" w:color="auto"/>
        <w:left w:val="none" w:sz="0" w:space="0" w:color="auto"/>
        <w:bottom w:val="none" w:sz="0" w:space="0" w:color="auto"/>
        <w:right w:val="none" w:sz="0" w:space="0" w:color="auto"/>
      </w:divBdr>
    </w:div>
    <w:div w:id="2104301071">
      <w:bodyDiv w:val="1"/>
      <w:marLeft w:val="0"/>
      <w:marRight w:val="0"/>
      <w:marTop w:val="0"/>
      <w:marBottom w:val="0"/>
      <w:divBdr>
        <w:top w:val="none" w:sz="0" w:space="0" w:color="auto"/>
        <w:left w:val="none" w:sz="0" w:space="0" w:color="auto"/>
        <w:bottom w:val="none" w:sz="0" w:space="0" w:color="auto"/>
        <w:right w:val="none" w:sz="0" w:space="0" w:color="auto"/>
      </w:divBdr>
    </w:div>
    <w:div w:id="21335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BF5617A33A8759EABFF6FD5FD655542BE14B6026269B82F408F4065A04FC7302B778D575D90A83W9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ABF5617A33A8759EABFF6FD5FD655542BE14B6026269B82F408F4065A04FC7302B778D575D90A83W9y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632E-DDA5-490F-AF1E-F4DB7630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16330</Words>
  <Characters>93082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Вострокнутова Анастасия Владимировна</dc:creator>
  <cp:lastModifiedBy>Евгений Кирницкий</cp:lastModifiedBy>
  <cp:revision>2</cp:revision>
  <cp:lastPrinted>2015-09-16T07:00:00Z</cp:lastPrinted>
  <dcterms:created xsi:type="dcterms:W3CDTF">2015-09-23T07:46:00Z</dcterms:created>
  <dcterms:modified xsi:type="dcterms:W3CDTF">2015-09-23T07:46:00Z</dcterms:modified>
</cp:coreProperties>
</file>