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DF" w:rsidRDefault="00B003DF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B003DF" w:rsidRDefault="00B003DF" w:rsidP="00656C1A">
      <w:pPr>
        <w:spacing w:line="120" w:lineRule="atLeast"/>
        <w:jc w:val="center"/>
        <w:rPr>
          <w:sz w:val="24"/>
          <w:szCs w:val="24"/>
        </w:rPr>
      </w:pPr>
    </w:p>
    <w:p w:rsidR="00B003DF" w:rsidRPr="00852378" w:rsidRDefault="00B003DF" w:rsidP="00656C1A">
      <w:pPr>
        <w:spacing w:line="120" w:lineRule="atLeast"/>
        <w:jc w:val="center"/>
        <w:rPr>
          <w:sz w:val="10"/>
          <w:szCs w:val="10"/>
        </w:rPr>
      </w:pPr>
    </w:p>
    <w:p w:rsidR="00B003DF" w:rsidRDefault="00B003DF" w:rsidP="00656C1A">
      <w:pPr>
        <w:spacing w:line="120" w:lineRule="atLeast"/>
        <w:jc w:val="center"/>
        <w:rPr>
          <w:sz w:val="10"/>
          <w:szCs w:val="24"/>
        </w:rPr>
      </w:pPr>
    </w:p>
    <w:p w:rsidR="00B003DF" w:rsidRPr="005541F0" w:rsidRDefault="00B003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03DF" w:rsidRPr="005541F0" w:rsidRDefault="00B003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003DF" w:rsidRPr="005649E4" w:rsidRDefault="00B003DF" w:rsidP="00656C1A">
      <w:pPr>
        <w:spacing w:line="120" w:lineRule="atLeast"/>
        <w:jc w:val="center"/>
        <w:rPr>
          <w:sz w:val="18"/>
          <w:szCs w:val="24"/>
        </w:rPr>
      </w:pPr>
    </w:p>
    <w:p w:rsidR="00B003DF" w:rsidRPr="00656C1A" w:rsidRDefault="00B003D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03DF" w:rsidRPr="005541F0" w:rsidRDefault="00B003DF" w:rsidP="00656C1A">
      <w:pPr>
        <w:spacing w:line="120" w:lineRule="atLeast"/>
        <w:jc w:val="center"/>
        <w:rPr>
          <w:sz w:val="18"/>
          <w:szCs w:val="24"/>
        </w:rPr>
      </w:pPr>
    </w:p>
    <w:p w:rsidR="00B003DF" w:rsidRPr="005541F0" w:rsidRDefault="00B003DF" w:rsidP="00656C1A">
      <w:pPr>
        <w:spacing w:line="120" w:lineRule="atLeast"/>
        <w:jc w:val="center"/>
        <w:rPr>
          <w:sz w:val="20"/>
          <w:szCs w:val="24"/>
        </w:rPr>
      </w:pPr>
    </w:p>
    <w:p w:rsidR="00B003DF" w:rsidRPr="00656C1A" w:rsidRDefault="00B003D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03DF" w:rsidRDefault="00B003DF" w:rsidP="00656C1A">
      <w:pPr>
        <w:spacing w:line="120" w:lineRule="atLeast"/>
        <w:jc w:val="center"/>
        <w:rPr>
          <w:sz w:val="30"/>
          <w:szCs w:val="24"/>
        </w:rPr>
      </w:pPr>
    </w:p>
    <w:p w:rsidR="00B003DF" w:rsidRPr="00656C1A" w:rsidRDefault="00B003D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03D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03DF" w:rsidRPr="00F8214F" w:rsidRDefault="00B003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03DF" w:rsidRPr="00F8214F" w:rsidRDefault="006710DB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03DF" w:rsidRPr="00F8214F" w:rsidRDefault="00B003D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03DF" w:rsidRPr="00F8214F" w:rsidRDefault="006710DB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003DF" w:rsidRPr="00A63FB0" w:rsidRDefault="00B003D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03DF" w:rsidRPr="00A3761A" w:rsidRDefault="006710DB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B003DF" w:rsidRPr="00F8214F" w:rsidRDefault="00B003D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003DF" w:rsidRPr="00F8214F" w:rsidRDefault="00B003D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03DF" w:rsidRPr="00AB4194" w:rsidRDefault="00B003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03DF" w:rsidRPr="00F8214F" w:rsidRDefault="006710DB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5738</w:t>
            </w:r>
          </w:p>
        </w:tc>
      </w:tr>
    </w:tbl>
    <w:p w:rsidR="00B003DF" w:rsidRPr="00C725A6" w:rsidRDefault="00B003DF" w:rsidP="00C725A6">
      <w:pPr>
        <w:rPr>
          <w:rFonts w:cs="Times New Roman"/>
          <w:szCs w:val="28"/>
        </w:rPr>
      </w:pPr>
    </w:p>
    <w:p w:rsidR="00B003DF" w:rsidRDefault="00B003DF" w:rsidP="00B003DF">
      <w:pPr>
        <w:widowControl w:val="0"/>
        <w:tabs>
          <w:tab w:val="left" w:pos="0"/>
          <w:tab w:val="left" w:pos="4820"/>
        </w:tabs>
        <w:ind w:right="5102"/>
        <w:rPr>
          <w:rFonts w:eastAsia="Times New Roman" w:cs="Times New Roman"/>
          <w:snapToGrid w:val="0"/>
          <w:szCs w:val="28"/>
          <w:lang w:eastAsia="ru-RU"/>
        </w:rPr>
      </w:pPr>
      <w:r w:rsidRPr="00B003DF">
        <w:rPr>
          <w:rFonts w:eastAsia="Times New Roman" w:cs="Times New Roman"/>
          <w:snapToGrid w:val="0"/>
          <w:szCs w:val="28"/>
          <w:lang w:eastAsia="ru-RU"/>
        </w:rPr>
        <w:t xml:space="preserve">О признании утратившим силу </w:t>
      </w:r>
    </w:p>
    <w:p w:rsidR="00B003DF" w:rsidRDefault="009E66D0" w:rsidP="009E66D0">
      <w:pPr>
        <w:widowControl w:val="0"/>
        <w:jc w:val="both"/>
        <w:rPr>
          <w:rFonts w:eastAsia="Times New Roman" w:cs="Times New Roman"/>
          <w:bCs/>
          <w:snapToGrid w:val="0"/>
          <w:szCs w:val="28"/>
          <w:lang w:eastAsia="ru-RU"/>
        </w:rPr>
      </w:pPr>
      <w:r>
        <w:rPr>
          <w:rFonts w:eastAsia="Times New Roman" w:cs="Times New Roman"/>
          <w:bCs/>
          <w:snapToGrid w:val="0"/>
          <w:szCs w:val="28"/>
          <w:lang w:eastAsia="ru-RU"/>
        </w:rPr>
        <w:t>муниципального правового акта</w:t>
      </w:r>
    </w:p>
    <w:p w:rsidR="009E66D0" w:rsidRPr="00B003DF" w:rsidRDefault="009E66D0" w:rsidP="009E66D0">
      <w:pPr>
        <w:widowControl w:val="0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B003DF" w:rsidRPr="00B003DF" w:rsidRDefault="00B003DF" w:rsidP="00B003DF">
      <w:pPr>
        <w:widowControl w:val="0"/>
        <w:ind w:firstLine="720"/>
        <w:jc w:val="both"/>
        <w:rPr>
          <w:rFonts w:eastAsia="Times New Roman" w:cs="Times New Roman"/>
          <w:snapToGrid w:val="0"/>
          <w:szCs w:val="28"/>
          <w:lang w:eastAsia="ru-RU"/>
        </w:rPr>
      </w:pPr>
    </w:p>
    <w:p w:rsidR="00B003DF" w:rsidRPr="00B003DF" w:rsidRDefault="00B003DF" w:rsidP="00B003DF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  <w:lang w:eastAsia="ru-RU"/>
        </w:rPr>
      </w:pPr>
      <w:r w:rsidRPr="00B003DF">
        <w:rPr>
          <w:rFonts w:eastAsia="Times New Roman" w:cs="Times New Roman"/>
          <w:snapToGrid w:val="0"/>
          <w:szCs w:val="28"/>
          <w:lang w:eastAsia="ru-RU"/>
        </w:rPr>
        <w:t>В соответствии с Градостроительным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B003DF" w:rsidRPr="00B003DF" w:rsidRDefault="00B003DF" w:rsidP="00B003DF">
      <w:pPr>
        <w:tabs>
          <w:tab w:val="left" w:pos="993"/>
        </w:tabs>
        <w:ind w:firstLine="709"/>
        <w:jc w:val="both"/>
        <w:rPr>
          <w:rFonts w:eastAsia="Times New Roman" w:cs="Times New Roman"/>
          <w:bCs/>
          <w:snapToGrid w:val="0"/>
          <w:szCs w:val="28"/>
          <w:lang w:eastAsia="ru-RU"/>
        </w:rPr>
      </w:pPr>
      <w:r>
        <w:rPr>
          <w:rFonts w:eastAsia="Times New Roman" w:cs="Times New Roman"/>
          <w:bCs/>
          <w:snapToGrid w:val="0"/>
          <w:szCs w:val="28"/>
          <w:lang w:eastAsia="ru-RU"/>
        </w:rPr>
        <w:t xml:space="preserve">1. </w:t>
      </w:r>
      <w:r w:rsidRPr="00B003DF">
        <w:rPr>
          <w:rFonts w:eastAsia="Times New Roman" w:cs="Times New Roman"/>
          <w:bCs/>
          <w:snapToGrid w:val="0"/>
          <w:szCs w:val="28"/>
          <w:lang w:eastAsia="ru-RU"/>
        </w:rPr>
        <w:t xml:space="preserve">Признать утратившим силу постановление Администрации города </w:t>
      </w:r>
      <w:r>
        <w:rPr>
          <w:rFonts w:eastAsia="Times New Roman" w:cs="Times New Roman"/>
          <w:bCs/>
          <w:snapToGrid w:val="0"/>
          <w:szCs w:val="28"/>
          <w:lang w:eastAsia="ru-RU"/>
        </w:rPr>
        <w:t xml:space="preserve">           </w:t>
      </w:r>
      <w:r w:rsidRPr="00B003DF">
        <w:rPr>
          <w:rFonts w:eastAsia="Times New Roman" w:cs="Times New Roman"/>
          <w:bCs/>
          <w:snapToGrid w:val="0"/>
          <w:szCs w:val="28"/>
          <w:lang w:eastAsia="ru-RU"/>
        </w:rPr>
        <w:t xml:space="preserve">от 09.08.2016 № 6033 «Об утверждении порядка организации и проведения </w:t>
      </w:r>
      <w:r>
        <w:rPr>
          <w:rFonts w:eastAsia="Times New Roman" w:cs="Times New Roman"/>
          <w:bCs/>
          <w:snapToGrid w:val="0"/>
          <w:szCs w:val="28"/>
          <w:lang w:eastAsia="ru-RU"/>
        </w:rPr>
        <w:t xml:space="preserve">       </w:t>
      </w:r>
      <w:r w:rsidRPr="00B003DF">
        <w:rPr>
          <w:rFonts w:eastAsia="Times New Roman" w:cs="Times New Roman"/>
          <w:bCs/>
          <w:snapToGrid w:val="0"/>
          <w:szCs w:val="28"/>
          <w:lang w:eastAsia="ru-RU"/>
        </w:rPr>
        <w:t>аукциона на право заключить договор о развитии застроенной территории».</w:t>
      </w:r>
    </w:p>
    <w:p w:rsidR="00B003DF" w:rsidRPr="00181601" w:rsidRDefault="00B003DF" w:rsidP="00B003DF">
      <w:pPr>
        <w:ind w:firstLine="720"/>
        <w:jc w:val="both"/>
        <w:rPr>
          <w:rFonts w:eastAsia="Calibri"/>
          <w:bCs/>
          <w:color w:val="000000"/>
          <w:kern w:val="32"/>
          <w:szCs w:val="28"/>
        </w:rPr>
      </w:pPr>
      <w:r>
        <w:rPr>
          <w:rFonts w:eastAsia="Times New Roman" w:cs="Times New Roman"/>
          <w:bCs/>
          <w:snapToGrid w:val="0"/>
          <w:szCs w:val="28"/>
          <w:lang w:eastAsia="ru-RU"/>
        </w:rPr>
        <w:t xml:space="preserve">2. </w:t>
      </w:r>
      <w:r w:rsidRPr="00B003DF">
        <w:rPr>
          <w:rFonts w:eastAsia="Times New Roman" w:cs="Times New Roman"/>
          <w:bCs/>
          <w:snapToGrid w:val="0"/>
          <w:szCs w:val="28"/>
          <w:lang w:eastAsia="ru-RU"/>
        </w:rPr>
        <w:t xml:space="preserve">Управлению </w:t>
      </w:r>
      <w:r>
        <w:rPr>
          <w:rFonts w:eastAsia="Calibri"/>
          <w:bCs/>
          <w:color w:val="000000"/>
          <w:kern w:val="32"/>
          <w:szCs w:val="28"/>
        </w:rPr>
        <w:t xml:space="preserve">документационного и информационного обеспечения опубликовать </w:t>
      </w:r>
      <w:r w:rsidRPr="00B003DF">
        <w:rPr>
          <w:rFonts w:eastAsia="Calibri"/>
          <w:bCs/>
          <w:kern w:val="32"/>
          <w:szCs w:val="28"/>
        </w:rPr>
        <w:t xml:space="preserve">настоящее постановление в 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средствах массовой информации </w:t>
      </w:r>
      <w:r w:rsidR="009E66D0">
        <w:rPr>
          <w:rFonts w:eastAsia="Calibri"/>
          <w:bCs/>
          <w:color w:val="000000"/>
          <w:kern w:val="32"/>
          <w:szCs w:val="28"/>
        </w:rPr>
        <w:t xml:space="preserve">          </w:t>
      </w:r>
      <w:r w:rsidRPr="00181601">
        <w:rPr>
          <w:rFonts w:eastAsia="Calibri"/>
          <w:bCs/>
          <w:color w:val="000000"/>
          <w:kern w:val="32"/>
          <w:szCs w:val="28"/>
        </w:rPr>
        <w:t xml:space="preserve">и разместить на </w:t>
      </w:r>
      <w:r>
        <w:rPr>
          <w:rFonts w:eastAsia="Calibri"/>
          <w:bCs/>
          <w:color w:val="000000"/>
          <w:kern w:val="32"/>
          <w:szCs w:val="28"/>
        </w:rPr>
        <w:t xml:space="preserve">официальном портале </w:t>
      </w:r>
      <w:r w:rsidRPr="00181601">
        <w:rPr>
          <w:rFonts w:eastAsia="Calibri"/>
          <w:bCs/>
          <w:color w:val="000000"/>
          <w:kern w:val="32"/>
          <w:szCs w:val="28"/>
        </w:rPr>
        <w:t>Администрации города.</w:t>
      </w:r>
    </w:p>
    <w:p w:rsidR="00B003DF" w:rsidRPr="00B003DF" w:rsidRDefault="00B003DF" w:rsidP="00B003D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napToGrid w:val="0"/>
          <w:szCs w:val="28"/>
          <w:lang w:eastAsia="ru-RU"/>
        </w:rPr>
      </w:pPr>
      <w:r>
        <w:rPr>
          <w:rFonts w:eastAsia="Times New Roman" w:cs="Times New Roman"/>
          <w:bCs/>
          <w:snapToGrid w:val="0"/>
          <w:szCs w:val="28"/>
          <w:lang w:eastAsia="ru-RU"/>
        </w:rPr>
        <w:t xml:space="preserve">3. </w:t>
      </w:r>
      <w:r w:rsidRPr="00B003DF">
        <w:rPr>
          <w:rFonts w:eastAsia="Times New Roman" w:cs="Times New Roman"/>
          <w:bCs/>
          <w:snapToGrid w:val="0"/>
          <w:szCs w:val="28"/>
          <w:lang w:eastAsia="ru-RU"/>
        </w:rPr>
        <w:t>Контроль за выполнением постановления оставляю за собой.</w:t>
      </w:r>
    </w:p>
    <w:p w:rsidR="00B003DF" w:rsidRPr="00B003DF" w:rsidRDefault="00B003DF" w:rsidP="00B003D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003DF" w:rsidRPr="00B003DF" w:rsidRDefault="00B003DF" w:rsidP="00B003D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003DF" w:rsidRPr="00B003DF" w:rsidRDefault="00B003DF" w:rsidP="00B003D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B003DF" w:rsidRPr="00B003DF" w:rsidTr="00C25B9F">
        <w:tc>
          <w:tcPr>
            <w:tcW w:w="4947" w:type="dxa"/>
          </w:tcPr>
          <w:p w:rsidR="00B003DF" w:rsidRPr="00B003DF" w:rsidRDefault="00B003DF" w:rsidP="00B003DF">
            <w:pPr>
              <w:tabs>
                <w:tab w:val="left" w:pos="993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B003DF">
              <w:rPr>
                <w:rFonts w:eastAsia="Times New Roman" w:cs="Times New Roman"/>
                <w:szCs w:val="28"/>
                <w:lang w:eastAsia="ru-RU"/>
              </w:rPr>
              <w:t>Глава города</w:t>
            </w:r>
          </w:p>
        </w:tc>
        <w:tc>
          <w:tcPr>
            <w:tcW w:w="4976" w:type="dxa"/>
          </w:tcPr>
          <w:p w:rsidR="00B003DF" w:rsidRPr="00B003DF" w:rsidRDefault="00B003DF" w:rsidP="00B003DF">
            <w:pPr>
              <w:tabs>
                <w:tab w:val="left" w:pos="993"/>
              </w:tabs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B003DF">
              <w:rPr>
                <w:rFonts w:eastAsia="Times New Roman" w:cs="Times New Roman"/>
                <w:szCs w:val="28"/>
                <w:lang w:eastAsia="ru-RU"/>
              </w:rPr>
              <w:t>В.Н. Шувалов</w:t>
            </w:r>
          </w:p>
        </w:tc>
      </w:tr>
    </w:tbl>
    <w:p w:rsidR="00226A5C" w:rsidRPr="00B003DF" w:rsidRDefault="00226A5C" w:rsidP="00B003DF">
      <w:pPr>
        <w:rPr>
          <w:szCs w:val="28"/>
        </w:rPr>
      </w:pPr>
    </w:p>
    <w:sectPr w:rsidR="00226A5C" w:rsidRPr="00B003DF" w:rsidSect="00B003D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9B" w:rsidRDefault="004A2B9B">
      <w:r>
        <w:separator/>
      </w:r>
    </w:p>
  </w:endnote>
  <w:endnote w:type="continuationSeparator" w:id="0">
    <w:p w:rsidR="004A2B9B" w:rsidRDefault="004A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9B" w:rsidRDefault="004A2B9B">
      <w:r>
        <w:separator/>
      </w:r>
    </w:p>
  </w:footnote>
  <w:footnote w:type="continuationSeparator" w:id="0">
    <w:p w:rsidR="004A2B9B" w:rsidRDefault="004A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A492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80B60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137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B7BEE"/>
    <w:multiLevelType w:val="hybridMultilevel"/>
    <w:tmpl w:val="ED84A9AE"/>
    <w:lvl w:ilvl="0" w:tplc="A112CBE6">
      <w:start w:val="1"/>
      <w:numFmt w:val="decimal"/>
      <w:lvlText w:val="%1."/>
      <w:lvlJc w:val="left"/>
      <w:pPr>
        <w:ind w:left="957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DF"/>
    <w:rsid w:val="00226A5C"/>
    <w:rsid w:val="004A2B9B"/>
    <w:rsid w:val="004E47B2"/>
    <w:rsid w:val="005137CC"/>
    <w:rsid w:val="005A4928"/>
    <w:rsid w:val="006710DB"/>
    <w:rsid w:val="007D7D92"/>
    <w:rsid w:val="009E66D0"/>
    <w:rsid w:val="00B003DF"/>
    <w:rsid w:val="00E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6DE3-FB1C-4827-A7CE-1A41ADA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03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03DF"/>
    <w:rPr>
      <w:rFonts w:ascii="Times New Roman" w:hAnsi="Times New Roman"/>
      <w:sz w:val="28"/>
    </w:rPr>
  </w:style>
  <w:style w:type="character" w:styleId="a6">
    <w:name w:val="page number"/>
    <w:basedOn w:val="a0"/>
    <w:rsid w:val="00B0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2018-07-27T04:45:00Z</cp:lastPrinted>
  <dcterms:created xsi:type="dcterms:W3CDTF">2018-08-01T11:51:00Z</dcterms:created>
  <dcterms:modified xsi:type="dcterms:W3CDTF">2018-08-01T11:51:00Z</dcterms:modified>
</cp:coreProperties>
</file>