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CC0" w:rsidRDefault="00A11CC0" w:rsidP="00656C1A">
      <w:pPr>
        <w:spacing w:line="120" w:lineRule="atLeast"/>
        <w:jc w:val="center"/>
        <w:rPr>
          <w:sz w:val="24"/>
          <w:szCs w:val="24"/>
        </w:rPr>
      </w:pPr>
    </w:p>
    <w:p w:rsidR="00A11CC0" w:rsidRDefault="00A11CC0" w:rsidP="00656C1A">
      <w:pPr>
        <w:spacing w:line="120" w:lineRule="atLeast"/>
        <w:jc w:val="center"/>
        <w:rPr>
          <w:sz w:val="24"/>
          <w:szCs w:val="24"/>
        </w:rPr>
      </w:pPr>
    </w:p>
    <w:p w:rsidR="00A11CC0" w:rsidRPr="00852378" w:rsidRDefault="00A11CC0" w:rsidP="00656C1A">
      <w:pPr>
        <w:spacing w:line="120" w:lineRule="atLeast"/>
        <w:jc w:val="center"/>
        <w:rPr>
          <w:sz w:val="10"/>
          <w:szCs w:val="10"/>
        </w:rPr>
      </w:pPr>
    </w:p>
    <w:p w:rsidR="00A11CC0" w:rsidRDefault="00A11CC0" w:rsidP="00656C1A">
      <w:pPr>
        <w:spacing w:line="120" w:lineRule="atLeast"/>
        <w:jc w:val="center"/>
        <w:rPr>
          <w:sz w:val="10"/>
          <w:szCs w:val="24"/>
        </w:rPr>
      </w:pPr>
    </w:p>
    <w:p w:rsidR="00A11CC0" w:rsidRPr="005541F0" w:rsidRDefault="00A11CC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A11CC0" w:rsidRPr="005541F0" w:rsidRDefault="00A11CC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A11CC0" w:rsidRPr="005649E4" w:rsidRDefault="00A11CC0" w:rsidP="00656C1A">
      <w:pPr>
        <w:spacing w:line="120" w:lineRule="atLeast"/>
        <w:jc w:val="center"/>
        <w:rPr>
          <w:sz w:val="18"/>
          <w:szCs w:val="24"/>
        </w:rPr>
      </w:pPr>
    </w:p>
    <w:p w:rsidR="00A11CC0" w:rsidRPr="00656C1A" w:rsidRDefault="00A11CC0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A11CC0" w:rsidRPr="005541F0" w:rsidRDefault="00A11CC0" w:rsidP="00656C1A">
      <w:pPr>
        <w:spacing w:line="120" w:lineRule="atLeast"/>
        <w:jc w:val="center"/>
        <w:rPr>
          <w:sz w:val="18"/>
          <w:szCs w:val="24"/>
        </w:rPr>
      </w:pPr>
    </w:p>
    <w:p w:rsidR="00A11CC0" w:rsidRPr="005541F0" w:rsidRDefault="00A11CC0" w:rsidP="00656C1A">
      <w:pPr>
        <w:spacing w:line="120" w:lineRule="atLeast"/>
        <w:jc w:val="center"/>
        <w:rPr>
          <w:sz w:val="20"/>
          <w:szCs w:val="24"/>
        </w:rPr>
      </w:pPr>
    </w:p>
    <w:p w:rsidR="00A11CC0" w:rsidRPr="00656C1A" w:rsidRDefault="00A11CC0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A11CC0" w:rsidRDefault="00A11CC0" w:rsidP="00656C1A">
      <w:pPr>
        <w:spacing w:line="120" w:lineRule="atLeast"/>
        <w:jc w:val="center"/>
        <w:rPr>
          <w:sz w:val="30"/>
          <w:szCs w:val="24"/>
        </w:rPr>
      </w:pPr>
    </w:p>
    <w:p w:rsidR="00A11CC0" w:rsidRPr="00656C1A" w:rsidRDefault="00A11CC0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11CC0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A11CC0" w:rsidRPr="00F8214F" w:rsidRDefault="00A11CC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A11CC0" w:rsidRPr="00F8214F" w:rsidRDefault="0002258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A11CC0" w:rsidRPr="00F8214F" w:rsidRDefault="00A11CC0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A11CC0" w:rsidRPr="00F8214F" w:rsidRDefault="0002258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A11CC0" w:rsidRPr="00A63FB0" w:rsidRDefault="00A11CC0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A11CC0" w:rsidRPr="00A3761A" w:rsidRDefault="0002258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A11CC0" w:rsidRPr="00F8214F" w:rsidRDefault="00A11CC0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A11CC0" w:rsidRPr="00F8214F" w:rsidRDefault="00A11CC0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A11CC0" w:rsidRPr="00AB4194" w:rsidRDefault="00A11CC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A11CC0" w:rsidRPr="00F8214F" w:rsidRDefault="0002258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5808</w:t>
            </w:r>
          </w:p>
        </w:tc>
      </w:tr>
    </w:tbl>
    <w:p w:rsidR="00A11CC0" w:rsidRPr="00C725A6" w:rsidRDefault="00A11CC0" w:rsidP="00C725A6">
      <w:pPr>
        <w:rPr>
          <w:rFonts w:cs="Times New Roman"/>
          <w:szCs w:val="28"/>
        </w:rPr>
      </w:pPr>
    </w:p>
    <w:p w:rsidR="00A11CC0" w:rsidRDefault="00A11CC0" w:rsidP="00A11CC0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A11CC0" w:rsidRDefault="00A11CC0" w:rsidP="00A11CC0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A11CC0" w:rsidRDefault="00A11CC0" w:rsidP="00A11CC0">
      <w:pPr>
        <w:jc w:val="both"/>
        <w:rPr>
          <w:szCs w:val="28"/>
        </w:rPr>
      </w:pPr>
      <w:r>
        <w:rPr>
          <w:szCs w:val="28"/>
        </w:rPr>
        <w:t xml:space="preserve">микрорайона 20А (1 очередь) </w:t>
      </w:r>
    </w:p>
    <w:p w:rsidR="00A11CC0" w:rsidRDefault="00A11CC0" w:rsidP="00A11CC0">
      <w:pPr>
        <w:jc w:val="both"/>
        <w:rPr>
          <w:szCs w:val="28"/>
        </w:rPr>
      </w:pPr>
      <w:r>
        <w:rPr>
          <w:szCs w:val="28"/>
        </w:rPr>
        <w:t>города Сургута</w:t>
      </w:r>
    </w:p>
    <w:p w:rsidR="00A11CC0" w:rsidRDefault="00A11CC0" w:rsidP="00A11CC0">
      <w:pPr>
        <w:ind w:firstLine="567"/>
        <w:jc w:val="both"/>
        <w:rPr>
          <w:szCs w:val="28"/>
        </w:rPr>
      </w:pPr>
    </w:p>
    <w:p w:rsidR="00A11CC0" w:rsidRDefault="00A11CC0" w:rsidP="00A11CC0">
      <w:pPr>
        <w:ind w:firstLine="567"/>
        <w:jc w:val="both"/>
        <w:rPr>
          <w:szCs w:val="28"/>
        </w:rPr>
      </w:pPr>
    </w:p>
    <w:p w:rsidR="00A11CC0" w:rsidRDefault="00A11CC0" w:rsidP="00A11CC0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 Федерации, Уставом муниципального образования городской округ город                 Сургут, учитывая заключение по результатам публичных слушаний:</w:t>
      </w:r>
    </w:p>
    <w:p w:rsidR="00A11CC0" w:rsidRDefault="00A11CC0" w:rsidP="00A11CC0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микрорайона 20А (1 очередь) города Сургута согласно приложению.</w:t>
      </w:r>
    </w:p>
    <w:p w:rsidR="00A11CC0" w:rsidRDefault="00A11CC0" w:rsidP="00A11CC0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опубликовать настоящее постановление в средствах массовой информации                      и разместить на официальном портале Администрации города.</w:t>
      </w:r>
    </w:p>
    <w:p w:rsidR="00A11CC0" w:rsidRDefault="00A11CC0" w:rsidP="00A11CC0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3. Контроль за выполнением постановления возложить на заместителя Главы города Меркулова Р.Е.</w:t>
      </w:r>
    </w:p>
    <w:p w:rsidR="00A11CC0" w:rsidRDefault="00A11CC0" w:rsidP="00A11CC0">
      <w:pPr>
        <w:ind w:firstLine="709"/>
        <w:jc w:val="both"/>
        <w:rPr>
          <w:szCs w:val="28"/>
        </w:rPr>
      </w:pPr>
    </w:p>
    <w:p w:rsidR="00A11CC0" w:rsidRDefault="00A11CC0" w:rsidP="00A11CC0">
      <w:pPr>
        <w:ind w:firstLine="709"/>
        <w:jc w:val="both"/>
        <w:rPr>
          <w:szCs w:val="28"/>
        </w:rPr>
      </w:pPr>
    </w:p>
    <w:p w:rsidR="00A11CC0" w:rsidRDefault="00A11CC0" w:rsidP="00A11CC0">
      <w:pPr>
        <w:ind w:firstLine="709"/>
        <w:jc w:val="both"/>
        <w:rPr>
          <w:szCs w:val="28"/>
        </w:rPr>
      </w:pPr>
    </w:p>
    <w:p w:rsidR="00A11CC0" w:rsidRDefault="00A11CC0" w:rsidP="00A11CC0">
      <w:pPr>
        <w:jc w:val="both"/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     В.Н. Шувалов</w:t>
      </w:r>
    </w:p>
    <w:p w:rsidR="00226A5C" w:rsidRPr="00A11CC0" w:rsidRDefault="00226A5C" w:rsidP="00A11CC0"/>
    <w:sectPr w:rsidR="00226A5C" w:rsidRPr="00A11CC0" w:rsidSect="00A11CC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D3D" w:rsidRDefault="006B3D3D">
      <w:r>
        <w:separator/>
      </w:r>
    </w:p>
  </w:endnote>
  <w:endnote w:type="continuationSeparator" w:id="0">
    <w:p w:rsidR="006B3D3D" w:rsidRDefault="006B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D3D" w:rsidRDefault="006B3D3D">
      <w:r>
        <w:separator/>
      </w:r>
    </w:p>
  </w:footnote>
  <w:footnote w:type="continuationSeparator" w:id="0">
    <w:p w:rsidR="006B3D3D" w:rsidRDefault="006B3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B96268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0B4F11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0225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CC0"/>
    <w:rsid w:val="0002258F"/>
    <w:rsid w:val="000B4F11"/>
    <w:rsid w:val="00226A5C"/>
    <w:rsid w:val="003F3951"/>
    <w:rsid w:val="006356D4"/>
    <w:rsid w:val="006B3D3D"/>
    <w:rsid w:val="00A11CC0"/>
    <w:rsid w:val="00B96268"/>
    <w:rsid w:val="00FF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4D9A787-FE71-4996-91D6-BE82ED590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A11C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11CC0"/>
    <w:rPr>
      <w:rFonts w:ascii="Times New Roman" w:hAnsi="Times New Roman"/>
      <w:sz w:val="28"/>
    </w:rPr>
  </w:style>
  <w:style w:type="character" w:styleId="a6">
    <w:name w:val="page number"/>
    <w:basedOn w:val="a0"/>
    <w:rsid w:val="00A1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34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2018-07-29T11:50:00Z</cp:lastPrinted>
  <dcterms:created xsi:type="dcterms:W3CDTF">2018-08-06T05:18:00Z</dcterms:created>
  <dcterms:modified xsi:type="dcterms:W3CDTF">2018-08-06T05:18:00Z</dcterms:modified>
</cp:coreProperties>
</file>