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08" w:rsidRPr="00A066FF" w:rsidRDefault="00BB3508" w:rsidP="00BB3508">
      <w:pPr>
        <w:shd w:val="clear" w:color="auto" w:fill="FFFFFF"/>
        <w:autoSpaceDE w:val="0"/>
        <w:autoSpaceDN w:val="0"/>
        <w:adjustRightInd w:val="0"/>
      </w:pPr>
      <w:r w:rsidRPr="00A066FF">
        <w:t xml:space="preserve">                                     </w:t>
      </w:r>
    </w:p>
    <w:tbl>
      <w:tblPr>
        <w:tblpPr w:leftFromText="180" w:rightFromText="180" w:vertAnchor="text" w:horzAnchor="margin" w:tblpXSpec="right" w:tblpY="-204"/>
        <w:tblW w:w="0" w:type="auto"/>
        <w:tblLook w:val="01E0" w:firstRow="1" w:lastRow="1" w:firstColumn="1" w:lastColumn="1" w:noHBand="0" w:noVBand="0"/>
      </w:tblPr>
      <w:tblGrid>
        <w:gridCol w:w="4219"/>
      </w:tblGrid>
      <w:tr w:rsidR="00BB3508" w:rsidTr="00C93173">
        <w:tc>
          <w:tcPr>
            <w:tcW w:w="4219" w:type="dxa"/>
            <w:shd w:val="clear" w:color="auto" w:fill="auto"/>
          </w:tcPr>
          <w:p w:rsidR="00C93173" w:rsidRDefault="00BB3508" w:rsidP="00D3075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Проект</w:t>
            </w:r>
            <w:r w:rsidRPr="00A066FF">
              <w:t xml:space="preserve"> </w:t>
            </w:r>
          </w:p>
          <w:p w:rsidR="007A52DC" w:rsidRDefault="007A52DC" w:rsidP="00D3075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B3508" w:rsidRDefault="000B0954" w:rsidP="00C93173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п</w:t>
            </w:r>
            <w:r w:rsidR="00BB3508">
              <w:t>одготовлен</w:t>
            </w:r>
            <w:proofErr w:type="gramEnd"/>
            <w:r w:rsidR="00BB3508">
              <w:t xml:space="preserve"> </w:t>
            </w:r>
            <w:r w:rsidR="00C93173">
              <w:t>у</w:t>
            </w:r>
            <w:r w:rsidR="00BB3508">
              <w:t xml:space="preserve">правлением кадров и муниципальной службы Администрации </w:t>
            </w:r>
            <w:r w:rsidR="00C93173">
              <w:t>г</w:t>
            </w:r>
            <w:r w:rsidR="00BB3508">
              <w:t>орода</w:t>
            </w:r>
          </w:p>
        </w:tc>
      </w:tr>
    </w:tbl>
    <w:p w:rsidR="00BB3508" w:rsidRPr="00A066FF" w:rsidRDefault="00BB3508" w:rsidP="00BB3508">
      <w:pPr>
        <w:shd w:val="clear" w:color="auto" w:fill="FFFFFF"/>
        <w:autoSpaceDE w:val="0"/>
        <w:autoSpaceDN w:val="0"/>
        <w:adjustRightInd w:val="0"/>
      </w:pPr>
    </w:p>
    <w:p w:rsidR="00BB3508" w:rsidRPr="00A066FF" w:rsidRDefault="00BB3508" w:rsidP="00BB3508">
      <w:pPr>
        <w:shd w:val="clear" w:color="auto" w:fill="FFFFFF"/>
        <w:autoSpaceDE w:val="0"/>
        <w:autoSpaceDN w:val="0"/>
        <w:adjustRightInd w:val="0"/>
        <w:jc w:val="right"/>
      </w:pPr>
      <w:r w:rsidRPr="00A066FF">
        <w:t xml:space="preserve"> </w:t>
      </w:r>
    </w:p>
    <w:p w:rsidR="00BB3508" w:rsidRDefault="00BB3508" w:rsidP="00BB3508">
      <w:pPr>
        <w:shd w:val="clear" w:color="auto" w:fill="FFFFFF"/>
        <w:autoSpaceDE w:val="0"/>
        <w:autoSpaceDN w:val="0"/>
        <w:adjustRightInd w:val="0"/>
        <w:ind w:left="5664" w:firstLine="216"/>
        <w:jc w:val="right"/>
      </w:pPr>
    </w:p>
    <w:p w:rsidR="00BB3508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</w:p>
    <w:p w:rsidR="00C93173" w:rsidRDefault="00C93173" w:rsidP="00BB3508">
      <w:pPr>
        <w:shd w:val="clear" w:color="auto" w:fill="FFFFFF"/>
        <w:autoSpaceDE w:val="0"/>
        <w:autoSpaceDN w:val="0"/>
        <w:adjustRightInd w:val="0"/>
        <w:jc w:val="center"/>
      </w:pPr>
    </w:p>
    <w:p w:rsidR="00BB3508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  <w:r>
        <w:t>МУНИЦИПАЛЬНОЕ ОБРАЗОВАНИЕ</w:t>
      </w:r>
    </w:p>
    <w:p w:rsidR="00BB3508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ГОРОДСКОЙ ОКРУГ ГОРОД СУРГУТ</w:t>
      </w:r>
    </w:p>
    <w:p w:rsidR="00BB3508" w:rsidRPr="005B12A5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</w:p>
    <w:p w:rsidR="00BB3508" w:rsidRPr="005B12A5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  <w:r>
        <w:t>ГЛАВА</w:t>
      </w:r>
      <w:r w:rsidRPr="005B12A5">
        <w:t xml:space="preserve">  ГОРОДА</w:t>
      </w:r>
    </w:p>
    <w:p w:rsidR="00BB3508" w:rsidRPr="00CB3956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</w:p>
    <w:p w:rsidR="00BB3508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  <w:r>
        <w:t>ПОСТАНОВЛЕНИЕ</w:t>
      </w:r>
    </w:p>
    <w:p w:rsidR="00BB3508" w:rsidRPr="00BB3508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</w:p>
    <w:p w:rsidR="00BB3508" w:rsidRDefault="00BB3508" w:rsidP="00BB3508">
      <w:pPr>
        <w:shd w:val="clear" w:color="auto" w:fill="FFFFFF"/>
        <w:autoSpaceDE w:val="0"/>
        <w:autoSpaceDN w:val="0"/>
        <w:adjustRightInd w:val="0"/>
        <w:ind w:left="5664" w:firstLine="216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BB3508" w:rsidRPr="00102378" w:rsidTr="00D3075D">
        <w:tc>
          <w:tcPr>
            <w:tcW w:w="4788" w:type="dxa"/>
            <w:shd w:val="clear" w:color="auto" w:fill="auto"/>
          </w:tcPr>
          <w:p w:rsidR="00BB3508" w:rsidRPr="00102378" w:rsidRDefault="00BB3508" w:rsidP="00F84DF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C6095">
              <w:t>О внесении изменени</w:t>
            </w:r>
            <w:r w:rsidR="00F84DFC">
              <w:t>я</w:t>
            </w:r>
            <w:r>
              <w:t xml:space="preserve"> в постановление Главы города </w:t>
            </w:r>
            <w:r w:rsidRPr="00FC6095">
              <w:t xml:space="preserve"> </w:t>
            </w:r>
            <w:r w:rsidRPr="00FC6095">
              <w:br/>
              <w:t xml:space="preserve">от </w:t>
            </w:r>
            <w:r>
              <w:t>17</w:t>
            </w:r>
            <w:r w:rsidR="002646D8">
              <w:t>.04.2006 № 17 «</w:t>
            </w:r>
            <w:r w:rsidRPr="00FC6095">
              <w:t xml:space="preserve">Об </w:t>
            </w:r>
            <w:r w:rsidR="002646D8">
              <w:t xml:space="preserve">оплате труда лиц, </w:t>
            </w:r>
            <w:r w:rsidR="00A30E63">
              <w:t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Сургут»</w:t>
            </w:r>
            <w:r w:rsidRPr="00102378">
              <w:rPr>
                <w:szCs w:val="28"/>
              </w:rPr>
              <w:t xml:space="preserve"> </w:t>
            </w:r>
          </w:p>
        </w:tc>
      </w:tr>
    </w:tbl>
    <w:p w:rsidR="00BB3508" w:rsidRDefault="00BB3508" w:rsidP="00BB3508">
      <w:pPr>
        <w:shd w:val="clear" w:color="auto" w:fill="FFFFFF"/>
        <w:autoSpaceDE w:val="0"/>
        <w:autoSpaceDN w:val="0"/>
        <w:adjustRightInd w:val="0"/>
      </w:pPr>
    </w:p>
    <w:p w:rsidR="007A52DC" w:rsidRDefault="007A52DC" w:rsidP="00BB3508">
      <w:pPr>
        <w:shd w:val="clear" w:color="auto" w:fill="FFFFFF"/>
        <w:autoSpaceDE w:val="0"/>
        <w:autoSpaceDN w:val="0"/>
        <w:adjustRightInd w:val="0"/>
      </w:pPr>
    </w:p>
    <w:p w:rsidR="00BB3508" w:rsidRPr="00020BAE" w:rsidRDefault="00BB3508" w:rsidP="00BB3508">
      <w:pPr>
        <w:ind w:firstLine="720"/>
        <w:jc w:val="both"/>
        <w:rPr>
          <w:szCs w:val="28"/>
        </w:rPr>
      </w:pPr>
      <w:r w:rsidRPr="006D4AAE">
        <w:rPr>
          <w:szCs w:val="28"/>
        </w:rPr>
        <w:t>В соответствии с</w:t>
      </w:r>
      <w:r w:rsidR="005E5F63">
        <w:rPr>
          <w:szCs w:val="28"/>
        </w:rPr>
        <w:t xml:space="preserve">о статьями 77, 83 </w:t>
      </w:r>
      <w:r w:rsidR="005E5F63" w:rsidRPr="005E5F63">
        <w:rPr>
          <w:szCs w:val="28"/>
        </w:rPr>
        <w:t xml:space="preserve">Трудового Кодекса </w:t>
      </w:r>
      <w:proofErr w:type="gramStart"/>
      <w:r w:rsidR="005E5F63" w:rsidRPr="005E5F63">
        <w:rPr>
          <w:szCs w:val="28"/>
        </w:rPr>
        <w:t>Российской</w:t>
      </w:r>
      <w:proofErr w:type="gramEnd"/>
      <w:r w:rsidR="005E5F63" w:rsidRPr="005E5F63">
        <w:rPr>
          <w:szCs w:val="28"/>
        </w:rPr>
        <w:t xml:space="preserve"> Федерации</w:t>
      </w:r>
      <w:r w:rsidR="005E5F63">
        <w:rPr>
          <w:szCs w:val="28"/>
        </w:rPr>
        <w:t xml:space="preserve">, руководствуясь </w:t>
      </w:r>
      <w:r w:rsidR="00A30E63" w:rsidRPr="006D4AAE">
        <w:rPr>
          <w:szCs w:val="28"/>
        </w:rPr>
        <w:t xml:space="preserve">подпунктом 10 пункта 1 статьи 34 Устава городского округа город Сургут, </w:t>
      </w:r>
      <w:r w:rsidR="000B0D88" w:rsidRPr="006D4AAE">
        <w:rPr>
          <w:szCs w:val="28"/>
        </w:rPr>
        <w:t xml:space="preserve">в целях </w:t>
      </w:r>
      <w:r w:rsidR="001941B3">
        <w:rPr>
          <w:szCs w:val="28"/>
        </w:rPr>
        <w:t xml:space="preserve">совершенствования муниципальных правовых актов </w:t>
      </w:r>
      <w:r w:rsidR="003E1531">
        <w:rPr>
          <w:szCs w:val="28"/>
        </w:rPr>
        <w:t>по вопросам оплаты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</w:t>
      </w:r>
      <w:r w:rsidR="00A30E63">
        <w:rPr>
          <w:szCs w:val="28"/>
        </w:rPr>
        <w:t>:</w:t>
      </w:r>
    </w:p>
    <w:p w:rsidR="00BB3508" w:rsidRDefault="00BB3508" w:rsidP="00F323F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1"/>
      <w:r w:rsidRPr="0009680D">
        <w:rPr>
          <w:szCs w:val="28"/>
        </w:rPr>
        <w:t xml:space="preserve">1. </w:t>
      </w:r>
      <w:r w:rsidR="006047C5">
        <w:rPr>
          <w:szCs w:val="28"/>
        </w:rPr>
        <w:t xml:space="preserve"> </w:t>
      </w:r>
      <w:proofErr w:type="gramStart"/>
      <w:r w:rsidRPr="0009680D">
        <w:rPr>
          <w:szCs w:val="28"/>
        </w:rPr>
        <w:t xml:space="preserve">Внести </w:t>
      </w:r>
      <w:r w:rsidR="00D06B1A">
        <w:rPr>
          <w:szCs w:val="28"/>
        </w:rPr>
        <w:t xml:space="preserve">в </w:t>
      </w:r>
      <w:r w:rsidR="00F323F1" w:rsidRPr="00F323F1">
        <w:rPr>
          <w:szCs w:val="28"/>
        </w:rPr>
        <w:t xml:space="preserve">постановление Главы города от 17.04.2006 № 17 «Об оплате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Сургут» </w:t>
      </w:r>
      <w:r w:rsidRPr="0009680D">
        <w:rPr>
          <w:szCs w:val="28"/>
        </w:rPr>
        <w:t xml:space="preserve">(с изменениями </w:t>
      </w:r>
      <w:r w:rsidR="00F323F1" w:rsidRPr="00F323F1">
        <w:rPr>
          <w:szCs w:val="28"/>
        </w:rPr>
        <w:t>от 11.08.2008</w:t>
      </w:r>
      <w:r w:rsidR="00515632">
        <w:rPr>
          <w:szCs w:val="28"/>
        </w:rPr>
        <w:t xml:space="preserve"> </w:t>
      </w:r>
      <w:r w:rsidR="00F323F1">
        <w:rPr>
          <w:szCs w:val="28"/>
        </w:rPr>
        <w:t xml:space="preserve">№ </w:t>
      </w:r>
      <w:r w:rsidR="00F323F1" w:rsidRPr="00F323F1">
        <w:rPr>
          <w:szCs w:val="28"/>
        </w:rPr>
        <w:t xml:space="preserve">45, от 01.11.2008 </w:t>
      </w:r>
      <w:r w:rsidR="00F323F1">
        <w:rPr>
          <w:szCs w:val="28"/>
        </w:rPr>
        <w:t xml:space="preserve">№ </w:t>
      </w:r>
      <w:r w:rsidR="00F323F1" w:rsidRPr="00F323F1">
        <w:rPr>
          <w:szCs w:val="28"/>
        </w:rPr>
        <w:t xml:space="preserve">66, от 09.04.2010 </w:t>
      </w:r>
      <w:r w:rsidR="00F323F1">
        <w:rPr>
          <w:szCs w:val="28"/>
        </w:rPr>
        <w:t xml:space="preserve">№ </w:t>
      </w:r>
      <w:r w:rsidR="00F323F1" w:rsidRPr="00F323F1">
        <w:rPr>
          <w:szCs w:val="28"/>
        </w:rPr>
        <w:t>16,</w:t>
      </w:r>
      <w:r w:rsidR="00F323F1">
        <w:rPr>
          <w:szCs w:val="28"/>
        </w:rPr>
        <w:t xml:space="preserve"> </w:t>
      </w:r>
      <w:r w:rsidR="00F323F1" w:rsidRPr="00F323F1">
        <w:rPr>
          <w:szCs w:val="28"/>
        </w:rPr>
        <w:t xml:space="preserve">от 03.05.2011 </w:t>
      </w:r>
      <w:r w:rsidR="00F323F1">
        <w:rPr>
          <w:szCs w:val="28"/>
        </w:rPr>
        <w:t>№</w:t>
      </w:r>
      <w:r w:rsidR="00F323F1" w:rsidRPr="00F323F1">
        <w:rPr>
          <w:szCs w:val="28"/>
        </w:rPr>
        <w:t xml:space="preserve"> 41, от 10.09.2012</w:t>
      </w:r>
      <w:r w:rsidR="00515632">
        <w:rPr>
          <w:szCs w:val="28"/>
        </w:rPr>
        <w:t xml:space="preserve"> </w:t>
      </w:r>
      <w:r w:rsidR="00F323F1">
        <w:rPr>
          <w:szCs w:val="28"/>
        </w:rPr>
        <w:t xml:space="preserve">№ </w:t>
      </w:r>
      <w:r w:rsidR="00F323F1" w:rsidRPr="00F323F1">
        <w:rPr>
          <w:szCs w:val="28"/>
        </w:rPr>
        <w:t>77</w:t>
      </w:r>
      <w:r w:rsidR="00B407AE">
        <w:rPr>
          <w:szCs w:val="28"/>
        </w:rPr>
        <w:t>, от 14.06.2013 № 43</w:t>
      </w:r>
      <w:r w:rsidR="003E1531">
        <w:rPr>
          <w:szCs w:val="28"/>
        </w:rPr>
        <w:t>, от 06.08.2013 № 61, от 27.11.2014 № 157</w:t>
      </w:r>
      <w:r w:rsidR="00F323F1" w:rsidRPr="00F323F1">
        <w:rPr>
          <w:szCs w:val="28"/>
        </w:rPr>
        <w:t>)</w:t>
      </w:r>
      <w:r w:rsidRPr="0009680D">
        <w:rPr>
          <w:szCs w:val="28"/>
        </w:rPr>
        <w:t xml:space="preserve"> следующ</w:t>
      </w:r>
      <w:r w:rsidR="00F84DFC">
        <w:rPr>
          <w:szCs w:val="28"/>
        </w:rPr>
        <w:t>е</w:t>
      </w:r>
      <w:r>
        <w:rPr>
          <w:szCs w:val="28"/>
        </w:rPr>
        <w:t>е</w:t>
      </w:r>
      <w:r w:rsidRPr="0009680D">
        <w:rPr>
          <w:szCs w:val="28"/>
        </w:rPr>
        <w:t xml:space="preserve"> изменени</w:t>
      </w:r>
      <w:r w:rsidR="00F84DFC">
        <w:rPr>
          <w:szCs w:val="28"/>
        </w:rPr>
        <w:t>е</w:t>
      </w:r>
      <w:r w:rsidRPr="0009680D">
        <w:rPr>
          <w:szCs w:val="28"/>
        </w:rPr>
        <w:t>:</w:t>
      </w:r>
      <w:proofErr w:type="gramEnd"/>
    </w:p>
    <w:bookmarkEnd w:id="0"/>
    <w:p w:rsidR="00F323F1" w:rsidRDefault="00B407AE" w:rsidP="00BB3508">
      <w:pPr>
        <w:ind w:firstLine="708"/>
        <w:jc w:val="both"/>
        <w:rPr>
          <w:szCs w:val="28"/>
        </w:rPr>
      </w:pPr>
      <w:r>
        <w:rPr>
          <w:szCs w:val="28"/>
        </w:rPr>
        <w:t xml:space="preserve">Изложить </w:t>
      </w:r>
      <w:r w:rsidR="006A5183">
        <w:rPr>
          <w:szCs w:val="28"/>
        </w:rPr>
        <w:t xml:space="preserve">подпункт 4 пункта 5.7 приложения 2 </w:t>
      </w:r>
      <w:r w:rsidR="00F84DFC">
        <w:rPr>
          <w:szCs w:val="28"/>
        </w:rPr>
        <w:t xml:space="preserve">к постановлению </w:t>
      </w:r>
      <w:r w:rsidR="000B0954">
        <w:rPr>
          <w:szCs w:val="28"/>
        </w:rPr>
        <w:br/>
      </w:r>
      <w:r>
        <w:rPr>
          <w:szCs w:val="28"/>
        </w:rPr>
        <w:t>в следующей редакции</w:t>
      </w:r>
      <w:r w:rsidR="00FE6DDA">
        <w:rPr>
          <w:szCs w:val="28"/>
        </w:rPr>
        <w:t>:</w:t>
      </w:r>
    </w:p>
    <w:p w:rsidR="006A5183" w:rsidRDefault="00FE6DDA" w:rsidP="00B407AE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="006A5183">
        <w:rPr>
          <w:szCs w:val="28"/>
        </w:rPr>
        <w:t xml:space="preserve">4) </w:t>
      </w:r>
      <w:r w:rsidR="007F6C3E">
        <w:rPr>
          <w:szCs w:val="28"/>
        </w:rPr>
        <w:t>прекращение</w:t>
      </w:r>
      <w:r w:rsidR="006A5183">
        <w:rPr>
          <w:szCs w:val="28"/>
        </w:rPr>
        <w:t xml:space="preserve"> трудового договора по следующим основаниям:</w:t>
      </w:r>
    </w:p>
    <w:p w:rsidR="00C302B3" w:rsidRDefault="00C302B3" w:rsidP="006A5183">
      <w:pPr>
        <w:ind w:firstLine="708"/>
        <w:jc w:val="both"/>
        <w:rPr>
          <w:szCs w:val="28"/>
        </w:rPr>
      </w:pPr>
    </w:p>
    <w:p w:rsidR="006A5183" w:rsidRPr="006A5183" w:rsidRDefault="006A5183" w:rsidP="006A5183">
      <w:pPr>
        <w:ind w:firstLine="708"/>
        <w:jc w:val="both"/>
        <w:rPr>
          <w:szCs w:val="28"/>
        </w:rPr>
      </w:pPr>
      <w:r w:rsidRPr="006A5183">
        <w:rPr>
          <w:szCs w:val="28"/>
        </w:rPr>
        <w:lastRenderedPageBreak/>
        <w:t xml:space="preserve">- </w:t>
      </w:r>
      <w:r w:rsidR="007F6C3E">
        <w:rPr>
          <w:szCs w:val="28"/>
        </w:rPr>
        <w:t xml:space="preserve">расторжение трудового договора по </w:t>
      </w:r>
      <w:r w:rsidRPr="006A5183">
        <w:rPr>
          <w:szCs w:val="28"/>
        </w:rPr>
        <w:t>инициатив</w:t>
      </w:r>
      <w:r w:rsidR="007F6C3E">
        <w:rPr>
          <w:szCs w:val="28"/>
        </w:rPr>
        <w:t>е</w:t>
      </w:r>
      <w:r w:rsidRPr="006A5183">
        <w:rPr>
          <w:szCs w:val="28"/>
        </w:rPr>
        <w:t xml:space="preserve"> работника (выход на пенсию, уход за ребенком, поступление в образовательное учреждение);</w:t>
      </w:r>
    </w:p>
    <w:p w:rsidR="006A5183" w:rsidRPr="006A5183" w:rsidRDefault="006A5183" w:rsidP="006A5183">
      <w:pPr>
        <w:ind w:firstLine="708"/>
        <w:jc w:val="both"/>
        <w:rPr>
          <w:szCs w:val="28"/>
        </w:rPr>
      </w:pPr>
      <w:r w:rsidRPr="006A5183">
        <w:rPr>
          <w:szCs w:val="28"/>
        </w:rPr>
        <w:t xml:space="preserve">- </w:t>
      </w:r>
      <w:r w:rsidR="007F6C3E">
        <w:rPr>
          <w:szCs w:val="28"/>
        </w:rPr>
        <w:t xml:space="preserve">расторжение трудового договора по </w:t>
      </w:r>
      <w:r w:rsidRPr="006A5183">
        <w:rPr>
          <w:szCs w:val="28"/>
        </w:rPr>
        <w:t>инициатив</w:t>
      </w:r>
      <w:r w:rsidR="007F6C3E">
        <w:rPr>
          <w:szCs w:val="28"/>
        </w:rPr>
        <w:t>е</w:t>
      </w:r>
      <w:r w:rsidRPr="006A5183">
        <w:rPr>
          <w:szCs w:val="28"/>
        </w:rPr>
        <w:t xml:space="preserve"> работодателя (ликвидация структурного подразделения органа местного самоуправления, имеющего статус юридического лица, сокращение численности или штата работников);</w:t>
      </w:r>
    </w:p>
    <w:p w:rsidR="006A5183" w:rsidRPr="006A5183" w:rsidRDefault="006A5183" w:rsidP="006A5183">
      <w:pPr>
        <w:ind w:firstLine="708"/>
        <w:jc w:val="both"/>
        <w:rPr>
          <w:szCs w:val="28"/>
        </w:rPr>
      </w:pPr>
      <w:r w:rsidRPr="006A5183">
        <w:rPr>
          <w:szCs w:val="28"/>
        </w:rPr>
        <w:t xml:space="preserve">- перевод работника по его просьбе или с его согласия на работу </w:t>
      </w:r>
      <w:r w:rsidR="000B0954">
        <w:rPr>
          <w:szCs w:val="28"/>
        </w:rPr>
        <w:br/>
      </w:r>
      <w:r w:rsidRPr="006A5183">
        <w:rPr>
          <w:szCs w:val="28"/>
        </w:rPr>
        <w:t xml:space="preserve">к другому работодателю, на должность муниципальной службы или переход </w:t>
      </w:r>
      <w:r w:rsidR="000B0954">
        <w:rPr>
          <w:szCs w:val="28"/>
        </w:rPr>
        <w:br/>
      </w:r>
      <w:r w:rsidRPr="006A5183">
        <w:rPr>
          <w:szCs w:val="28"/>
        </w:rPr>
        <w:t>на выборную должность;</w:t>
      </w:r>
    </w:p>
    <w:p w:rsidR="006A5183" w:rsidRPr="006A5183" w:rsidRDefault="006A5183" w:rsidP="006A5183">
      <w:pPr>
        <w:ind w:firstLine="708"/>
        <w:jc w:val="both"/>
        <w:rPr>
          <w:szCs w:val="28"/>
        </w:rPr>
      </w:pPr>
      <w:r w:rsidRPr="006A5183">
        <w:rPr>
          <w:szCs w:val="28"/>
        </w:rPr>
        <w:t>- отказ работника от продолжения работы в связи с изменениями определенных сторонами условий трудового договора;</w:t>
      </w:r>
    </w:p>
    <w:p w:rsidR="006A5183" w:rsidRPr="006A5183" w:rsidRDefault="006A5183" w:rsidP="006A5183">
      <w:pPr>
        <w:ind w:firstLine="708"/>
        <w:jc w:val="both"/>
        <w:rPr>
          <w:szCs w:val="28"/>
        </w:rPr>
      </w:pPr>
      <w:r w:rsidRPr="006A5183">
        <w:rPr>
          <w:szCs w:val="28"/>
        </w:rPr>
        <w:t>- отказ работника от перевода на другую работу</w:t>
      </w:r>
      <w:r>
        <w:rPr>
          <w:szCs w:val="28"/>
        </w:rPr>
        <w:t xml:space="preserve">, </w:t>
      </w:r>
      <w:r w:rsidR="006047C5" w:rsidRPr="006047C5">
        <w:rPr>
          <w:szCs w:val="28"/>
        </w:rPr>
        <w:t xml:space="preserve">необходимого ему </w:t>
      </w:r>
      <w:r w:rsidR="000B0954">
        <w:rPr>
          <w:szCs w:val="28"/>
        </w:rPr>
        <w:br/>
      </w:r>
      <w:r w:rsidR="006047C5" w:rsidRPr="006047C5">
        <w:rPr>
          <w:szCs w:val="28"/>
        </w:rPr>
        <w:t>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7A52DC" w:rsidRDefault="006A5183" w:rsidP="006A5183">
      <w:pPr>
        <w:ind w:firstLine="708"/>
        <w:jc w:val="both"/>
        <w:rPr>
          <w:szCs w:val="28"/>
        </w:rPr>
      </w:pPr>
      <w:proofErr w:type="gramStart"/>
      <w:r w:rsidRPr="006A5183">
        <w:rPr>
          <w:szCs w:val="28"/>
        </w:rPr>
        <w:t xml:space="preserve">- обстоятельства, не зависящие от воли сторон (призыв работника </w:t>
      </w:r>
      <w:r w:rsidR="000B0954">
        <w:rPr>
          <w:szCs w:val="28"/>
        </w:rPr>
        <w:br/>
      </w:r>
      <w:r w:rsidRPr="006A5183">
        <w:rPr>
          <w:szCs w:val="28"/>
        </w:rPr>
        <w:t>на военную службу или направление на замеща</w:t>
      </w:r>
      <w:r w:rsidR="00844284">
        <w:rPr>
          <w:szCs w:val="28"/>
        </w:rPr>
        <w:t>ющую её</w:t>
      </w:r>
      <w:r w:rsidRPr="006A5183">
        <w:rPr>
          <w:szCs w:val="28"/>
        </w:rPr>
        <w:t xml:space="preserve"> альтернативную гражданскую службу; восстановление на работе работника, ранее выполнявшего эту работу</w:t>
      </w:r>
      <w:r w:rsidR="007F6C3E">
        <w:rPr>
          <w:szCs w:val="28"/>
        </w:rPr>
        <w:t>,</w:t>
      </w:r>
      <w:r w:rsidRPr="006A5183">
        <w:rPr>
          <w:szCs w:val="28"/>
        </w:rPr>
        <w:t xml:space="preserve"> по решению государственной инспекции труда или суда;</w:t>
      </w:r>
      <w:r w:rsidR="006047C5" w:rsidRPr="006047C5">
        <w:t xml:space="preserve"> </w:t>
      </w:r>
      <w:r w:rsidR="006047C5" w:rsidRPr="006047C5">
        <w:rPr>
          <w:szCs w:val="28"/>
        </w:rPr>
        <w:t xml:space="preserve">признание работника полностью неспособным к трудовой деятельности </w:t>
      </w:r>
      <w:r w:rsidR="000B0954">
        <w:rPr>
          <w:szCs w:val="28"/>
        </w:rPr>
        <w:br/>
      </w:r>
      <w:r w:rsidR="006047C5" w:rsidRPr="006047C5">
        <w:rPr>
          <w:szCs w:val="28"/>
        </w:rPr>
        <w:t>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  <w:proofErr w:type="gramEnd"/>
      <w:r w:rsidR="006047C5" w:rsidRPr="006047C5">
        <w:rPr>
          <w:szCs w:val="28"/>
        </w:rPr>
        <w:t xml:space="preserve"> смерть работника);</w:t>
      </w:r>
    </w:p>
    <w:p w:rsidR="006047C5" w:rsidRDefault="006047C5" w:rsidP="006A5183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6047C5">
        <w:rPr>
          <w:szCs w:val="28"/>
        </w:rPr>
        <w:t>истечение срока трудового договора».</w:t>
      </w:r>
    </w:p>
    <w:p w:rsidR="00680508" w:rsidRDefault="006047C5" w:rsidP="006047C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80508" w:rsidRPr="00680508">
        <w:rPr>
          <w:szCs w:val="28"/>
        </w:rPr>
        <w:t>Настоящее постановление вступает в силу после официального опубликования</w:t>
      </w:r>
      <w:r w:rsidR="007F6C3E">
        <w:rPr>
          <w:szCs w:val="28"/>
        </w:rPr>
        <w:t>.</w:t>
      </w:r>
    </w:p>
    <w:p w:rsidR="00D06B1A" w:rsidRDefault="00680508" w:rsidP="006047C5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="006047C5">
        <w:rPr>
          <w:szCs w:val="28"/>
        </w:rPr>
        <w:t xml:space="preserve">. </w:t>
      </w:r>
      <w:r w:rsidR="006047C5" w:rsidRPr="006047C5">
        <w:rPr>
          <w:szCs w:val="28"/>
        </w:rPr>
        <w:t>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  <w:r w:rsidR="006047C5">
        <w:rPr>
          <w:szCs w:val="28"/>
        </w:rPr>
        <w:t xml:space="preserve"> </w:t>
      </w:r>
    </w:p>
    <w:p w:rsidR="00BB3508" w:rsidRDefault="00680508" w:rsidP="00A06DEF">
      <w:pPr>
        <w:ind w:firstLine="708"/>
        <w:jc w:val="both"/>
        <w:rPr>
          <w:szCs w:val="28"/>
        </w:rPr>
      </w:pPr>
      <w:r>
        <w:rPr>
          <w:szCs w:val="28"/>
        </w:rPr>
        <w:t>4</w:t>
      </w:r>
      <w:bookmarkStart w:id="1" w:name="sub_3"/>
      <w:r w:rsidR="006047C5">
        <w:rPr>
          <w:szCs w:val="28"/>
        </w:rPr>
        <w:t xml:space="preserve">.   </w:t>
      </w:r>
      <w:proofErr w:type="gramStart"/>
      <w:r w:rsidR="00BB3508">
        <w:rPr>
          <w:szCs w:val="28"/>
        </w:rPr>
        <w:t>Ко</w:t>
      </w:r>
      <w:r w:rsidR="00BB3508" w:rsidRPr="0009680D">
        <w:rPr>
          <w:szCs w:val="28"/>
        </w:rPr>
        <w:t>нтроль за</w:t>
      </w:r>
      <w:proofErr w:type="gramEnd"/>
      <w:r w:rsidR="00BB3508" w:rsidRPr="0009680D">
        <w:rPr>
          <w:szCs w:val="28"/>
        </w:rPr>
        <w:t xml:space="preserve"> выполнением </w:t>
      </w:r>
      <w:r w:rsidR="000A127E">
        <w:rPr>
          <w:szCs w:val="28"/>
        </w:rPr>
        <w:t xml:space="preserve">постановления </w:t>
      </w:r>
      <w:r w:rsidR="00BB3508" w:rsidRPr="0009680D">
        <w:rPr>
          <w:szCs w:val="28"/>
        </w:rPr>
        <w:t>оставляю за собой.</w:t>
      </w:r>
      <w:bookmarkEnd w:id="1"/>
    </w:p>
    <w:p w:rsidR="00A06DEF" w:rsidRDefault="00A06DEF" w:rsidP="00A06DEF">
      <w:pPr>
        <w:ind w:firstLine="708"/>
        <w:jc w:val="both"/>
        <w:rPr>
          <w:szCs w:val="28"/>
        </w:rPr>
      </w:pPr>
    </w:p>
    <w:p w:rsidR="00A06DEF" w:rsidRDefault="00A06DEF" w:rsidP="00A06DEF">
      <w:pPr>
        <w:ind w:firstLine="708"/>
        <w:jc w:val="both"/>
        <w:rPr>
          <w:szCs w:val="28"/>
        </w:rPr>
      </w:pPr>
    </w:p>
    <w:p w:rsidR="00A06DEF" w:rsidRDefault="00A06DEF" w:rsidP="00A06DEF">
      <w:pPr>
        <w:ind w:firstLine="708"/>
        <w:jc w:val="both"/>
        <w:rPr>
          <w:rFonts w:ascii="Arial" w:hAnsi="Arial"/>
          <w:sz w:val="24"/>
          <w:szCs w:val="24"/>
        </w:rPr>
      </w:pPr>
    </w:p>
    <w:p w:rsidR="00C93173" w:rsidRDefault="00680508" w:rsidP="00C93173">
      <w:r>
        <w:t>Г</w:t>
      </w:r>
      <w:r w:rsidR="00BB3508">
        <w:t>лав</w:t>
      </w:r>
      <w:r>
        <w:t>а</w:t>
      </w:r>
      <w:r w:rsidR="00BB3508">
        <w:t xml:space="preserve"> города </w:t>
      </w:r>
      <w:r w:rsidR="00BB3508">
        <w:tab/>
      </w:r>
      <w:r w:rsidR="00B407AE">
        <w:tab/>
      </w:r>
      <w:r w:rsidR="00BB3508">
        <w:tab/>
      </w:r>
      <w:r w:rsidR="00BB3508">
        <w:tab/>
      </w:r>
      <w:r w:rsidR="00BB3508">
        <w:tab/>
      </w:r>
      <w:r w:rsidR="00BB3508">
        <w:tab/>
      </w:r>
      <w:r w:rsidR="00BB3508">
        <w:tab/>
        <w:t xml:space="preserve"> </w:t>
      </w:r>
      <w:r w:rsidR="00BB3508" w:rsidRPr="00A92A80">
        <w:t xml:space="preserve">      </w:t>
      </w:r>
      <w:r w:rsidR="00B407AE">
        <w:t xml:space="preserve">       </w:t>
      </w:r>
      <w:r>
        <w:t xml:space="preserve">            </w:t>
      </w:r>
      <w:r w:rsidR="00B407AE">
        <w:t xml:space="preserve"> </w:t>
      </w:r>
      <w:r>
        <w:t>Д.В. Попов</w:t>
      </w:r>
      <w:r w:rsidR="00BB3508">
        <w:t xml:space="preserve"> </w:t>
      </w:r>
      <w:r w:rsidR="00C93173" w:rsidRPr="00C93173">
        <w:t xml:space="preserve"> </w:t>
      </w:r>
    </w:p>
    <w:p w:rsidR="007A52DC" w:rsidRDefault="007A52DC" w:rsidP="00C93173">
      <w:pPr>
        <w:pStyle w:val="a3"/>
        <w:jc w:val="both"/>
        <w:rPr>
          <w:rFonts w:ascii="Times New Roman" w:hAnsi="Times New Roman"/>
          <w:sz w:val="28"/>
        </w:rPr>
      </w:pPr>
    </w:p>
    <w:p w:rsidR="007A52DC" w:rsidRDefault="007A52DC" w:rsidP="00C93173">
      <w:pPr>
        <w:pStyle w:val="a3"/>
        <w:jc w:val="both"/>
        <w:rPr>
          <w:rFonts w:ascii="Times New Roman" w:hAnsi="Times New Roman"/>
          <w:sz w:val="28"/>
        </w:rPr>
      </w:pPr>
    </w:p>
    <w:p w:rsidR="007A52DC" w:rsidRDefault="007A52DC" w:rsidP="00C93173">
      <w:pPr>
        <w:pStyle w:val="a3"/>
        <w:jc w:val="both"/>
        <w:rPr>
          <w:rFonts w:ascii="Times New Roman" w:hAnsi="Times New Roman"/>
          <w:sz w:val="28"/>
        </w:rPr>
      </w:pPr>
    </w:p>
    <w:p w:rsidR="007A52DC" w:rsidRDefault="007A52DC" w:rsidP="00C93173">
      <w:pPr>
        <w:pStyle w:val="a3"/>
        <w:jc w:val="both"/>
        <w:rPr>
          <w:rFonts w:ascii="Times New Roman" w:hAnsi="Times New Roman"/>
          <w:sz w:val="28"/>
        </w:rPr>
      </w:pPr>
    </w:p>
    <w:p w:rsidR="007A52DC" w:rsidRDefault="007A52DC" w:rsidP="00C93173">
      <w:pPr>
        <w:pStyle w:val="a3"/>
        <w:jc w:val="both"/>
        <w:rPr>
          <w:rFonts w:ascii="Times New Roman" w:hAnsi="Times New Roman"/>
          <w:sz w:val="28"/>
        </w:rPr>
      </w:pPr>
    </w:p>
    <w:p w:rsidR="007A52DC" w:rsidRDefault="007A52DC" w:rsidP="00C93173">
      <w:pPr>
        <w:pStyle w:val="a3"/>
        <w:jc w:val="both"/>
        <w:rPr>
          <w:rFonts w:ascii="Times New Roman" w:hAnsi="Times New Roman"/>
          <w:sz w:val="28"/>
        </w:rPr>
      </w:pPr>
    </w:p>
    <w:p w:rsidR="007A52DC" w:rsidRDefault="007A52DC" w:rsidP="00C93173">
      <w:pPr>
        <w:pStyle w:val="a3"/>
        <w:jc w:val="both"/>
        <w:rPr>
          <w:rFonts w:ascii="Times New Roman" w:hAnsi="Times New Roman"/>
          <w:sz w:val="28"/>
        </w:rPr>
      </w:pPr>
    </w:p>
    <w:p w:rsidR="007A52DC" w:rsidRDefault="007A52DC" w:rsidP="00C93173">
      <w:pPr>
        <w:pStyle w:val="a3"/>
        <w:jc w:val="both"/>
        <w:rPr>
          <w:rFonts w:ascii="Times New Roman" w:hAnsi="Times New Roman"/>
          <w:sz w:val="28"/>
        </w:rPr>
      </w:pPr>
    </w:p>
    <w:p w:rsidR="007A52DC" w:rsidRDefault="007A52DC" w:rsidP="00C93173">
      <w:pPr>
        <w:pStyle w:val="a3"/>
        <w:jc w:val="both"/>
        <w:rPr>
          <w:rFonts w:ascii="Times New Roman" w:hAnsi="Times New Roman"/>
          <w:sz w:val="28"/>
        </w:rPr>
      </w:pPr>
    </w:p>
    <w:p w:rsidR="007A52DC" w:rsidRDefault="007A52DC" w:rsidP="00C93173">
      <w:pPr>
        <w:pStyle w:val="a3"/>
        <w:jc w:val="both"/>
        <w:rPr>
          <w:rFonts w:ascii="Times New Roman" w:hAnsi="Times New Roman"/>
          <w:sz w:val="28"/>
        </w:rPr>
      </w:pPr>
    </w:p>
    <w:p w:rsidR="000B0954" w:rsidRDefault="000B0954" w:rsidP="00C93173">
      <w:pPr>
        <w:pStyle w:val="a3"/>
        <w:jc w:val="both"/>
        <w:rPr>
          <w:rFonts w:ascii="Times New Roman" w:hAnsi="Times New Roman"/>
          <w:sz w:val="28"/>
        </w:rPr>
        <w:sectPr w:rsidR="000B0954" w:rsidSect="000B095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93173" w:rsidRDefault="00C93173" w:rsidP="00C93173">
      <w:pPr>
        <w:pStyle w:val="a3"/>
        <w:jc w:val="both"/>
        <w:rPr>
          <w:rFonts w:ascii="Times New Roman" w:hAnsi="Times New Roman"/>
          <w:sz w:val="28"/>
        </w:rPr>
      </w:pPr>
      <w:r w:rsidRPr="00105C60">
        <w:rPr>
          <w:rFonts w:ascii="Times New Roman" w:hAnsi="Times New Roman"/>
          <w:sz w:val="28"/>
        </w:rPr>
        <w:lastRenderedPageBreak/>
        <w:t>С</w:t>
      </w:r>
      <w:r w:rsidR="000B0954">
        <w:rPr>
          <w:rFonts w:ascii="Times New Roman" w:hAnsi="Times New Roman"/>
          <w:sz w:val="28"/>
        </w:rPr>
        <w:t>ОГЛАСОВАНО</w:t>
      </w:r>
      <w:r w:rsidRPr="00105C60">
        <w:rPr>
          <w:rFonts w:ascii="Times New Roman" w:hAnsi="Times New Roman"/>
          <w:sz w:val="28"/>
        </w:rPr>
        <w:t>:</w:t>
      </w:r>
    </w:p>
    <w:p w:rsidR="00C93173" w:rsidRDefault="00C93173" w:rsidP="00C93173">
      <w:pPr>
        <w:pStyle w:val="a3"/>
        <w:jc w:val="both"/>
        <w:rPr>
          <w:rFonts w:ascii="Times New Roman" w:hAnsi="Times New Roman"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685"/>
        <w:gridCol w:w="1418"/>
        <w:gridCol w:w="1275"/>
      </w:tblGrid>
      <w:tr w:rsidR="00C93173" w:rsidRPr="00105C60" w:rsidTr="00030FE0">
        <w:trPr>
          <w:cantSplit/>
          <w:trHeight w:val="729"/>
        </w:trPr>
        <w:tc>
          <w:tcPr>
            <w:tcW w:w="3261" w:type="dxa"/>
            <w:vAlign w:val="center"/>
          </w:tcPr>
          <w:p w:rsidR="00C93173" w:rsidRPr="00105C60" w:rsidRDefault="00C81015" w:rsidP="00C810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81015">
              <w:rPr>
                <w:rFonts w:ascii="Times New Roman" w:hAnsi="Times New Roman"/>
                <w:sz w:val="24"/>
              </w:rPr>
              <w:t>Должность, Ф.И.О.</w:t>
            </w:r>
          </w:p>
        </w:tc>
        <w:tc>
          <w:tcPr>
            <w:tcW w:w="3685" w:type="dxa"/>
            <w:vAlign w:val="center"/>
          </w:tcPr>
          <w:p w:rsidR="00C81015" w:rsidRPr="00C81015" w:rsidRDefault="00C81015" w:rsidP="00C810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81015">
              <w:rPr>
                <w:rFonts w:ascii="Times New Roman" w:hAnsi="Times New Roman"/>
                <w:sz w:val="24"/>
              </w:rPr>
              <w:t>Подпись</w:t>
            </w:r>
          </w:p>
          <w:p w:rsidR="00C93173" w:rsidRPr="00105C60" w:rsidRDefault="00C81015" w:rsidP="00C810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81015">
              <w:rPr>
                <w:rFonts w:ascii="Times New Roman" w:hAnsi="Times New Roman"/>
                <w:sz w:val="24"/>
              </w:rPr>
              <w:t>(возможные замечания)</w:t>
            </w:r>
          </w:p>
        </w:tc>
        <w:tc>
          <w:tcPr>
            <w:tcW w:w="2693" w:type="dxa"/>
            <w:gridSpan w:val="2"/>
            <w:vAlign w:val="center"/>
          </w:tcPr>
          <w:p w:rsidR="00C93173" w:rsidRPr="00105C60" w:rsidRDefault="00C81015" w:rsidP="00030FE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81015">
              <w:rPr>
                <w:rFonts w:ascii="Times New Roman" w:hAnsi="Times New Roman"/>
                <w:sz w:val="24"/>
              </w:rPr>
              <w:t>Дата согласования документов</w:t>
            </w:r>
          </w:p>
        </w:tc>
      </w:tr>
      <w:tr w:rsidR="00C93173" w:rsidTr="00030FE0">
        <w:tc>
          <w:tcPr>
            <w:tcW w:w="3261" w:type="dxa"/>
          </w:tcPr>
          <w:p w:rsidR="00C93173" w:rsidRDefault="00C93173" w:rsidP="00030F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Администрации   города</w:t>
            </w:r>
          </w:p>
          <w:p w:rsidR="00C93173" w:rsidRDefault="00C93173" w:rsidP="00030F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Алешкова Н.П. </w:t>
            </w:r>
          </w:p>
        </w:tc>
        <w:tc>
          <w:tcPr>
            <w:tcW w:w="3685" w:type="dxa"/>
          </w:tcPr>
          <w:p w:rsidR="00C93173" w:rsidRDefault="00C93173" w:rsidP="00030FE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C8101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 xml:space="preserve">Дата </w:t>
            </w:r>
            <w:proofErr w:type="spellStart"/>
            <w:r w:rsidRPr="00C81015">
              <w:rPr>
                <w:rFonts w:ascii="Times New Roman" w:hAnsi="Times New Roman"/>
              </w:rPr>
              <w:t>вх</w:t>
            </w:r>
            <w:proofErr w:type="spellEnd"/>
            <w:r w:rsidRPr="00C81015">
              <w:rPr>
                <w:rFonts w:ascii="Times New Roman" w:hAnsi="Times New Roman"/>
              </w:rPr>
              <w:t>.</w:t>
            </w:r>
          </w:p>
          <w:p w:rsidR="00C93173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«__.__.__»</w:t>
            </w:r>
          </w:p>
        </w:tc>
        <w:tc>
          <w:tcPr>
            <w:tcW w:w="1275" w:type="dxa"/>
          </w:tcPr>
          <w:p w:rsidR="00C8101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Дата исх.</w:t>
            </w:r>
          </w:p>
          <w:p w:rsidR="00C93173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«__.__.__»</w:t>
            </w:r>
          </w:p>
        </w:tc>
      </w:tr>
      <w:tr w:rsidR="006616C0" w:rsidTr="00030FE0">
        <w:tc>
          <w:tcPr>
            <w:tcW w:w="3261" w:type="dxa"/>
          </w:tcPr>
          <w:p w:rsidR="006616C0" w:rsidRPr="006616C0" w:rsidRDefault="006616C0" w:rsidP="006616C0">
            <w:pPr>
              <w:pStyle w:val="a3"/>
              <w:rPr>
                <w:rFonts w:ascii="Times New Roman" w:hAnsi="Times New Roman"/>
                <w:sz w:val="24"/>
              </w:rPr>
            </w:pPr>
            <w:r w:rsidRPr="006616C0">
              <w:rPr>
                <w:rFonts w:ascii="Times New Roman" w:hAnsi="Times New Roman"/>
                <w:sz w:val="24"/>
              </w:rPr>
              <w:t>Начальник управления информационной политики  Администрации города</w:t>
            </w:r>
          </w:p>
          <w:p w:rsidR="006616C0" w:rsidRDefault="006616C0" w:rsidP="006616C0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6616C0">
              <w:rPr>
                <w:rFonts w:ascii="Times New Roman" w:hAnsi="Times New Roman"/>
                <w:sz w:val="24"/>
              </w:rPr>
              <w:t>Швидкая</w:t>
            </w:r>
            <w:proofErr w:type="spellEnd"/>
            <w:r w:rsidRPr="006616C0">
              <w:rPr>
                <w:rFonts w:ascii="Times New Roman" w:hAnsi="Times New Roman"/>
                <w:sz w:val="24"/>
              </w:rPr>
              <w:t xml:space="preserve"> Е.А.</w:t>
            </w:r>
          </w:p>
        </w:tc>
        <w:tc>
          <w:tcPr>
            <w:tcW w:w="3685" w:type="dxa"/>
          </w:tcPr>
          <w:p w:rsidR="006616C0" w:rsidRDefault="006616C0" w:rsidP="00030FE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6616C0" w:rsidRPr="00C81015" w:rsidRDefault="006616C0" w:rsidP="00834FC8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 xml:space="preserve">Дата </w:t>
            </w:r>
            <w:proofErr w:type="spellStart"/>
            <w:r w:rsidRPr="00C81015">
              <w:rPr>
                <w:rFonts w:ascii="Times New Roman" w:hAnsi="Times New Roman"/>
              </w:rPr>
              <w:t>вх</w:t>
            </w:r>
            <w:proofErr w:type="spellEnd"/>
            <w:r w:rsidRPr="00C81015">
              <w:rPr>
                <w:rFonts w:ascii="Times New Roman" w:hAnsi="Times New Roman"/>
              </w:rPr>
              <w:t>.</w:t>
            </w:r>
          </w:p>
          <w:p w:rsidR="006616C0" w:rsidRDefault="006616C0" w:rsidP="00834FC8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«__.__.__»</w:t>
            </w:r>
          </w:p>
        </w:tc>
        <w:tc>
          <w:tcPr>
            <w:tcW w:w="1275" w:type="dxa"/>
          </w:tcPr>
          <w:p w:rsidR="006616C0" w:rsidRPr="00C81015" w:rsidRDefault="006616C0" w:rsidP="00834FC8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Дата исх.</w:t>
            </w:r>
          </w:p>
          <w:p w:rsidR="006616C0" w:rsidRDefault="006616C0" w:rsidP="00834FC8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«__.__.__»</w:t>
            </w:r>
          </w:p>
        </w:tc>
      </w:tr>
      <w:tr w:rsidR="00C93173" w:rsidTr="00030FE0">
        <w:tc>
          <w:tcPr>
            <w:tcW w:w="3261" w:type="dxa"/>
          </w:tcPr>
          <w:p w:rsidR="00C93173" w:rsidRDefault="00C93173" w:rsidP="00030FE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департамента финансов Администрации города </w:t>
            </w:r>
          </w:p>
          <w:p w:rsidR="00C93173" w:rsidRDefault="00C93173" w:rsidP="00030FE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А.Ю.</w:t>
            </w:r>
          </w:p>
        </w:tc>
        <w:tc>
          <w:tcPr>
            <w:tcW w:w="3685" w:type="dxa"/>
          </w:tcPr>
          <w:p w:rsidR="00C93173" w:rsidRDefault="00C93173" w:rsidP="00030FE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C8101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 xml:space="preserve">Дата </w:t>
            </w:r>
            <w:proofErr w:type="spellStart"/>
            <w:r w:rsidRPr="00C81015">
              <w:rPr>
                <w:rFonts w:ascii="Times New Roman" w:hAnsi="Times New Roman"/>
              </w:rPr>
              <w:t>вх</w:t>
            </w:r>
            <w:proofErr w:type="spellEnd"/>
            <w:r w:rsidRPr="00C81015">
              <w:rPr>
                <w:rFonts w:ascii="Times New Roman" w:hAnsi="Times New Roman"/>
              </w:rPr>
              <w:t>.</w:t>
            </w:r>
          </w:p>
          <w:p w:rsidR="00C93173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«__.__.__»</w:t>
            </w:r>
          </w:p>
        </w:tc>
        <w:tc>
          <w:tcPr>
            <w:tcW w:w="1275" w:type="dxa"/>
          </w:tcPr>
          <w:p w:rsidR="00C8101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Дата исх.</w:t>
            </w:r>
          </w:p>
          <w:p w:rsidR="00C93173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«__.__.__»</w:t>
            </w:r>
          </w:p>
        </w:tc>
      </w:tr>
      <w:tr w:rsidR="00C93173" w:rsidTr="00030FE0">
        <w:tc>
          <w:tcPr>
            <w:tcW w:w="3261" w:type="dxa"/>
          </w:tcPr>
          <w:p w:rsidR="00C93173" w:rsidRDefault="00C93173" w:rsidP="00030F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бюджетного учета и отчетности Администрации города</w:t>
            </w:r>
          </w:p>
          <w:p w:rsidR="00C93173" w:rsidRDefault="00C93173" w:rsidP="00030F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Новикова М.А.</w:t>
            </w:r>
          </w:p>
        </w:tc>
        <w:tc>
          <w:tcPr>
            <w:tcW w:w="3685" w:type="dxa"/>
          </w:tcPr>
          <w:p w:rsidR="00C93173" w:rsidRDefault="00C93173" w:rsidP="00030FE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C8101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 xml:space="preserve">Дата </w:t>
            </w:r>
            <w:proofErr w:type="spellStart"/>
            <w:r w:rsidRPr="00C81015">
              <w:rPr>
                <w:rFonts w:ascii="Times New Roman" w:hAnsi="Times New Roman"/>
              </w:rPr>
              <w:t>вх</w:t>
            </w:r>
            <w:proofErr w:type="spellEnd"/>
            <w:r w:rsidRPr="00C81015">
              <w:rPr>
                <w:rFonts w:ascii="Times New Roman" w:hAnsi="Times New Roman"/>
              </w:rPr>
              <w:t>.</w:t>
            </w:r>
          </w:p>
          <w:p w:rsidR="00C93173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«__.__.__»</w:t>
            </w:r>
          </w:p>
        </w:tc>
        <w:tc>
          <w:tcPr>
            <w:tcW w:w="1275" w:type="dxa"/>
          </w:tcPr>
          <w:p w:rsidR="00C8101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Дата исх.</w:t>
            </w:r>
          </w:p>
          <w:p w:rsidR="00C93173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«__.__.__»</w:t>
            </w:r>
          </w:p>
        </w:tc>
      </w:tr>
      <w:tr w:rsidR="00C93173" w:rsidTr="00030FE0">
        <w:tc>
          <w:tcPr>
            <w:tcW w:w="3261" w:type="dxa"/>
          </w:tcPr>
          <w:p w:rsidR="00C93173" w:rsidRDefault="00C81015" w:rsidP="00B407AE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81015">
              <w:rPr>
                <w:rFonts w:ascii="Times New Roman" w:hAnsi="Times New Roman"/>
                <w:sz w:val="24"/>
              </w:rPr>
              <w:t>Сургутская</w:t>
            </w:r>
            <w:proofErr w:type="spellEnd"/>
            <w:r w:rsidRPr="00C81015">
              <w:rPr>
                <w:rFonts w:ascii="Times New Roman" w:hAnsi="Times New Roman"/>
                <w:sz w:val="24"/>
              </w:rPr>
              <w:t xml:space="preserve"> трехсторонняя комиссия по регулированию социально-трудовых отношений</w:t>
            </w:r>
          </w:p>
        </w:tc>
        <w:tc>
          <w:tcPr>
            <w:tcW w:w="3685" w:type="dxa"/>
          </w:tcPr>
          <w:p w:rsidR="00C93173" w:rsidRDefault="00C93173" w:rsidP="00030FE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C8101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 xml:space="preserve">Дата </w:t>
            </w:r>
            <w:proofErr w:type="spellStart"/>
            <w:r w:rsidRPr="00C81015">
              <w:rPr>
                <w:rFonts w:ascii="Times New Roman" w:hAnsi="Times New Roman"/>
              </w:rPr>
              <w:t>вх</w:t>
            </w:r>
            <w:proofErr w:type="spellEnd"/>
            <w:r w:rsidRPr="00C81015">
              <w:rPr>
                <w:rFonts w:ascii="Times New Roman" w:hAnsi="Times New Roman"/>
              </w:rPr>
              <w:t>.</w:t>
            </w:r>
          </w:p>
          <w:p w:rsidR="00C93173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«__.__.__»</w:t>
            </w:r>
          </w:p>
        </w:tc>
        <w:tc>
          <w:tcPr>
            <w:tcW w:w="1275" w:type="dxa"/>
          </w:tcPr>
          <w:p w:rsidR="00C8101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Дата исх.</w:t>
            </w:r>
          </w:p>
          <w:p w:rsidR="00C93173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«__.__.__»</w:t>
            </w:r>
          </w:p>
        </w:tc>
      </w:tr>
      <w:tr w:rsidR="00C93173" w:rsidTr="00030FE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3" w:rsidRDefault="00C81015" w:rsidP="00030FE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93173">
              <w:rPr>
                <w:rFonts w:ascii="Times New Roman" w:hAnsi="Times New Roman"/>
                <w:sz w:val="24"/>
              </w:rPr>
              <w:t>равово</w:t>
            </w:r>
            <w:r>
              <w:rPr>
                <w:rFonts w:ascii="Times New Roman" w:hAnsi="Times New Roman"/>
                <w:sz w:val="24"/>
              </w:rPr>
              <w:t>е</w:t>
            </w:r>
            <w:r w:rsidR="00C93173">
              <w:rPr>
                <w:rFonts w:ascii="Times New Roman" w:hAnsi="Times New Roman"/>
                <w:sz w:val="24"/>
              </w:rPr>
              <w:t xml:space="preserve"> управлени</w:t>
            </w:r>
            <w:r>
              <w:rPr>
                <w:rFonts w:ascii="Times New Roman" w:hAnsi="Times New Roman"/>
                <w:sz w:val="24"/>
              </w:rPr>
              <w:t>е</w:t>
            </w:r>
          </w:p>
          <w:p w:rsidR="00C93173" w:rsidRDefault="00C93173" w:rsidP="00030FE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города</w:t>
            </w:r>
          </w:p>
          <w:p w:rsidR="00C93173" w:rsidRDefault="00C93173" w:rsidP="00030FE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Лазарев А.Г.</w:t>
            </w:r>
          </w:p>
          <w:p w:rsidR="00C81015" w:rsidRDefault="00C81015" w:rsidP="00030FE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3" w:rsidRDefault="00C93173" w:rsidP="00030FE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1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 xml:space="preserve">Дата </w:t>
            </w:r>
            <w:proofErr w:type="spellStart"/>
            <w:r w:rsidRPr="00C81015">
              <w:rPr>
                <w:rFonts w:ascii="Times New Roman" w:hAnsi="Times New Roman"/>
              </w:rPr>
              <w:t>вх</w:t>
            </w:r>
            <w:proofErr w:type="spellEnd"/>
            <w:r w:rsidRPr="00C81015">
              <w:rPr>
                <w:rFonts w:ascii="Times New Roman" w:hAnsi="Times New Roman"/>
              </w:rPr>
              <w:t>.</w:t>
            </w:r>
          </w:p>
          <w:p w:rsidR="00C8101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«__.__.__»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1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Дата исх.</w:t>
            </w:r>
          </w:p>
          <w:p w:rsidR="00C93173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«__.__.__»</w:t>
            </w:r>
          </w:p>
        </w:tc>
      </w:tr>
      <w:tr w:rsidR="00B15465" w:rsidTr="00030FE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C5" w:rsidRPr="006047C5" w:rsidRDefault="006047C5" w:rsidP="006047C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6047C5">
              <w:rPr>
                <w:rFonts w:ascii="Times New Roman" w:hAnsi="Times New Roman"/>
                <w:sz w:val="24"/>
              </w:rPr>
              <w:t>Начальник управления кадров и муниципальной службы</w:t>
            </w:r>
          </w:p>
          <w:p w:rsidR="006047C5" w:rsidRPr="006047C5" w:rsidRDefault="006047C5" w:rsidP="006047C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6047C5">
              <w:rPr>
                <w:rFonts w:ascii="Times New Roman" w:hAnsi="Times New Roman"/>
                <w:sz w:val="24"/>
              </w:rPr>
              <w:t>Администрации города</w:t>
            </w:r>
          </w:p>
          <w:p w:rsidR="00B15465" w:rsidRDefault="00C81015" w:rsidP="00C8101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Смагина Ж</w:t>
            </w:r>
            <w:r w:rsidR="006047C5" w:rsidRPr="006047C5">
              <w:rPr>
                <w:rFonts w:ascii="Times New Roman" w:hAnsi="Times New Roman"/>
                <w:sz w:val="24"/>
              </w:rPr>
              <w:t>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65" w:rsidRDefault="00B15465" w:rsidP="00030FE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1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 xml:space="preserve">Дата </w:t>
            </w:r>
            <w:proofErr w:type="spellStart"/>
            <w:r w:rsidRPr="00C81015">
              <w:rPr>
                <w:rFonts w:ascii="Times New Roman" w:hAnsi="Times New Roman"/>
              </w:rPr>
              <w:t>вх</w:t>
            </w:r>
            <w:proofErr w:type="spellEnd"/>
            <w:r w:rsidRPr="00C81015">
              <w:rPr>
                <w:rFonts w:ascii="Times New Roman" w:hAnsi="Times New Roman"/>
              </w:rPr>
              <w:t>.</w:t>
            </w:r>
          </w:p>
          <w:p w:rsidR="00B1546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«__.__.__»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1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Дата исх.</w:t>
            </w:r>
          </w:p>
          <w:p w:rsidR="00B15465" w:rsidRPr="00C81015" w:rsidRDefault="00C81015" w:rsidP="00C81015">
            <w:pPr>
              <w:pStyle w:val="a3"/>
              <w:jc w:val="both"/>
              <w:rPr>
                <w:rFonts w:ascii="Times New Roman" w:hAnsi="Times New Roman"/>
              </w:rPr>
            </w:pPr>
            <w:r w:rsidRPr="00C81015">
              <w:rPr>
                <w:rFonts w:ascii="Times New Roman" w:hAnsi="Times New Roman"/>
              </w:rPr>
              <w:t>«__.__.__»</w:t>
            </w:r>
          </w:p>
        </w:tc>
      </w:tr>
    </w:tbl>
    <w:p w:rsidR="00C93173" w:rsidRDefault="00C93173" w:rsidP="00C93173">
      <w:pPr>
        <w:pStyle w:val="a3"/>
        <w:jc w:val="both"/>
        <w:rPr>
          <w:rFonts w:ascii="Times New Roman" w:hAnsi="Times New Roman"/>
          <w:sz w:val="28"/>
        </w:rPr>
      </w:pPr>
    </w:p>
    <w:p w:rsidR="00C93173" w:rsidRDefault="00C93173" w:rsidP="00C93173">
      <w:pPr>
        <w:pStyle w:val="a3"/>
        <w:jc w:val="both"/>
        <w:rPr>
          <w:rFonts w:ascii="Times New Roman" w:hAnsi="Times New Roman"/>
          <w:b/>
          <w:sz w:val="28"/>
        </w:rPr>
      </w:pPr>
    </w:p>
    <w:p w:rsidR="00C93173" w:rsidRDefault="00C81015" w:rsidP="00C93173">
      <w:pPr>
        <w:rPr>
          <w:sz w:val="24"/>
          <w:szCs w:val="24"/>
        </w:rPr>
      </w:pPr>
      <w:r>
        <w:rPr>
          <w:sz w:val="24"/>
          <w:szCs w:val="24"/>
        </w:rPr>
        <w:t>Рассылка:</w:t>
      </w:r>
    </w:p>
    <w:p w:rsidR="00C93173" w:rsidRPr="00375074" w:rsidRDefault="00C93173" w:rsidP="00C93173">
      <w:pPr>
        <w:rPr>
          <w:color w:val="000000"/>
          <w:sz w:val="24"/>
          <w:szCs w:val="24"/>
        </w:rPr>
      </w:pPr>
      <w:r w:rsidRPr="00375074">
        <w:rPr>
          <w:color w:val="000000"/>
          <w:sz w:val="24"/>
          <w:szCs w:val="24"/>
        </w:rPr>
        <w:t>Администраци</w:t>
      </w:r>
      <w:r>
        <w:rPr>
          <w:color w:val="000000"/>
          <w:sz w:val="24"/>
          <w:szCs w:val="24"/>
        </w:rPr>
        <w:t>я</w:t>
      </w:r>
      <w:r w:rsidRPr="00375074">
        <w:rPr>
          <w:color w:val="000000"/>
          <w:sz w:val="24"/>
          <w:szCs w:val="24"/>
        </w:rPr>
        <w:t xml:space="preserve"> города,</w:t>
      </w:r>
    </w:p>
    <w:p w:rsidR="00C93173" w:rsidRDefault="00C93173" w:rsidP="00C93173">
      <w:pPr>
        <w:rPr>
          <w:color w:val="000000"/>
          <w:sz w:val="24"/>
          <w:szCs w:val="24"/>
        </w:rPr>
      </w:pPr>
      <w:r w:rsidRPr="00375074">
        <w:rPr>
          <w:color w:val="000000"/>
          <w:sz w:val="24"/>
          <w:szCs w:val="24"/>
        </w:rPr>
        <w:t xml:space="preserve">Структурные подразделения </w:t>
      </w:r>
      <w:r>
        <w:rPr>
          <w:color w:val="000000"/>
          <w:sz w:val="24"/>
          <w:szCs w:val="24"/>
        </w:rPr>
        <w:t>Администрации города</w:t>
      </w:r>
      <w:r w:rsidR="00814486">
        <w:rPr>
          <w:color w:val="000000"/>
          <w:sz w:val="24"/>
          <w:szCs w:val="24"/>
        </w:rPr>
        <w:t>.</w:t>
      </w:r>
    </w:p>
    <w:p w:rsidR="00C93173" w:rsidRPr="007A52DC" w:rsidRDefault="00C93173" w:rsidP="00C93173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93173" w:rsidRDefault="00C93173" w:rsidP="00C93173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</w:rPr>
      </w:pPr>
    </w:p>
    <w:p w:rsidR="00C93173" w:rsidRDefault="00C93173" w:rsidP="00C93173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</w:rPr>
      </w:pPr>
    </w:p>
    <w:p w:rsidR="00814486" w:rsidRDefault="00814486" w:rsidP="00C93173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</w:rPr>
      </w:pPr>
    </w:p>
    <w:p w:rsidR="00814486" w:rsidRDefault="00814486" w:rsidP="00C93173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</w:rPr>
      </w:pPr>
    </w:p>
    <w:p w:rsidR="00814486" w:rsidRDefault="00814486" w:rsidP="00C93173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</w:rPr>
      </w:pPr>
    </w:p>
    <w:p w:rsidR="00814486" w:rsidRDefault="00814486" w:rsidP="00C93173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</w:rPr>
      </w:pPr>
    </w:p>
    <w:p w:rsidR="000B0954" w:rsidRDefault="000B0954" w:rsidP="00C93173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</w:rPr>
      </w:pPr>
    </w:p>
    <w:p w:rsidR="000B0954" w:rsidRDefault="000B0954" w:rsidP="00C93173">
      <w:pPr>
        <w:shd w:val="clear" w:color="auto" w:fill="FFFFFF"/>
        <w:autoSpaceDE w:val="0"/>
        <w:autoSpaceDN w:val="0"/>
        <w:adjustRightInd w:val="0"/>
        <w:jc w:val="both"/>
        <w:rPr>
          <w:bCs/>
          <w:sz w:val="20"/>
        </w:rPr>
      </w:pPr>
    </w:p>
    <w:p w:rsidR="00C93173" w:rsidRDefault="00C93173" w:rsidP="00C93173">
      <w:pPr>
        <w:shd w:val="clear" w:color="auto" w:fill="FFFFFF"/>
        <w:autoSpaceDE w:val="0"/>
        <w:autoSpaceDN w:val="0"/>
        <w:adjustRightInd w:val="0"/>
        <w:jc w:val="both"/>
        <w:rPr>
          <w:bCs/>
          <w:sz w:val="20"/>
        </w:rPr>
      </w:pPr>
    </w:p>
    <w:p w:rsidR="00C93173" w:rsidRDefault="007A52DC" w:rsidP="00C93173">
      <w:pPr>
        <w:shd w:val="clear" w:color="auto" w:fill="FFFFFF"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Гудошникова Марина Анатольевна,</w:t>
      </w:r>
    </w:p>
    <w:p w:rsidR="00C93173" w:rsidRDefault="00814486" w:rsidP="00C93173">
      <w:pPr>
        <w:shd w:val="clear" w:color="auto" w:fill="FFFFFF"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тел. (3462) </w:t>
      </w:r>
      <w:r w:rsidR="00C93173">
        <w:rPr>
          <w:bCs/>
          <w:sz w:val="20"/>
        </w:rPr>
        <w:t>52</w:t>
      </w:r>
      <w:r>
        <w:rPr>
          <w:bCs/>
          <w:sz w:val="20"/>
        </w:rPr>
        <w:t>-</w:t>
      </w:r>
      <w:r w:rsidR="00C93173">
        <w:rPr>
          <w:bCs/>
          <w:sz w:val="20"/>
        </w:rPr>
        <w:t>2</w:t>
      </w:r>
      <w:r w:rsidR="007A52DC">
        <w:rPr>
          <w:bCs/>
          <w:sz w:val="20"/>
        </w:rPr>
        <w:t>2</w:t>
      </w:r>
      <w:r>
        <w:rPr>
          <w:bCs/>
          <w:sz w:val="20"/>
        </w:rPr>
        <w:t>-</w:t>
      </w:r>
      <w:r w:rsidR="007A52DC">
        <w:rPr>
          <w:bCs/>
          <w:sz w:val="20"/>
        </w:rPr>
        <w:t>99</w:t>
      </w:r>
    </w:p>
    <w:p w:rsidR="00BB3508" w:rsidRDefault="00BB3508" w:rsidP="00BB3508">
      <w:pPr>
        <w:jc w:val="center"/>
      </w:pPr>
      <w:r>
        <w:lastRenderedPageBreak/>
        <w:t xml:space="preserve">Пояснительная записка </w:t>
      </w:r>
    </w:p>
    <w:p w:rsidR="00BB3508" w:rsidRDefault="00BB3508" w:rsidP="00D94F23">
      <w:pPr>
        <w:jc w:val="center"/>
      </w:pPr>
      <w:r>
        <w:t xml:space="preserve">к проекту </w:t>
      </w:r>
      <w:r w:rsidR="00D94F23">
        <w:t xml:space="preserve">постановления Главы города </w:t>
      </w:r>
      <w:r>
        <w:t>«</w:t>
      </w:r>
      <w:r w:rsidR="00D94F23">
        <w:t>О внесении изменени</w:t>
      </w:r>
      <w:r w:rsidR="00814486">
        <w:t>я</w:t>
      </w:r>
      <w:r w:rsidR="00D94F23">
        <w:t xml:space="preserve"> в постановление Главы города от 17.04.2006 № 17 «Об оплате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Сургут»</w:t>
      </w:r>
      <w:r w:rsidR="00814486">
        <w:t xml:space="preserve"> (далее – проект)</w:t>
      </w:r>
    </w:p>
    <w:p w:rsidR="00FF00B8" w:rsidRDefault="00FF00B8" w:rsidP="00DB0FF8">
      <w:pPr>
        <w:ind w:firstLine="708"/>
        <w:jc w:val="both"/>
      </w:pPr>
    </w:p>
    <w:p w:rsidR="00814486" w:rsidRDefault="00814486" w:rsidP="00814486">
      <w:pPr>
        <w:ind w:firstLine="708"/>
        <w:jc w:val="both"/>
      </w:pPr>
    </w:p>
    <w:p w:rsidR="00306EB0" w:rsidRDefault="00306EB0" w:rsidP="00814486">
      <w:pPr>
        <w:ind w:firstLine="708"/>
        <w:jc w:val="both"/>
      </w:pPr>
      <w:r>
        <w:t xml:space="preserve">В связи с изменениями порядка и условий выплаты денежного поощрения по результатам работы за квартал (год) лицам, замещающим должности муниципальной службы, внесенными решением Думы города от 17.12.2015 </w:t>
      </w:r>
      <w:r>
        <w:br/>
        <w:t>№ 812-</w:t>
      </w:r>
      <w:r>
        <w:rPr>
          <w:lang w:val="en-US"/>
        </w:rPr>
        <w:t>V</w:t>
      </w:r>
      <w:r w:rsidRPr="00306EB0">
        <w:t xml:space="preserve"> </w:t>
      </w:r>
      <w:r>
        <w:t>ДГ</w:t>
      </w:r>
      <w:r w:rsidR="00AF4799">
        <w:t xml:space="preserve"> </w:t>
      </w:r>
      <w:r w:rsidR="00AF4799" w:rsidRPr="00AF4799">
        <w:t xml:space="preserve">О внесении изменения в решение Думы города от  07.10.2008 </w:t>
      </w:r>
      <w:r w:rsidR="00AF4799">
        <w:br/>
      </w:r>
      <w:r w:rsidR="00AF4799" w:rsidRPr="00AF4799">
        <w:t xml:space="preserve">№ 441-IV ДГ «О </w:t>
      </w:r>
      <w:proofErr w:type="gramStart"/>
      <w:r w:rsidR="00AF4799" w:rsidRPr="00AF4799">
        <w:t>Положении</w:t>
      </w:r>
      <w:proofErr w:type="gramEnd"/>
      <w:r w:rsidR="00AF4799" w:rsidRPr="00AF4799">
        <w:t xml:space="preserve"> о порядке и условиях выплаты премий денежного поощрения по результатам работы за квартал (год), материальной помощи </w:t>
      </w:r>
      <w:r w:rsidR="00AF4799">
        <w:br/>
      </w:r>
      <w:r w:rsidR="00AF4799" w:rsidRPr="00AF4799">
        <w:t xml:space="preserve">и единовременной </w:t>
      </w:r>
      <w:proofErr w:type="gramStart"/>
      <w:r w:rsidR="00AF4799" w:rsidRPr="00AF4799">
        <w:t>выплаты при предоставлении ежегодного оплачиваемого</w:t>
      </w:r>
      <w:r w:rsidR="00AF4799">
        <w:br/>
      </w:r>
      <w:r w:rsidR="00AF4799" w:rsidRPr="00AF4799">
        <w:t xml:space="preserve"> отпуска лицам, замещающим муниципальные должности, и лицам, замещающим должности муниципальной службы в органах местного самоуправления муниципального образования городской округ город Сургут»</w:t>
      </w:r>
      <w:r w:rsidR="00AF4799">
        <w:t xml:space="preserve">, </w:t>
      </w:r>
      <w:r>
        <w:t>р</w:t>
      </w:r>
      <w:r>
        <w:t>ассматриваемый проект</w:t>
      </w:r>
      <w:r w:rsidR="007F6C3E" w:rsidRPr="007F6C3E">
        <w:t xml:space="preserve"> </w:t>
      </w:r>
      <w:r w:rsidR="00AF4799">
        <w:t xml:space="preserve">по аналогии </w:t>
      </w:r>
      <w:r w:rsidR="00814486">
        <w:t xml:space="preserve">уточняет формулировку </w:t>
      </w:r>
      <w:r w:rsidR="00BD00B8">
        <w:t>абзацев 12,</w:t>
      </w:r>
      <w:r>
        <w:t xml:space="preserve"> </w:t>
      </w:r>
      <w:r w:rsidR="00BD00B8">
        <w:t xml:space="preserve">13 </w:t>
      </w:r>
      <w:r w:rsidR="00814486">
        <w:t xml:space="preserve">подпункта 4 пункта 5.7 приложения </w:t>
      </w:r>
      <w:r w:rsidR="00814486" w:rsidRPr="00814486">
        <w:t>2 к постановлению</w:t>
      </w:r>
      <w:r w:rsidR="00814486">
        <w:t xml:space="preserve"> и дополняет его </w:t>
      </w:r>
      <w:r w:rsidR="00BD00B8">
        <w:t>абзацем 14</w:t>
      </w:r>
      <w:r w:rsidR="00814486">
        <w:t>, который включает в перечень причин выплаты денежного поощрения по результатам работы за</w:t>
      </w:r>
      <w:proofErr w:type="gramEnd"/>
      <w:r w:rsidR="00814486">
        <w:t xml:space="preserve"> квартал (год) работникам, проработавшим неполный квартал (год) расторжение трудового договора, заключенного на период отсутствия основного работника (например, на период отпуска по уходу за ребенком до трёх лет).</w:t>
      </w:r>
    </w:p>
    <w:p w:rsidR="00814486" w:rsidRDefault="00814486" w:rsidP="00814486">
      <w:pPr>
        <w:ind w:firstLine="708"/>
        <w:jc w:val="both"/>
      </w:pPr>
      <w:r>
        <w:t>Размер поощрения на работника планируется в бюджете с учетом отработанного полного календарного года. Таким образом, изменени</w:t>
      </w:r>
      <w:r w:rsidR="00BD00B8">
        <w:t>е</w:t>
      </w:r>
      <w:r>
        <w:t>, предлагаемые в рассматриваемом проекте, не потребуют дополнительных средств из бюджета города.</w:t>
      </w:r>
    </w:p>
    <w:p w:rsidR="00BD00B8" w:rsidRDefault="00814486" w:rsidP="00BD00B8">
      <w:pPr>
        <w:ind w:firstLine="708"/>
        <w:jc w:val="both"/>
      </w:pPr>
      <w:r>
        <w:t xml:space="preserve">Проект </w:t>
      </w:r>
      <w:r w:rsidR="00BD00B8">
        <w:t>постановления Главы города</w:t>
      </w:r>
      <w:r>
        <w:t xml:space="preserve"> прилагается.</w:t>
      </w:r>
    </w:p>
    <w:p w:rsidR="00BD00B8" w:rsidRDefault="00BD00B8" w:rsidP="00BD00B8">
      <w:pPr>
        <w:ind w:firstLine="708"/>
        <w:jc w:val="both"/>
      </w:pPr>
    </w:p>
    <w:p w:rsidR="00BD00B8" w:rsidRDefault="00BD00B8" w:rsidP="00BD00B8">
      <w:pPr>
        <w:ind w:firstLine="708"/>
        <w:jc w:val="both"/>
      </w:pPr>
    </w:p>
    <w:p w:rsidR="00DB0FF8" w:rsidRDefault="00B407AE" w:rsidP="00BD00B8">
      <w:pPr>
        <w:jc w:val="both"/>
      </w:pPr>
      <w:r>
        <w:t>Н</w:t>
      </w:r>
      <w:r w:rsidR="00BB3508">
        <w:t xml:space="preserve">ачальник управления </w:t>
      </w:r>
      <w:r w:rsidR="00BB3508">
        <w:tab/>
      </w:r>
      <w:r w:rsidR="00BB3508">
        <w:tab/>
      </w:r>
      <w:r w:rsidR="00BB3508">
        <w:tab/>
      </w:r>
      <w:r w:rsidR="00BB3508">
        <w:tab/>
      </w:r>
      <w:r w:rsidR="00BB3508">
        <w:tab/>
      </w:r>
      <w:r w:rsidR="009E45CB">
        <w:t xml:space="preserve">     </w:t>
      </w:r>
      <w:r w:rsidR="00A06DEF">
        <w:t xml:space="preserve">     </w:t>
      </w:r>
      <w:r>
        <w:t xml:space="preserve">     </w:t>
      </w:r>
      <w:r w:rsidR="00A06DEF">
        <w:t xml:space="preserve">     </w:t>
      </w:r>
      <w:r w:rsidR="009E45CB">
        <w:t xml:space="preserve"> </w:t>
      </w:r>
      <w:r w:rsidR="00814486">
        <w:tab/>
        <w:t xml:space="preserve"> </w:t>
      </w:r>
      <w:r w:rsidR="00522EDF">
        <w:t xml:space="preserve">        </w:t>
      </w:r>
      <w:r w:rsidR="00814486">
        <w:t xml:space="preserve"> Ж.В. Смагина</w:t>
      </w:r>
    </w:p>
    <w:p w:rsidR="00522EDF" w:rsidRDefault="00522EDF" w:rsidP="00BD00B8">
      <w:pPr>
        <w:jc w:val="both"/>
        <w:rPr>
          <w:bCs/>
          <w:sz w:val="20"/>
        </w:rPr>
      </w:pPr>
    </w:p>
    <w:p w:rsidR="00F076A5" w:rsidRPr="000B0954" w:rsidRDefault="00923CCE" w:rsidP="00FF00B8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Cs/>
          <w:szCs w:val="28"/>
        </w:rPr>
      </w:pPr>
      <w:r>
        <w:rPr>
          <w:bCs/>
          <w:szCs w:val="28"/>
        </w:rPr>
        <w:t>30</w:t>
      </w:r>
      <w:bookmarkStart w:id="2" w:name="_GoBack"/>
      <w:bookmarkEnd w:id="2"/>
      <w:r w:rsidR="000B0954" w:rsidRPr="000B0954">
        <w:rPr>
          <w:bCs/>
          <w:szCs w:val="28"/>
        </w:rPr>
        <w:t>.12.2015</w:t>
      </w:r>
    </w:p>
    <w:p w:rsidR="00F076A5" w:rsidRDefault="00F076A5" w:rsidP="00FF00B8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Cs/>
          <w:sz w:val="20"/>
        </w:rPr>
      </w:pPr>
    </w:p>
    <w:p w:rsidR="00F076A5" w:rsidRDefault="00F076A5" w:rsidP="00FF00B8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Cs/>
          <w:sz w:val="20"/>
        </w:rPr>
      </w:pPr>
    </w:p>
    <w:p w:rsidR="00F076A5" w:rsidRDefault="00F076A5" w:rsidP="00FF00B8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Cs/>
          <w:sz w:val="20"/>
        </w:rPr>
      </w:pPr>
    </w:p>
    <w:p w:rsidR="00BD00B8" w:rsidRDefault="00BD00B8" w:rsidP="00FF00B8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Cs/>
          <w:sz w:val="20"/>
        </w:rPr>
      </w:pPr>
    </w:p>
    <w:p w:rsidR="00BD00B8" w:rsidRDefault="00BD00B8" w:rsidP="00FF00B8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Cs/>
          <w:sz w:val="20"/>
        </w:rPr>
      </w:pPr>
    </w:p>
    <w:p w:rsidR="00BD00B8" w:rsidRDefault="00BD00B8" w:rsidP="00FF00B8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Cs/>
          <w:sz w:val="20"/>
        </w:rPr>
      </w:pPr>
    </w:p>
    <w:p w:rsidR="00BD00B8" w:rsidRDefault="00BD00B8" w:rsidP="00FF00B8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Cs/>
          <w:sz w:val="20"/>
        </w:rPr>
      </w:pPr>
    </w:p>
    <w:p w:rsidR="00814486" w:rsidRDefault="00814486" w:rsidP="00FF00B8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Cs/>
          <w:sz w:val="20"/>
        </w:rPr>
      </w:pPr>
    </w:p>
    <w:p w:rsidR="00F076A5" w:rsidRDefault="00A06DEF" w:rsidP="00F63205">
      <w:pPr>
        <w:shd w:val="clear" w:color="auto" w:fill="FFFFFF"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Гудошникова Марина Анатольевна</w:t>
      </w:r>
      <w:r w:rsidR="00B1190C">
        <w:rPr>
          <w:bCs/>
          <w:sz w:val="20"/>
        </w:rPr>
        <w:t>,</w:t>
      </w:r>
    </w:p>
    <w:p w:rsidR="00A06DEF" w:rsidRDefault="00814486" w:rsidP="00F63205">
      <w:pPr>
        <w:shd w:val="clear" w:color="auto" w:fill="FFFFFF"/>
        <w:autoSpaceDE w:val="0"/>
        <w:autoSpaceDN w:val="0"/>
        <w:adjustRightInd w:val="0"/>
        <w:jc w:val="both"/>
      </w:pPr>
      <w:r>
        <w:rPr>
          <w:bCs/>
          <w:sz w:val="20"/>
        </w:rPr>
        <w:t xml:space="preserve">тел. (3462) </w:t>
      </w:r>
      <w:r w:rsidR="00BB3508">
        <w:rPr>
          <w:bCs/>
          <w:sz w:val="20"/>
        </w:rPr>
        <w:t>52</w:t>
      </w:r>
      <w:r>
        <w:rPr>
          <w:bCs/>
          <w:sz w:val="20"/>
        </w:rPr>
        <w:t>-</w:t>
      </w:r>
      <w:r w:rsidR="00BB3508">
        <w:rPr>
          <w:bCs/>
          <w:sz w:val="20"/>
        </w:rPr>
        <w:t>2</w:t>
      </w:r>
      <w:r w:rsidR="00A06DEF">
        <w:rPr>
          <w:bCs/>
          <w:sz w:val="20"/>
        </w:rPr>
        <w:t>2</w:t>
      </w:r>
      <w:r>
        <w:rPr>
          <w:bCs/>
          <w:sz w:val="20"/>
        </w:rPr>
        <w:t>-</w:t>
      </w:r>
      <w:r w:rsidR="00A06DEF">
        <w:rPr>
          <w:bCs/>
          <w:sz w:val="20"/>
        </w:rPr>
        <w:t>99</w:t>
      </w:r>
    </w:p>
    <w:sectPr w:rsidR="00A06DEF" w:rsidSect="000B09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09"/>
    <w:multiLevelType w:val="multilevel"/>
    <w:tmpl w:val="9960A0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7FE2DE5"/>
    <w:multiLevelType w:val="hybridMultilevel"/>
    <w:tmpl w:val="557A8FAC"/>
    <w:lvl w:ilvl="0" w:tplc="CBF87008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>
    <w:nsid w:val="1FAE12B8"/>
    <w:multiLevelType w:val="hybridMultilevel"/>
    <w:tmpl w:val="72743F22"/>
    <w:lvl w:ilvl="0" w:tplc="BB02D900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3">
    <w:nsid w:val="4F6A6451"/>
    <w:multiLevelType w:val="hybridMultilevel"/>
    <w:tmpl w:val="2DA8CD6A"/>
    <w:lvl w:ilvl="0" w:tplc="731A3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5B6C52"/>
    <w:multiLevelType w:val="hybridMultilevel"/>
    <w:tmpl w:val="8F4AAF32"/>
    <w:lvl w:ilvl="0" w:tplc="145A38A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7F523E20"/>
    <w:multiLevelType w:val="hybridMultilevel"/>
    <w:tmpl w:val="79AC6090"/>
    <w:lvl w:ilvl="0" w:tplc="9C388C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08"/>
    <w:rsid w:val="00001532"/>
    <w:rsid w:val="0000267E"/>
    <w:rsid w:val="00005DFE"/>
    <w:rsid w:val="0000638B"/>
    <w:rsid w:val="000078D7"/>
    <w:rsid w:val="00007DED"/>
    <w:rsid w:val="0001323E"/>
    <w:rsid w:val="000156B6"/>
    <w:rsid w:val="0002257C"/>
    <w:rsid w:val="00026AF7"/>
    <w:rsid w:val="00031F69"/>
    <w:rsid w:val="0003661E"/>
    <w:rsid w:val="00046134"/>
    <w:rsid w:val="00063EA0"/>
    <w:rsid w:val="00064555"/>
    <w:rsid w:val="00064C94"/>
    <w:rsid w:val="0007173D"/>
    <w:rsid w:val="000762AF"/>
    <w:rsid w:val="0007669B"/>
    <w:rsid w:val="00082B52"/>
    <w:rsid w:val="00085543"/>
    <w:rsid w:val="00085BB7"/>
    <w:rsid w:val="00086404"/>
    <w:rsid w:val="00092B6A"/>
    <w:rsid w:val="00093F3C"/>
    <w:rsid w:val="000952D6"/>
    <w:rsid w:val="00096542"/>
    <w:rsid w:val="000A0679"/>
    <w:rsid w:val="000A127E"/>
    <w:rsid w:val="000A567E"/>
    <w:rsid w:val="000B081E"/>
    <w:rsid w:val="000B0954"/>
    <w:rsid w:val="000B0D88"/>
    <w:rsid w:val="000B5C4C"/>
    <w:rsid w:val="000C4693"/>
    <w:rsid w:val="000C553B"/>
    <w:rsid w:val="000C630E"/>
    <w:rsid w:val="000D03B5"/>
    <w:rsid w:val="000D0BC9"/>
    <w:rsid w:val="000D541D"/>
    <w:rsid w:val="000D5DF6"/>
    <w:rsid w:val="000D65DB"/>
    <w:rsid w:val="000D7694"/>
    <w:rsid w:val="000E178B"/>
    <w:rsid w:val="000E2AD8"/>
    <w:rsid w:val="000E52BD"/>
    <w:rsid w:val="000F3156"/>
    <w:rsid w:val="000F6977"/>
    <w:rsid w:val="00100A4E"/>
    <w:rsid w:val="00100D05"/>
    <w:rsid w:val="00103DAB"/>
    <w:rsid w:val="00107382"/>
    <w:rsid w:val="00112FCC"/>
    <w:rsid w:val="00130FE3"/>
    <w:rsid w:val="001311AC"/>
    <w:rsid w:val="0013189A"/>
    <w:rsid w:val="0013459C"/>
    <w:rsid w:val="001365BA"/>
    <w:rsid w:val="00141CB2"/>
    <w:rsid w:val="00147D96"/>
    <w:rsid w:val="00147F66"/>
    <w:rsid w:val="00150E65"/>
    <w:rsid w:val="001516F0"/>
    <w:rsid w:val="00151BE1"/>
    <w:rsid w:val="00156B14"/>
    <w:rsid w:val="00175CD9"/>
    <w:rsid w:val="0017708F"/>
    <w:rsid w:val="001846F6"/>
    <w:rsid w:val="00190718"/>
    <w:rsid w:val="001941B3"/>
    <w:rsid w:val="00195F8E"/>
    <w:rsid w:val="001A08D2"/>
    <w:rsid w:val="001A3F48"/>
    <w:rsid w:val="001A4079"/>
    <w:rsid w:val="001B3E84"/>
    <w:rsid w:val="001B4F27"/>
    <w:rsid w:val="001B5BF2"/>
    <w:rsid w:val="001B73F2"/>
    <w:rsid w:val="001C1D47"/>
    <w:rsid w:val="001C1EFF"/>
    <w:rsid w:val="001C481D"/>
    <w:rsid w:val="001C6EFB"/>
    <w:rsid w:val="001D3CF1"/>
    <w:rsid w:val="001D5183"/>
    <w:rsid w:val="001E3C13"/>
    <w:rsid w:val="001E6D33"/>
    <w:rsid w:val="001F19DF"/>
    <w:rsid w:val="001F5CDF"/>
    <w:rsid w:val="001F76FC"/>
    <w:rsid w:val="00200F74"/>
    <w:rsid w:val="00201B85"/>
    <w:rsid w:val="00211018"/>
    <w:rsid w:val="00215A71"/>
    <w:rsid w:val="00216F4F"/>
    <w:rsid w:val="0022279B"/>
    <w:rsid w:val="002253FF"/>
    <w:rsid w:val="00232B29"/>
    <w:rsid w:val="002338F6"/>
    <w:rsid w:val="00244B92"/>
    <w:rsid w:val="00245081"/>
    <w:rsid w:val="00245815"/>
    <w:rsid w:val="00252253"/>
    <w:rsid w:val="00252883"/>
    <w:rsid w:val="00257B1F"/>
    <w:rsid w:val="00262643"/>
    <w:rsid w:val="002646D8"/>
    <w:rsid w:val="00267327"/>
    <w:rsid w:val="00270051"/>
    <w:rsid w:val="0027065B"/>
    <w:rsid w:val="002706EE"/>
    <w:rsid w:val="0027194D"/>
    <w:rsid w:val="00271C8D"/>
    <w:rsid w:val="00280AA8"/>
    <w:rsid w:val="0028103F"/>
    <w:rsid w:val="002834D2"/>
    <w:rsid w:val="00283DC3"/>
    <w:rsid w:val="00297D9E"/>
    <w:rsid w:val="00297E63"/>
    <w:rsid w:val="002A3DB0"/>
    <w:rsid w:val="002B22CB"/>
    <w:rsid w:val="002B5F2C"/>
    <w:rsid w:val="002B5F8F"/>
    <w:rsid w:val="002B6572"/>
    <w:rsid w:val="002C10EF"/>
    <w:rsid w:val="002C31EB"/>
    <w:rsid w:val="002C6B9E"/>
    <w:rsid w:val="002D3E1F"/>
    <w:rsid w:val="002D40E5"/>
    <w:rsid w:val="002D5A0E"/>
    <w:rsid w:val="002D6AD8"/>
    <w:rsid w:val="002E0331"/>
    <w:rsid w:val="002F3747"/>
    <w:rsid w:val="002F4467"/>
    <w:rsid w:val="002F6427"/>
    <w:rsid w:val="00304589"/>
    <w:rsid w:val="00306BA2"/>
    <w:rsid w:val="00306EB0"/>
    <w:rsid w:val="00310BEB"/>
    <w:rsid w:val="00315F95"/>
    <w:rsid w:val="0031626A"/>
    <w:rsid w:val="003234A3"/>
    <w:rsid w:val="0032398E"/>
    <w:rsid w:val="00324D3C"/>
    <w:rsid w:val="00325F48"/>
    <w:rsid w:val="0033004E"/>
    <w:rsid w:val="003332B4"/>
    <w:rsid w:val="00336660"/>
    <w:rsid w:val="00336C77"/>
    <w:rsid w:val="00337BD8"/>
    <w:rsid w:val="0034139E"/>
    <w:rsid w:val="00345EEC"/>
    <w:rsid w:val="00353DCC"/>
    <w:rsid w:val="00354AF1"/>
    <w:rsid w:val="003552EA"/>
    <w:rsid w:val="0036167B"/>
    <w:rsid w:val="00362BA0"/>
    <w:rsid w:val="003659C7"/>
    <w:rsid w:val="00373ADA"/>
    <w:rsid w:val="00375A26"/>
    <w:rsid w:val="0038088E"/>
    <w:rsid w:val="0038130A"/>
    <w:rsid w:val="003829CD"/>
    <w:rsid w:val="00383286"/>
    <w:rsid w:val="00386652"/>
    <w:rsid w:val="00386B05"/>
    <w:rsid w:val="00387120"/>
    <w:rsid w:val="00387F00"/>
    <w:rsid w:val="00392794"/>
    <w:rsid w:val="0039656E"/>
    <w:rsid w:val="00396F03"/>
    <w:rsid w:val="003976B5"/>
    <w:rsid w:val="003A4D66"/>
    <w:rsid w:val="003A7290"/>
    <w:rsid w:val="003B02FD"/>
    <w:rsid w:val="003B31A5"/>
    <w:rsid w:val="003C0AF8"/>
    <w:rsid w:val="003C2827"/>
    <w:rsid w:val="003C419E"/>
    <w:rsid w:val="003D2F1B"/>
    <w:rsid w:val="003D3814"/>
    <w:rsid w:val="003E1531"/>
    <w:rsid w:val="003E4B8A"/>
    <w:rsid w:val="003E5E99"/>
    <w:rsid w:val="003F16B0"/>
    <w:rsid w:val="003F759F"/>
    <w:rsid w:val="0040644A"/>
    <w:rsid w:val="00406886"/>
    <w:rsid w:val="00406D08"/>
    <w:rsid w:val="00412DC0"/>
    <w:rsid w:val="00413076"/>
    <w:rsid w:val="0042099F"/>
    <w:rsid w:val="004275A0"/>
    <w:rsid w:val="0043055D"/>
    <w:rsid w:val="004336CA"/>
    <w:rsid w:val="00434AE8"/>
    <w:rsid w:val="00435DC2"/>
    <w:rsid w:val="004448F4"/>
    <w:rsid w:val="00447AC1"/>
    <w:rsid w:val="00451C4E"/>
    <w:rsid w:val="00453D14"/>
    <w:rsid w:val="00454E2F"/>
    <w:rsid w:val="0046021E"/>
    <w:rsid w:val="0046222A"/>
    <w:rsid w:val="00465FB9"/>
    <w:rsid w:val="00471A95"/>
    <w:rsid w:val="00477749"/>
    <w:rsid w:val="00483144"/>
    <w:rsid w:val="00486A97"/>
    <w:rsid w:val="00493C74"/>
    <w:rsid w:val="00493D08"/>
    <w:rsid w:val="004A33FE"/>
    <w:rsid w:val="004A5A8A"/>
    <w:rsid w:val="004B048F"/>
    <w:rsid w:val="004B12FE"/>
    <w:rsid w:val="004B297E"/>
    <w:rsid w:val="004B6653"/>
    <w:rsid w:val="004C0C41"/>
    <w:rsid w:val="004C1FF8"/>
    <w:rsid w:val="004C27EC"/>
    <w:rsid w:val="004C7AE5"/>
    <w:rsid w:val="004D0BE2"/>
    <w:rsid w:val="004D4307"/>
    <w:rsid w:val="004D542A"/>
    <w:rsid w:val="004D547F"/>
    <w:rsid w:val="004D5CBE"/>
    <w:rsid w:val="004E19B0"/>
    <w:rsid w:val="004E30AD"/>
    <w:rsid w:val="004E3624"/>
    <w:rsid w:val="004E3A4A"/>
    <w:rsid w:val="004E3B87"/>
    <w:rsid w:val="004E57C0"/>
    <w:rsid w:val="004E79A6"/>
    <w:rsid w:val="004F0292"/>
    <w:rsid w:val="004F2C83"/>
    <w:rsid w:val="00501560"/>
    <w:rsid w:val="00501ABE"/>
    <w:rsid w:val="0050500E"/>
    <w:rsid w:val="00515632"/>
    <w:rsid w:val="00515C24"/>
    <w:rsid w:val="00517DAD"/>
    <w:rsid w:val="00522EDF"/>
    <w:rsid w:val="00524B2F"/>
    <w:rsid w:val="00526B91"/>
    <w:rsid w:val="00527C46"/>
    <w:rsid w:val="00532AF0"/>
    <w:rsid w:val="005356A6"/>
    <w:rsid w:val="00542BDF"/>
    <w:rsid w:val="00545C20"/>
    <w:rsid w:val="00547DCD"/>
    <w:rsid w:val="005511D7"/>
    <w:rsid w:val="00551306"/>
    <w:rsid w:val="00551648"/>
    <w:rsid w:val="005539B0"/>
    <w:rsid w:val="00554FE1"/>
    <w:rsid w:val="00565680"/>
    <w:rsid w:val="005733E5"/>
    <w:rsid w:val="00573A3F"/>
    <w:rsid w:val="005741EF"/>
    <w:rsid w:val="0057420E"/>
    <w:rsid w:val="0057714B"/>
    <w:rsid w:val="0058075D"/>
    <w:rsid w:val="00581E30"/>
    <w:rsid w:val="0058603F"/>
    <w:rsid w:val="00587882"/>
    <w:rsid w:val="00592EE5"/>
    <w:rsid w:val="00596512"/>
    <w:rsid w:val="005A6B89"/>
    <w:rsid w:val="005A7DF4"/>
    <w:rsid w:val="005B43B8"/>
    <w:rsid w:val="005B753B"/>
    <w:rsid w:val="005C100E"/>
    <w:rsid w:val="005C1384"/>
    <w:rsid w:val="005C23AD"/>
    <w:rsid w:val="005C54C5"/>
    <w:rsid w:val="005C6AE7"/>
    <w:rsid w:val="005C6E32"/>
    <w:rsid w:val="005D1630"/>
    <w:rsid w:val="005E3FA0"/>
    <w:rsid w:val="005E5F63"/>
    <w:rsid w:val="005F1256"/>
    <w:rsid w:val="005F463B"/>
    <w:rsid w:val="005F6E77"/>
    <w:rsid w:val="006047C5"/>
    <w:rsid w:val="00610B42"/>
    <w:rsid w:val="00614C03"/>
    <w:rsid w:val="00615A29"/>
    <w:rsid w:val="006169CB"/>
    <w:rsid w:val="00620BD7"/>
    <w:rsid w:val="00621348"/>
    <w:rsid w:val="00621437"/>
    <w:rsid w:val="006242CF"/>
    <w:rsid w:val="00630D22"/>
    <w:rsid w:val="0063377D"/>
    <w:rsid w:val="006436F2"/>
    <w:rsid w:val="00643E3D"/>
    <w:rsid w:val="006448BE"/>
    <w:rsid w:val="00645723"/>
    <w:rsid w:val="00645F12"/>
    <w:rsid w:val="006469CA"/>
    <w:rsid w:val="0064779D"/>
    <w:rsid w:val="00652C43"/>
    <w:rsid w:val="0065589D"/>
    <w:rsid w:val="006564AC"/>
    <w:rsid w:val="00660565"/>
    <w:rsid w:val="006616C0"/>
    <w:rsid w:val="00664BD4"/>
    <w:rsid w:val="00671A82"/>
    <w:rsid w:val="00674520"/>
    <w:rsid w:val="00676025"/>
    <w:rsid w:val="006760A8"/>
    <w:rsid w:val="00680508"/>
    <w:rsid w:val="00681AB4"/>
    <w:rsid w:val="00684DC6"/>
    <w:rsid w:val="00686153"/>
    <w:rsid w:val="00686B17"/>
    <w:rsid w:val="00696EE4"/>
    <w:rsid w:val="006A07A4"/>
    <w:rsid w:val="006A0E27"/>
    <w:rsid w:val="006A1029"/>
    <w:rsid w:val="006A168F"/>
    <w:rsid w:val="006A5183"/>
    <w:rsid w:val="006A7AD7"/>
    <w:rsid w:val="006A7B8E"/>
    <w:rsid w:val="006B2B22"/>
    <w:rsid w:val="006C17F8"/>
    <w:rsid w:val="006D4AAE"/>
    <w:rsid w:val="006D5A7E"/>
    <w:rsid w:val="006E1044"/>
    <w:rsid w:val="006F61C0"/>
    <w:rsid w:val="006F6691"/>
    <w:rsid w:val="00713AE4"/>
    <w:rsid w:val="0071510C"/>
    <w:rsid w:val="007171FC"/>
    <w:rsid w:val="00720F95"/>
    <w:rsid w:val="007212CC"/>
    <w:rsid w:val="0072276B"/>
    <w:rsid w:val="00723552"/>
    <w:rsid w:val="00724AB8"/>
    <w:rsid w:val="007254B7"/>
    <w:rsid w:val="007259BC"/>
    <w:rsid w:val="007261E9"/>
    <w:rsid w:val="00731439"/>
    <w:rsid w:val="00731797"/>
    <w:rsid w:val="00735655"/>
    <w:rsid w:val="007406CC"/>
    <w:rsid w:val="00742B8C"/>
    <w:rsid w:val="00743218"/>
    <w:rsid w:val="00745156"/>
    <w:rsid w:val="00747155"/>
    <w:rsid w:val="00750B65"/>
    <w:rsid w:val="00753EAB"/>
    <w:rsid w:val="00756038"/>
    <w:rsid w:val="0076293E"/>
    <w:rsid w:val="00763135"/>
    <w:rsid w:val="0077339E"/>
    <w:rsid w:val="00780EE7"/>
    <w:rsid w:val="0078350E"/>
    <w:rsid w:val="00784F2E"/>
    <w:rsid w:val="00785B5C"/>
    <w:rsid w:val="00786062"/>
    <w:rsid w:val="007876FE"/>
    <w:rsid w:val="00793CE1"/>
    <w:rsid w:val="00796CDE"/>
    <w:rsid w:val="007970F1"/>
    <w:rsid w:val="00797961"/>
    <w:rsid w:val="007A1042"/>
    <w:rsid w:val="007A1EBC"/>
    <w:rsid w:val="007A243A"/>
    <w:rsid w:val="007A52DC"/>
    <w:rsid w:val="007A6B27"/>
    <w:rsid w:val="007B4B9F"/>
    <w:rsid w:val="007C1374"/>
    <w:rsid w:val="007C5B65"/>
    <w:rsid w:val="007C611B"/>
    <w:rsid w:val="007D2AA2"/>
    <w:rsid w:val="007D52F3"/>
    <w:rsid w:val="007D5D72"/>
    <w:rsid w:val="007E1D40"/>
    <w:rsid w:val="007E39E1"/>
    <w:rsid w:val="007E3D8B"/>
    <w:rsid w:val="007F0826"/>
    <w:rsid w:val="007F400C"/>
    <w:rsid w:val="007F4AB7"/>
    <w:rsid w:val="007F6C3E"/>
    <w:rsid w:val="00801836"/>
    <w:rsid w:val="0080258E"/>
    <w:rsid w:val="008031CB"/>
    <w:rsid w:val="0080598D"/>
    <w:rsid w:val="008066E0"/>
    <w:rsid w:val="0081067B"/>
    <w:rsid w:val="00812861"/>
    <w:rsid w:val="00814486"/>
    <w:rsid w:val="0082114E"/>
    <w:rsid w:val="00823CE5"/>
    <w:rsid w:val="00824529"/>
    <w:rsid w:val="00826388"/>
    <w:rsid w:val="008317A4"/>
    <w:rsid w:val="00840094"/>
    <w:rsid w:val="008408FC"/>
    <w:rsid w:val="0084146E"/>
    <w:rsid w:val="008420AD"/>
    <w:rsid w:val="00843467"/>
    <w:rsid w:val="0084383F"/>
    <w:rsid w:val="00844284"/>
    <w:rsid w:val="008528EE"/>
    <w:rsid w:val="00875AB4"/>
    <w:rsid w:val="00876390"/>
    <w:rsid w:val="00877E7A"/>
    <w:rsid w:val="0089256C"/>
    <w:rsid w:val="00892E90"/>
    <w:rsid w:val="008A160B"/>
    <w:rsid w:val="008A3334"/>
    <w:rsid w:val="008A682B"/>
    <w:rsid w:val="008B29BA"/>
    <w:rsid w:val="008B6E07"/>
    <w:rsid w:val="008D0EB2"/>
    <w:rsid w:val="008D14C0"/>
    <w:rsid w:val="008D228A"/>
    <w:rsid w:val="008D2CD3"/>
    <w:rsid w:val="008D580A"/>
    <w:rsid w:val="008D6867"/>
    <w:rsid w:val="008E10D8"/>
    <w:rsid w:val="008E13EB"/>
    <w:rsid w:val="008E2158"/>
    <w:rsid w:val="008E4E01"/>
    <w:rsid w:val="008F7C3E"/>
    <w:rsid w:val="00902C82"/>
    <w:rsid w:val="00903FA5"/>
    <w:rsid w:val="0090499F"/>
    <w:rsid w:val="00907AF8"/>
    <w:rsid w:val="00912E8E"/>
    <w:rsid w:val="009133FB"/>
    <w:rsid w:val="00914258"/>
    <w:rsid w:val="0091518E"/>
    <w:rsid w:val="00915705"/>
    <w:rsid w:val="00921622"/>
    <w:rsid w:val="009226E6"/>
    <w:rsid w:val="00923CCE"/>
    <w:rsid w:val="00924525"/>
    <w:rsid w:val="009279CE"/>
    <w:rsid w:val="00932E0D"/>
    <w:rsid w:val="00933136"/>
    <w:rsid w:val="009404DC"/>
    <w:rsid w:val="00942BE5"/>
    <w:rsid w:val="0094362C"/>
    <w:rsid w:val="00944BFC"/>
    <w:rsid w:val="00951293"/>
    <w:rsid w:val="00952638"/>
    <w:rsid w:val="00954DFC"/>
    <w:rsid w:val="00955DE5"/>
    <w:rsid w:val="00960E2E"/>
    <w:rsid w:val="00963684"/>
    <w:rsid w:val="00967794"/>
    <w:rsid w:val="0097393E"/>
    <w:rsid w:val="00973A85"/>
    <w:rsid w:val="009753D6"/>
    <w:rsid w:val="009800AD"/>
    <w:rsid w:val="00980ABA"/>
    <w:rsid w:val="00990841"/>
    <w:rsid w:val="00992E5D"/>
    <w:rsid w:val="0099551A"/>
    <w:rsid w:val="009A6112"/>
    <w:rsid w:val="009B6325"/>
    <w:rsid w:val="009C3FA1"/>
    <w:rsid w:val="009C6841"/>
    <w:rsid w:val="009D0000"/>
    <w:rsid w:val="009D0020"/>
    <w:rsid w:val="009D0387"/>
    <w:rsid w:val="009D2D2D"/>
    <w:rsid w:val="009D357A"/>
    <w:rsid w:val="009D42D9"/>
    <w:rsid w:val="009D52ED"/>
    <w:rsid w:val="009D5EDB"/>
    <w:rsid w:val="009E1CE1"/>
    <w:rsid w:val="009E3217"/>
    <w:rsid w:val="009E45CB"/>
    <w:rsid w:val="009E7E23"/>
    <w:rsid w:val="009F1A92"/>
    <w:rsid w:val="009F30A4"/>
    <w:rsid w:val="009F4C20"/>
    <w:rsid w:val="009F5CB0"/>
    <w:rsid w:val="009F6629"/>
    <w:rsid w:val="00A043B2"/>
    <w:rsid w:val="00A06DEF"/>
    <w:rsid w:val="00A10F9F"/>
    <w:rsid w:val="00A153D5"/>
    <w:rsid w:val="00A237EA"/>
    <w:rsid w:val="00A256A3"/>
    <w:rsid w:val="00A279DD"/>
    <w:rsid w:val="00A30E63"/>
    <w:rsid w:val="00A368D4"/>
    <w:rsid w:val="00A3781C"/>
    <w:rsid w:val="00A408F9"/>
    <w:rsid w:val="00A42B8D"/>
    <w:rsid w:val="00A46E60"/>
    <w:rsid w:val="00A4701D"/>
    <w:rsid w:val="00A47ECC"/>
    <w:rsid w:val="00A53698"/>
    <w:rsid w:val="00A57FAD"/>
    <w:rsid w:val="00A61EF3"/>
    <w:rsid w:val="00A628A8"/>
    <w:rsid w:val="00A66D49"/>
    <w:rsid w:val="00A67BA9"/>
    <w:rsid w:val="00A75D26"/>
    <w:rsid w:val="00A82C9D"/>
    <w:rsid w:val="00A861C1"/>
    <w:rsid w:val="00A90AC3"/>
    <w:rsid w:val="00A91DEC"/>
    <w:rsid w:val="00A970E0"/>
    <w:rsid w:val="00A97855"/>
    <w:rsid w:val="00AA0EF8"/>
    <w:rsid w:val="00AA2EC8"/>
    <w:rsid w:val="00AA5F4B"/>
    <w:rsid w:val="00AB131C"/>
    <w:rsid w:val="00AB1B4B"/>
    <w:rsid w:val="00AB1EA2"/>
    <w:rsid w:val="00AB362A"/>
    <w:rsid w:val="00AC076B"/>
    <w:rsid w:val="00AC0C1C"/>
    <w:rsid w:val="00AC2C95"/>
    <w:rsid w:val="00AD752F"/>
    <w:rsid w:val="00AE7188"/>
    <w:rsid w:val="00AE748C"/>
    <w:rsid w:val="00AF1CD4"/>
    <w:rsid w:val="00AF1DBB"/>
    <w:rsid w:val="00AF2E14"/>
    <w:rsid w:val="00AF4799"/>
    <w:rsid w:val="00B010CC"/>
    <w:rsid w:val="00B04905"/>
    <w:rsid w:val="00B0626B"/>
    <w:rsid w:val="00B0647A"/>
    <w:rsid w:val="00B11060"/>
    <w:rsid w:val="00B1190C"/>
    <w:rsid w:val="00B11918"/>
    <w:rsid w:val="00B11BE1"/>
    <w:rsid w:val="00B11C7A"/>
    <w:rsid w:val="00B15465"/>
    <w:rsid w:val="00B17EF5"/>
    <w:rsid w:val="00B23DF3"/>
    <w:rsid w:val="00B268C1"/>
    <w:rsid w:val="00B35524"/>
    <w:rsid w:val="00B35B9A"/>
    <w:rsid w:val="00B407AE"/>
    <w:rsid w:val="00B411E9"/>
    <w:rsid w:val="00B41F11"/>
    <w:rsid w:val="00B52AEB"/>
    <w:rsid w:val="00B60851"/>
    <w:rsid w:val="00B61BA3"/>
    <w:rsid w:val="00B67BCF"/>
    <w:rsid w:val="00B720FC"/>
    <w:rsid w:val="00B83546"/>
    <w:rsid w:val="00B92AC2"/>
    <w:rsid w:val="00B949E2"/>
    <w:rsid w:val="00B94A13"/>
    <w:rsid w:val="00B97876"/>
    <w:rsid w:val="00BA08F7"/>
    <w:rsid w:val="00BA174C"/>
    <w:rsid w:val="00BA2592"/>
    <w:rsid w:val="00BA5562"/>
    <w:rsid w:val="00BA757E"/>
    <w:rsid w:val="00BB0268"/>
    <w:rsid w:val="00BB1F8B"/>
    <w:rsid w:val="00BB34BA"/>
    <w:rsid w:val="00BB3508"/>
    <w:rsid w:val="00BB4911"/>
    <w:rsid w:val="00BB49D6"/>
    <w:rsid w:val="00BB74C0"/>
    <w:rsid w:val="00BC3C8C"/>
    <w:rsid w:val="00BC6C62"/>
    <w:rsid w:val="00BD00B8"/>
    <w:rsid w:val="00BD0814"/>
    <w:rsid w:val="00BD308E"/>
    <w:rsid w:val="00BD3232"/>
    <w:rsid w:val="00BD4AD7"/>
    <w:rsid w:val="00BD5CE1"/>
    <w:rsid w:val="00BE3FC7"/>
    <w:rsid w:val="00BE50C9"/>
    <w:rsid w:val="00BE584A"/>
    <w:rsid w:val="00BE7F11"/>
    <w:rsid w:val="00BF04F6"/>
    <w:rsid w:val="00BF1D21"/>
    <w:rsid w:val="00BF4AB6"/>
    <w:rsid w:val="00BF7A64"/>
    <w:rsid w:val="00C00134"/>
    <w:rsid w:val="00C00202"/>
    <w:rsid w:val="00C06E4F"/>
    <w:rsid w:val="00C071B1"/>
    <w:rsid w:val="00C100DA"/>
    <w:rsid w:val="00C10A48"/>
    <w:rsid w:val="00C13D5E"/>
    <w:rsid w:val="00C13E36"/>
    <w:rsid w:val="00C167D3"/>
    <w:rsid w:val="00C21B55"/>
    <w:rsid w:val="00C22415"/>
    <w:rsid w:val="00C22730"/>
    <w:rsid w:val="00C235D8"/>
    <w:rsid w:val="00C23FB1"/>
    <w:rsid w:val="00C302B3"/>
    <w:rsid w:val="00C30DDA"/>
    <w:rsid w:val="00C30E0D"/>
    <w:rsid w:val="00C318CF"/>
    <w:rsid w:val="00C329FD"/>
    <w:rsid w:val="00C3339A"/>
    <w:rsid w:val="00C42E4D"/>
    <w:rsid w:val="00C44F06"/>
    <w:rsid w:val="00C50BF8"/>
    <w:rsid w:val="00C5167F"/>
    <w:rsid w:val="00C51CA8"/>
    <w:rsid w:val="00C52765"/>
    <w:rsid w:val="00C5289E"/>
    <w:rsid w:val="00C55189"/>
    <w:rsid w:val="00C641B1"/>
    <w:rsid w:val="00C649DC"/>
    <w:rsid w:val="00C72862"/>
    <w:rsid w:val="00C741D8"/>
    <w:rsid w:val="00C75B62"/>
    <w:rsid w:val="00C75BC2"/>
    <w:rsid w:val="00C81015"/>
    <w:rsid w:val="00C824BD"/>
    <w:rsid w:val="00C92631"/>
    <w:rsid w:val="00C93173"/>
    <w:rsid w:val="00C97CAF"/>
    <w:rsid w:val="00CA4ACF"/>
    <w:rsid w:val="00CA618E"/>
    <w:rsid w:val="00CA6F10"/>
    <w:rsid w:val="00CB770F"/>
    <w:rsid w:val="00CC1C65"/>
    <w:rsid w:val="00CC4482"/>
    <w:rsid w:val="00CE04EE"/>
    <w:rsid w:val="00CE746D"/>
    <w:rsid w:val="00CE7648"/>
    <w:rsid w:val="00CF0D8A"/>
    <w:rsid w:val="00CF1D39"/>
    <w:rsid w:val="00D00EC3"/>
    <w:rsid w:val="00D0498D"/>
    <w:rsid w:val="00D058A3"/>
    <w:rsid w:val="00D06B1A"/>
    <w:rsid w:val="00D07A5A"/>
    <w:rsid w:val="00D13945"/>
    <w:rsid w:val="00D14073"/>
    <w:rsid w:val="00D2499F"/>
    <w:rsid w:val="00D26F78"/>
    <w:rsid w:val="00D301C9"/>
    <w:rsid w:val="00D35B85"/>
    <w:rsid w:val="00D37F0D"/>
    <w:rsid w:val="00D43015"/>
    <w:rsid w:val="00D44F93"/>
    <w:rsid w:val="00D45D4F"/>
    <w:rsid w:val="00D46DD8"/>
    <w:rsid w:val="00D529B7"/>
    <w:rsid w:val="00D573CC"/>
    <w:rsid w:val="00D578AD"/>
    <w:rsid w:val="00D61C8D"/>
    <w:rsid w:val="00D6284A"/>
    <w:rsid w:val="00D707F3"/>
    <w:rsid w:val="00D73623"/>
    <w:rsid w:val="00D751DB"/>
    <w:rsid w:val="00D772FD"/>
    <w:rsid w:val="00D77815"/>
    <w:rsid w:val="00D82DAC"/>
    <w:rsid w:val="00D83783"/>
    <w:rsid w:val="00D92E3A"/>
    <w:rsid w:val="00D93EB1"/>
    <w:rsid w:val="00D945F6"/>
    <w:rsid w:val="00D94F23"/>
    <w:rsid w:val="00D96CF9"/>
    <w:rsid w:val="00D9710C"/>
    <w:rsid w:val="00D97449"/>
    <w:rsid w:val="00DA18B6"/>
    <w:rsid w:val="00DA5CA0"/>
    <w:rsid w:val="00DA6D01"/>
    <w:rsid w:val="00DB0FF8"/>
    <w:rsid w:val="00DB21A2"/>
    <w:rsid w:val="00DC01E7"/>
    <w:rsid w:val="00DC08C8"/>
    <w:rsid w:val="00DD5E01"/>
    <w:rsid w:val="00DD79EF"/>
    <w:rsid w:val="00DE0F31"/>
    <w:rsid w:val="00DE21C2"/>
    <w:rsid w:val="00DE561D"/>
    <w:rsid w:val="00DE5DE0"/>
    <w:rsid w:val="00DE6D10"/>
    <w:rsid w:val="00DE735B"/>
    <w:rsid w:val="00DF2379"/>
    <w:rsid w:val="00DF4A0B"/>
    <w:rsid w:val="00DF5700"/>
    <w:rsid w:val="00E03A29"/>
    <w:rsid w:val="00E05F45"/>
    <w:rsid w:val="00E11802"/>
    <w:rsid w:val="00E161F5"/>
    <w:rsid w:val="00E175D1"/>
    <w:rsid w:val="00E20011"/>
    <w:rsid w:val="00E27204"/>
    <w:rsid w:val="00E320E6"/>
    <w:rsid w:val="00E36E56"/>
    <w:rsid w:val="00E37B21"/>
    <w:rsid w:val="00E44EB5"/>
    <w:rsid w:val="00E45517"/>
    <w:rsid w:val="00E4798C"/>
    <w:rsid w:val="00E53141"/>
    <w:rsid w:val="00E55CD9"/>
    <w:rsid w:val="00E5753E"/>
    <w:rsid w:val="00E6057B"/>
    <w:rsid w:val="00E63202"/>
    <w:rsid w:val="00E658BA"/>
    <w:rsid w:val="00E71DBE"/>
    <w:rsid w:val="00E76A5A"/>
    <w:rsid w:val="00E776C6"/>
    <w:rsid w:val="00E77C15"/>
    <w:rsid w:val="00E81502"/>
    <w:rsid w:val="00E85214"/>
    <w:rsid w:val="00E852AC"/>
    <w:rsid w:val="00E873C9"/>
    <w:rsid w:val="00EB0FFD"/>
    <w:rsid w:val="00EB56DA"/>
    <w:rsid w:val="00EB7943"/>
    <w:rsid w:val="00EC69E0"/>
    <w:rsid w:val="00EC7FC7"/>
    <w:rsid w:val="00ED0076"/>
    <w:rsid w:val="00ED4553"/>
    <w:rsid w:val="00ED56D2"/>
    <w:rsid w:val="00EE2BAB"/>
    <w:rsid w:val="00EE3921"/>
    <w:rsid w:val="00EE7AEB"/>
    <w:rsid w:val="00EF3113"/>
    <w:rsid w:val="00EF43E8"/>
    <w:rsid w:val="00EF5A06"/>
    <w:rsid w:val="00EF648A"/>
    <w:rsid w:val="00EF6F9F"/>
    <w:rsid w:val="00F04ADA"/>
    <w:rsid w:val="00F076A5"/>
    <w:rsid w:val="00F10C5E"/>
    <w:rsid w:val="00F10E35"/>
    <w:rsid w:val="00F1257A"/>
    <w:rsid w:val="00F1339B"/>
    <w:rsid w:val="00F22BCD"/>
    <w:rsid w:val="00F270A4"/>
    <w:rsid w:val="00F323F1"/>
    <w:rsid w:val="00F34044"/>
    <w:rsid w:val="00F34393"/>
    <w:rsid w:val="00F3484A"/>
    <w:rsid w:val="00F37F35"/>
    <w:rsid w:val="00F40B81"/>
    <w:rsid w:val="00F62910"/>
    <w:rsid w:val="00F62E9B"/>
    <w:rsid w:val="00F63205"/>
    <w:rsid w:val="00F6360F"/>
    <w:rsid w:val="00F67265"/>
    <w:rsid w:val="00F67E17"/>
    <w:rsid w:val="00F7135E"/>
    <w:rsid w:val="00F72BE1"/>
    <w:rsid w:val="00F7657A"/>
    <w:rsid w:val="00F84BED"/>
    <w:rsid w:val="00F84DFC"/>
    <w:rsid w:val="00F94F06"/>
    <w:rsid w:val="00F973B8"/>
    <w:rsid w:val="00FA3BD9"/>
    <w:rsid w:val="00FA3C7D"/>
    <w:rsid w:val="00FA5DA6"/>
    <w:rsid w:val="00FB5A44"/>
    <w:rsid w:val="00FB5A6F"/>
    <w:rsid w:val="00FC0B3F"/>
    <w:rsid w:val="00FC14A6"/>
    <w:rsid w:val="00FC6FF6"/>
    <w:rsid w:val="00FD2704"/>
    <w:rsid w:val="00FD293B"/>
    <w:rsid w:val="00FE4554"/>
    <w:rsid w:val="00FE4D4B"/>
    <w:rsid w:val="00FE6155"/>
    <w:rsid w:val="00FE62F5"/>
    <w:rsid w:val="00FE6545"/>
    <w:rsid w:val="00FE6DDA"/>
    <w:rsid w:val="00FF006E"/>
    <w:rsid w:val="00FF00B8"/>
    <w:rsid w:val="00FF3335"/>
    <w:rsid w:val="00FF56C8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BB3508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BB350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A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1B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60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0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BB3508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BB350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A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1B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60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Тимашева Галина Александровна</dc:creator>
  <cp:lastModifiedBy>user</cp:lastModifiedBy>
  <cp:revision>12</cp:revision>
  <cp:lastPrinted>2015-12-29T11:33:00Z</cp:lastPrinted>
  <dcterms:created xsi:type="dcterms:W3CDTF">2015-12-23T06:27:00Z</dcterms:created>
  <dcterms:modified xsi:type="dcterms:W3CDTF">2015-12-29T11:33:00Z</dcterms:modified>
</cp:coreProperties>
</file>