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DC" w:rsidRPr="00860DA5" w:rsidRDefault="00A847D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A847DC" w:rsidRPr="00860DA5" w:rsidRDefault="00A847D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A847DC" w:rsidRPr="00860DA5" w:rsidRDefault="00A847D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847DC" w:rsidRPr="00860DA5" w:rsidRDefault="00912182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17.02.2015 № 1032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70CD" w:rsidRDefault="00A847DC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 w:rsidR="00912182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</w:t>
      </w:r>
    </w:p>
    <w:p w:rsidR="00EE70CD" w:rsidRDefault="00912182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</w:t>
      </w:r>
    </w:p>
    <w:p w:rsidR="00EE70CD" w:rsidRDefault="00912182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4239B5" w:rsidRDefault="00912182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A847DC" w:rsidRPr="00310128" w:rsidRDefault="00912182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разграничена</w:t>
      </w:r>
      <w:r w:rsidR="00A847DC" w:rsidRPr="00860DA5">
        <w:rPr>
          <w:rFonts w:ascii="Times New Roman" w:hAnsi="Times New Roman" w:cs="Times New Roman"/>
          <w:sz w:val="28"/>
          <w:szCs w:val="28"/>
        </w:rPr>
        <w:t>»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 (с изменениями от 13.07.2015),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222C1C" w:rsidRDefault="00222C1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A847DC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47D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</w:t>
      </w:r>
      <w:r w:rsidR="00912182">
        <w:rPr>
          <w:rFonts w:ascii="Times New Roman" w:hAnsi="Times New Roman" w:cs="Times New Roman"/>
          <w:sz w:val="28"/>
          <w:szCs w:val="28"/>
        </w:rPr>
        <w:t>17.02.2015</w:t>
      </w:r>
      <w:r w:rsidRPr="00A847DC">
        <w:rPr>
          <w:rFonts w:ascii="Times New Roman" w:hAnsi="Times New Roman" w:cs="Times New Roman"/>
          <w:sz w:val="28"/>
          <w:szCs w:val="28"/>
        </w:rPr>
        <w:t xml:space="preserve"> № </w:t>
      </w:r>
      <w:r w:rsidR="00912182">
        <w:rPr>
          <w:rFonts w:ascii="Times New Roman" w:hAnsi="Times New Roman" w:cs="Times New Roman"/>
          <w:sz w:val="28"/>
          <w:szCs w:val="28"/>
        </w:rPr>
        <w:t xml:space="preserve">1032 </w:t>
      </w:r>
      <w:r w:rsidRPr="00A847D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12182" w:rsidRPr="00860DA5">
        <w:rPr>
          <w:rFonts w:ascii="Times New Roman" w:hAnsi="Times New Roman" w:cs="Times New Roman"/>
          <w:sz w:val="28"/>
          <w:szCs w:val="28"/>
        </w:rPr>
        <w:t>«</w:t>
      </w:r>
      <w:r w:rsidR="00912182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912182" w:rsidRPr="00860DA5">
        <w:rPr>
          <w:rFonts w:ascii="Times New Roman" w:hAnsi="Times New Roman" w:cs="Times New Roman"/>
          <w:sz w:val="28"/>
          <w:szCs w:val="28"/>
        </w:rPr>
        <w:t>»</w:t>
      </w:r>
      <w:r w:rsidR="000C7D11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173E79">
        <w:rPr>
          <w:rFonts w:ascii="Times New Roman" w:hAnsi="Times New Roman" w:cs="Times New Roman"/>
          <w:sz w:val="28"/>
          <w:szCs w:val="28"/>
        </w:rPr>
        <w:t xml:space="preserve"> от 06.07.2015 № 4669, от ____</w:t>
      </w:r>
      <w:r w:rsidR="000C7D11">
        <w:rPr>
          <w:rFonts w:ascii="Times New Roman" w:hAnsi="Times New Roman" w:cs="Times New Roman"/>
          <w:sz w:val="28"/>
          <w:szCs w:val="28"/>
        </w:rPr>
        <w:t xml:space="preserve">) </w:t>
      </w:r>
      <w:r w:rsidRPr="00A847DC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A847DC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1.1. В приложении к </w:t>
      </w:r>
      <w:r w:rsidR="00455A61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B11832">
        <w:rPr>
          <w:rFonts w:ascii="Times New Roman" w:hAnsi="Times New Roman" w:cs="Times New Roman"/>
          <w:sz w:val="28"/>
          <w:szCs w:val="28"/>
        </w:rPr>
        <w:t>пункт 3.6</w:t>
      </w:r>
      <w:r w:rsidR="002D7C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A847DC">
        <w:rPr>
          <w:rFonts w:ascii="Times New Roman" w:hAnsi="Times New Roman" w:cs="Times New Roman"/>
          <w:sz w:val="28"/>
          <w:szCs w:val="28"/>
        </w:rPr>
        <w:t>:</w:t>
      </w:r>
      <w:r w:rsidR="00B11832">
        <w:rPr>
          <w:rFonts w:ascii="Times New Roman" w:hAnsi="Times New Roman" w:cs="Times New Roman"/>
          <w:sz w:val="28"/>
          <w:szCs w:val="28"/>
        </w:rPr>
        <w:t xml:space="preserve"> «3.6</w:t>
      </w:r>
      <w:r w:rsidR="002D7CA0">
        <w:rPr>
          <w:rFonts w:ascii="Times New Roman" w:hAnsi="Times New Roman" w:cs="Times New Roman"/>
          <w:sz w:val="28"/>
          <w:szCs w:val="28"/>
        </w:rPr>
        <w:t>. Возможность осуществления административной процедуры либо административного действия в её составе в электронном виде</w:t>
      </w:r>
    </w:p>
    <w:p w:rsidR="002D7CA0" w:rsidRDefault="002D7CA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возможно осуществление следующих административных процедур и действий:</w:t>
      </w:r>
    </w:p>
    <w:p w:rsidR="002D7CA0" w:rsidRDefault="002D7CA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 услуг при технической возможности</w:t>
      </w:r>
      <w:r w:rsidR="00222C1C">
        <w:rPr>
          <w:rFonts w:ascii="Times New Roman" w:hAnsi="Times New Roman" w:cs="Times New Roman"/>
          <w:sz w:val="28"/>
          <w:szCs w:val="28"/>
        </w:rPr>
        <w:t>, с использованием средств электронно</w:t>
      </w:r>
      <w:r w:rsidR="00173E79">
        <w:rPr>
          <w:rFonts w:ascii="Times New Roman" w:hAnsi="Times New Roman" w:cs="Times New Roman"/>
          <w:sz w:val="28"/>
          <w:szCs w:val="28"/>
        </w:rPr>
        <w:t>й</w:t>
      </w:r>
      <w:r w:rsidR="00222C1C">
        <w:rPr>
          <w:rFonts w:ascii="Times New Roman" w:hAnsi="Times New Roman" w:cs="Times New Roman"/>
          <w:sz w:val="28"/>
          <w:szCs w:val="28"/>
        </w:rPr>
        <w:t xml:space="preserve"> идентификации заявителя, в том числе электронной подписи;</w:t>
      </w:r>
    </w:p>
    <w:p w:rsidR="00054D44" w:rsidRDefault="00054D44" w:rsidP="00054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2D7CA0" w:rsidRDefault="002D7CA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 Администрации города</w:t>
      </w:r>
      <w:r w:rsidR="000C7D11">
        <w:rPr>
          <w:rFonts w:ascii="Times New Roman" w:hAnsi="Times New Roman" w:cs="Times New Roman"/>
          <w:sz w:val="28"/>
          <w:szCs w:val="28"/>
        </w:rPr>
        <w:t xml:space="preserve"> или мотивированного отказа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CA0" w:rsidRDefault="002D7CA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</w:t>
      </w:r>
      <w:r w:rsidR="00423D58">
        <w:rPr>
          <w:rFonts w:ascii="Times New Roman" w:hAnsi="Times New Roman" w:cs="Times New Roman"/>
          <w:sz w:val="28"/>
          <w:szCs w:val="28"/>
        </w:rPr>
        <w:t xml:space="preserve"> (решение Администрации города, мотивированный отказ)</w:t>
      </w:r>
      <w:r w:rsidR="001922A8">
        <w:rPr>
          <w:rFonts w:ascii="Times New Roman" w:hAnsi="Times New Roman" w:cs="Times New Roman"/>
          <w:sz w:val="28"/>
          <w:szCs w:val="28"/>
        </w:rPr>
        <w:t xml:space="preserve"> </w:t>
      </w:r>
      <w:r w:rsidRPr="003F09BB">
        <w:rPr>
          <w:rFonts w:ascii="Times New Roman" w:hAnsi="Times New Roman" w:cs="Times New Roman"/>
          <w:sz w:val="28"/>
          <w:szCs w:val="28"/>
        </w:rPr>
        <w:t>на адрес электронной почты в виде сканированного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2 к административному регламенту изложить в редакции согласно приложению к настоящему постановлению.</w:t>
      </w: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878" w:rsidRDefault="00724878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832" w:rsidRDefault="00B11832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847DC" w:rsidRDefault="00A847DC" w:rsidP="00A847DC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A847DC" w:rsidRDefault="00A847DC" w:rsidP="00A847DC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A847DC" w:rsidRDefault="001922A8" w:rsidP="00A847DC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A847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7DC">
        <w:rPr>
          <w:rFonts w:ascii="Times New Roman" w:hAnsi="Times New Roman" w:cs="Times New Roman"/>
          <w:sz w:val="28"/>
          <w:szCs w:val="28"/>
        </w:rPr>
        <w:t xml:space="preserve">к </w:t>
      </w:r>
      <w:r w:rsidR="00B11832">
        <w:rPr>
          <w:rFonts w:ascii="Times New Roman" w:hAnsi="Times New Roman" w:cs="Times New Roman"/>
          <w:sz w:val="28"/>
          <w:szCs w:val="28"/>
        </w:rPr>
        <w:t>а</w:t>
      </w:r>
      <w:r w:rsidR="00A847D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7DC">
        <w:rPr>
          <w:rFonts w:ascii="Times New Roman" w:hAnsi="Times New Roman" w:cs="Times New Roman"/>
          <w:sz w:val="28"/>
          <w:szCs w:val="28"/>
        </w:rPr>
        <w:t>пред</w:t>
      </w:r>
      <w:r w:rsidR="00B11832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A847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 собственность на которые не разграничена </w:t>
      </w:r>
      <w:r w:rsidR="00A847DC">
        <w:rPr>
          <w:rFonts w:ascii="Times New Roman" w:hAnsi="Times New Roman" w:cs="Times New Roman"/>
          <w:sz w:val="28"/>
          <w:szCs w:val="28"/>
        </w:rPr>
        <w:t>»</w:t>
      </w:r>
      <w:r w:rsidR="007C4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DC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A847DC" w:rsidRDefault="00184240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47DC">
        <w:rPr>
          <w:rFonts w:ascii="Times New Roman" w:hAnsi="Times New Roman" w:cs="Times New Roman"/>
          <w:sz w:val="28"/>
          <w:szCs w:val="28"/>
        </w:rPr>
        <w:t xml:space="preserve">оследовательности действия при предоставлении </w:t>
      </w:r>
      <w:r w:rsidR="00A847DC" w:rsidRPr="0072060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131445</wp:posOffset>
                </wp:positionV>
                <wp:extent cx="6324600" cy="530860"/>
                <wp:effectExtent l="19050" t="19050" r="19050" b="21590"/>
                <wp:wrapNone/>
                <wp:docPr id="299" name="Блок-схема: процесс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30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2A1855" w:rsidRDefault="001C4FF6" w:rsidP="002D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Направление заявления, </w:t>
                            </w:r>
                            <w:r w:rsidR="002D7D95" w:rsidRPr="002A1855">
                              <w:rPr>
                                <w:sz w:val="24"/>
                                <w:szCs w:val="24"/>
                              </w:rPr>
                              <w:t xml:space="preserve">прием и регистрация документов </w:t>
                            </w:r>
                            <w:r w:rsidR="002D7D95">
                              <w:rPr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9" o:spid="_x0000_s1026" type="#_x0000_t109" style="position:absolute;left:0;text-align:left;margin-left:-22.8pt;margin-top:10.35pt;width:498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" strokeweight="2.25pt">
                <v:stroke dashstyle="dash"/>
                <v:textbox>
                  <w:txbxContent>
                    <w:p w:rsidR="002D7D95" w:rsidRPr="002A1855" w:rsidRDefault="001C4FF6" w:rsidP="002D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Направление заявления, </w:t>
                      </w:r>
                      <w:r w:rsidR="002D7D95" w:rsidRPr="002A1855">
                        <w:rPr>
                          <w:sz w:val="24"/>
                          <w:szCs w:val="24"/>
                        </w:rPr>
                        <w:t xml:space="preserve">прием и регистрация документов </w:t>
                      </w:r>
                      <w:r w:rsidR="002D7D95">
                        <w:rPr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53340</wp:posOffset>
                </wp:positionV>
                <wp:extent cx="635" cy="186690"/>
                <wp:effectExtent l="76200" t="0" r="75565" b="6096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8" o:spid="_x0000_s1026" type="#_x0000_t32" style="position:absolute;margin-left:230.15pt;margin-top:4.2pt;width:.05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UsZgIAAHsEAAAOAAAAZHJzL2Uyb0RvYy54bWysVM2O0zAQviPxDpbvbZpuW9p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37465</wp:posOffset>
                </wp:positionV>
                <wp:extent cx="6324600" cy="333375"/>
                <wp:effectExtent l="0" t="0" r="19050" b="28575"/>
                <wp:wrapNone/>
                <wp:docPr id="297" name="Блок-схема: процесс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4E4B48" w:rsidRDefault="002D7D95" w:rsidP="002D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Проверка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соответстви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с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="001C4FF6">
                              <w:rPr>
                                <w:sz w:val="24"/>
                                <w:szCs w:val="24"/>
                              </w:rPr>
                              <w:t>ункт</w:t>
                            </w:r>
                            <w:r w:rsidR="007C4B7A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1C4FF6"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 w:rsidR="00C26E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1832">
                              <w:rPr>
                                <w:sz w:val="24"/>
                                <w:szCs w:val="24"/>
                              </w:rPr>
                              <w:t>2.1</w:t>
                            </w:r>
                            <w:r w:rsidR="000C7D11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7" o:spid="_x0000_s1027" type="#_x0000_t109" style="position:absolute;left:0;text-align:left;margin-left:-22.8pt;margin-top:2.95pt;width:498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">
                <v:textbox>
                  <w:txbxContent>
                    <w:p w:rsidR="002D7D95" w:rsidRPr="004E4B48" w:rsidRDefault="002D7D95" w:rsidP="002D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B48">
                        <w:rPr>
                          <w:sz w:val="24"/>
                          <w:szCs w:val="24"/>
                        </w:rPr>
                        <w:t xml:space="preserve">Проверка документов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соответстви</w:t>
                      </w:r>
                      <w:r>
                        <w:rPr>
                          <w:sz w:val="24"/>
                          <w:szCs w:val="24"/>
                        </w:rPr>
                        <w:t>и с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п</w:t>
                      </w:r>
                      <w:r w:rsidR="001C4FF6">
                        <w:rPr>
                          <w:sz w:val="24"/>
                          <w:szCs w:val="24"/>
                        </w:rPr>
                        <w:t>ункт</w:t>
                      </w:r>
                      <w:r w:rsidR="007C4B7A">
                        <w:rPr>
                          <w:sz w:val="24"/>
                          <w:szCs w:val="24"/>
                        </w:rPr>
                        <w:t>о</w:t>
                      </w:r>
                      <w:r w:rsidR="001C4FF6">
                        <w:rPr>
                          <w:sz w:val="24"/>
                          <w:szCs w:val="24"/>
                        </w:rPr>
                        <w:t>м</w:t>
                      </w:r>
                      <w:r w:rsidR="00C26E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11832">
                        <w:rPr>
                          <w:sz w:val="24"/>
                          <w:szCs w:val="24"/>
                        </w:rPr>
                        <w:t>2.1</w:t>
                      </w:r>
                      <w:r w:rsidR="000C7D11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Pr="004E4B48">
                        <w:rPr>
                          <w:sz w:val="24"/>
                          <w:szCs w:val="24"/>
                        </w:rPr>
                        <w:t>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299720</wp:posOffset>
                </wp:positionV>
                <wp:extent cx="266700" cy="0"/>
                <wp:effectExtent l="57150" t="9525" r="57150" b="19050"/>
                <wp:wrapNone/>
                <wp:docPr id="2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219.45pt;margin-top:23.6pt;width:21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3420"/>
          <w:tab w:val="center" w:pos="5324"/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81280</wp:posOffset>
                </wp:positionV>
                <wp:extent cx="6153150" cy="314325"/>
                <wp:effectExtent l="19050" t="19050" r="19050" b="28575"/>
                <wp:wrapNone/>
                <wp:docPr id="289" name="Блок-схема: процесс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2D7CA0" w:rsidRDefault="001922A8" w:rsidP="002D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7CA0"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 w:rsidR="002D7D95" w:rsidRPr="002D7CA0">
                              <w:rPr>
                                <w:sz w:val="24"/>
                                <w:szCs w:val="24"/>
                              </w:rPr>
                              <w:t>ежведомственно</w:t>
                            </w:r>
                            <w:r w:rsidR="001C4FF6" w:rsidRPr="002D7CA0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FF6" w:rsidRPr="002D7CA0">
                              <w:rPr>
                                <w:sz w:val="24"/>
                                <w:szCs w:val="24"/>
                              </w:rPr>
                              <w:t>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9" o:spid="_x0000_s1028" type="#_x0000_t109" style="position:absolute;left:0;text-align:left;margin-left:-22.8pt;margin-top:6.4pt;width:48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" strokeweight="2.25pt">
                <v:stroke dashstyle="dash"/>
                <v:textbox>
                  <w:txbxContent>
                    <w:p w:rsidR="002D7D95" w:rsidRPr="002D7CA0" w:rsidRDefault="001922A8" w:rsidP="002D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D7CA0">
                        <w:rPr>
                          <w:sz w:val="24"/>
                          <w:szCs w:val="24"/>
                        </w:rPr>
                        <w:t>М</w:t>
                      </w:r>
                      <w:r w:rsidR="002D7D95" w:rsidRPr="002D7CA0">
                        <w:rPr>
                          <w:sz w:val="24"/>
                          <w:szCs w:val="24"/>
                        </w:rPr>
                        <w:t>ежведомственно</w:t>
                      </w:r>
                      <w:r w:rsidR="001C4FF6" w:rsidRPr="002D7CA0">
                        <w:rPr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C4FF6" w:rsidRPr="002D7CA0">
                        <w:rPr>
                          <w:sz w:val="24"/>
                          <w:szCs w:val="24"/>
                        </w:rPr>
                        <w:t>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="002D7D95" w:rsidRPr="002D7D95">
        <w:rPr>
          <w:rFonts w:ascii="Times New Roman" w:eastAsia="Times New Roman" w:hAnsi="Times New Roman" w:cs="Times New Roman"/>
          <w:sz w:val="28"/>
          <w:szCs w:val="20"/>
        </w:rPr>
        <w:tab/>
      </w:r>
      <w:r w:rsidR="002D7D95" w:rsidRPr="002D7D9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191135</wp:posOffset>
                </wp:positionV>
                <wp:extent cx="635" cy="291465"/>
                <wp:effectExtent l="76200" t="0" r="75565" b="514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30.65pt;margin-top:15.05pt;width:.05pt;height: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fb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">
                <v:stroke endarrow="block"/>
              </v:shape>
            </w:pict>
          </mc:Fallback>
        </mc:AlternateContent>
      </w:r>
      <w:r w:rsidR="002D7D95" w:rsidRPr="002D7D9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73660</wp:posOffset>
                </wp:positionV>
                <wp:extent cx="6105525" cy="470535"/>
                <wp:effectExtent l="0" t="0" r="28575" b="24765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4705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7C4B7A" w:rsidRDefault="002D7D95" w:rsidP="001922A8">
                            <w:pPr>
                              <w:jc w:val="center"/>
                            </w:pPr>
                            <w:r w:rsidRPr="007C4B7A">
                              <w:t>рассмотрение обращения, представленных документов на соответствие п</w:t>
                            </w:r>
                            <w:r w:rsidR="00423D58" w:rsidRPr="007C4B7A">
                              <w:t>ункту</w:t>
                            </w:r>
                            <w:r w:rsidR="001922A8">
                              <w:t xml:space="preserve"> </w:t>
                            </w:r>
                            <w:r w:rsidRPr="007C4B7A">
                              <w:t>2.1</w:t>
                            </w:r>
                            <w:r w:rsidR="007C4B7A" w:rsidRPr="007C4B7A">
                              <w:t>4</w:t>
                            </w:r>
                            <w:r w:rsidRPr="007C4B7A"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29" type="#_x0000_t109" style="position:absolute;left:0;text-align:left;margin-left:-22.8pt;margin-top:5.8pt;width:480.75pt;height:3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">
                <v:textbox>
                  <w:txbxContent>
                    <w:p w:rsidR="002D7D95" w:rsidRPr="007C4B7A" w:rsidRDefault="002D7D95" w:rsidP="001922A8">
                      <w:pPr>
                        <w:jc w:val="center"/>
                      </w:pPr>
                      <w:r w:rsidRPr="007C4B7A">
                        <w:t>рассмотрение обращения, представленных документов на соответствие п</w:t>
                      </w:r>
                      <w:r w:rsidR="00423D58" w:rsidRPr="007C4B7A">
                        <w:t>ункту</w:t>
                      </w:r>
                      <w:r w:rsidR="001922A8">
                        <w:t xml:space="preserve"> </w:t>
                      </w:r>
                      <w:r w:rsidRPr="007C4B7A">
                        <w:t>2.1</w:t>
                      </w:r>
                      <w:r w:rsidR="007C4B7A" w:rsidRPr="007C4B7A">
                        <w:t>4</w:t>
                      </w:r>
                      <w:r w:rsidRPr="007C4B7A"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262890</wp:posOffset>
                </wp:positionV>
                <wp:extent cx="254635" cy="0"/>
                <wp:effectExtent l="57150" t="9525" r="57150" b="21590"/>
                <wp:wrapNone/>
                <wp:docPr id="1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4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19.15pt;margin-top:20.7pt;width:20.0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185420</wp:posOffset>
                </wp:positionV>
                <wp:extent cx="6181090" cy="554990"/>
                <wp:effectExtent l="19050" t="19050" r="10160" b="1651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554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Default="002D7D95" w:rsidP="001922A8">
                            <w:pPr>
                              <w:spacing w:after="0"/>
                              <w:jc w:val="center"/>
                            </w:pPr>
                            <w:r w:rsidRPr="002D7CA0">
                              <w:rPr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 w:rsidR="00423D58">
                              <w:rPr>
                                <w:sz w:val="24"/>
                                <w:szCs w:val="24"/>
                              </w:rPr>
                              <w:t xml:space="preserve">и согласование </w:t>
                            </w:r>
                            <w:r w:rsidRPr="002D7CA0">
                              <w:rPr>
                                <w:sz w:val="24"/>
                                <w:szCs w:val="24"/>
                              </w:rPr>
                              <w:t>проекта решения Администрации города,</w:t>
                            </w:r>
                            <w:r w:rsidR="00423D58">
                              <w:rPr>
                                <w:sz w:val="24"/>
                                <w:szCs w:val="24"/>
                              </w:rPr>
                              <w:t xml:space="preserve"> мотивированного отказа, </w:t>
                            </w:r>
                            <w:r w:rsidR="00423D58">
                              <w:t>принятие решения Администрации города, регистрация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0" type="#_x0000_t109" style="position:absolute;left:0;text-align:left;margin-left:-28.75pt;margin-top:14.6pt;width:486.7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" strokeweight="2.25pt">
                <v:stroke dashstyle="dash"/>
                <v:textbox>
                  <w:txbxContent>
                    <w:p w:rsidR="002D7D95" w:rsidRDefault="002D7D95" w:rsidP="001922A8">
                      <w:pPr>
                        <w:spacing w:after="0"/>
                        <w:jc w:val="center"/>
                      </w:pPr>
                      <w:r w:rsidRPr="002D7CA0">
                        <w:rPr>
                          <w:sz w:val="24"/>
                          <w:szCs w:val="24"/>
                        </w:rPr>
                        <w:t xml:space="preserve">подготовка </w:t>
                      </w:r>
                      <w:r w:rsidR="00423D58">
                        <w:rPr>
                          <w:sz w:val="24"/>
                          <w:szCs w:val="24"/>
                        </w:rPr>
                        <w:t xml:space="preserve">и согласование </w:t>
                      </w:r>
                      <w:r w:rsidRPr="002D7CA0">
                        <w:rPr>
                          <w:sz w:val="24"/>
                          <w:szCs w:val="24"/>
                        </w:rPr>
                        <w:t>проекта решения Администрации города,</w:t>
                      </w:r>
                      <w:r w:rsidR="00423D58">
                        <w:rPr>
                          <w:sz w:val="24"/>
                          <w:szCs w:val="24"/>
                        </w:rPr>
                        <w:t xml:space="preserve"> мотивированного отказа, </w:t>
                      </w:r>
                      <w:r w:rsidR="00423D58">
                        <w:t>принятие решения Администрации города, регистрация 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2910839</wp:posOffset>
                </wp:positionH>
                <wp:positionV relativeFrom="paragraph">
                  <wp:posOffset>174625</wp:posOffset>
                </wp:positionV>
                <wp:extent cx="0" cy="447040"/>
                <wp:effectExtent l="76200" t="0" r="76200" b="482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9.2pt;margin-top:13.75pt;width:0;height:35.2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r4YQIAAHcEAAAOAAAAZHJzL2Uyb0RvYy54bWysVEtu2zAQ3RfoHQjuHUmunI8QOSgku5u0&#10;DZD0ADRJWUQpUiBpy0ZRIO0FcoReoZsu+kHOIN+oQ/rTpN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8255</wp:posOffset>
                </wp:positionV>
                <wp:extent cx="6229350" cy="314960"/>
                <wp:effectExtent l="19050" t="19050" r="19050" b="2794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314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Default="002D7D95" w:rsidP="001C4F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B8F">
                              <w:rPr>
                                <w:sz w:val="24"/>
                                <w:szCs w:val="24"/>
                              </w:rPr>
                              <w:t>выдача заявителю результата</w:t>
                            </w:r>
                            <w:r w:rsidR="00C26E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31" type="#_x0000_t109" style="position:absolute;left:0;text-align:left;margin-left:-28.75pt;margin-top:.65pt;width:490.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" strokeweight="2.25pt">
                <v:stroke dashstyle="dash"/>
                <v:textbox>
                  <w:txbxContent>
                    <w:p w:rsidR="002D7D95" w:rsidRDefault="002D7D95" w:rsidP="001C4F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B8F">
                        <w:rPr>
                          <w:sz w:val="24"/>
                          <w:szCs w:val="24"/>
                        </w:rPr>
                        <w:t>выдача заявителю результата</w:t>
                      </w:r>
                      <w:r w:rsidR="00C26E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2B8F">
                        <w:rPr>
                          <w:sz w:val="24"/>
                          <w:szCs w:val="24"/>
                        </w:rPr>
                        <w:t xml:space="preserve">предоставления муниципальной </w:t>
                      </w:r>
                      <w:r>
                        <w:rPr>
                          <w:sz w:val="24"/>
                          <w:szCs w:val="24"/>
                        </w:rPr>
                        <w:t xml:space="preserve">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84240" w:rsidRDefault="00F40394" w:rsidP="00D7441D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EE9DA" wp14:editId="391E3786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533400" cy="218440"/>
                <wp:effectExtent l="19050" t="19050" r="19050" b="1016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D53780" w:rsidRDefault="002D7D95" w:rsidP="002D7D9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2" type="#_x0000_t109" style="position:absolute;left:0;text-align:left;margin-left:-23.05pt;margin-top:1.6pt;width:42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" strokeweight="2.25pt">
                <v:stroke dashstyle="dash"/>
                <v:textbox>
                  <w:txbxContent>
                    <w:p w:rsidR="002D7D95" w:rsidRPr="00D53780" w:rsidRDefault="002D7D95" w:rsidP="002D7D9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FF6" w:rsidRPr="002D7D95">
        <w:rPr>
          <w:rFonts w:ascii="Times New Roman" w:eastAsia="Times New Roman" w:hAnsi="Times New Roman" w:cs="Times New Roman"/>
          <w:b/>
          <w:sz w:val="24"/>
          <w:szCs w:val="24"/>
        </w:rPr>
        <w:t>исполнение в электронном виде</w:t>
      </w:r>
    </w:p>
    <w:p w:rsidR="00184240" w:rsidRDefault="00184240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84240" w:rsidRPr="00184240" w:rsidRDefault="00A847DC" w:rsidP="00184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к проекту постановления о внесении изменений в постановление Администрации города </w:t>
      </w:r>
      <w:r w:rsidR="00492B2B">
        <w:rPr>
          <w:rFonts w:ascii="Times New Roman" w:hAnsi="Times New Roman" w:cs="Times New Roman"/>
          <w:sz w:val="28"/>
          <w:szCs w:val="28"/>
        </w:rPr>
        <w:t>от 17.02.2015 № 1032</w:t>
      </w:r>
      <w:r w:rsidR="00184240" w:rsidRPr="0018424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B11832" w:rsidRPr="00310128" w:rsidRDefault="00B11832" w:rsidP="00B11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60DA5">
        <w:rPr>
          <w:rFonts w:ascii="Times New Roman" w:hAnsi="Times New Roman" w:cs="Times New Roman"/>
          <w:sz w:val="28"/>
          <w:szCs w:val="28"/>
        </w:rPr>
        <w:t>»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  <w:t>Изменения административного регламента вызваны следующим.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10.01.2016 вступает в силу Федеральный закон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(далее Закон № 263-ФЗ).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3 закона № 263-ФЗ вносит изменения в федеральный закон от 27.07.2006 № 149-ФЗ «Об информации, информационных технологиях и о защите информации».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изменениям, органы местного самоуправления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2 Федерального закона от 27.07.2010 № 210-ФЗ «Об организации предоставления государственных и муниципальных услуг»,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«</w:t>
      </w:r>
      <w:r w:rsidRPr="00A70C6A">
        <w:rPr>
          <w:rFonts w:ascii="Times New Roman" w:hAnsi="Times New Roman" w:cs="Times New Roman"/>
          <w:sz w:val="28"/>
          <w:szCs w:val="28"/>
        </w:rPr>
        <w:t>Пре</w:t>
      </w:r>
      <w:r w:rsidR="00184240">
        <w:rPr>
          <w:rFonts w:ascii="Times New Roman" w:hAnsi="Times New Roman" w:cs="Times New Roman"/>
          <w:sz w:val="28"/>
          <w:szCs w:val="28"/>
        </w:rPr>
        <w:t>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 является решение Администрации города, оформленное в виде нормативного акта или в виде письма</w:t>
      </w:r>
      <w:r w:rsidR="00184240">
        <w:rPr>
          <w:rFonts w:ascii="Times New Roman" w:hAnsi="Times New Roman" w:cs="Times New Roman"/>
          <w:sz w:val="28"/>
          <w:szCs w:val="28"/>
        </w:rPr>
        <w:t>, в случае</w:t>
      </w:r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услуги. Регламент Администрации города Сургута не предусматривает принятие нормативных актов или отказных писем в форме электронного документа, подписанного  </w:t>
      </w:r>
      <w:r w:rsidRPr="00A70C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электронном виде на адрес электронной почты заявителя планируется направлять сканированный документ, изготовленный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набумажном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носителе.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форме электронного документа вводится информирование заявителя о приостановлении предоставления муниципальной услуги </w:t>
      </w:r>
      <w:r w:rsidR="00184240">
        <w:rPr>
          <w:rFonts w:ascii="Times New Roman" w:hAnsi="Times New Roman" w:cs="Times New Roman"/>
          <w:sz w:val="28"/>
          <w:szCs w:val="28"/>
        </w:rPr>
        <w:t xml:space="preserve">и о возврате заявления и документов </w:t>
      </w:r>
      <w:r>
        <w:rPr>
          <w:rFonts w:ascii="Times New Roman" w:hAnsi="Times New Roman" w:cs="Times New Roman"/>
          <w:sz w:val="28"/>
          <w:szCs w:val="28"/>
        </w:rPr>
        <w:t>в случае подачи заявления через портал государственных и муниципальных услуг.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Блок-схема последовательности действий при предоставлении муниципальной услуги с учетом введения электронного взаимодействия принимается в новой редакции.</w:t>
      </w:r>
    </w:p>
    <w:p w:rsidR="00A847DC" w:rsidRDefault="0018424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 Минэкономразвития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данными на его официальном сайте проекты административных регламентов исполнения публичных функций и услуг не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оценке регулирующего воздействия</w:t>
      </w:r>
      <w:r w:rsidR="00204510">
        <w:rPr>
          <w:rFonts w:ascii="Times New Roman" w:hAnsi="Times New Roman" w:cs="Times New Roman"/>
          <w:sz w:val="28"/>
          <w:szCs w:val="28"/>
        </w:rPr>
        <w:t>,</w:t>
      </w:r>
      <w:r w:rsidR="00D7441D">
        <w:rPr>
          <w:rFonts w:ascii="Times New Roman" w:hAnsi="Times New Roman" w:cs="Times New Roman"/>
          <w:sz w:val="28"/>
          <w:szCs w:val="28"/>
        </w:rPr>
        <w:t xml:space="preserve"> </w:t>
      </w:r>
      <w:r w:rsidR="00204510">
        <w:rPr>
          <w:rFonts w:ascii="Times New Roman" w:hAnsi="Times New Roman" w:cs="Times New Roman"/>
          <w:sz w:val="28"/>
          <w:szCs w:val="28"/>
        </w:rPr>
        <w:t>поскольку они не вводят дополнительных ограничений для субъектов предпринимательской и инвестиционной деятельности и их подготовка осуществляется в соответствии с отдельным порядком.</w:t>
      </w:r>
      <w:r w:rsidR="00A847DC">
        <w:rPr>
          <w:rFonts w:ascii="Times New Roman" w:hAnsi="Times New Roman" w:cs="Times New Roman"/>
          <w:sz w:val="28"/>
          <w:szCs w:val="28"/>
        </w:rPr>
        <w:tab/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10128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A61" w:rsidRDefault="00455A61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A87AEA" w:rsidRDefault="00A87AEA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AEA">
        <w:rPr>
          <w:rFonts w:ascii="Times New Roman" w:hAnsi="Times New Roman" w:cs="Times New Roman"/>
          <w:sz w:val="20"/>
          <w:szCs w:val="20"/>
        </w:rPr>
        <w:t>Дорогая Нина Игоревна</w:t>
      </w:r>
    </w:p>
    <w:p w:rsidR="00A847DC" w:rsidRDefault="00A87AEA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т.(3462) 528349</w:t>
      </w:r>
    </w:p>
    <w:p w:rsidR="00A847DC" w:rsidRPr="000C77A7" w:rsidRDefault="00A847DC" w:rsidP="00A847DC">
      <w:pPr>
        <w:spacing w:after="0" w:line="240" w:lineRule="auto"/>
        <w:ind w:left="-284" w:right="16"/>
        <w:rPr>
          <w:rFonts w:ascii="Times New Roman" w:eastAsia="Times New Roman" w:hAnsi="Times New Roman" w:cs="Times New Roman"/>
          <w:sz w:val="24"/>
          <w:szCs w:val="24"/>
        </w:rPr>
      </w:pPr>
      <w:r w:rsidRPr="000C77A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1843"/>
        <w:gridCol w:w="2268"/>
      </w:tblGrid>
      <w:tr w:rsidR="00A847DC" w:rsidRPr="000C77A7" w:rsidTr="005D6E23">
        <w:trPr>
          <w:cantSplit/>
        </w:trPr>
        <w:tc>
          <w:tcPr>
            <w:tcW w:w="3119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Ф.И.О.</w:t>
            </w:r>
          </w:p>
        </w:tc>
        <w:tc>
          <w:tcPr>
            <w:tcW w:w="2977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(возможные замечания)</w:t>
            </w:r>
          </w:p>
        </w:tc>
        <w:tc>
          <w:tcPr>
            <w:tcW w:w="4111" w:type="dxa"/>
            <w:gridSpan w:val="2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визирования документа</w:t>
            </w:r>
          </w:p>
        </w:tc>
      </w:tr>
      <w:tr w:rsidR="00A847DC" w:rsidRPr="000C77A7" w:rsidTr="005D6E23">
        <w:trPr>
          <w:cantSplit/>
          <w:trHeight w:val="321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Алешкова Н.П.</w:t>
            </w: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</w:p>
        </w:tc>
      </w:tr>
      <w:tr w:rsidR="00A847DC" w:rsidRPr="000C77A7" w:rsidTr="005D6E23">
        <w:trPr>
          <w:cantSplit/>
          <w:trHeight w:val="465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97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Шатунов А.А.</w:t>
            </w: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</w:p>
        </w:tc>
      </w:tr>
      <w:tr w:rsidR="00A847DC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департамента по экономической политике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Ю.Г.</w:t>
            </w:r>
          </w:p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</w:p>
        </w:tc>
      </w:tr>
      <w:tr w:rsidR="00A847DC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правового управления Администрации города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 А.Г.                                           </w:t>
            </w: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</w:p>
        </w:tc>
      </w:tr>
      <w:tr w:rsidR="00A847DC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 «МФЦ 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г. Сургута»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Симакова Т.В.</w:t>
            </w: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</w:p>
        </w:tc>
      </w:tr>
      <w:tr w:rsidR="00A847DC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61"/>
        </w:trPr>
        <w:tc>
          <w:tcPr>
            <w:tcW w:w="3119" w:type="dxa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земельным отношениям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И.В.</w:t>
            </w:r>
          </w:p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</w:p>
        </w:tc>
      </w:tr>
    </w:tbl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Рассылка: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УИП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КЗО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МФЦ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ИПС – Гарант, Юрист, Консультант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204510" w:rsidRDefault="00204510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A87AEA" w:rsidRDefault="00A87AEA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A87AEA">
        <w:rPr>
          <w:rFonts w:ascii="Times New Roman" w:eastAsia="Times New Roman" w:hAnsi="Times New Roman" w:cs="Times New Roman"/>
          <w:sz w:val="20"/>
          <w:szCs w:val="20"/>
        </w:rPr>
        <w:t>Дорогая Нина Игоревна</w:t>
      </w:r>
    </w:p>
    <w:p w:rsidR="00FD542D" w:rsidRPr="00A87AEA" w:rsidRDefault="00A847DC" w:rsidP="00204510">
      <w:pPr>
        <w:spacing w:after="0" w:line="240" w:lineRule="auto"/>
        <w:ind w:left="-284"/>
      </w:pPr>
      <w:r w:rsidRPr="00A87AEA">
        <w:rPr>
          <w:rFonts w:ascii="Times New Roman" w:eastAsia="Times New Roman" w:hAnsi="Times New Roman" w:cs="Times New Roman"/>
          <w:sz w:val="20"/>
          <w:szCs w:val="20"/>
        </w:rPr>
        <w:t>т. (3462)52834</w:t>
      </w:r>
      <w:r w:rsidR="00A87AEA" w:rsidRPr="00A87AEA">
        <w:rPr>
          <w:rFonts w:ascii="Times New Roman" w:eastAsia="Times New Roman" w:hAnsi="Times New Roman" w:cs="Times New Roman"/>
          <w:sz w:val="20"/>
          <w:szCs w:val="20"/>
        </w:rPr>
        <w:t>9</w:t>
      </w:r>
    </w:p>
    <w:sectPr w:rsidR="00FD542D" w:rsidRPr="00A87AEA" w:rsidSect="0031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54D44"/>
    <w:rsid w:val="0009502A"/>
    <w:rsid w:val="000C7D11"/>
    <w:rsid w:val="000C7E2E"/>
    <w:rsid w:val="00131CE8"/>
    <w:rsid w:val="00173E79"/>
    <w:rsid w:val="00184240"/>
    <w:rsid w:val="001922A8"/>
    <w:rsid w:val="001C4FF6"/>
    <w:rsid w:val="00204510"/>
    <w:rsid w:val="00213F4D"/>
    <w:rsid w:val="00222C1C"/>
    <w:rsid w:val="002D7CA0"/>
    <w:rsid w:val="002D7D95"/>
    <w:rsid w:val="003157AB"/>
    <w:rsid w:val="003C5591"/>
    <w:rsid w:val="004239B5"/>
    <w:rsid w:val="00423D58"/>
    <w:rsid w:val="00455A61"/>
    <w:rsid w:val="00492B2B"/>
    <w:rsid w:val="00724878"/>
    <w:rsid w:val="007C4B7A"/>
    <w:rsid w:val="008F0ADF"/>
    <w:rsid w:val="00912182"/>
    <w:rsid w:val="00A847DC"/>
    <w:rsid w:val="00A87AEA"/>
    <w:rsid w:val="00B11832"/>
    <w:rsid w:val="00B65621"/>
    <w:rsid w:val="00C26EF1"/>
    <w:rsid w:val="00CE538E"/>
    <w:rsid w:val="00D7441D"/>
    <w:rsid w:val="00EE70CD"/>
    <w:rsid w:val="00F1773C"/>
    <w:rsid w:val="00F40394"/>
    <w:rsid w:val="00FD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4</cp:revision>
  <cp:lastPrinted>2015-10-21T07:43:00Z</cp:lastPrinted>
  <dcterms:created xsi:type="dcterms:W3CDTF">2015-10-21T08:40:00Z</dcterms:created>
  <dcterms:modified xsi:type="dcterms:W3CDTF">2016-01-21T11:17:00Z</dcterms:modified>
</cp:coreProperties>
</file>