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План мероприятий,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>территориального общественного самоуправления № 25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проводимых в рамках субсидирования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>на май 2016 года</w:t>
      </w:r>
    </w:p>
    <w:p w:rsidR="004A5283" w:rsidRPr="003D1452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32"/>
          <w:szCs w:val="32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267"/>
        <w:gridCol w:w="4005"/>
        <w:gridCol w:w="2353"/>
      </w:tblGrid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Дата мероприятия</w:t>
            </w:r>
          </w:p>
        </w:tc>
        <w:tc>
          <w:tcPr>
            <w:tcW w:w="1267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Время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Ответственное лицо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03.05.2016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17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Заседание совета ТОС № 25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24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.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05.2016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15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Заседание совета ветеранов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Мельничук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1-я и 3-я среда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месяца</w:t>
            </w:r>
          </w:p>
        </w:tc>
        <w:tc>
          <w:tcPr>
            <w:tcW w:w="1267" w:type="dxa"/>
          </w:tcPr>
          <w:p w:rsidR="004A5283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00 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–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Прием по личным вопросам депутатом Думы г. Сургута Макеевым С.Ф.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3,6,10,13,16,20,23,27,30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хора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«Русь»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2,6,9,16,20,23, 27,30</w:t>
            </w:r>
          </w:p>
        </w:tc>
        <w:tc>
          <w:tcPr>
            <w:tcW w:w="1267" w:type="dxa"/>
          </w:tcPr>
          <w:p w:rsidR="004A5283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17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танцевального коллектива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«Красные сапожки»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1-я и 3-я суббота месяца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14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09.05.2016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8E6921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Организация </w:t>
            </w:r>
            <w:r w:rsidR="008E692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посещения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жител</w:t>
            </w:r>
            <w:r w:rsidR="008E692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ями</w:t>
            </w:r>
            <w:bookmarkStart w:id="0" w:name="_GoBack"/>
            <w:bookmarkEnd w:id="0"/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и </w:t>
            </w:r>
            <w:r w:rsidR="008E692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доставки 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праздничной атрибутики для участия в городских мероприятиях празднования Дня Победы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05.05.2016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18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Собрание жителей с директором ООО «УК Уют</w:t>
            </w:r>
            <w:r w:rsidR="00E54F5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», депутатом Думы г.</w:t>
            </w:r>
            <w:r w:rsidR="00E54F52" w:rsidRPr="00E54F52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Сургута Макеевым С.Ф.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Ежедневно кроме выходных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4A5283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19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Организация работы с подростками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«Надежда»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По субботам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11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Собрания, встречи с жителями по заявкам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25.05.2016г.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10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Субботник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28.05.2016г.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11</w:t>
            </w:r>
            <w:r w:rsid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Субботник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9957B2" w:rsidRPr="00E54F52" w:rsidTr="00E54F52">
        <w:tc>
          <w:tcPr>
            <w:tcW w:w="2694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67" w:type="dxa"/>
          </w:tcPr>
          <w:p w:rsidR="009957B2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00 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–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Прием жителей по личным вопросам</w:t>
            </w:r>
          </w:p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и работа с обращениями</w:t>
            </w:r>
          </w:p>
        </w:tc>
        <w:tc>
          <w:tcPr>
            <w:tcW w:w="2353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  <w:tr w:rsidR="009957B2" w:rsidRPr="00E54F52" w:rsidTr="00E54F52">
        <w:tc>
          <w:tcPr>
            <w:tcW w:w="2694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67" w:type="dxa"/>
          </w:tcPr>
          <w:p w:rsidR="009957B2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–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16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:</w:t>
            </w:r>
            <w:r w:rsidR="009957B2"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05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Работа с документами</w:t>
            </w:r>
          </w:p>
        </w:tc>
        <w:tc>
          <w:tcPr>
            <w:tcW w:w="2353" w:type="dxa"/>
          </w:tcPr>
          <w:p w:rsidR="009957B2" w:rsidRPr="00E54F52" w:rsidRDefault="009957B2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E54F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Леонова</w:t>
            </w:r>
          </w:p>
        </w:tc>
      </w:tr>
    </w:tbl>
    <w:p w:rsidR="004A5283" w:rsidRPr="00F37F01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A5283" w:rsidRPr="003D1452" w:rsidTr="005F2970">
        <w:tc>
          <w:tcPr>
            <w:tcW w:w="9782" w:type="dxa"/>
          </w:tcPr>
          <w:p w:rsidR="004A5283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6F14CE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25                                                           Г.Е. Леонова </w:t>
            </w:r>
          </w:p>
          <w:p w:rsidR="004A5283" w:rsidRPr="006F14CE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670" w:type="dxa"/>
          </w:tcPr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CF329F" w:rsidRDefault="00CF329F"/>
    <w:sectPr w:rsidR="00C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2"/>
    <w:rsid w:val="004A5283"/>
    <w:rsid w:val="007B42B2"/>
    <w:rsid w:val="008E6921"/>
    <w:rsid w:val="009957B2"/>
    <w:rsid w:val="00CF329F"/>
    <w:rsid w:val="00E54F52"/>
    <w:rsid w:val="00F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5F2D-EC0C-4E52-8E08-E3AE5E8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2016-04-26T10:14:00Z</dcterms:created>
  <dcterms:modified xsi:type="dcterms:W3CDTF">2016-04-29T07:24:00Z</dcterms:modified>
</cp:coreProperties>
</file>