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80" w:rsidRPr="00D77BB5" w:rsidRDefault="006F654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  <w:r w:rsidRPr="00691D8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4635CE" wp14:editId="488B0A3C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838950" cy="1614805"/>
                <wp:effectExtent l="0" t="0" r="0" b="444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2EE" w:rsidRDefault="001302EE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  <w:p w:rsidR="001302EE" w:rsidRPr="00A62510" w:rsidRDefault="001302EE" w:rsidP="00903E73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Муниципальное образование </w:t>
                            </w:r>
                          </w:p>
                          <w:p w:rsidR="001302EE" w:rsidRPr="00A62510" w:rsidRDefault="001302EE" w:rsidP="00903E73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городской округ </w:t>
                            </w:r>
                          </w:p>
                          <w:p w:rsidR="001302EE" w:rsidRPr="00A62510" w:rsidRDefault="001302EE" w:rsidP="00903E73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A62510"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>СУРГУТ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Ханты-Мансийского автономного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>округ</w:t>
                            </w: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а – Югры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302EE" w:rsidRDefault="001302EE" w:rsidP="00903E73"/>
                          <w:p w:rsidR="001302EE" w:rsidRDefault="001302EE" w:rsidP="00903E73"/>
                          <w:p w:rsidR="001302EE" w:rsidRPr="00903E73" w:rsidRDefault="001302EE" w:rsidP="00903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35CE" id="Прямоугольник 17" o:spid="_x0000_s1026" style="position:absolute;left:0;text-align:left;margin-left:.3pt;margin-top:.3pt;width:538.5pt;height:127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yQrgIAABoFAAAOAAAAZHJzL2Uyb0RvYy54bWysVM2O0zAQviPxDpbv3SQlaZOo6WrbbhHS&#10;AistPICbOI1FYgfbbbogJCSuSDwCD8EF8bPPkL4RY6fttnBBiB5cT2Y8/r6Zbzw631QlWlOpmOAJ&#10;9s5cjChPRcb4MsEvX8x7IUZKE56RUnCa4Fuq8Pn44YNRU8e0LwpRZlQiSMJV3NQJLrSuY8dRaUEr&#10;os5ETTk4cyErosGUSyeTpIHsVen0XXfgNEJmtRQpVQq+zjonHtv8eU5T/TzPFdWoTDBg03aVdl2Y&#10;1RmPSLyUpC5YuoNB/gFFRRiHSw+pZkQTtJLsj1QVS6VQItdnqagckecspZYDsPHc39jcFKSmlgsU&#10;R9WHMqn/lzZ9tr6WiGXQuyFGnFTQo/bz9v32U/ujvdt+aL+0d+337cf2Z/u1/YYgCCrW1CqGgzf1&#10;tTScVX0l0lcKcTEtCF/SCylFU1CSAU7PxDsnB4yh4ChaNE9FBveRlRa2eJtcViYhlAVtbI9uDz2i&#10;G41S+DgIH4VRAK1MwecNPD90A3sHiffHa6n0YyoqZDYJliACm56sr5Q2cEi8D7HwRcmyOStLa8jl&#10;YlpKtCYgmNnkMph3DIDlcVjJTTAX5liXsfsCKOEO4zN4rQDeRl7fdyf9qDcfhMOeP/eDXjR0w57r&#10;RZNo4PqRP5u/MwA9Py5YllF+xTjdi9Hz/67Zu7HoZGTliJoER0E/sNxP0Ktjkq797Up4ElYxDbNZ&#10;sirB4SGIxKazlzwD2iTWhJXd3jmFb6sMNdj/26pYHZjWdxLSm8UGshg9LER2C4qQAvoFvYUHBTaF&#10;kG8wamA4E6xer4ikGJVPOKgq8nzfTLM1/GDYB0MeexbHHsJTSJVgjVG3neruBVjVki0LuMmzNeLi&#10;ApSYM6uRe1Q7/cIAWjK7x8JM+LFto+6ftPEvAAAA//8DAFBLAwQUAAYACAAAACEAkTLJvdsAAAAG&#10;AQAADwAAAGRycy9kb3ducmV2LnhtbEyOzU7DMBCE70h9B2uRuCDqtCoJDXGqCqlcOBG4cNvGmx8l&#10;Xkex06Y8PS4XuIw0mtHMl+1m04sTja61rGC1jEAQl1a3XCv4/Dg8PIFwHlljb5kUXMjBLl/cZJhq&#10;e+Z3OhW+FmGEXYoKGu+HVEpXNmTQLe1AHLLKjgZ9sGMt9YjnMG56uY6iWBpsOTw0ONBLQ2VXTEbB&#10;hJXffs/3b/s4qV5x+OqKatMpdXc7759BeJr9Xxmu+AEd8sB0tBNrJ3oFcej96jWLkiT4o4L142YL&#10;Ms/kf/z8BwAA//8DAFBLAQItABQABgAIAAAAIQC2gziS/gAAAOEBAAATAAAAAAAAAAAAAAAAAAAA&#10;AABbQ29udGVudF9UeXBlc10ueG1sUEsBAi0AFAAGAAgAAAAhADj9If/WAAAAlAEAAAsAAAAAAAAA&#10;AAAAAAAALwEAAF9yZWxzLy5yZWxzUEsBAi0AFAAGAAgAAAAhANvrTJCuAgAAGgUAAA4AAAAAAAAA&#10;AAAAAAAALgIAAGRycy9lMm9Eb2MueG1sUEsBAi0AFAAGAAgAAAAhAJEyyb3bAAAABgEAAA8AAAAA&#10;AAAAAAAAAAAACAUAAGRycy9kb3ducmV2LnhtbFBLBQYAAAAABAAEAPMAAAAQBgAAAAA=&#10;" fillcolor="#dbe5f1" stroked="f">
                <v:textbox>
                  <w:txbxContent>
                    <w:p w:rsidR="001302EE" w:rsidRDefault="001302EE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</w:p>
                    <w:p w:rsidR="001302EE" w:rsidRPr="00A62510" w:rsidRDefault="001302EE" w:rsidP="00903E73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Муниципальное образование </w:t>
                      </w:r>
                    </w:p>
                    <w:p w:rsidR="001302EE" w:rsidRPr="00A62510" w:rsidRDefault="001302EE" w:rsidP="00903E73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городской округ </w:t>
                      </w:r>
                    </w:p>
                    <w:p w:rsidR="001302EE" w:rsidRPr="00A62510" w:rsidRDefault="001302EE" w:rsidP="00903E73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A62510">
                        <w:rPr>
                          <w:b/>
                          <w:color w:val="365F91"/>
                          <w:sz w:val="40"/>
                          <w:szCs w:val="40"/>
                        </w:rPr>
                        <w:t>СУРГУТ</w:t>
                      </w:r>
                      <w:r>
                        <w:rPr>
                          <w:b/>
                          <w:color w:val="365F9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Ханты-Мансийского автономного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>округ</w:t>
                      </w: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а – Югры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302EE" w:rsidRDefault="001302EE" w:rsidP="00903E73"/>
                    <w:p w:rsidR="001302EE" w:rsidRDefault="001302EE" w:rsidP="00903E73"/>
                    <w:p w:rsidR="001302EE" w:rsidRPr="00903E73" w:rsidRDefault="001302EE" w:rsidP="00903E73"/>
                  </w:txbxContent>
                </v:textbox>
              </v:rect>
            </w:pict>
          </mc:Fallback>
        </mc:AlternateContent>
      </w:r>
      <w:r w:rsidRPr="00691D81">
        <w:rPr>
          <w:noProof/>
        </w:rPr>
        <w:drawing>
          <wp:anchor distT="0" distB="0" distL="114300" distR="114300" simplePos="0" relativeHeight="251674624" behindDoc="0" locked="0" layoutInCell="1" allowOverlap="1" wp14:anchorId="363DE87D" wp14:editId="000CDC48">
            <wp:simplePos x="0" y="0"/>
            <wp:positionH relativeFrom="column">
              <wp:posOffset>-290830</wp:posOffset>
            </wp:positionH>
            <wp:positionV relativeFrom="paragraph">
              <wp:posOffset>8890</wp:posOffset>
            </wp:positionV>
            <wp:extent cx="1614805" cy="1614805"/>
            <wp:effectExtent l="0" t="0" r="4445" b="4445"/>
            <wp:wrapNone/>
            <wp:docPr id="13" name="Рисунок 13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FB"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9B89C" wp14:editId="426C2099">
                <wp:simplePos x="0" y="0"/>
                <wp:positionH relativeFrom="column">
                  <wp:posOffset>358140</wp:posOffset>
                </wp:positionH>
                <wp:positionV relativeFrom="paragraph">
                  <wp:posOffset>14605</wp:posOffset>
                </wp:positionV>
                <wp:extent cx="971550" cy="1381125"/>
                <wp:effectExtent l="0" t="0" r="3810" b="444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2D9E" id="Rectangle 70" o:spid="_x0000_s1026" style="position:absolute;margin-left:28.2pt;margin-top:1.15pt;width:76.5pt;height:10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wew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h9wV&#10;GGnaQ44+gmpUr5VAsyTQYH0Nfg/23sUQvb0z7ItH2tx04CaunDNDJygHWiQKmj07EA0PR9FqeGc4&#10;wNNNMEmrXev6CAgqoF1KyeMxJWIXEIPFakamU0gcgy3yak5IMU1X0Ppw2jof3gjTozhpsAPyCZ1u&#10;73yIbGh9cEnsjZJ8KZVKhluvbpRDWwrlsUzfHt2fuikdnbWJx0bEcQVIwh1xL9JN6f5ekaLMr4tq&#10;sjyfzyblspxOqlk+n+Skuq7O87Iqb5c/IkFS1p3kXOg7qcWh9Ej5d6ndN8FYNKn40ABiTUGdFNcp&#10;e38aZJ6+PwXZywCdqGTf4PnRidYxsa81T30SqFTjPHtOP6kMGhz+SZVUBjHzsRl9vTL8EarAGUgS&#10;JBTeDJh0xn3DaID+a7D/uqFOYKTeaqikipRlbNhklNNZAYY73Vmd7lDNAKrBAaNxehPGJt9YJ9cd&#10;3ESSMNpcQfW1MhXGE6t9zUKPpQj270Fs4lM7eT29WoufAAAA//8DAFBLAwQUAAYACAAAACEA8Rzs&#10;yN0AAAAIAQAADwAAAGRycy9kb3ducmV2LnhtbEyPwU7DMBBE70j8g7VI3KjdtI2aNE6FkHoCDrRI&#10;XLexm0SN1yF22vD3LCd629GMZt8U28l14mKH0HrSMJ8pEJYqb1qqNXwedk9rECEiGew8WQ0/NsC2&#10;vL8rMDf+Sh/2so+14BIKOWpoYuxzKUPVWIdh5ntL7J384DCyHGppBrxyuetkolQqHbbEHxrs7Utj&#10;q/N+dBowXZrv99Pi7fA6ppjVk9qtvpTWjw/T8wZEtFP8D8MfPqNDyUxHP5IJotOwSpec1JAsQLCd&#10;qIz1kY95tgZZFvJ2QPkLAAD//wMAUEsBAi0AFAAGAAgAAAAhALaDOJL+AAAA4QEAABMAAAAAAAAA&#10;AAAAAAAAAAAAAFtDb250ZW50X1R5cGVzXS54bWxQSwECLQAUAAYACAAAACEAOP0h/9YAAACUAQAA&#10;CwAAAAAAAAAAAAAAAAAvAQAAX3JlbHMvLnJlbHNQSwECLQAUAAYACAAAACEAqEq+sHsCAAD9BAAA&#10;DgAAAAAAAAAAAAAAAAAuAgAAZHJzL2Uyb0RvYy54bWxQSwECLQAUAAYACAAAACEA8RzsyN0AAAAI&#10;AQAADwAAAAAAAAAAAAAAAADVBAAAZHJzL2Rvd25yZXYueG1sUEsFBgAAAAAEAAQA8wAAAN8FAAAA&#10;AA==&#10;" stroked="f"/>
            </w:pict>
          </mc:Fallback>
        </mc:AlternateConten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            </w:t>
      </w:r>
      <w:r>
        <w:rPr>
          <w:rFonts w:ascii="Arial Narrow" w:hAnsi="Arial Narrow"/>
          <w:b/>
          <w:color w:val="800080"/>
          <w:sz w:val="32"/>
          <w:szCs w:val="32"/>
        </w:rPr>
        <w:t xml:space="preserve"> </w: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</w:t>
      </w: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pStyle w:val="af0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A80DAF" w:rsidRPr="00300D9C" w:rsidRDefault="00A80DAF" w:rsidP="004C59DD">
      <w:pPr>
        <w:spacing w:after="25"/>
        <w:ind w:left="2122" w:right="-1"/>
        <w:jc w:val="both"/>
        <w:rPr>
          <w:b/>
          <w:sz w:val="28"/>
          <w:szCs w:val="28"/>
        </w:rPr>
      </w:pPr>
      <w:r w:rsidRPr="00300D9C">
        <w:rPr>
          <w:b/>
          <w:sz w:val="28"/>
          <w:szCs w:val="28"/>
        </w:rPr>
        <w:t xml:space="preserve">Информация </w:t>
      </w:r>
      <w:r w:rsidR="00903E73">
        <w:rPr>
          <w:b/>
          <w:sz w:val="28"/>
          <w:szCs w:val="28"/>
        </w:rPr>
        <w:t xml:space="preserve">о </w:t>
      </w:r>
      <w:r w:rsidR="00300D9C">
        <w:rPr>
          <w:b/>
          <w:sz w:val="28"/>
          <w:szCs w:val="28"/>
        </w:rPr>
        <w:t>размещени</w:t>
      </w:r>
      <w:r w:rsidR="00903E73">
        <w:rPr>
          <w:b/>
          <w:sz w:val="28"/>
          <w:szCs w:val="28"/>
        </w:rPr>
        <w:t xml:space="preserve">и </w:t>
      </w:r>
      <w:r w:rsidR="00300D9C">
        <w:rPr>
          <w:b/>
          <w:sz w:val="28"/>
          <w:szCs w:val="28"/>
        </w:rPr>
        <w:t xml:space="preserve">нестационарных торговых объектов </w:t>
      </w:r>
      <w:r w:rsidR="00E1688C">
        <w:rPr>
          <w:b/>
          <w:sz w:val="28"/>
          <w:szCs w:val="28"/>
        </w:rPr>
        <w:t xml:space="preserve">на муниципальных земельных участках                                     </w:t>
      </w:r>
      <w:r w:rsidR="00300D9C">
        <w:rPr>
          <w:b/>
          <w:sz w:val="28"/>
          <w:szCs w:val="28"/>
        </w:rPr>
        <w:t xml:space="preserve">в соответствии с </w:t>
      </w:r>
      <w:r w:rsidR="002D399A" w:rsidRPr="00300D9C">
        <w:rPr>
          <w:b/>
          <w:sz w:val="28"/>
          <w:szCs w:val="28"/>
        </w:rPr>
        <w:t>п</w:t>
      </w:r>
      <w:r w:rsidRPr="00300D9C">
        <w:rPr>
          <w:b/>
          <w:sz w:val="28"/>
          <w:szCs w:val="28"/>
        </w:rPr>
        <w:t>остановлени</w:t>
      </w:r>
      <w:r w:rsidR="00300D9C">
        <w:rPr>
          <w:b/>
          <w:sz w:val="28"/>
          <w:szCs w:val="28"/>
        </w:rPr>
        <w:t xml:space="preserve">ем </w:t>
      </w:r>
      <w:r w:rsidRPr="00300D9C">
        <w:rPr>
          <w:b/>
          <w:sz w:val="28"/>
          <w:szCs w:val="28"/>
        </w:rPr>
        <w:t>Администрации города Сургута</w:t>
      </w:r>
      <w:r w:rsidR="002D399A" w:rsidRPr="00300D9C">
        <w:rPr>
          <w:b/>
          <w:sz w:val="28"/>
          <w:szCs w:val="28"/>
        </w:rPr>
        <w:t xml:space="preserve"> о</w:t>
      </w:r>
      <w:r w:rsidRPr="00300D9C">
        <w:rPr>
          <w:b/>
          <w:sz w:val="28"/>
          <w:szCs w:val="28"/>
        </w:rPr>
        <w:t>т 09.11.2017 № 9589</w:t>
      </w:r>
      <w:r w:rsidR="00300D9C">
        <w:rPr>
          <w:b/>
          <w:sz w:val="28"/>
          <w:szCs w:val="28"/>
        </w:rPr>
        <w:t xml:space="preserve"> </w:t>
      </w:r>
      <w:r w:rsidRPr="00300D9C">
        <w:rPr>
          <w:b/>
          <w:sz w:val="28"/>
          <w:szCs w:val="28"/>
        </w:rPr>
        <w:t>«О размещении нестационарных торговых объектов</w:t>
      </w:r>
      <w:r w:rsidR="00300D9C">
        <w:rPr>
          <w:b/>
          <w:sz w:val="28"/>
          <w:szCs w:val="28"/>
        </w:rPr>
        <w:t xml:space="preserve"> </w:t>
      </w:r>
      <w:r w:rsidRPr="00300D9C">
        <w:rPr>
          <w:b/>
          <w:sz w:val="28"/>
          <w:szCs w:val="28"/>
        </w:rPr>
        <w:t xml:space="preserve">на территории города Сургута» </w:t>
      </w:r>
      <w:r w:rsidR="004E0E78">
        <w:rPr>
          <w:b/>
          <w:sz w:val="28"/>
          <w:szCs w:val="28"/>
        </w:rPr>
        <w:t>в части деятельности службы муниципального регулирования торговой деятельности</w:t>
      </w:r>
    </w:p>
    <w:p w:rsidR="004C59DD" w:rsidRPr="00300D9C" w:rsidRDefault="004C59DD" w:rsidP="004C59DD">
      <w:pPr>
        <w:spacing w:after="25"/>
        <w:ind w:left="2122" w:right="-1"/>
        <w:jc w:val="both"/>
        <w:rPr>
          <w:b/>
          <w:sz w:val="28"/>
          <w:szCs w:val="28"/>
        </w:rPr>
      </w:pPr>
    </w:p>
    <w:p w:rsidR="004C59DD" w:rsidRPr="00300D9C" w:rsidRDefault="00903E73" w:rsidP="002D399A">
      <w:pPr>
        <w:spacing w:after="25"/>
        <w:ind w:left="2122" w:right="-1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="004C59DD" w:rsidRPr="00300D9C">
        <w:rPr>
          <w:b/>
          <w:sz w:val="28"/>
          <w:szCs w:val="28"/>
        </w:rPr>
        <w:t xml:space="preserve"> 202</w:t>
      </w:r>
      <w:r w:rsidR="00DF10F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год</w:t>
      </w:r>
    </w:p>
    <w:p w:rsidR="00A80DAF" w:rsidRPr="00300D9C" w:rsidRDefault="002D399A" w:rsidP="002D399A">
      <w:pPr>
        <w:spacing w:after="25"/>
        <w:ind w:left="2122" w:right="-1"/>
        <w:rPr>
          <w:color w:val="7F7F7F" w:themeColor="text1" w:themeTint="80"/>
          <w:sz w:val="28"/>
          <w:szCs w:val="28"/>
        </w:rPr>
      </w:pPr>
      <w:r w:rsidRPr="00300D9C">
        <w:rPr>
          <w:b/>
          <w:color w:val="7F7F7F" w:themeColor="text1" w:themeTint="80"/>
          <w:sz w:val="28"/>
          <w:szCs w:val="28"/>
        </w:rPr>
        <w:t>по состоянию на 01.</w:t>
      </w:r>
      <w:r w:rsidR="00803CEE" w:rsidRPr="00300D9C">
        <w:rPr>
          <w:b/>
          <w:color w:val="7F7F7F" w:themeColor="text1" w:themeTint="80"/>
          <w:sz w:val="28"/>
          <w:szCs w:val="28"/>
        </w:rPr>
        <w:t>0</w:t>
      </w:r>
      <w:r w:rsidR="00EF0971">
        <w:rPr>
          <w:b/>
          <w:color w:val="7F7F7F" w:themeColor="text1" w:themeTint="80"/>
          <w:sz w:val="28"/>
          <w:szCs w:val="28"/>
        </w:rPr>
        <w:t>1</w:t>
      </w:r>
      <w:r w:rsidRPr="00300D9C">
        <w:rPr>
          <w:b/>
          <w:color w:val="7F7F7F" w:themeColor="text1" w:themeTint="80"/>
          <w:sz w:val="28"/>
          <w:szCs w:val="28"/>
        </w:rPr>
        <w:t>.20</w:t>
      </w:r>
      <w:r w:rsidR="00803CEE" w:rsidRPr="00300D9C">
        <w:rPr>
          <w:b/>
          <w:color w:val="7F7F7F" w:themeColor="text1" w:themeTint="80"/>
          <w:sz w:val="28"/>
          <w:szCs w:val="28"/>
        </w:rPr>
        <w:t>2</w:t>
      </w:r>
      <w:r w:rsidR="00DF10FE">
        <w:rPr>
          <w:b/>
          <w:color w:val="7F7F7F" w:themeColor="text1" w:themeTint="80"/>
          <w:sz w:val="28"/>
          <w:szCs w:val="28"/>
        </w:rPr>
        <w:t>5</w:t>
      </w:r>
      <w:r w:rsidR="00A80DAF" w:rsidRPr="00300D9C">
        <w:rPr>
          <w:b/>
          <w:color w:val="7F7F7F" w:themeColor="text1" w:themeTint="80"/>
          <w:sz w:val="28"/>
          <w:szCs w:val="28"/>
        </w:rPr>
        <w:t xml:space="preserve"> год</w:t>
      </w:r>
      <w:r w:rsidR="00EF0971">
        <w:rPr>
          <w:b/>
          <w:color w:val="7F7F7F" w:themeColor="text1" w:themeTint="80"/>
          <w:sz w:val="28"/>
          <w:szCs w:val="28"/>
        </w:rPr>
        <w:t>а</w:t>
      </w:r>
      <w:r w:rsidR="00A80DAF" w:rsidRPr="00300D9C">
        <w:rPr>
          <w:b/>
          <w:color w:val="7F7F7F" w:themeColor="text1" w:themeTint="80"/>
          <w:sz w:val="28"/>
          <w:szCs w:val="28"/>
        </w:rPr>
        <w:t xml:space="preserve">  </w:t>
      </w:r>
    </w:p>
    <w:p w:rsidR="00A80DAF" w:rsidRPr="00300D9C" w:rsidRDefault="00A80DAF" w:rsidP="002D399A">
      <w:pPr>
        <w:spacing w:line="259" w:lineRule="auto"/>
        <w:ind w:left="2127" w:right="-1"/>
        <w:rPr>
          <w:color w:val="7F7F7F" w:themeColor="text1" w:themeTint="80"/>
          <w:sz w:val="28"/>
          <w:szCs w:val="28"/>
        </w:rPr>
      </w:pPr>
      <w:r w:rsidRPr="00300D9C">
        <w:rPr>
          <w:b/>
          <w:color w:val="7F7F7F" w:themeColor="text1" w:themeTint="80"/>
          <w:sz w:val="28"/>
          <w:szCs w:val="28"/>
        </w:rPr>
        <w:t xml:space="preserve"> </w:t>
      </w:r>
    </w:p>
    <w:p w:rsidR="00165A80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A80DAF" w:rsidRPr="00D77BB5" w:rsidRDefault="00A80DA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300D9C" w:rsidRDefault="00300D9C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E0E78" w:rsidRPr="00D77BB5" w:rsidRDefault="004E0E78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C59DD" w:rsidRPr="007F21B3" w:rsidRDefault="004C59DD" w:rsidP="004C59DD"/>
    <w:p w:rsidR="004C59DD" w:rsidRPr="007F21B3" w:rsidRDefault="004C59DD" w:rsidP="004C59DD">
      <w:pPr>
        <w:pStyle w:val="af0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 w:rsidRPr="007F21B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2835E" wp14:editId="27B65B28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EB2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9.45pt;margin-top:-.35pt;width:362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hETwIAAFUEAAAOAAAAZHJzL2Uyb0RvYy54bWysVEtu2zAQ3RfoHQjuHUmJ7NpC5KCQ7G7S&#10;NkDSA9AkZRGVSIJkLBtFgbYXyBF6hW666Ac5g3yjDukPknZTFN1QQw7nzZuZR51frNsGrbixQskc&#10;JycxRlxSxYRc5vjNzXwwxsg6IhlplOQ53nCLL6ZPn5x3OuOnqlYN4wYBiLRZp3NcO6ezKLK05i2x&#10;J0pzCc5KmZY42JplxAzpAL1totM4HkWdMkwbRbm1cFrunHga8KuKU/e6qix3qMkxcHNhNWFd+DWa&#10;npNsaYiuBd3TIP/AoiVCQtIjVEkcQbdG/AHVCmqUVZU7oaqNVFUJykMNUE0S/1bNdU00D7VAc6w+&#10;tsn+P1j6anVlkGA5HmEkSQsj6j9vP2zv+p/9l+0d2n7s72HZftp+6L/2P/rv/X3/DY183zptMwgv&#10;5JXxldO1vNaXir61SKqiJnLJA/+bjQbQxEdEj0L8xmrIvuheKgZ3yK1ToYnryrQeEtqD1mFWm+Os&#10;+NohCofpcDI5i4cY0YMvItkhUBvrXnDVIm/k2DpDxLJ2hZISFKFMEtKQ1aV1nhbJDgE+q1Rz0TRB&#10;GI1EHXCfxMM4RFjVCOa9/p41y0XRGLQioK1hOi7LNBQJnofXjLqVLKDVnLDZ3nZENDsbsjfS40Fl&#10;wGdv7cTzbhJPZuPZOB2kp6PZII3LcvB8XqSD0Tx5NizPyqIok/eeWpJmtWCMS8/uIOQk/Tuh7J/U&#10;ToJHKR/7ED1GDw0DsodvIB1G66e508VCsc2VOYwctBsu79+ZfxwP92A//BtMfwEAAP//AwBQSwME&#10;FAAGAAgAAAAhALeMn5jdAAAABwEAAA8AAABkcnMvZG93bnJldi54bWxMjstOwzAQRfdI/IM1SOxa&#10;J+HRNsSpCALxWNECEstpPE0i7HGI3Tb8PYYNLK/u1bmnWI7WiD0NvnOsIJ0mIIhrpztuFLy+3E3m&#10;IHxA1mgck4Iv8rAsj48KzLU78Ir269CICGGfo4I2hD6X0tctWfRT1xPHbusGiyHGoZF6wEOEWyOz&#10;JLmUFjuODy32dNNS/bHeWQXPt9VFyB7fnircvlv98JneV51R6vRkvL4CEWgMf2P40Y/qUEanjdux&#10;9sIoyNL5Ik4VTGYgYr84P8tAbH6zLAv537/8BgAA//8DAFBLAQItABQABgAIAAAAIQC2gziS/gAA&#10;AOEBAAATAAAAAAAAAAAAAAAAAAAAAABbQ29udGVudF9UeXBlc10ueG1sUEsBAi0AFAAGAAgAAAAh&#10;ADj9If/WAAAAlAEAAAsAAAAAAAAAAAAAAAAALwEAAF9yZWxzLy5yZWxzUEsBAi0AFAAGAAgAAAAh&#10;AGor6ERPAgAAVQQAAA4AAAAAAAAAAAAAAAAALgIAAGRycy9lMm9Eb2MueG1sUEsBAi0AFAAGAAgA&#10;AAAhALeMn5jdAAAABwEAAA8AAAAAAAAAAAAAAAAAqQQAAGRycy9kb3ducmV2LnhtbFBLBQYAAAAA&#10;BAAEAPMAAACzBQAAAAA=&#10;" strokecolor="#548dd4" strokeweight="1.5pt"/>
            </w:pict>
          </mc:Fallback>
        </mc:AlternateContent>
      </w:r>
    </w:p>
    <w:p w:rsidR="004C59DD" w:rsidRPr="007F21B3" w:rsidRDefault="00903E73" w:rsidP="004C59DD">
      <w:pPr>
        <w:pStyle w:val="af0"/>
        <w:ind w:left="2127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Управление </w:t>
      </w:r>
      <w:r w:rsidR="004C59DD">
        <w:rPr>
          <w:rFonts w:ascii="Times New Roman" w:hAnsi="Times New Roman"/>
          <w:b/>
          <w:sz w:val="24"/>
          <w:szCs w:val="24"/>
        </w:rPr>
        <w:t>потребительского рынка и защиты прав потребителей</w:t>
      </w:r>
      <w:r w:rsidR="004C59DD" w:rsidRPr="007F21B3">
        <w:rPr>
          <w:rFonts w:ascii="Times New Roman" w:hAnsi="Times New Roman"/>
          <w:b/>
          <w:sz w:val="24"/>
          <w:szCs w:val="24"/>
        </w:rPr>
        <w:t xml:space="preserve"> </w:t>
      </w:r>
    </w:p>
    <w:p w:rsidR="004C59DD" w:rsidRPr="00903E73" w:rsidRDefault="004C59DD" w:rsidP="004C59DD">
      <w:pPr>
        <w:ind w:left="2127"/>
        <w:rPr>
          <w:b/>
        </w:rPr>
      </w:pPr>
      <w:r w:rsidRPr="00903E73">
        <w:rPr>
          <w:b/>
        </w:rPr>
        <w:t>Администрации города Сургута</w:t>
      </w:r>
    </w:p>
    <w:p w:rsidR="00903E73" w:rsidRPr="00903E73" w:rsidRDefault="00903E73" w:rsidP="004C59DD">
      <w:pPr>
        <w:ind w:left="2127"/>
        <w:rPr>
          <w:b/>
        </w:rPr>
      </w:pPr>
      <w:r w:rsidRPr="00903E73">
        <w:rPr>
          <w:b/>
        </w:rPr>
        <w:t>Служба муниципального регулирования торговой деятельности</w:t>
      </w:r>
    </w:p>
    <w:p w:rsidR="004C59DD" w:rsidRPr="007F21B3" w:rsidRDefault="004C59DD" w:rsidP="004C59DD">
      <w:pPr>
        <w:ind w:left="2127"/>
      </w:pPr>
      <w:r w:rsidRPr="007F21B3">
        <w:t>адрес: 628408, г. Сургут, ул. Энгельса, 8, кабинет</w:t>
      </w:r>
      <w:r w:rsidR="00EF0971">
        <w:t xml:space="preserve"> </w:t>
      </w:r>
      <w:r>
        <w:t>105</w:t>
      </w:r>
    </w:p>
    <w:p w:rsidR="004C59DD" w:rsidRDefault="004C59DD" w:rsidP="004C59DD">
      <w:pPr>
        <w:ind w:left="2127"/>
      </w:pPr>
      <w:r w:rsidRPr="007F21B3">
        <w:t>телефоны (3462)</w:t>
      </w:r>
      <w:r w:rsidR="00EF0971">
        <w:t xml:space="preserve"> </w:t>
      </w:r>
      <w:r>
        <w:t>522-132,</w:t>
      </w:r>
      <w:r w:rsidR="00EF0971">
        <w:t xml:space="preserve"> </w:t>
      </w:r>
      <w:r>
        <w:t>522-103</w:t>
      </w:r>
      <w:r w:rsidR="004E0E78">
        <w:t xml:space="preserve"> </w:t>
      </w:r>
    </w:p>
    <w:p w:rsidR="00EF0971" w:rsidRDefault="001108AA" w:rsidP="00EF0971">
      <w:pPr>
        <w:ind w:left="2127"/>
      </w:pPr>
      <w:hyperlink r:id="rId9" w:history="1">
        <w:r w:rsidR="00EF0971" w:rsidRPr="0068683D">
          <w:rPr>
            <w:rStyle w:val="af2"/>
          </w:rPr>
          <w:t>https://admsurgut.ru/rubric/22459/Razmeschenie-nestacionarnyh-torgovyh-obektov</w:t>
        </w:r>
      </w:hyperlink>
      <w:r w:rsidR="00EF0971">
        <w:t>;</w:t>
      </w:r>
    </w:p>
    <w:p w:rsidR="004C59DD" w:rsidRDefault="001108AA" w:rsidP="00EF0971">
      <w:pPr>
        <w:ind w:left="2127"/>
      </w:pPr>
      <w:hyperlink r:id="rId10" w:history="1">
        <w:r w:rsidR="00EF0971" w:rsidRPr="0068683D">
          <w:rPr>
            <w:rStyle w:val="af2"/>
          </w:rPr>
          <w:t>http://admsurgut.ru/rubric/22775/Otdel-potrebitelskogo-rynka-i-zaschity-prav-potrebiteley</w:t>
        </w:r>
      </w:hyperlink>
    </w:p>
    <w:p w:rsidR="00262AF6" w:rsidRPr="00722775" w:rsidRDefault="00262AF6" w:rsidP="004C59DD">
      <w:pPr>
        <w:ind w:left="2127"/>
      </w:pPr>
    </w:p>
    <w:p w:rsidR="00854CED" w:rsidRDefault="00854CED" w:rsidP="00D80776">
      <w:pPr>
        <w:rPr>
          <w:b/>
          <w:color w:val="7F7F7F"/>
          <w:sz w:val="28"/>
          <w:szCs w:val="28"/>
        </w:rPr>
        <w:sectPr w:rsidR="00854CED" w:rsidSect="00854CED">
          <w:headerReference w:type="default" r:id="rId11"/>
          <w:footerReference w:type="even" r:id="rId12"/>
          <w:footerReference w:type="default" r:id="rId13"/>
          <w:pgSz w:w="11906" w:h="16838"/>
          <w:pgMar w:top="1701" w:right="567" w:bottom="425" w:left="1134" w:header="284" w:footer="431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86"/>
      </w:tblGrid>
      <w:tr w:rsidR="00300D9C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lastRenderedPageBreak/>
              <w:t>РАЗДЕЛ 1.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</w:tr>
      <w:tr w:rsidR="00300D9C" w:rsidTr="004E0E78">
        <w:tc>
          <w:tcPr>
            <w:tcW w:w="9209" w:type="dxa"/>
          </w:tcPr>
          <w:p w:rsidR="00300D9C" w:rsidRDefault="00582175" w:rsidP="00D807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Нормативно-правовое регулирование</w:t>
            </w:r>
            <w:r w:rsidR="00331AF9">
              <w:rPr>
                <w:sz w:val="28"/>
                <w:szCs w:val="28"/>
              </w:rPr>
              <w:t>, принятые изменения</w:t>
            </w:r>
            <w:r w:rsidR="003F22A1">
              <w:rPr>
                <w:sz w:val="28"/>
                <w:szCs w:val="28"/>
              </w:rPr>
              <w:t xml:space="preserve"> </w:t>
            </w:r>
          </w:p>
          <w:p w:rsidR="006F04E7" w:rsidRPr="0082097B" w:rsidRDefault="006F04E7" w:rsidP="00D80776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82097B" w:rsidRDefault="000C5BD4" w:rsidP="00980502">
            <w:pPr>
              <w:rPr>
                <w:sz w:val="28"/>
                <w:szCs w:val="28"/>
              </w:rPr>
            </w:pPr>
            <w:r w:rsidRPr="0082097B">
              <w:rPr>
                <w:sz w:val="28"/>
                <w:szCs w:val="28"/>
              </w:rPr>
              <w:t>3-</w:t>
            </w:r>
            <w:r w:rsidR="00980502">
              <w:rPr>
                <w:sz w:val="28"/>
                <w:szCs w:val="28"/>
              </w:rPr>
              <w:t>7</w:t>
            </w:r>
          </w:p>
        </w:tc>
      </w:tr>
      <w:tr w:rsidR="00300D9C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122B9D" w:rsidP="00D80776">
            <w:pPr>
              <w:rPr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t>РАЗДЕЛ 2.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</w:tr>
      <w:tr w:rsidR="00300D9C" w:rsidTr="004E0E78">
        <w:tc>
          <w:tcPr>
            <w:tcW w:w="9209" w:type="dxa"/>
          </w:tcPr>
          <w:p w:rsidR="006F04E7" w:rsidRDefault="00122B9D" w:rsidP="00122B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Уполномоченные органы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82097B" w:rsidRDefault="00122B9D" w:rsidP="007D3A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3</w:t>
            </w:r>
            <w:r w:rsidRPr="0082097B">
              <w:rPr>
                <w:b/>
                <w:color w:val="7F7F7F"/>
                <w:sz w:val="28"/>
                <w:szCs w:val="28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Default="00122B9D" w:rsidP="00122B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схемы </w:t>
            </w:r>
            <w:r w:rsidRPr="0082097B">
              <w:rPr>
                <w:sz w:val="28"/>
                <w:szCs w:val="28"/>
              </w:rPr>
              <w:t>размещения НТО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82097B" w:rsidRDefault="00122B9D" w:rsidP="00316E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82097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</w:t>
            </w:r>
            <w:r w:rsidR="00316E1B">
              <w:rPr>
                <w:sz w:val="28"/>
                <w:szCs w:val="28"/>
              </w:rPr>
              <w:t>3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4</w:t>
            </w:r>
            <w:r w:rsidRPr="0082097B">
              <w:rPr>
                <w:b/>
                <w:color w:val="7F7F7F"/>
                <w:sz w:val="28"/>
                <w:szCs w:val="28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sz w:val="28"/>
                <w:szCs w:val="28"/>
              </w:rPr>
              <w:t>Итоги работы</w:t>
            </w:r>
            <w:r w:rsidR="006821B1">
              <w:rPr>
                <w:sz w:val="28"/>
                <w:szCs w:val="28"/>
              </w:rPr>
              <w:t xml:space="preserve"> в отчетном периоде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82097B" w:rsidRDefault="00122B9D" w:rsidP="00D011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011D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-1</w:t>
            </w:r>
            <w:r w:rsidR="00D011DA">
              <w:rPr>
                <w:sz w:val="28"/>
                <w:szCs w:val="28"/>
              </w:rPr>
              <w:t>5</w:t>
            </w:r>
          </w:p>
        </w:tc>
      </w:tr>
      <w:tr w:rsidR="00122B9D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5</w:t>
            </w:r>
            <w:r w:rsidRPr="0082097B">
              <w:rPr>
                <w:b/>
                <w:color w:val="7F7F7F"/>
                <w:sz w:val="28"/>
                <w:szCs w:val="28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Tr="004E0E78">
        <w:tc>
          <w:tcPr>
            <w:tcW w:w="9209" w:type="dxa"/>
          </w:tcPr>
          <w:p w:rsidR="00122B9D" w:rsidRDefault="00122B9D" w:rsidP="00122B9D">
            <w:pPr>
              <w:pStyle w:val="af0"/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097B">
              <w:rPr>
                <w:rFonts w:ascii="Times New Roman" w:hAnsi="Times New Roman"/>
                <w:sz w:val="28"/>
                <w:szCs w:val="28"/>
              </w:rPr>
              <w:t>Доход в бюджет города</w:t>
            </w:r>
          </w:p>
          <w:p w:rsidR="00122B9D" w:rsidRPr="006F04E7" w:rsidRDefault="00122B9D" w:rsidP="00122B9D"/>
        </w:tc>
        <w:tc>
          <w:tcPr>
            <w:tcW w:w="986" w:type="dxa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sz w:val="28"/>
                <w:szCs w:val="28"/>
              </w:rPr>
              <w:t>1</w:t>
            </w:r>
            <w:r w:rsidR="00D011DA">
              <w:rPr>
                <w:sz w:val="28"/>
                <w:szCs w:val="28"/>
              </w:rPr>
              <w:t>5-17</w:t>
            </w:r>
          </w:p>
        </w:tc>
      </w:tr>
      <w:tr w:rsidR="00122B9D" w:rsidRPr="0082097B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122B9D" w:rsidP="00D011DA">
            <w:pPr>
              <w:rPr>
                <w:b/>
                <w:color w:val="7F7F7F"/>
                <w:sz w:val="28"/>
                <w:szCs w:val="28"/>
              </w:rPr>
            </w:pPr>
            <w:r w:rsidRPr="0082097B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 w:rsidR="00D011DA">
              <w:rPr>
                <w:b/>
                <w:color w:val="7F7F7F"/>
                <w:sz w:val="28"/>
                <w:szCs w:val="28"/>
              </w:rPr>
              <w:t>6</w:t>
            </w:r>
            <w:r w:rsidRPr="0082097B">
              <w:rPr>
                <w:b/>
                <w:color w:val="7F7F7F"/>
                <w:sz w:val="28"/>
                <w:szCs w:val="28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</w:tr>
      <w:tr w:rsidR="00122B9D" w:rsidRPr="0082097B" w:rsidTr="004E0E78">
        <w:tc>
          <w:tcPr>
            <w:tcW w:w="9209" w:type="dxa"/>
          </w:tcPr>
          <w:p w:rsidR="00122B9D" w:rsidRDefault="00122B9D" w:rsidP="00122B9D">
            <w:pPr>
              <w:rPr>
                <w:sz w:val="28"/>
                <w:szCs w:val="28"/>
              </w:rPr>
            </w:pPr>
            <w:r w:rsidRPr="0082097B">
              <w:rPr>
                <w:sz w:val="28"/>
                <w:szCs w:val="28"/>
              </w:rPr>
              <w:t>Сотрудничество</w:t>
            </w:r>
          </w:p>
          <w:p w:rsidR="00122B9D" w:rsidRPr="0082097B" w:rsidRDefault="00122B9D" w:rsidP="00122B9D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82097B" w:rsidRDefault="00122B9D" w:rsidP="00D011DA">
            <w:pPr>
              <w:rPr>
                <w:sz w:val="28"/>
                <w:szCs w:val="28"/>
              </w:rPr>
            </w:pPr>
            <w:r w:rsidRPr="0082097B">
              <w:rPr>
                <w:sz w:val="28"/>
                <w:szCs w:val="28"/>
              </w:rPr>
              <w:t>1</w:t>
            </w:r>
            <w:r w:rsidR="00D011DA">
              <w:rPr>
                <w:sz w:val="28"/>
                <w:szCs w:val="28"/>
              </w:rPr>
              <w:t>7</w:t>
            </w:r>
          </w:p>
        </w:tc>
      </w:tr>
    </w:tbl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Pr="00D011DA" w:rsidRDefault="00D011DA" w:rsidP="00667996">
      <w:pPr>
        <w:ind w:firstLine="567"/>
        <w:jc w:val="center"/>
        <w:rPr>
          <w:b/>
          <w:caps/>
          <w:color w:val="1F497D"/>
          <w:sz w:val="20"/>
          <w:szCs w:val="20"/>
        </w:rPr>
      </w:pP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E65F89" w:rsidRPr="00340C44" w:rsidRDefault="00E65F89" w:rsidP="00E65F89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b/>
                <w:color w:val="1F497D" w:themeColor="text2"/>
                <w:sz w:val="28"/>
                <w:szCs w:val="28"/>
              </w:rPr>
              <w:lastRenderedPageBreak/>
              <w:t>Раздел 1</w:t>
            </w:r>
          </w:p>
          <w:p w:rsidR="00E65F89" w:rsidRDefault="00E65F89" w:rsidP="00BF5BD7">
            <w:pPr>
              <w:rPr>
                <w:color w:val="548DD4" w:themeColor="text2" w:themeTint="99"/>
                <w:sz w:val="28"/>
                <w:szCs w:val="28"/>
              </w:rPr>
            </w:pPr>
          </w:p>
        </w:tc>
      </w:tr>
    </w:tbl>
    <w:p w:rsidR="00E65F89" w:rsidRDefault="00E65F89" w:rsidP="00BF5BD7">
      <w:pPr>
        <w:rPr>
          <w:color w:val="548DD4" w:themeColor="text2" w:themeTint="99"/>
          <w:sz w:val="28"/>
          <w:szCs w:val="28"/>
        </w:rPr>
      </w:pPr>
    </w:p>
    <w:p w:rsidR="00BF5BD7" w:rsidRDefault="00582175" w:rsidP="0055711F">
      <w:pPr>
        <w:ind w:firstLine="709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НОРМАТИВНО-ПРАВОВОЕ РЕГУЛИРОВАНИЕ</w:t>
      </w:r>
    </w:p>
    <w:p w:rsidR="00E37C5B" w:rsidRPr="00183D87" w:rsidRDefault="00E37C5B" w:rsidP="00B124A9">
      <w:pPr>
        <w:ind w:firstLine="567"/>
        <w:rPr>
          <w:color w:val="548DD4" w:themeColor="text2" w:themeTint="99"/>
          <w:sz w:val="28"/>
          <w:szCs w:val="28"/>
        </w:rPr>
      </w:pPr>
    </w:p>
    <w:p w:rsidR="005418CA" w:rsidRPr="00980502" w:rsidRDefault="005418C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Государственное регулирование торговой деятельности</w:t>
      </w:r>
      <w:r w:rsidR="000C5BD4" w:rsidRPr="00980502">
        <w:rPr>
          <w:sz w:val="28"/>
          <w:szCs w:val="28"/>
        </w:rPr>
        <w:t xml:space="preserve"> в Российской Федерации</w:t>
      </w:r>
      <w:r w:rsidR="00903E73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осуществляется</w:t>
      </w:r>
      <w:r w:rsidR="000C5BD4" w:rsidRPr="00980502">
        <w:rPr>
          <w:sz w:val="28"/>
          <w:szCs w:val="28"/>
        </w:rPr>
        <w:t xml:space="preserve"> </w:t>
      </w:r>
      <w:r w:rsidR="003B5DD8" w:rsidRPr="00980502">
        <w:rPr>
          <w:sz w:val="28"/>
          <w:szCs w:val="28"/>
        </w:rPr>
        <w:t xml:space="preserve">в соответствии с </w:t>
      </w:r>
      <w:r w:rsidRPr="00980502">
        <w:rPr>
          <w:sz w:val="28"/>
          <w:szCs w:val="28"/>
        </w:rPr>
        <w:t xml:space="preserve">Федеральным законом от 28.12.2009 </w:t>
      </w:r>
      <w:r w:rsidR="000C5BD4" w:rsidRPr="00980502">
        <w:rPr>
          <w:sz w:val="28"/>
          <w:szCs w:val="28"/>
        </w:rPr>
        <w:t xml:space="preserve">   </w:t>
      </w:r>
      <w:r w:rsidR="00856FD4" w:rsidRPr="00980502">
        <w:rPr>
          <w:sz w:val="28"/>
          <w:szCs w:val="28"/>
        </w:rPr>
        <w:t xml:space="preserve">         </w:t>
      </w:r>
      <w:r w:rsidRPr="00980502">
        <w:rPr>
          <w:sz w:val="28"/>
          <w:szCs w:val="28"/>
        </w:rPr>
        <w:t xml:space="preserve">№ 381-ФЗ «Об основах государственного регулирования торговой деятельности </w:t>
      </w:r>
      <w:r w:rsidR="006F04E7" w:rsidRPr="00980502">
        <w:rPr>
          <w:sz w:val="28"/>
          <w:szCs w:val="28"/>
        </w:rPr>
        <w:t xml:space="preserve">                 </w:t>
      </w:r>
      <w:r w:rsidRPr="00980502">
        <w:rPr>
          <w:sz w:val="28"/>
          <w:szCs w:val="28"/>
        </w:rPr>
        <w:t>в Российской Федерации», законами субъектов Российской Федерации посредством установления требований</w:t>
      </w:r>
      <w:r w:rsidR="000C5B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к ее организации</w:t>
      </w:r>
      <w:r w:rsidR="003B5DD8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осуществлению.</w:t>
      </w:r>
    </w:p>
    <w:p w:rsidR="005418CA" w:rsidRPr="00980502" w:rsidRDefault="005418C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Федеральный закон </w:t>
      </w:r>
      <w:r w:rsidR="000C5BD4" w:rsidRPr="00980502">
        <w:rPr>
          <w:sz w:val="28"/>
          <w:szCs w:val="28"/>
        </w:rPr>
        <w:t xml:space="preserve">от 28.12.2009 </w:t>
      </w:r>
      <w:r w:rsidRPr="00980502">
        <w:rPr>
          <w:sz w:val="28"/>
          <w:szCs w:val="28"/>
        </w:rPr>
        <w:t>№ 381-ФЗ</w:t>
      </w:r>
      <w:r w:rsidR="007C6A96" w:rsidRPr="00980502"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</w:t>
      </w:r>
      <w:r w:rsidRPr="00980502">
        <w:rPr>
          <w:sz w:val="28"/>
          <w:szCs w:val="28"/>
        </w:rPr>
        <w:t xml:space="preserve"> вводит понятие «нестационарный торговый объект</w:t>
      </w:r>
      <w:r w:rsidR="00F76A5C" w:rsidRPr="00980502">
        <w:rPr>
          <w:sz w:val="28"/>
          <w:szCs w:val="28"/>
        </w:rPr>
        <w:t>»</w:t>
      </w:r>
      <w:r w:rsidRPr="00980502">
        <w:rPr>
          <w:sz w:val="28"/>
          <w:szCs w:val="28"/>
        </w:rPr>
        <w:t xml:space="preserve"> (ст</w:t>
      </w:r>
      <w:r w:rsidR="00B70525" w:rsidRPr="00980502">
        <w:rPr>
          <w:sz w:val="28"/>
          <w:szCs w:val="28"/>
        </w:rPr>
        <w:t>атья</w:t>
      </w:r>
      <w:r w:rsidRPr="00980502">
        <w:rPr>
          <w:sz w:val="28"/>
          <w:szCs w:val="28"/>
        </w:rPr>
        <w:t xml:space="preserve"> 2) и кратко определяет особенности размещения нестационарных торговых объектов (ст</w:t>
      </w:r>
      <w:r w:rsidR="00B70525" w:rsidRPr="00980502">
        <w:rPr>
          <w:sz w:val="28"/>
          <w:szCs w:val="28"/>
        </w:rPr>
        <w:t xml:space="preserve">атья </w:t>
      </w:r>
      <w:r w:rsidRPr="00980502">
        <w:rPr>
          <w:sz w:val="28"/>
          <w:szCs w:val="28"/>
        </w:rPr>
        <w:t>10), предусматривая утверждение органами местного самоуправления схемы размещения нестационарных торговых объектов</w:t>
      </w:r>
      <w:r w:rsidR="00F76A5C" w:rsidRPr="00980502">
        <w:rPr>
          <w:sz w:val="28"/>
          <w:szCs w:val="28"/>
        </w:rPr>
        <w:t xml:space="preserve"> в</w:t>
      </w:r>
      <w:r w:rsidRPr="00980502">
        <w:rPr>
          <w:sz w:val="28"/>
          <w:szCs w:val="28"/>
        </w:rPr>
        <w:t xml:space="preserve"> порядке, установленном уполномоченным органом исполнительной власти субъекта Российской Федерации.</w:t>
      </w:r>
    </w:p>
    <w:p w:rsidR="00BC3344" w:rsidRPr="00980502" w:rsidRDefault="00E94B4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На региональном уровне </w:t>
      </w:r>
      <w:r w:rsidR="00DF10FE" w:rsidRPr="00980502">
        <w:rPr>
          <w:sz w:val="28"/>
          <w:szCs w:val="28"/>
        </w:rPr>
        <w:t xml:space="preserve">отношения в области торговой деятельности регулируются </w:t>
      </w:r>
      <w:r w:rsidR="00BC3344" w:rsidRPr="00980502">
        <w:rPr>
          <w:sz w:val="28"/>
          <w:szCs w:val="28"/>
        </w:rPr>
        <w:t xml:space="preserve">Законом Ханты-Мансийского автономного округа – Югры </w:t>
      </w:r>
      <w:r w:rsidRPr="00980502">
        <w:rPr>
          <w:sz w:val="28"/>
          <w:szCs w:val="28"/>
        </w:rPr>
        <w:t xml:space="preserve">                            </w:t>
      </w:r>
      <w:r w:rsidR="00BC3344" w:rsidRPr="00980502">
        <w:rPr>
          <w:sz w:val="28"/>
          <w:szCs w:val="28"/>
        </w:rPr>
        <w:t>от 11.05.2010</w:t>
      </w:r>
      <w:r w:rsidR="00DF10FE" w:rsidRPr="00980502">
        <w:rPr>
          <w:sz w:val="28"/>
          <w:szCs w:val="28"/>
        </w:rPr>
        <w:t xml:space="preserve"> </w:t>
      </w:r>
      <w:r w:rsidR="00BC3344" w:rsidRPr="00980502">
        <w:rPr>
          <w:sz w:val="28"/>
          <w:szCs w:val="28"/>
        </w:rPr>
        <w:t xml:space="preserve">№ 85-оз «О государственном регулировании торговой деятельности </w:t>
      </w:r>
      <w:r w:rsidRPr="00980502">
        <w:rPr>
          <w:sz w:val="28"/>
          <w:szCs w:val="28"/>
        </w:rPr>
        <w:t xml:space="preserve">                   </w:t>
      </w:r>
      <w:r w:rsidR="00BC3344" w:rsidRPr="00980502">
        <w:rPr>
          <w:sz w:val="28"/>
          <w:szCs w:val="28"/>
        </w:rPr>
        <w:t>в Ханты-Мансийском автономном округе – Югре».</w:t>
      </w:r>
    </w:p>
    <w:p w:rsidR="00D81710" w:rsidRPr="00980502" w:rsidRDefault="00E94B4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В Ханты-Мансийском автономном округе – Югре </w:t>
      </w:r>
      <w:r w:rsidR="00DF10FE" w:rsidRPr="00980502">
        <w:rPr>
          <w:sz w:val="28"/>
          <w:szCs w:val="28"/>
        </w:rPr>
        <w:t>п</w:t>
      </w:r>
      <w:r w:rsidR="00D81710" w:rsidRPr="00980502">
        <w:rPr>
          <w:sz w:val="28"/>
          <w:szCs w:val="28"/>
        </w:rPr>
        <w:t>орядок разработки</w:t>
      </w:r>
      <w:r w:rsidR="00DF10FE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                               </w:t>
      </w:r>
      <w:r w:rsidR="00D81710" w:rsidRPr="00980502">
        <w:rPr>
          <w:sz w:val="28"/>
          <w:szCs w:val="28"/>
        </w:rPr>
        <w:t xml:space="preserve">и утверждения органами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утвержден приказом Департамента экономического развития Ханты-Мансийского автономного округа – Югры от 24.12.2010 № 1-нп. </w:t>
      </w:r>
    </w:p>
    <w:p w:rsidR="00E9655A" w:rsidRPr="00980502" w:rsidRDefault="00E9655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города Сургута размещение нестационарных торговых объектов предусмотрено решением Думы города от 26.12.2017 № 206-VI ДГ «О Правилах благоустройства территории города Сургута» (далее – Правила</w:t>
      </w:r>
      <w:r w:rsidR="00E94B4A" w:rsidRPr="00980502">
        <w:rPr>
          <w:sz w:val="28"/>
          <w:szCs w:val="28"/>
        </w:rPr>
        <w:t xml:space="preserve"> благоустройства города). С</w:t>
      </w:r>
      <w:r w:rsidRPr="00980502">
        <w:rPr>
          <w:sz w:val="28"/>
          <w:szCs w:val="28"/>
        </w:rPr>
        <w:t>татьей 16</w:t>
      </w:r>
      <w:r w:rsidR="00E94B4A" w:rsidRPr="00980502">
        <w:rPr>
          <w:sz w:val="28"/>
          <w:szCs w:val="28"/>
        </w:rPr>
        <w:t xml:space="preserve"> Правил благоустройства города предусмотрены </w:t>
      </w:r>
      <w:r w:rsidRPr="00980502">
        <w:rPr>
          <w:sz w:val="28"/>
          <w:szCs w:val="28"/>
        </w:rPr>
        <w:t>правила размещения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содержания некапитальных строений и сооружений</w:t>
      </w:r>
      <w:r w:rsidR="00E94B4A" w:rsidRPr="00980502">
        <w:rPr>
          <w:sz w:val="28"/>
          <w:szCs w:val="28"/>
        </w:rPr>
        <w:t xml:space="preserve"> на территории города</w:t>
      </w:r>
      <w:r w:rsidRPr="00980502">
        <w:rPr>
          <w:sz w:val="28"/>
          <w:szCs w:val="28"/>
        </w:rPr>
        <w:t xml:space="preserve">, а также </w:t>
      </w:r>
      <w:r w:rsidR="00E94B4A" w:rsidRPr="00980502">
        <w:rPr>
          <w:sz w:val="28"/>
          <w:szCs w:val="28"/>
        </w:rPr>
        <w:t xml:space="preserve">установлены дополнительные </w:t>
      </w:r>
      <w:r w:rsidRPr="00980502">
        <w:rPr>
          <w:sz w:val="28"/>
          <w:szCs w:val="28"/>
        </w:rPr>
        <w:t>требования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к месту размещения </w:t>
      </w:r>
      <w:r w:rsidR="00E94B4A" w:rsidRPr="00980502">
        <w:rPr>
          <w:sz w:val="28"/>
          <w:szCs w:val="28"/>
        </w:rPr>
        <w:t xml:space="preserve">                        </w:t>
      </w:r>
      <w:r w:rsidRPr="00980502">
        <w:rPr>
          <w:sz w:val="28"/>
          <w:szCs w:val="28"/>
        </w:rPr>
        <w:t>и внешнему виду некапитальных строений, сооружений</w:t>
      </w:r>
      <w:r w:rsidR="00E94B4A" w:rsidRPr="00980502">
        <w:rPr>
          <w:sz w:val="28"/>
          <w:szCs w:val="28"/>
        </w:rPr>
        <w:t xml:space="preserve"> в соответствии                                         с приложением 9.  </w:t>
      </w:r>
    </w:p>
    <w:p w:rsidR="005418CA" w:rsidRPr="00980502" w:rsidRDefault="00D81710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муниципального образования городской округ Сургут</w:t>
      </w:r>
      <w:r w:rsidR="00EF0971" w:rsidRPr="00980502">
        <w:rPr>
          <w:sz w:val="28"/>
          <w:szCs w:val="28"/>
        </w:rPr>
        <w:t xml:space="preserve"> Ханты-Мансийского автономного округа – Югры</w:t>
      </w:r>
      <w:r w:rsidRPr="00980502">
        <w:rPr>
          <w:sz w:val="28"/>
          <w:szCs w:val="28"/>
        </w:rPr>
        <w:t xml:space="preserve"> схема </w:t>
      </w:r>
      <w:r w:rsidR="005418CA" w:rsidRPr="00980502">
        <w:rPr>
          <w:sz w:val="28"/>
          <w:szCs w:val="28"/>
        </w:rPr>
        <w:t xml:space="preserve">размещения </w:t>
      </w:r>
      <w:r w:rsidRPr="00980502">
        <w:rPr>
          <w:sz w:val="28"/>
          <w:szCs w:val="28"/>
        </w:rPr>
        <w:t xml:space="preserve">нестационарных торговых объектов </w:t>
      </w:r>
      <w:r w:rsidR="005418CA" w:rsidRPr="00980502">
        <w:rPr>
          <w:sz w:val="28"/>
          <w:szCs w:val="28"/>
        </w:rPr>
        <w:t>утвержден</w:t>
      </w:r>
      <w:r w:rsidRPr="00980502">
        <w:rPr>
          <w:sz w:val="28"/>
          <w:szCs w:val="28"/>
        </w:rPr>
        <w:t>а</w:t>
      </w:r>
      <w:r w:rsidR="005418CA" w:rsidRPr="00980502">
        <w:rPr>
          <w:sz w:val="28"/>
          <w:szCs w:val="28"/>
        </w:rPr>
        <w:t xml:space="preserve"> постановлением Администрации города </w:t>
      </w:r>
      <w:r w:rsidR="00856FD4" w:rsidRPr="00980502">
        <w:rPr>
          <w:sz w:val="28"/>
          <w:szCs w:val="28"/>
        </w:rPr>
        <w:t>о</w:t>
      </w:r>
      <w:r w:rsidR="005418CA" w:rsidRPr="00980502">
        <w:rPr>
          <w:sz w:val="28"/>
          <w:szCs w:val="28"/>
        </w:rPr>
        <w:t>т 03.04.</w:t>
      </w:r>
      <w:r w:rsidR="00A6312F" w:rsidRPr="00980502">
        <w:rPr>
          <w:sz w:val="28"/>
          <w:szCs w:val="28"/>
        </w:rPr>
        <w:t>2012 № 2199</w:t>
      </w:r>
      <w:r w:rsidR="00903E73" w:rsidRPr="00980502">
        <w:rPr>
          <w:sz w:val="28"/>
          <w:szCs w:val="28"/>
        </w:rPr>
        <w:t xml:space="preserve"> «Об утверждении схемы размещения нестационарных торговых объектов                  на территории города Сургута»</w:t>
      </w:r>
      <w:r w:rsidR="00E94B4A" w:rsidRPr="00980502">
        <w:rPr>
          <w:sz w:val="28"/>
          <w:szCs w:val="28"/>
        </w:rPr>
        <w:t xml:space="preserve"> (далее – схема размещения)</w:t>
      </w:r>
      <w:r w:rsidR="005418CA" w:rsidRPr="00980502">
        <w:rPr>
          <w:sz w:val="28"/>
          <w:szCs w:val="28"/>
        </w:rPr>
        <w:t>.</w:t>
      </w:r>
    </w:p>
    <w:p w:rsidR="00731FB5" w:rsidRPr="00980502" w:rsidRDefault="00EA0003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Порядок </w:t>
      </w:r>
      <w:r w:rsidR="00731FB5" w:rsidRPr="00980502">
        <w:rPr>
          <w:sz w:val="28"/>
          <w:szCs w:val="28"/>
        </w:rPr>
        <w:t>размещени</w:t>
      </w:r>
      <w:r w:rsidRPr="00980502">
        <w:rPr>
          <w:sz w:val="28"/>
          <w:szCs w:val="28"/>
        </w:rPr>
        <w:t>я</w:t>
      </w:r>
      <w:r w:rsidR="00731FB5" w:rsidRPr="00980502">
        <w:rPr>
          <w:sz w:val="28"/>
          <w:szCs w:val="28"/>
        </w:rPr>
        <w:t xml:space="preserve"> нестационарных торговых объектов на территории города </w:t>
      </w:r>
      <w:r w:rsidRPr="00980502">
        <w:rPr>
          <w:sz w:val="28"/>
          <w:szCs w:val="28"/>
        </w:rPr>
        <w:t xml:space="preserve">определен </w:t>
      </w:r>
      <w:r w:rsidR="00731FB5" w:rsidRPr="00980502">
        <w:rPr>
          <w:sz w:val="28"/>
          <w:szCs w:val="28"/>
        </w:rPr>
        <w:t>постановление</w:t>
      </w:r>
      <w:r w:rsidRPr="00980502">
        <w:rPr>
          <w:sz w:val="28"/>
          <w:szCs w:val="28"/>
        </w:rPr>
        <w:t xml:space="preserve">м </w:t>
      </w:r>
      <w:r w:rsidR="00731FB5" w:rsidRPr="00980502">
        <w:rPr>
          <w:sz w:val="28"/>
          <w:szCs w:val="28"/>
        </w:rPr>
        <w:t>Администрации города Сургута от 09.11.2017 № 9589</w:t>
      </w:r>
      <w:r w:rsidR="00E94B4A" w:rsidRPr="00980502">
        <w:rPr>
          <w:sz w:val="28"/>
          <w:szCs w:val="28"/>
        </w:rPr>
        <w:t xml:space="preserve">              </w:t>
      </w:r>
      <w:proofErr w:type="gramStart"/>
      <w:r w:rsidR="00E94B4A" w:rsidRPr="00980502">
        <w:rPr>
          <w:sz w:val="28"/>
          <w:szCs w:val="28"/>
        </w:rPr>
        <w:t xml:space="preserve">  </w:t>
      </w:r>
      <w:r w:rsidR="00731FB5" w:rsidRPr="00980502">
        <w:rPr>
          <w:sz w:val="28"/>
          <w:szCs w:val="28"/>
        </w:rPr>
        <w:t xml:space="preserve"> «</w:t>
      </w:r>
      <w:proofErr w:type="gramEnd"/>
      <w:r w:rsidR="00731FB5" w:rsidRPr="00980502">
        <w:rPr>
          <w:sz w:val="28"/>
          <w:szCs w:val="28"/>
        </w:rPr>
        <w:t>О размещении нестационарных торговых объектов</w:t>
      </w:r>
      <w:r w:rsidRPr="00980502">
        <w:rPr>
          <w:sz w:val="28"/>
          <w:szCs w:val="28"/>
        </w:rPr>
        <w:t xml:space="preserve"> </w:t>
      </w:r>
      <w:r w:rsidR="00731FB5" w:rsidRPr="00980502">
        <w:rPr>
          <w:sz w:val="28"/>
          <w:szCs w:val="28"/>
        </w:rPr>
        <w:t xml:space="preserve">на территории города Сургута» (далее – </w:t>
      </w:r>
      <w:r w:rsidR="00D41ABA" w:rsidRPr="00980502">
        <w:rPr>
          <w:sz w:val="28"/>
          <w:szCs w:val="28"/>
        </w:rPr>
        <w:t>П</w:t>
      </w:r>
      <w:r w:rsidR="00731FB5" w:rsidRPr="00980502">
        <w:rPr>
          <w:sz w:val="28"/>
          <w:szCs w:val="28"/>
        </w:rPr>
        <w:t>остановление</w:t>
      </w:r>
      <w:r w:rsidRPr="00980502">
        <w:rPr>
          <w:sz w:val="28"/>
          <w:szCs w:val="28"/>
        </w:rPr>
        <w:t xml:space="preserve"> № 9589</w:t>
      </w:r>
      <w:r w:rsidR="00731FB5" w:rsidRPr="00980502">
        <w:rPr>
          <w:sz w:val="28"/>
          <w:szCs w:val="28"/>
        </w:rPr>
        <w:t xml:space="preserve">). </w:t>
      </w:r>
    </w:p>
    <w:p w:rsidR="00731FB5" w:rsidRPr="00980502" w:rsidRDefault="00731FB5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lastRenderedPageBreak/>
        <w:t>Постановлением</w:t>
      </w:r>
      <w:r w:rsidR="00EA0003" w:rsidRPr="00980502">
        <w:rPr>
          <w:sz w:val="28"/>
          <w:szCs w:val="28"/>
        </w:rPr>
        <w:t xml:space="preserve"> № 9589</w:t>
      </w:r>
      <w:r w:rsidRPr="00980502">
        <w:rPr>
          <w:sz w:val="28"/>
          <w:szCs w:val="28"/>
        </w:rPr>
        <w:t xml:space="preserve"> утверждены:</w:t>
      </w:r>
    </w:p>
    <w:p w:rsidR="00731FB5" w:rsidRPr="00980502" w:rsidRDefault="00731FB5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1.</w:t>
      </w:r>
      <w:r w:rsidRPr="00980502">
        <w:rPr>
          <w:sz w:val="28"/>
          <w:szCs w:val="28"/>
        </w:rPr>
        <w:tab/>
        <w:t>Положение о размещении нестационарных торговых объектов на территории города Сургута;</w:t>
      </w:r>
    </w:p>
    <w:p w:rsidR="00731FB5" w:rsidRPr="00980502" w:rsidRDefault="00731FB5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2.</w:t>
      </w:r>
      <w:r w:rsidRPr="00980502">
        <w:rPr>
          <w:sz w:val="28"/>
          <w:szCs w:val="28"/>
        </w:rPr>
        <w:tab/>
        <w:t>Порядок заключения договоров на размещение нестационарных торговых объектов без проведения аукциона;</w:t>
      </w:r>
    </w:p>
    <w:p w:rsidR="00731FB5" w:rsidRPr="00980502" w:rsidRDefault="00731FB5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3.</w:t>
      </w:r>
      <w:r w:rsidRPr="00980502">
        <w:rPr>
          <w:sz w:val="28"/>
          <w:szCs w:val="28"/>
        </w:rPr>
        <w:tab/>
        <w:t>Порядок организации и проведения открытого аукциона на право заключения договоров на размещение нестационарных торговых объектов                     на территории города Сургута;</w:t>
      </w:r>
    </w:p>
    <w:p w:rsidR="00731FB5" w:rsidRPr="00980502" w:rsidRDefault="00731FB5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4.</w:t>
      </w:r>
      <w:r w:rsidRPr="00980502">
        <w:rPr>
          <w:sz w:val="28"/>
          <w:szCs w:val="28"/>
        </w:rPr>
        <w:tab/>
        <w:t>Порядок (методика) расчета начальной цены предмета аукциона и размера платы по договору на размещение нестационарного торгового объекта</w:t>
      </w:r>
      <w:r w:rsidR="00856F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на территории города Сургута;</w:t>
      </w:r>
    </w:p>
    <w:p w:rsidR="00731FB5" w:rsidRPr="00980502" w:rsidRDefault="00EA0003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5.</w:t>
      </w:r>
      <w:r w:rsidRPr="00980502">
        <w:rPr>
          <w:sz w:val="28"/>
          <w:szCs w:val="28"/>
        </w:rPr>
        <w:tab/>
        <w:t>Типовые формы</w:t>
      </w:r>
      <w:r w:rsidR="00731FB5" w:rsidRPr="00980502">
        <w:rPr>
          <w:sz w:val="28"/>
          <w:szCs w:val="28"/>
        </w:rPr>
        <w:t xml:space="preserve"> договор</w:t>
      </w:r>
      <w:r w:rsidRPr="00980502">
        <w:rPr>
          <w:sz w:val="28"/>
          <w:szCs w:val="28"/>
        </w:rPr>
        <w:t>ов</w:t>
      </w:r>
      <w:r w:rsidR="00731FB5" w:rsidRPr="00980502">
        <w:rPr>
          <w:sz w:val="28"/>
          <w:szCs w:val="28"/>
        </w:rPr>
        <w:t xml:space="preserve"> на размещение нестационарного торгового объекта на территории города Сургута (далее – договор на размещение).  </w:t>
      </w:r>
    </w:p>
    <w:p w:rsidR="00C56157" w:rsidRPr="00980502" w:rsidRDefault="005413AE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Распоряжением Администрации города от 10.05.2011 № 1193</w:t>
      </w:r>
      <w:r w:rsidR="00856F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«Об утверждении состава рабочей группы» </w:t>
      </w:r>
      <w:r w:rsidR="00331AF9" w:rsidRPr="00980502">
        <w:rPr>
          <w:sz w:val="28"/>
          <w:szCs w:val="28"/>
        </w:rPr>
        <w:t xml:space="preserve">на территории города </w:t>
      </w:r>
      <w:r w:rsidRPr="00980502">
        <w:rPr>
          <w:sz w:val="28"/>
          <w:szCs w:val="28"/>
        </w:rPr>
        <w:t xml:space="preserve">создана рабочая группа </w:t>
      </w:r>
      <w:r w:rsidR="00331AF9" w:rsidRPr="00980502">
        <w:rPr>
          <w:sz w:val="28"/>
          <w:szCs w:val="28"/>
        </w:rPr>
        <w:t xml:space="preserve">                                       </w:t>
      </w:r>
      <w:r w:rsidRPr="00980502">
        <w:rPr>
          <w:sz w:val="28"/>
          <w:szCs w:val="28"/>
        </w:rPr>
        <w:t>по размещению нестационарных торговых объектов</w:t>
      </w:r>
      <w:r w:rsidR="00331AF9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для решения вопросов </w:t>
      </w:r>
      <w:r w:rsidR="001060E9" w:rsidRPr="00980502">
        <w:rPr>
          <w:sz w:val="28"/>
          <w:szCs w:val="28"/>
        </w:rPr>
        <w:t xml:space="preserve">                                  </w:t>
      </w:r>
      <w:r w:rsidRPr="00980502">
        <w:rPr>
          <w:sz w:val="28"/>
          <w:szCs w:val="28"/>
        </w:rPr>
        <w:t xml:space="preserve">по </w:t>
      </w:r>
      <w:r w:rsidR="002614E4" w:rsidRPr="00980502">
        <w:rPr>
          <w:sz w:val="28"/>
          <w:szCs w:val="28"/>
        </w:rPr>
        <w:t>выработк</w:t>
      </w:r>
      <w:r w:rsidRPr="00980502">
        <w:rPr>
          <w:sz w:val="28"/>
          <w:szCs w:val="28"/>
        </w:rPr>
        <w:t>е</w:t>
      </w:r>
      <w:r w:rsidR="002614E4" w:rsidRPr="00980502">
        <w:rPr>
          <w:sz w:val="28"/>
          <w:szCs w:val="28"/>
        </w:rPr>
        <w:t xml:space="preserve"> единого подхода</w:t>
      </w:r>
      <w:r w:rsidR="006F04E7" w:rsidRPr="00980502">
        <w:rPr>
          <w:sz w:val="28"/>
          <w:szCs w:val="28"/>
        </w:rPr>
        <w:t xml:space="preserve"> по</w:t>
      </w:r>
      <w:r w:rsidR="002614E4" w:rsidRPr="00980502">
        <w:rPr>
          <w:sz w:val="28"/>
          <w:szCs w:val="28"/>
        </w:rPr>
        <w:t xml:space="preserve"> размещени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нестационарных торговых объектов на территории города Сургута, рассмотрени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проекта схемы размещения</w:t>
      </w:r>
      <w:r w:rsidRPr="00980502">
        <w:rPr>
          <w:sz w:val="28"/>
          <w:szCs w:val="28"/>
        </w:rPr>
        <w:t>.</w:t>
      </w:r>
      <w:r w:rsidR="002614E4" w:rsidRPr="00980502">
        <w:rPr>
          <w:sz w:val="28"/>
          <w:szCs w:val="28"/>
        </w:rPr>
        <w:t xml:space="preserve"> </w:t>
      </w:r>
    </w:p>
    <w:p w:rsidR="001F2DD5" w:rsidRPr="00B42AFB" w:rsidRDefault="001F2DD5" w:rsidP="00B42AFB">
      <w:pPr>
        <w:tabs>
          <w:tab w:val="left" w:pos="3686"/>
        </w:tabs>
        <w:jc w:val="both"/>
        <w:rPr>
          <w:b/>
          <w:sz w:val="20"/>
          <w:szCs w:val="20"/>
          <w:u w:val="single"/>
        </w:rPr>
      </w:pPr>
      <w:r w:rsidRPr="00B42AFB">
        <w:rPr>
          <w:b/>
          <w:sz w:val="20"/>
          <w:szCs w:val="20"/>
          <w:u w:val="single"/>
        </w:rPr>
        <w:t>_________________________________</w:t>
      </w:r>
      <w:r w:rsidR="00B42AFB">
        <w:rPr>
          <w:b/>
          <w:sz w:val="20"/>
          <w:szCs w:val="20"/>
          <w:u w:val="single"/>
        </w:rPr>
        <w:t>_____</w:t>
      </w:r>
    </w:p>
    <w:p w:rsidR="001F2DD5" w:rsidRPr="00B42AFB" w:rsidRDefault="001F2DD5" w:rsidP="00980502">
      <w:pPr>
        <w:ind w:firstLine="709"/>
        <w:jc w:val="both"/>
        <w:rPr>
          <w:sz w:val="20"/>
          <w:szCs w:val="20"/>
        </w:rPr>
      </w:pPr>
    </w:p>
    <w:p w:rsidR="00E94B4A" w:rsidRPr="00980502" w:rsidRDefault="00E94B4A" w:rsidP="00980502">
      <w:pPr>
        <w:ind w:firstLine="709"/>
        <w:jc w:val="both"/>
        <w:rPr>
          <w:sz w:val="28"/>
          <w:szCs w:val="28"/>
        </w:rPr>
      </w:pPr>
      <w:r w:rsidRPr="00980502">
        <w:rPr>
          <w:b/>
          <w:i/>
          <w:sz w:val="28"/>
          <w:szCs w:val="28"/>
        </w:rPr>
        <w:t>Изменения в муниципальные правовые акты в 2024 году</w:t>
      </w:r>
      <w:r w:rsidRPr="00980502">
        <w:rPr>
          <w:sz w:val="28"/>
          <w:szCs w:val="28"/>
        </w:rPr>
        <w:t>.</w:t>
      </w:r>
    </w:p>
    <w:p w:rsidR="00E94B4A" w:rsidRPr="00980502" w:rsidRDefault="00E94B4A" w:rsidP="00980502">
      <w:pPr>
        <w:ind w:firstLine="709"/>
        <w:jc w:val="both"/>
        <w:rPr>
          <w:sz w:val="28"/>
          <w:szCs w:val="28"/>
        </w:rPr>
      </w:pPr>
    </w:p>
    <w:p w:rsidR="00E94B4A" w:rsidRPr="00980502" w:rsidRDefault="00D92C6B" w:rsidP="00980502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В п</w:t>
      </w:r>
      <w:r w:rsidR="00331AF9" w:rsidRPr="00980502">
        <w:rPr>
          <w:rFonts w:ascii="Times New Roman" w:hAnsi="Times New Roman"/>
          <w:i/>
          <w:sz w:val="28"/>
          <w:szCs w:val="28"/>
        </w:rPr>
        <w:t>остановление Администрации города от 09.11.2017 № 9589</w:t>
      </w:r>
      <w:r w:rsidR="00A77A1C">
        <w:rPr>
          <w:rFonts w:ascii="Times New Roman" w:hAnsi="Times New Roman"/>
          <w:i/>
          <w:sz w:val="28"/>
          <w:szCs w:val="28"/>
        </w:rPr>
        <w:t xml:space="preserve">                                 </w:t>
      </w:r>
      <w:proofErr w:type="gramStart"/>
      <w:r w:rsidR="00A77A1C">
        <w:rPr>
          <w:rFonts w:ascii="Times New Roman" w:hAnsi="Times New Roman"/>
          <w:i/>
          <w:sz w:val="28"/>
          <w:szCs w:val="28"/>
        </w:rPr>
        <w:t xml:space="preserve">   </w:t>
      </w:r>
      <w:r w:rsidR="00331AF9" w:rsidRPr="00980502">
        <w:rPr>
          <w:rFonts w:ascii="Times New Roman" w:hAnsi="Times New Roman"/>
          <w:i/>
          <w:sz w:val="28"/>
          <w:szCs w:val="28"/>
        </w:rPr>
        <w:t>«</w:t>
      </w:r>
      <w:proofErr w:type="gramEnd"/>
      <w:r w:rsidR="00331AF9" w:rsidRPr="00980502">
        <w:rPr>
          <w:rFonts w:ascii="Times New Roman" w:hAnsi="Times New Roman"/>
          <w:i/>
          <w:sz w:val="28"/>
          <w:szCs w:val="28"/>
        </w:rPr>
        <w:t>О размещении нестационарных торговых объектов на территории города Сургута»</w:t>
      </w:r>
      <w:r w:rsidRPr="00980502">
        <w:rPr>
          <w:rFonts w:ascii="Times New Roman" w:hAnsi="Times New Roman"/>
          <w:i/>
          <w:sz w:val="28"/>
          <w:szCs w:val="28"/>
        </w:rPr>
        <w:t xml:space="preserve"> внесены изменения следующими муниципальными правовыми актами</w:t>
      </w:r>
      <w:r w:rsidRPr="00980502">
        <w:rPr>
          <w:rFonts w:ascii="Times New Roman" w:hAnsi="Times New Roman"/>
          <w:sz w:val="28"/>
          <w:szCs w:val="28"/>
        </w:rPr>
        <w:t>:</w:t>
      </w:r>
    </w:p>
    <w:p w:rsidR="00E94B4A" w:rsidRPr="00980502" w:rsidRDefault="004012F8" w:rsidP="00980502">
      <w:pPr>
        <w:pStyle w:val="ac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п</w:t>
      </w:r>
      <w:r w:rsidR="00D92C6B" w:rsidRPr="00980502">
        <w:rPr>
          <w:rFonts w:ascii="Times New Roman" w:hAnsi="Times New Roman"/>
          <w:sz w:val="28"/>
          <w:szCs w:val="28"/>
        </w:rPr>
        <w:t>остановление</w:t>
      </w:r>
      <w:r w:rsidRPr="00980502">
        <w:rPr>
          <w:rFonts w:ascii="Times New Roman" w:hAnsi="Times New Roman"/>
          <w:sz w:val="28"/>
          <w:szCs w:val="28"/>
        </w:rPr>
        <w:t>м</w:t>
      </w:r>
      <w:r w:rsidR="00D92C6B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980502">
        <w:rPr>
          <w:rFonts w:ascii="Times New Roman" w:hAnsi="Times New Roman"/>
          <w:sz w:val="28"/>
          <w:szCs w:val="28"/>
        </w:rPr>
        <w:t>от</w:t>
      </w:r>
      <w:r w:rsidRPr="00980502">
        <w:rPr>
          <w:rFonts w:ascii="Times New Roman" w:hAnsi="Times New Roman"/>
          <w:sz w:val="28"/>
          <w:szCs w:val="28"/>
        </w:rPr>
        <w:t xml:space="preserve"> 20.02.2024 № 700 «</w:t>
      </w:r>
      <w:r w:rsidR="00D92C6B" w:rsidRPr="00980502">
        <w:rPr>
          <w:rFonts w:ascii="Times New Roman" w:hAnsi="Times New Roman"/>
          <w:sz w:val="28"/>
          <w:szCs w:val="28"/>
        </w:rPr>
        <w:t>О внесении изменений в постановление Администрации города от 09.11.2017</w:t>
      </w:r>
      <w:r w:rsidRPr="00980502">
        <w:rPr>
          <w:rFonts w:ascii="Times New Roman" w:hAnsi="Times New Roman"/>
          <w:sz w:val="28"/>
          <w:szCs w:val="28"/>
        </w:rPr>
        <w:t xml:space="preserve"> №</w:t>
      </w:r>
      <w:r w:rsidR="00D92C6B" w:rsidRPr="00980502">
        <w:rPr>
          <w:rFonts w:ascii="Times New Roman" w:hAnsi="Times New Roman"/>
          <w:sz w:val="28"/>
          <w:szCs w:val="28"/>
        </w:rPr>
        <w:t xml:space="preserve"> 9589 </w:t>
      </w:r>
      <w:r w:rsidRPr="00980502">
        <w:rPr>
          <w:rFonts w:ascii="Times New Roman" w:hAnsi="Times New Roman"/>
          <w:sz w:val="28"/>
          <w:szCs w:val="28"/>
        </w:rPr>
        <w:t xml:space="preserve">                          </w:t>
      </w:r>
      <w:proofErr w:type="gramStart"/>
      <w:r w:rsidRPr="00980502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980502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Pr="00980502">
        <w:rPr>
          <w:rFonts w:ascii="Times New Roman" w:hAnsi="Times New Roman"/>
          <w:sz w:val="28"/>
          <w:szCs w:val="28"/>
        </w:rPr>
        <w:t>ов на территории города Сургута»;</w:t>
      </w:r>
    </w:p>
    <w:p w:rsidR="00E94B4A" w:rsidRPr="00980502" w:rsidRDefault="004012F8" w:rsidP="00980502">
      <w:pPr>
        <w:pStyle w:val="ac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п</w:t>
      </w:r>
      <w:r w:rsidR="00D92C6B" w:rsidRPr="00980502">
        <w:rPr>
          <w:rFonts w:ascii="Times New Roman" w:hAnsi="Times New Roman"/>
          <w:sz w:val="28"/>
          <w:szCs w:val="28"/>
        </w:rPr>
        <w:t>остановление</w:t>
      </w:r>
      <w:r w:rsidRPr="00980502">
        <w:rPr>
          <w:rFonts w:ascii="Times New Roman" w:hAnsi="Times New Roman"/>
          <w:sz w:val="28"/>
          <w:szCs w:val="28"/>
        </w:rPr>
        <w:t>м</w:t>
      </w:r>
      <w:r w:rsidR="00D92C6B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980502">
        <w:rPr>
          <w:rFonts w:ascii="Times New Roman" w:hAnsi="Times New Roman"/>
          <w:sz w:val="28"/>
          <w:szCs w:val="28"/>
        </w:rPr>
        <w:t xml:space="preserve">от </w:t>
      </w:r>
      <w:r w:rsidRPr="00980502">
        <w:rPr>
          <w:rFonts w:ascii="Times New Roman" w:hAnsi="Times New Roman"/>
          <w:sz w:val="28"/>
          <w:szCs w:val="28"/>
        </w:rPr>
        <w:t>07.03.2024 № 964 «</w:t>
      </w:r>
      <w:r w:rsidR="00D92C6B" w:rsidRPr="00980502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города от 09.11.2017 </w:t>
      </w:r>
      <w:r w:rsidRPr="00980502">
        <w:rPr>
          <w:rFonts w:ascii="Times New Roman" w:hAnsi="Times New Roman"/>
          <w:sz w:val="28"/>
          <w:szCs w:val="28"/>
        </w:rPr>
        <w:t xml:space="preserve">№ 9589                                 </w:t>
      </w:r>
      <w:proofErr w:type="gramStart"/>
      <w:r w:rsidRPr="00980502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980502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Pr="00980502">
        <w:rPr>
          <w:rFonts w:ascii="Times New Roman" w:hAnsi="Times New Roman"/>
          <w:sz w:val="28"/>
          <w:szCs w:val="28"/>
        </w:rPr>
        <w:t>ов на территории города Сургута»;</w:t>
      </w:r>
    </w:p>
    <w:p w:rsidR="00D92C6B" w:rsidRPr="00980502" w:rsidRDefault="004012F8" w:rsidP="00980502">
      <w:pPr>
        <w:pStyle w:val="ac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п</w:t>
      </w:r>
      <w:r w:rsidR="00D92C6B" w:rsidRPr="00980502">
        <w:rPr>
          <w:rFonts w:ascii="Times New Roman" w:hAnsi="Times New Roman"/>
          <w:sz w:val="28"/>
          <w:szCs w:val="28"/>
        </w:rPr>
        <w:t>остановление</w:t>
      </w:r>
      <w:r w:rsidRPr="00980502">
        <w:rPr>
          <w:rFonts w:ascii="Times New Roman" w:hAnsi="Times New Roman"/>
          <w:sz w:val="28"/>
          <w:szCs w:val="28"/>
        </w:rPr>
        <w:t>м</w:t>
      </w:r>
      <w:r w:rsidR="00D92C6B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980502">
        <w:rPr>
          <w:rFonts w:ascii="Times New Roman" w:hAnsi="Times New Roman"/>
          <w:sz w:val="28"/>
          <w:szCs w:val="28"/>
        </w:rPr>
        <w:t xml:space="preserve">от </w:t>
      </w:r>
      <w:r w:rsidRPr="00980502">
        <w:rPr>
          <w:rFonts w:ascii="Times New Roman" w:hAnsi="Times New Roman"/>
          <w:sz w:val="28"/>
          <w:szCs w:val="28"/>
        </w:rPr>
        <w:t>07.05.2024 № 2285 «</w:t>
      </w:r>
      <w:r w:rsidR="00D92C6B" w:rsidRPr="00980502">
        <w:rPr>
          <w:rFonts w:ascii="Times New Roman" w:hAnsi="Times New Roman"/>
          <w:sz w:val="28"/>
          <w:szCs w:val="28"/>
        </w:rPr>
        <w:t>О внесении изменений в постановление Адми</w:t>
      </w:r>
      <w:r w:rsidRPr="00980502">
        <w:rPr>
          <w:rFonts w:ascii="Times New Roman" w:hAnsi="Times New Roman"/>
          <w:sz w:val="28"/>
          <w:szCs w:val="28"/>
        </w:rPr>
        <w:t>нистрации города от 09.11.2017 №</w:t>
      </w:r>
      <w:r w:rsidR="00D92C6B" w:rsidRPr="00980502">
        <w:rPr>
          <w:rFonts w:ascii="Times New Roman" w:hAnsi="Times New Roman"/>
          <w:sz w:val="28"/>
          <w:szCs w:val="28"/>
        </w:rPr>
        <w:t xml:space="preserve"> 9589 </w:t>
      </w:r>
      <w:r w:rsidRPr="00980502">
        <w:rPr>
          <w:rFonts w:ascii="Times New Roman" w:hAnsi="Times New Roman"/>
          <w:sz w:val="28"/>
          <w:szCs w:val="28"/>
        </w:rPr>
        <w:t xml:space="preserve">                           </w:t>
      </w:r>
      <w:proofErr w:type="gramStart"/>
      <w:r w:rsidRPr="00980502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980502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Pr="00980502">
        <w:rPr>
          <w:rFonts w:ascii="Times New Roman" w:hAnsi="Times New Roman"/>
          <w:sz w:val="28"/>
          <w:szCs w:val="28"/>
        </w:rPr>
        <w:t>ов на территории города Сургута»;</w:t>
      </w:r>
    </w:p>
    <w:p w:rsidR="00D92C6B" w:rsidRPr="00980502" w:rsidRDefault="004012F8" w:rsidP="00980502">
      <w:pPr>
        <w:pStyle w:val="ac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п</w:t>
      </w:r>
      <w:r w:rsidR="00D92C6B" w:rsidRPr="00980502">
        <w:rPr>
          <w:rFonts w:ascii="Times New Roman" w:hAnsi="Times New Roman"/>
          <w:sz w:val="28"/>
          <w:szCs w:val="28"/>
        </w:rPr>
        <w:t>остановление</w:t>
      </w:r>
      <w:r w:rsidRPr="00980502">
        <w:rPr>
          <w:rFonts w:ascii="Times New Roman" w:hAnsi="Times New Roman"/>
          <w:sz w:val="28"/>
          <w:szCs w:val="28"/>
        </w:rPr>
        <w:t>м</w:t>
      </w:r>
      <w:r w:rsidR="00D92C6B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980502">
        <w:rPr>
          <w:rFonts w:ascii="Times New Roman" w:hAnsi="Times New Roman"/>
          <w:sz w:val="28"/>
          <w:szCs w:val="28"/>
        </w:rPr>
        <w:t xml:space="preserve">от </w:t>
      </w:r>
      <w:r w:rsidRPr="00980502">
        <w:rPr>
          <w:rFonts w:ascii="Times New Roman" w:hAnsi="Times New Roman"/>
          <w:sz w:val="28"/>
          <w:szCs w:val="28"/>
        </w:rPr>
        <w:t>08.08.2024 № 4067 «</w:t>
      </w:r>
      <w:r w:rsidR="00D92C6B" w:rsidRPr="00980502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города от 09.11.2017 </w:t>
      </w:r>
      <w:r w:rsidRPr="00980502">
        <w:rPr>
          <w:rFonts w:ascii="Times New Roman" w:hAnsi="Times New Roman"/>
          <w:sz w:val="28"/>
          <w:szCs w:val="28"/>
        </w:rPr>
        <w:t>№</w:t>
      </w:r>
      <w:r w:rsidR="00D92C6B" w:rsidRPr="00980502">
        <w:rPr>
          <w:rFonts w:ascii="Times New Roman" w:hAnsi="Times New Roman"/>
          <w:sz w:val="28"/>
          <w:szCs w:val="28"/>
        </w:rPr>
        <w:t xml:space="preserve"> 9589 </w:t>
      </w:r>
      <w:r w:rsidRPr="00980502">
        <w:rPr>
          <w:rFonts w:ascii="Times New Roman" w:hAnsi="Times New Roman"/>
          <w:sz w:val="28"/>
          <w:szCs w:val="28"/>
        </w:rPr>
        <w:t xml:space="preserve">                            </w:t>
      </w:r>
      <w:proofErr w:type="gramStart"/>
      <w:r w:rsidRPr="00980502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980502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Pr="00980502">
        <w:rPr>
          <w:rFonts w:ascii="Times New Roman" w:hAnsi="Times New Roman"/>
          <w:sz w:val="28"/>
          <w:szCs w:val="28"/>
        </w:rPr>
        <w:t>ов на территории города Сургута».</w:t>
      </w:r>
    </w:p>
    <w:p w:rsidR="00C10FB0" w:rsidRPr="00980502" w:rsidRDefault="00C10FB0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Основные изменения в </w:t>
      </w:r>
      <w:r w:rsidR="003F22A1" w:rsidRPr="00980502">
        <w:rPr>
          <w:sz w:val="28"/>
          <w:szCs w:val="28"/>
        </w:rPr>
        <w:t xml:space="preserve">Постановление № 9589 </w:t>
      </w:r>
      <w:r w:rsidRPr="00980502">
        <w:rPr>
          <w:sz w:val="28"/>
          <w:szCs w:val="28"/>
        </w:rPr>
        <w:t>коснулись следующего:</w:t>
      </w:r>
    </w:p>
    <w:p w:rsidR="00C10FB0" w:rsidRPr="00980502" w:rsidRDefault="00C10FB0" w:rsidP="00980502">
      <w:pPr>
        <w:pStyle w:val="ac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необходимость приведения </w:t>
      </w:r>
      <w:r w:rsidR="004E0E78">
        <w:rPr>
          <w:rFonts w:ascii="Times New Roman" w:hAnsi="Times New Roman"/>
          <w:sz w:val="28"/>
          <w:szCs w:val="28"/>
        </w:rPr>
        <w:t xml:space="preserve">нормативного правового акта </w:t>
      </w:r>
      <w:r w:rsidRPr="00980502">
        <w:rPr>
          <w:rFonts w:ascii="Times New Roman" w:hAnsi="Times New Roman"/>
          <w:sz w:val="28"/>
          <w:szCs w:val="28"/>
        </w:rPr>
        <w:t xml:space="preserve">в соответствие </w:t>
      </w:r>
      <w:r w:rsidR="004E0E78">
        <w:rPr>
          <w:rFonts w:ascii="Times New Roman" w:hAnsi="Times New Roman"/>
          <w:sz w:val="28"/>
          <w:szCs w:val="28"/>
        </w:rPr>
        <w:t xml:space="preserve">                </w:t>
      </w:r>
      <w:r w:rsidRPr="00980502">
        <w:rPr>
          <w:rFonts w:ascii="Times New Roman" w:hAnsi="Times New Roman"/>
          <w:sz w:val="28"/>
          <w:szCs w:val="28"/>
        </w:rPr>
        <w:t>с новыми требованиями</w:t>
      </w:r>
      <w:r w:rsidR="004E0E78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к </w:t>
      </w:r>
      <w:r w:rsidR="004E0E78">
        <w:rPr>
          <w:rFonts w:ascii="Times New Roman" w:hAnsi="Times New Roman"/>
          <w:sz w:val="28"/>
          <w:szCs w:val="28"/>
        </w:rPr>
        <w:t>нестационарным торговым объектам</w:t>
      </w:r>
      <w:r w:rsidRPr="00980502">
        <w:rPr>
          <w:rFonts w:ascii="Times New Roman" w:hAnsi="Times New Roman"/>
          <w:sz w:val="28"/>
          <w:szCs w:val="28"/>
        </w:rPr>
        <w:t>, установленными статьей 16 Правил благоустройства города;</w:t>
      </w:r>
    </w:p>
    <w:p w:rsidR="00C10FB0" w:rsidRPr="00980502" w:rsidRDefault="00C10FB0" w:rsidP="00980502">
      <w:pPr>
        <w:pStyle w:val="ac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изменение порядка (методики) расчета начальной цены предмета аукциона              и размера платы по договору на размещение нестационарного торгового объекта                  на территории города Сургута (с учетом налога добавленную стоимость);</w:t>
      </w:r>
    </w:p>
    <w:p w:rsidR="00C10FB0" w:rsidRPr="00980502" w:rsidRDefault="00C10FB0" w:rsidP="00980502">
      <w:pPr>
        <w:pStyle w:val="ac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lastRenderedPageBreak/>
        <w:t>установление порядка осуществления контроля за соблюдением хозяйствующими субъектами условий договоров на размещение нестационарных торговых объектов, включенных в схему размещения нестационарных торговых объектов на территории города Сургута, путем проведения внеплановых контрольных мероприятий в период срока действия договоров;</w:t>
      </w:r>
    </w:p>
    <w:p w:rsidR="00C10FB0" w:rsidRPr="00980502" w:rsidRDefault="00C10FB0" w:rsidP="00980502">
      <w:pPr>
        <w:pStyle w:val="ac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изменение порядка демонтажа нестационарных торговых объектов                                 в принудительном порядке (через судебные органы) и пр.</w:t>
      </w:r>
    </w:p>
    <w:p w:rsidR="00D92C6B" w:rsidRPr="00980502" w:rsidRDefault="00C10FB0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Внесение изменений в </w:t>
      </w:r>
      <w:r w:rsidR="003F22A1" w:rsidRPr="00980502">
        <w:rPr>
          <w:sz w:val="28"/>
          <w:szCs w:val="28"/>
        </w:rPr>
        <w:t>Постановление № 9589</w:t>
      </w:r>
      <w:r w:rsidRPr="00980502">
        <w:rPr>
          <w:sz w:val="28"/>
          <w:szCs w:val="28"/>
        </w:rPr>
        <w:t xml:space="preserve"> позволило на муниципальном уровне урегулировать законодательные пробелы, установить единые требования при регулировании вопросов размещения нестационарных торговых объектов                                    на земельных участках, находящихся в муниципальной собственности, </w:t>
      </w:r>
      <w:r w:rsidR="003F22A1" w:rsidRPr="00980502">
        <w:rPr>
          <w:sz w:val="28"/>
          <w:szCs w:val="28"/>
        </w:rPr>
        <w:t>а также установ</w:t>
      </w:r>
      <w:r w:rsidR="00D16C58">
        <w:rPr>
          <w:sz w:val="28"/>
          <w:szCs w:val="28"/>
        </w:rPr>
        <w:t xml:space="preserve">ить </w:t>
      </w:r>
      <w:r w:rsidR="003F22A1" w:rsidRPr="00980502">
        <w:rPr>
          <w:sz w:val="28"/>
          <w:szCs w:val="28"/>
        </w:rPr>
        <w:t>поряд</w:t>
      </w:r>
      <w:r w:rsidR="00D16C58">
        <w:rPr>
          <w:sz w:val="28"/>
          <w:szCs w:val="28"/>
        </w:rPr>
        <w:t>ок</w:t>
      </w:r>
      <w:r w:rsidR="003F22A1" w:rsidRPr="00980502">
        <w:rPr>
          <w:sz w:val="28"/>
          <w:szCs w:val="28"/>
        </w:rPr>
        <w:t xml:space="preserve"> по осуществлению контроля за соблюдением условий договоров на размещение</w:t>
      </w:r>
      <w:r w:rsidRPr="00980502">
        <w:rPr>
          <w:sz w:val="28"/>
          <w:szCs w:val="28"/>
        </w:rPr>
        <w:t>.</w:t>
      </w:r>
    </w:p>
    <w:p w:rsidR="00D92C6B" w:rsidRPr="00980502" w:rsidRDefault="00D92C6B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41ABA" w:rsidRPr="00980502" w:rsidRDefault="001F2DD5" w:rsidP="00980502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 xml:space="preserve">В 2024 году принято постановление Администрации города от 11.09.2024                   № 4712 «О создании комиссии по приемке нестационарных торговых объектов </w:t>
      </w:r>
      <w:r w:rsidR="00D41ABA" w:rsidRPr="00980502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Pr="00980502">
        <w:rPr>
          <w:rFonts w:ascii="Times New Roman" w:hAnsi="Times New Roman"/>
          <w:i/>
          <w:sz w:val="28"/>
          <w:szCs w:val="28"/>
        </w:rPr>
        <w:t>в эксплуатацию на территории города и о признании утратившими силу некоторых муниципальных правовых актов»</w:t>
      </w:r>
      <w:r w:rsidR="00D41ABA" w:rsidRPr="00980502">
        <w:rPr>
          <w:rFonts w:ascii="Times New Roman" w:hAnsi="Times New Roman"/>
          <w:sz w:val="28"/>
          <w:szCs w:val="28"/>
        </w:rPr>
        <w:t>, которым утверждены:</w:t>
      </w:r>
    </w:p>
    <w:p w:rsidR="00D41ABA" w:rsidRPr="00980502" w:rsidRDefault="00D41ABA" w:rsidP="00980502">
      <w:pPr>
        <w:pStyle w:val="ac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составы комиссий по приемке нестационарных торговых объектов                                  в эксплуатацию на территории города Сургута;</w:t>
      </w:r>
    </w:p>
    <w:p w:rsidR="001F2DD5" w:rsidRPr="00980502" w:rsidRDefault="00D41ABA" w:rsidP="00980502">
      <w:pPr>
        <w:pStyle w:val="ac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Положение о комиссии по приемке нестационарных торговых объектов                                        в эксплуатацию на территории города (далее – Положение о комиссии).</w:t>
      </w:r>
    </w:p>
    <w:p w:rsidR="00D41ABA" w:rsidRPr="00980502" w:rsidRDefault="00D41ABA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Положение о комиссии изложено в новой редакции согласно внесенным изменениям в раздел IV Положения о размещении нестационарных торговых объектов на территории города Сургута, утвержденного Постановление</w:t>
      </w:r>
      <w:r w:rsidR="004E0E78">
        <w:rPr>
          <w:sz w:val="28"/>
          <w:szCs w:val="28"/>
        </w:rPr>
        <w:t>м</w:t>
      </w:r>
      <w:r w:rsidRPr="00980502">
        <w:rPr>
          <w:sz w:val="28"/>
          <w:szCs w:val="28"/>
        </w:rPr>
        <w:t xml:space="preserve"> № 9589.</w:t>
      </w:r>
    </w:p>
    <w:p w:rsidR="00D41ABA" w:rsidRPr="00980502" w:rsidRDefault="00D41ABA" w:rsidP="0098050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Положением, помимо порядка приемки нестационарного торгового объекта                   в эксплуатацию, предусмотрен порядок осуществления контроля за соблюдением хозяйствующими субъектами условий договора на размещение путем проведения плановых контрольных мероприятий в период срока действия договоров                                  на размещение.</w:t>
      </w:r>
    </w:p>
    <w:p w:rsidR="00D41ABA" w:rsidRPr="00980502" w:rsidRDefault="00E9655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</w:t>
      </w:r>
      <w:r w:rsidR="00D41ABA" w:rsidRPr="00980502">
        <w:rPr>
          <w:sz w:val="28"/>
          <w:szCs w:val="28"/>
        </w:rPr>
        <w:t>а членов приемочной комиссии возл</w:t>
      </w:r>
      <w:r w:rsidRPr="00980502">
        <w:rPr>
          <w:sz w:val="28"/>
          <w:szCs w:val="28"/>
        </w:rPr>
        <w:t xml:space="preserve">ожены </w:t>
      </w:r>
      <w:r w:rsidR="00D41ABA" w:rsidRPr="00980502">
        <w:rPr>
          <w:sz w:val="28"/>
          <w:szCs w:val="28"/>
        </w:rPr>
        <w:t xml:space="preserve">обязанности по осуществлению контроля за размещением </w:t>
      </w:r>
      <w:r w:rsidRPr="00980502">
        <w:rPr>
          <w:sz w:val="28"/>
          <w:szCs w:val="28"/>
        </w:rPr>
        <w:t xml:space="preserve">нестационарных торговых объектов (далее – </w:t>
      </w:r>
      <w:proofErr w:type="gramStart"/>
      <w:r w:rsidRPr="00980502">
        <w:rPr>
          <w:sz w:val="28"/>
          <w:szCs w:val="28"/>
        </w:rPr>
        <w:t xml:space="preserve">НТО)   </w:t>
      </w:r>
      <w:proofErr w:type="gramEnd"/>
      <w:r w:rsidRPr="00980502">
        <w:rPr>
          <w:sz w:val="28"/>
          <w:szCs w:val="28"/>
        </w:rPr>
        <w:t xml:space="preserve">                          </w:t>
      </w:r>
      <w:r w:rsidR="00D41ABA" w:rsidRPr="00980502">
        <w:rPr>
          <w:sz w:val="28"/>
          <w:szCs w:val="28"/>
        </w:rPr>
        <w:t>на предмет:</w:t>
      </w:r>
    </w:p>
    <w:p w:rsidR="00D41ABA" w:rsidRPr="00980502" w:rsidRDefault="00D41ABA" w:rsidP="00980502">
      <w:pPr>
        <w:pStyle w:val="ac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соблюдения условий заключенного договора на размещение</w:t>
      </w:r>
      <w:r w:rsidR="004E0E78">
        <w:rPr>
          <w:rFonts w:ascii="Times New Roman" w:hAnsi="Times New Roman"/>
          <w:sz w:val="28"/>
          <w:szCs w:val="28"/>
        </w:rPr>
        <w:t xml:space="preserve"> НТО</w:t>
      </w:r>
      <w:r w:rsidRPr="00980502">
        <w:rPr>
          <w:rFonts w:ascii="Times New Roman" w:hAnsi="Times New Roman"/>
          <w:sz w:val="28"/>
          <w:szCs w:val="28"/>
        </w:rPr>
        <w:t>;</w:t>
      </w:r>
    </w:p>
    <w:p w:rsidR="00D41ABA" w:rsidRPr="00980502" w:rsidRDefault="00D41ABA" w:rsidP="00980502">
      <w:pPr>
        <w:pStyle w:val="ac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соответствия </w:t>
      </w:r>
      <w:r w:rsidR="00E9655A" w:rsidRPr="00980502">
        <w:rPr>
          <w:rFonts w:ascii="Times New Roman" w:hAnsi="Times New Roman"/>
          <w:sz w:val="28"/>
          <w:szCs w:val="28"/>
        </w:rPr>
        <w:t xml:space="preserve">согласованному </w:t>
      </w:r>
      <w:r w:rsidRPr="00980502">
        <w:rPr>
          <w:rFonts w:ascii="Times New Roman" w:hAnsi="Times New Roman"/>
          <w:sz w:val="28"/>
          <w:szCs w:val="28"/>
        </w:rPr>
        <w:t>эскизному проекту</w:t>
      </w:r>
      <w:r w:rsidR="004E0E78">
        <w:rPr>
          <w:rFonts w:ascii="Times New Roman" w:hAnsi="Times New Roman"/>
          <w:sz w:val="28"/>
          <w:szCs w:val="28"/>
        </w:rPr>
        <w:t xml:space="preserve"> НТО</w:t>
      </w:r>
      <w:r w:rsidRPr="00980502">
        <w:rPr>
          <w:rFonts w:ascii="Times New Roman" w:hAnsi="Times New Roman"/>
          <w:sz w:val="28"/>
          <w:szCs w:val="28"/>
        </w:rPr>
        <w:t>;</w:t>
      </w:r>
    </w:p>
    <w:p w:rsidR="00D41ABA" w:rsidRPr="00980502" w:rsidRDefault="00D41ABA" w:rsidP="00980502">
      <w:pPr>
        <w:pStyle w:val="ac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соблюдения требований к размещению </w:t>
      </w:r>
      <w:r w:rsidR="00E9655A" w:rsidRPr="00980502">
        <w:rPr>
          <w:rFonts w:ascii="Times New Roman" w:hAnsi="Times New Roman"/>
          <w:sz w:val="28"/>
          <w:szCs w:val="28"/>
        </w:rPr>
        <w:t>НТО</w:t>
      </w:r>
      <w:r w:rsidRPr="00980502">
        <w:rPr>
          <w:rFonts w:ascii="Times New Roman" w:hAnsi="Times New Roman"/>
          <w:sz w:val="28"/>
          <w:szCs w:val="28"/>
        </w:rPr>
        <w:t>;</w:t>
      </w:r>
    </w:p>
    <w:p w:rsidR="00D41ABA" w:rsidRPr="00980502" w:rsidRDefault="00D41ABA" w:rsidP="00980502">
      <w:pPr>
        <w:pStyle w:val="ac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соответствие размещен</w:t>
      </w:r>
      <w:r w:rsidR="00E9655A" w:rsidRPr="00980502">
        <w:rPr>
          <w:rFonts w:ascii="Times New Roman" w:hAnsi="Times New Roman"/>
          <w:sz w:val="28"/>
          <w:szCs w:val="28"/>
        </w:rPr>
        <w:t xml:space="preserve">ного </w:t>
      </w:r>
      <w:r w:rsidRPr="00980502">
        <w:rPr>
          <w:rFonts w:ascii="Times New Roman" w:hAnsi="Times New Roman"/>
          <w:sz w:val="28"/>
          <w:szCs w:val="28"/>
        </w:rPr>
        <w:t>НТО</w:t>
      </w:r>
      <w:r w:rsidR="00E9655A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схеме размещения.</w:t>
      </w:r>
    </w:p>
    <w:p w:rsidR="00D41ABA" w:rsidRPr="00980502" w:rsidRDefault="00D41ABA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Результаты контрольных мероприятий оформляются актом приемочной комиссии на основании заключ</w:t>
      </w:r>
      <w:r w:rsidR="00E9655A" w:rsidRPr="00980502">
        <w:rPr>
          <w:sz w:val="28"/>
          <w:szCs w:val="28"/>
        </w:rPr>
        <w:t>ений членов приемочной комиссии.</w:t>
      </w:r>
    </w:p>
    <w:p w:rsidR="001F2DD5" w:rsidRPr="00980502" w:rsidRDefault="001F2DD5" w:rsidP="00980502">
      <w:pPr>
        <w:ind w:firstLine="709"/>
        <w:jc w:val="both"/>
        <w:rPr>
          <w:sz w:val="28"/>
          <w:szCs w:val="28"/>
        </w:rPr>
      </w:pPr>
    </w:p>
    <w:p w:rsidR="0090155B" w:rsidRPr="00980502" w:rsidRDefault="0090155B" w:rsidP="00980502">
      <w:pPr>
        <w:pStyle w:val="ac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В </w:t>
      </w:r>
      <w:r w:rsidRPr="00980502">
        <w:rPr>
          <w:rFonts w:ascii="Times New Roman" w:hAnsi="Times New Roman"/>
          <w:i/>
          <w:sz w:val="28"/>
          <w:szCs w:val="28"/>
        </w:rPr>
        <w:t xml:space="preserve">постановление Администрации города от 03.04.2012 № 2199                             «Об утверждении схемы размещения нестационарных торговых объектов на территории города Сургута» </w:t>
      </w:r>
      <w:r w:rsidRPr="00980502">
        <w:rPr>
          <w:rFonts w:ascii="Times New Roman" w:hAnsi="Times New Roman"/>
          <w:sz w:val="28"/>
          <w:szCs w:val="28"/>
        </w:rPr>
        <w:t>в соответствии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с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Приказом Департамента экономического развития Ханты-Мансийского автономного округа – Югры                           </w:t>
      </w:r>
      <w:r w:rsidRPr="00980502">
        <w:rPr>
          <w:rFonts w:ascii="Times New Roman" w:hAnsi="Times New Roman"/>
          <w:sz w:val="28"/>
          <w:szCs w:val="28"/>
        </w:rPr>
        <w:lastRenderedPageBreak/>
        <w:t xml:space="preserve">от 24.12.2010 № 1-нп «Об утверждении Порядка разработки и утверждения органами местного самоуправления схем размещения нестационарных торговых объектов                  на земельных участках, в зданиях, строениях, сооружениях, находящихся                                    в государственной собственности или муниципальной собственности», предусматривающим внесение изменений в схему размещения по мере необходимости, но не чаще 1 раза в квартал, </w:t>
      </w:r>
      <w:r w:rsidR="004C40DE" w:rsidRPr="00980502">
        <w:rPr>
          <w:rFonts w:ascii="Times New Roman" w:hAnsi="Times New Roman"/>
          <w:sz w:val="28"/>
          <w:szCs w:val="28"/>
        </w:rPr>
        <w:t xml:space="preserve">в отчетном периоде </w:t>
      </w:r>
      <w:r w:rsidRPr="00980502">
        <w:rPr>
          <w:rFonts w:ascii="Times New Roman" w:hAnsi="Times New Roman"/>
          <w:sz w:val="28"/>
          <w:szCs w:val="28"/>
        </w:rPr>
        <w:t>с целью актуализации схемы размещения</w:t>
      </w:r>
      <w:r w:rsidR="004C40DE" w:rsidRPr="00980502">
        <w:rPr>
          <w:rFonts w:ascii="Times New Roman" w:hAnsi="Times New Roman"/>
          <w:sz w:val="28"/>
          <w:szCs w:val="28"/>
        </w:rPr>
        <w:t xml:space="preserve"> внесены изменения следующими муниципальными правовыми актами:</w:t>
      </w:r>
    </w:p>
    <w:p w:rsidR="001F2DD5" w:rsidRPr="00980502" w:rsidRDefault="004C40DE" w:rsidP="00980502">
      <w:pPr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1) п</w:t>
      </w:r>
      <w:r w:rsidR="0090155B" w:rsidRPr="00980502">
        <w:rPr>
          <w:sz w:val="28"/>
          <w:szCs w:val="28"/>
        </w:rPr>
        <w:t>остановление</w:t>
      </w:r>
      <w:r w:rsidRPr="00980502">
        <w:rPr>
          <w:sz w:val="28"/>
          <w:szCs w:val="28"/>
        </w:rPr>
        <w:t>м</w:t>
      </w:r>
      <w:r w:rsidR="0090155B" w:rsidRPr="00980502">
        <w:rPr>
          <w:sz w:val="28"/>
          <w:szCs w:val="28"/>
        </w:rPr>
        <w:t xml:space="preserve"> Администрации г</w:t>
      </w:r>
      <w:r w:rsidRPr="00980502">
        <w:rPr>
          <w:sz w:val="28"/>
          <w:szCs w:val="28"/>
        </w:rPr>
        <w:t xml:space="preserve">орода </w:t>
      </w:r>
      <w:r w:rsidR="0090155B" w:rsidRPr="00980502">
        <w:rPr>
          <w:sz w:val="28"/>
          <w:szCs w:val="28"/>
        </w:rPr>
        <w:t>от 16</w:t>
      </w:r>
      <w:r w:rsidRPr="00980502">
        <w:rPr>
          <w:sz w:val="28"/>
          <w:szCs w:val="28"/>
        </w:rPr>
        <w:t>.01.</w:t>
      </w:r>
      <w:r w:rsidR="0090155B" w:rsidRPr="00980502">
        <w:rPr>
          <w:sz w:val="28"/>
          <w:szCs w:val="28"/>
        </w:rPr>
        <w:t>2024 </w:t>
      </w:r>
      <w:r w:rsidRPr="00980502">
        <w:rPr>
          <w:sz w:val="28"/>
          <w:szCs w:val="28"/>
        </w:rPr>
        <w:t xml:space="preserve">№ </w:t>
      </w:r>
      <w:r w:rsidR="0090155B" w:rsidRPr="00980502">
        <w:rPr>
          <w:sz w:val="28"/>
          <w:szCs w:val="28"/>
        </w:rPr>
        <w:t>215</w:t>
      </w:r>
      <w:r w:rsidRPr="00980502">
        <w:rPr>
          <w:sz w:val="28"/>
          <w:szCs w:val="28"/>
        </w:rPr>
        <w:t xml:space="preserve"> «</w:t>
      </w:r>
      <w:r w:rsidR="0090155B" w:rsidRPr="00980502">
        <w:rPr>
          <w:sz w:val="28"/>
          <w:szCs w:val="28"/>
        </w:rPr>
        <w:t xml:space="preserve">О внесении изменения в постановление Администрации города от 03.04.2012 </w:t>
      </w:r>
      <w:r w:rsidRPr="00980502">
        <w:rPr>
          <w:sz w:val="28"/>
          <w:szCs w:val="28"/>
        </w:rPr>
        <w:t>№</w:t>
      </w:r>
      <w:r w:rsidR="0090155B" w:rsidRPr="00980502">
        <w:rPr>
          <w:sz w:val="28"/>
          <w:szCs w:val="28"/>
        </w:rPr>
        <w:t xml:space="preserve"> 2199 </w:t>
      </w:r>
      <w:r w:rsidR="00D16C58">
        <w:rPr>
          <w:sz w:val="28"/>
          <w:szCs w:val="28"/>
        </w:rPr>
        <w:t xml:space="preserve">                        </w:t>
      </w:r>
      <w:proofErr w:type="gramStart"/>
      <w:r w:rsidR="00D16C58">
        <w:rPr>
          <w:sz w:val="28"/>
          <w:szCs w:val="28"/>
        </w:rPr>
        <w:t xml:space="preserve">   </w:t>
      </w:r>
      <w:r w:rsidRPr="00980502">
        <w:rPr>
          <w:sz w:val="28"/>
          <w:szCs w:val="28"/>
        </w:rPr>
        <w:t>«</w:t>
      </w:r>
      <w:proofErr w:type="gramEnd"/>
      <w:r w:rsidR="0090155B" w:rsidRPr="00980502">
        <w:rPr>
          <w:sz w:val="28"/>
          <w:szCs w:val="28"/>
        </w:rPr>
        <w:t>Об утверждении схемы размещения нестационарных торговых объект</w:t>
      </w:r>
      <w:r w:rsidRPr="00980502">
        <w:rPr>
          <w:sz w:val="28"/>
          <w:szCs w:val="28"/>
        </w:rPr>
        <w:t xml:space="preserve">ов </w:t>
      </w:r>
      <w:r w:rsidR="00D16C58">
        <w:rPr>
          <w:sz w:val="28"/>
          <w:szCs w:val="28"/>
        </w:rPr>
        <w:t xml:space="preserve">                                 </w:t>
      </w:r>
      <w:r w:rsidRPr="00980502">
        <w:rPr>
          <w:sz w:val="28"/>
          <w:szCs w:val="28"/>
        </w:rPr>
        <w:t>на территории города Сургута»</w:t>
      </w:r>
      <w:r w:rsidR="004E0E78">
        <w:rPr>
          <w:sz w:val="28"/>
          <w:szCs w:val="28"/>
        </w:rPr>
        <w:t xml:space="preserve"> (по результатам работы за 2-е полугодие 2023 года)</w:t>
      </w:r>
      <w:r w:rsidRPr="00980502">
        <w:rPr>
          <w:sz w:val="28"/>
          <w:szCs w:val="28"/>
        </w:rPr>
        <w:t>;</w:t>
      </w:r>
    </w:p>
    <w:p w:rsidR="00582175" w:rsidRPr="00980502" w:rsidRDefault="004C40DE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2) п</w:t>
      </w:r>
      <w:r w:rsidR="0090155B" w:rsidRPr="00980502">
        <w:rPr>
          <w:sz w:val="28"/>
          <w:szCs w:val="28"/>
        </w:rPr>
        <w:t>остановление</w:t>
      </w:r>
      <w:r w:rsidRPr="00980502">
        <w:rPr>
          <w:sz w:val="28"/>
          <w:szCs w:val="28"/>
        </w:rPr>
        <w:t>м</w:t>
      </w:r>
      <w:r w:rsidR="0090155B" w:rsidRPr="00980502">
        <w:rPr>
          <w:sz w:val="28"/>
          <w:szCs w:val="28"/>
        </w:rPr>
        <w:t xml:space="preserve"> Администрации г</w:t>
      </w:r>
      <w:r w:rsidRPr="00980502">
        <w:rPr>
          <w:sz w:val="28"/>
          <w:szCs w:val="28"/>
        </w:rPr>
        <w:t>орода</w:t>
      </w:r>
      <w:r w:rsidR="0090155B" w:rsidRPr="00980502">
        <w:rPr>
          <w:sz w:val="28"/>
          <w:szCs w:val="28"/>
        </w:rPr>
        <w:t xml:space="preserve"> от 12</w:t>
      </w:r>
      <w:r w:rsidRPr="00980502">
        <w:rPr>
          <w:sz w:val="28"/>
          <w:szCs w:val="28"/>
        </w:rPr>
        <w:t>.09.2024 №</w:t>
      </w:r>
      <w:r w:rsidR="0090155B" w:rsidRPr="00980502">
        <w:rPr>
          <w:sz w:val="28"/>
          <w:szCs w:val="28"/>
        </w:rPr>
        <w:t xml:space="preserve"> 4734</w:t>
      </w:r>
      <w:r w:rsidRPr="00980502">
        <w:rPr>
          <w:sz w:val="28"/>
          <w:szCs w:val="28"/>
        </w:rPr>
        <w:t xml:space="preserve"> «</w:t>
      </w:r>
      <w:r w:rsidR="0090155B" w:rsidRPr="00980502">
        <w:rPr>
          <w:sz w:val="28"/>
          <w:szCs w:val="28"/>
        </w:rPr>
        <w:t>О внесении изменения в постановление Адми</w:t>
      </w:r>
      <w:r w:rsidRPr="00980502">
        <w:rPr>
          <w:sz w:val="28"/>
          <w:szCs w:val="28"/>
        </w:rPr>
        <w:t>нистрации города от 03.04.2012 №</w:t>
      </w:r>
      <w:r w:rsidR="0090155B" w:rsidRPr="00980502">
        <w:rPr>
          <w:sz w:val="28"/>
          <w:szCs w:val="28"/>
        </w:rPr>
        <w:t xml:space="preserve"> 2199 </w:t>
      </w:r>
      <w:r w:rsidR="00D16C58">
        <w:rPr>
          <w:sz w:val="28"/>
          <w:szCs w:val="28"/>
        </w:rPr>
        <w:t xml:space="preserve">                          </w:t>
      </w:r>
      <w:proofErr w:type="gramStart"/>
      <w:r w:rsidR="00D16C58">
        <w:rPr>
          <w:sz w:val="28"/>
          <w:szCs w:val="28"/>
        </w:rPr>
        <w:t xml:space="preserve">   </w:t>
      </w:r>
      <w:r w:rsidRPr="00980502">
        <w:rPr>
          <w:sz w:val="28"/>
          <w:szCs w:val="28"/>
        </w:rPr>
        <w:t>«</w:t>
      </w:r>
      <w:proofErr w:type="gramEnd"/>
      <w:r w:rsidR="0090155B" w:rsidRPr="00980502">
        <w:rPr>
          <w:sz w:val="28"/>
          <w:szCs w:val="28"/>
        </w:rPr>
        <w:t>Об утверждении схемы размещения нестационарных торговых объект</w:t>
      </w:r>
      <w:r w:rsidRPr="00980502">
        <w:rPr>
          <w:sz w:val="28"/>
          <w:szCs w:val="28"/>
        </w:rPr>
        <w:t xml:space="preserve">ов </w:t>
      </w:r>
      <w:r w:rsidR="00D16C58">
        <w:rPr>
          <w:sz w:val="28"/>
          <w:szCs w:val="28"/>
        </w:rPr>
        <w:t xml:space="preserve">                                  </w:t>
      </w:r>
      <w:r w:rsidRPr="00980502">
        <w:rPr>
          <w:sz w:val="28"/>
          <w:szCs w:val="28"/>
        </w:rPr>
        <w:t>на территории города Сургута»</w:t>
      </w:r>
      <w:r w:rsidR="004E0E78">
        <w:rPr>
          <w:sz w:val="28"/>
          <w:szCs w:val="28"/>
        </w:rPr>
        <w:t xml:space="preserve"> (по результатам работы за 1</w:t>
      </w:r>
      <w:r w:rsidR="004E0E78" w:rsidRPr="004E0E78">
        <w:rPr>
          <w:sz w:val="28"/>
          <w:szCs w:val="28"/>
        </w:rPr>
        <w:t>-е полугодие 202</w:t>
      </w:r>
      <w:r w:rsidR="004E0E78">
        <w:rPr>
          <w:sz w:val="28"/>
          <w:szCs w:val="28"/>
        </w:rPr>
        <w:t>4</w:t>
      </w:r>
      <w:r w:rsidR="00B42AFB">
        <w:rPr>
          <w:sz w:val="28"/>
          <w:szCs w:val="28"/>
        </w:rPr>
        <w:t xml:space="preserve"> года)</w:t>
      </w:r>
      <w:r w:rsidRPr="00980502">
        <w:rPr>
          <w:sz w:val="28"/>
          <w:szCs w:val="28"/>
        </w:rPr>
        <w:t>.</w:t>
      </w:r>
    </w:p>
    <w:p w:rsidR="00582175" w:rsidRPr="00980502" w:rsidRDefault="00582175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582175" w:rsidRPr="00980502" w:rsidRDefault="004C40DE" w:rsidP="00980502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 xml:space="preserve">Распоряжение Администрации города от 10.05.2011 № 1193                                  </w:t>
      </w:r>
      <w:proofErr w:type="gramStart"/>
      <w:r w:rsidRPr="00980502">
        <w:rPr>
          <w:rFonts w:ascii="Times New Roman" w:hAnsi="Times New Roman"/>
          <w:i/>
          <w:sz w:val="28"/>
          <w:szCs w:val="28"/>
        </w:rPr>
        <w:t xml:space="preserve">   «</w:t>
      </w:r>
      <w:proofErr w:type="gramEnd"/>
      <w:r w:rsidRPr="00980502">
        <w:rPr>
          <w:rFonts w:ascii="Times New Roman" w:hAnsi="Times New Roman"/>
          <w:i/>
          <w:sz w:val="28"/>
          <w:szCs w:val="28"/>
        </w:rPr>
        <w:t>Об утверждении состава рабочей группы»</w:t>
      </w:r>
      <w:r w:rsidRPr="00980502">
        <w:rPr>
          <w:rFonts w:ascii="Times New Roman" w:hAnsi="Times New Roman"/>
          <w:sz w:val="28"/>
          <w:szCs w:val="28"/>
        </w:rPr>
        <w:t>.</w:t>
      </w:r>
    </w:p>
    <w:p w:rsidR="00AB7852" w:rsidRPr="00980502" w:rsidRDefault="00AB7852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С целью актуализации состава рабочей состав рабочей группы по размещению нестационарных торговых объектов на территории города Сургута, а также внесением поправок в Положение о рабочей группе по размещению нестационарных торговых объектов на территории города Сургута</w:t>
      </w:r>
      <w:r w:rsidR="00772A50" w:rsidRPr="00980502">
        <w:rPr>
          <w:sz w:val="28"/>
          <w:szCs w:val="28"/>
        </w:rPr>
        <w:t>, принято распоряжение Администрации города от 26.12.2024 № 8617 «О внесении изменений в распоряжение Администрации города от 10.05.2011 № 1193 «Об утверждении состава рабочей группы».</w:t>
      </w:r>
    </w:p>
    <w:p w:rsidR="00772A50" w:rsidRPr="00980502" w:rsidRDefault="00772A50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BF0508" w:rsidRPr="00980502" w:rsidRDefault="004960D9" w:rsidP="00980502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В соответствии с решением Думы города от 24.03.2017 № 77-VI ДГ</w:t>
      </w:r>
      <w:r w:rsidR="00BF0508" w:rsidRPr="00980502"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 w:rsidR="00BF0508" w:rsidRPr="00980502">
        <w:rPr>
          <w:rFonts w:ascii="Times New Roman" w:hAnsi="Times New Roman"/>
          <w:sz w:val="28"/>
          <w:szCs w:val="28"/>
        </w:rPr>
        <w:t xml:space="preserve">  </w:t>
      </w:r>
      <w:r w:rsidRPr="00980502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Pr="00980502">
        <w:rPr>
          <w:rFonts w:ascii="Times New Roman" w:hAnsi="Times New Roman"/>
          <w:sz w:val="28"/>
          <w:szCs w:val="28"/>
        </w:rPr>
        <w:t xml:space="preserve">Об утверждении Порядка организации и проведения публичных слушаний в городе Сургуте» </w:t>
      </w:r>
      <w:r w:rsidR="00BF0508" w:rsidRPr="00980502">
        <w:rPr>
          <w:rFonts w:ascii="Times New Roman" w:hAnsi="Times New Roman"/>
          <w:sz w:val="28"/>
          <w:szCs w:val="28"/>
        </w:rPr>
        <w:t xml:space="preserve">для </w:t>
      </w:r>
      <w:r w:rsidRPr="00980502">
        <w:rPr>
          <w:rFonts w:ascii="Times New Roman" w:hAnsi="Times New Roman"/>
          <w:sz w:val="28"/>
          <w:szCs w:val="28"/>
        </w:rPr>
        <w:t xml:space="preserve">проведения </w:t>
      </w:r>
      <w:r w:rsidR="00BF0508" w:rsidRPr="00980502">
        <w:rPr>
          <w:rFonts w:ascii="Times New Roman" w:hAnsi="Times New Roman"/>
          <w:sz w:val="28"/>
          <w:szCs w:val="28"/>
        </w:rPr>
        <w:t>публичных</w:t>
      </w:r>
      <w:r w:rsidRPr="00980502">
        <w:rPr>
          <w:rFonts w:ascii="Times New Roman" w:hAnsi="Times New Roman"/>
          <w:sz w:val="28"/>
          <w:szCs w:val="28"/>
        </w:rPr>
        <w:t xml:space="preserve"> слушаний </w:t>
      </w:r>
      <w:r w:rsidR="00BF0508" w:rsidRPr="00980502">
        <w:rPr>
          <w:rFonts w:ascii="Times New Roman" w:hAnsi="Times New Roman"/>
          <w:sz w:val="28"/>
          <w:szCs w:val="28"/>
        </w:rPr>
        <w:t>проектов</w:t>
      </w:r>
      <w:r w:rsidRPr="00980502">
        <w:rPr>
          <w:rFonts w:ascii="Times New Roman" w:hAnsi="Times New Roman"/>
          <w:sz w:val="28"/>
          <w:szCs w:val="28"/>
        </w:rPr>
        <w:t xml:space="preserve"> схемы размещения</w:t>
      </w:r>
      <w:r w:rsidR="00BF0508" w:rsidRPr="00980502">
        <w:rPr>
          <w:rFonts w:ascii="Times New Roman" w:hAnsi="Times New Roman"/>
          <w:sz w:val="28"/>
          <w:szCs w:val="28"/>
        </w:rPr>
        <w:t>, в целях определения инициатора, даты, места, времени проведения публичных слушаний, утверждения состава организационного комитета, определения срока подачи предложений и замечаний по проектам, приняты следующие муниципальные правовые акты:</w:t>
      </w:r>
    </w:p>
    <w:p w:rsidR="00BF0508" w:rsidRPr="00980502" w:rsidRDefault="00BF0508" w:rsidP="00980502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постановление Главы города от 04.07.2024 № 47 «О назначении публичных слушаний»;</w:t>
      </w:r>
    </w:p>
    <w:p w:rsidR="00BF0508" w:rsidRPr="00980502" w:rsidRDefault="00BF0508" w:rsidP="00980502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постановление Главы города от 29.11.2024 № 89 «О назначении публичных слушаний».</w:t>
      </w:r>
    </w:p>
    <w:p w:rsidR="00BF0508" w:rsidRPr="00980502" w:rsidRDefault="00BF0508" w:rsidP="00980502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:rsidR="00924D1B" w:rsidRDefault="004960D9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b/>
          <w:i/>
          <w:sz w:val="28"/>
          <w:szCs w:val="28"/>
        </w:rPr>
        <w:t>Таким образом, в</w:t>
      </w:r>
      <w:r w:rsidR="00BF0508" w:rsidRPr="00980502">
        <w:rPr>
          <w:b/>
          <w:i/>
          <w:sz w:val="28"/>
          <w:szCs w:val="28"/>
        </w:rPr>
        <w:t xml:space="preserve"> части нормативно-правового регулирования в </w:t>
      </w:r>
      <w:r w:rsidRPr="00980502">
        <w:rPr>
          <w:b/>
          <w:i/>
          <w:sz w:val="28"/>
          <w:szCs w:val="28"/>
        </w:rPr>
        <w:t>отчетном периоде</w:t>
      </w:r>
      <w:r w:rsidR="00B42AFB">
        <w:rPr>
          <w:b/>
          <w:i/>
          <w:sz w:val="28"/>
          <w:szCs w:val="28"/>
        </w:rPr>
        <w:t xml:space="preserve"> службой муниципального регулирования торговой деятельности</w:t>
      </w:r>
      <w:r w:rsidRPr="00980502">
        <w:rPr>
          <w:b/>
          <w:i/>
          <w:sz w:val="28"/>
          <w:szCs w:val="28"/>
        </w:rPr>
        <w:t xml:space="preserve"> </w:t>
      </w:r>
      <w:r w:rsidR="00BF0508" w:rsidRPr="00980502">
        <w:rPr>
          <w:b/>
          <w:i/>
          <w:sz w:val="28"/>
          <w:szCs w:val="28"/>
        </w:rPr>
        <w:t xml:space="preserve">подготовлено </w:t>
      </w:r>
      <w:r w:rsidR="00BF0508" w:rsidRPr="001108AA">
        <w:rPr>
          <w:b/>
          <w:i/>
          <w:sz w:val="28"/>
          <w:szCs w:val="28"/>
          <w:u w:val="single"/>
        </w:rPr>
        <w:t>10</w:t>
      </w:r>
      <w:r w:rsidRPr="001108AA">
        <w:rPr>
          <w:b/>
          <w:i/>
          <w:sz w:val="28"/>
          <w:szCs w:val="28"/>
          <w:u w:val="single"/>
        </w:rPr>
        <w:t xml:space="preserve"> муниципальных правовых актов</w:t>
      </w:r>
      <w:r w:rsidRPr="00980502">
        <w:rPr>
          <w:b/>
          <w:i/>
          <w:sz w:val="28"/>
          <w:szCs w:val="28"/>
        </w:rPr>
        <w:t xml:space="preserve"> в сфере регулирования </w:t>
      </w:r>
      <w:r w:rsidR="00BF0508" w:rsidRPr="00980502">
        <w:rPr>
          <w:b/>
          <w:i/>
          <w:sz w:val="28"/>
          <w:szCs w:val="28"/>
        </w:rPr>
        <w:t>размещения нестационарных торговых объектов</w:t>
      </w:r>
      <w:r w:rsidRPr="00980502">
        <w:rPr>
          <w:sz w:val="28"/>
          <w:szCs w:val="28"/>
        </w:rPr>
        <w:t xml:space="preserve">. </w:t>
      </w:r>
    </w:p>
    <w:p w:rsidR="00B42AFB" w:rsidRPr="00980502" w:rsidRDefault="00B42AFB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924D1B" w:rsidRPr="00980502" w:rsidRDefault="00713677" w:rsidP="00980502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В </w:t>
      </w:r>
      <w:r w:rsidR="00686EE7" w:rsidRPr="00980502">
        <w:rPr>
          <w:sz w:val="28"/>
          <w:szCs w:val="28"/>
        </w:rPr>
        <w:t xml:space="preserve">отчетном периоде в части </w:t>
      </w:r>
      <w:r w:rsidRPr="00980502">
        <w:rPr>
          <w:sz w:val="28"/>
          <w:szCs w:val="28"/>
        </w:rPr>
        <w:t xml:space="preserve">нормативно-правового регулирования сферы размещения нестационарных торговых объектов на территории города </w:t>
      </w:r>
      <w:proofErr w:type="gramStart"/>
      <w:r w:rsidR="00A43C59" w:rsidRPr="00980502">
        <w:rPr>
          <w:sz w:val="28"/>
          <w:szCs w:val="28"/>
        </w:rPr>
        <w:t>прове</w:t>
      </w:r>
      <w:r w:rsidR="008054D9" w:rsidRPr="00980502">
        <w:rPr>
          <w:sz w:val="28"/>
          <w:szCs w:val="28"/>
        </w:rPr>
        <w:t>д</w:t>
      </w:r>
      <w:r w:rsidR="00A43C59" w:rsidRPr="00980502">
        <w:rPr>
          <w:sz w:val="28"/>
          <w:szCs w:val="28"/>
        </w:rPr>
        <w:t xml:space="preserve">ена </w:t>
      </w:r>
      <w:r w:rsidR="008054D9" w:rsidRPr="00980502">
        <w:rPr>
          <w:sz w:val="28"/>
          <w:szCs w:val="28"/>
        </w:rPr>
        <w:t xml:space="preserve"> следующая</w:t>
      </w:r>
      <w:proofErr w:type="gramEnd"/>
      <w:r w:rsidRPr="00980502">
        <w:rPr>
          <w:sz w:val="28"/>
          <w:szCs w:val="28"/>
        </w:rPr>
        <w:t xml:space="preserve"> работа:</w:t>
      </w:r>
    </w:p>
    <w:p w:rsidR="008054D9" w:rsidRPr="00980502" w:rsidRDefault="00686EE7" w:rsidP="0098050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В соответствии с планом проведения экспертизы действующих муниципальных правовых актов на 2024 год, утвержденным распоряжением Главы города от 17.01.2024 № 6, </w:t>
      </w:r>
      <w:r w:rsidR="00B42AFB">
        <w:rPr>
          <w:rFonts w:ascii="Times New Roman" w:hAnsi="Times New Roman"/>
          <w:sz w:val="28"/>
          <w:szCs w:val="28"/>
        </w:rPr>
        <w:t xml:space="preserve">на основании </w:t>
      </w:r>
      <w:r w:rsidRPr="00980502">
        <w:rPr>
          <w:rFonts w:ascii="Times New Roman" w:hAnsi="Times New Roman"/>
          <w:sz w:val="28"/>
          <w:szCs w:val="28"/>
        </w:rPr>
        <w:t>постановлени</w:t>
      </w:r>
      <w:r w:rsidR="00B42AFB">
        <w:rPr>
          <w:rFonts w:ascii="Times New Roman" w:hAnsi="Times New Roman"/>
          <w:sz w:val="28"/>
          <w:szCs w:val="28"/>
        </w:rPr>
        <w:t>я</w:t>
      </w:r>
      <w:r w:rsidRPr="00980502">
        <w:rPr>
          <w:rFonts w:ascii="Times New Roman" w:hAnsi="Times New Roman"/>
          <w:sz w:val="28"/>
          <w:szCs w:val="28"/>
        </w:rPr>
        <w:t xml:space="preserve"> Главы города</w:t>
      </w:r>
      <w:r w:rsidR="00B42AFB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 xml:space="preserve">от 14.11.2017 </w:t>
      </w:r>
      <w:r w:rsidR="00B42AFB">
        <w:rPr>
          <w:rFonts w:ascii="Times New Roman" w:hAnsi="Times New Roman"/>
          <w:sz w:val="28"/>
          <w:szCs w:val="28"/>
        </w:rPr>
        <w:t xml:space="preserve">    </w:t>
      </w:r>
      <w:r w:rsidRPr="00980502">
        <w:rPr>
          <w:rFonts w:ascii="Times New Roman" w:hAnsi="Times New Roman"/>
          <w:sz w:val="28"/>
          <w:szCs w:val="28"/>
        </w:rPr>
        <w:t>№ 172</w:t>
      </w:r>
      <w:r w:rsidR="008054D9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«Об утверждении порядка проведения экспертизы действующих муниципальных правовых актов»</w:t>
      </w:r>
      <w:r w:rsidR="00B25B17" w:rsidRPr="00980502">
        <w:rPr>
          <w:rFonts w:ascii="Times New Roman" w:hAnsi="Times New Roman"/>
          <w:sz w:val="28"/>
          <w:szCs w:val="28"/>
        </w:rPr>
        <w:t>,</w:t>
      </w:r>
      <w:r w:rsidR="008054D9" w:rsidRPr="00980502">
        <w:rPr>
          <w:rFonts w:ascii="Times New Roman" w:hAnsi="Times New Roman"/>
          <w:sz w:val="28"/>
          <w:szCs w:val="28"/>
        </w:rPr>
        <w:t xml:space="preserve"> проведена </w:t>
      </w:r>
      <w:r w:rsidRPr="00980502">
        <w:rPr>
          <w:rFonts w:ascii="Times New Roman" w:hAnsi="Times New Roman"/>
          <w:sz w:val="28"/>
          <w:szCs w:val="28"/>
        </w:rPr>
        <w:t>экспертиз</w:t>
      </w:r>
      <w:r w:rsidR="008054D9" w:rsidRPr="00980502">
        <w:rPr>
          <w:rFonts w:ascii="Times New Roman" w:hAnsi="Times New Roman"/>
          <w:sz w:val="28"/>
          <w:szCs w:val="28"/>
        </w:rPr>
        <w:t xml:space="preserve">а </w:t>
      </w:r>
      <w:r w:rsidRPr="00980502">
        <w:rPr>
          <w:rFonts w:ascii="Times New Roman" w:hAnsi="Times New Roman"/>
          <w:sz w:val="28"/>
          <w:szCs w:val="28"/>
        </w:rPr>
        <w:t>муниципального нормативного правового акта – постановления Администрации города от 09.11.2017 № 9589</w:t>
      </w:r>
      <w:r w:rsidR="008054D9" w:rsidRPr="00980502">
        <w:rPr>
          <w:rFonts w:ascii="Times New Roman" w:hAnsi="Times New Roman"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«О размещении нестационарных торговых объектов</w:t>
      </w:r>
      <w:r w:rsidR="008054D9" w:rsidRPr="00980502">
        <w:rPr>
          <w:rFonts w:ascii="Times New Roman" w:hAnsi="Times New Roman"/>
          <w:sz w:val="28"/>
          <w:szCs w:val="28"/>
        </w:rPr>
        <w:t xml:space="preserve"> на территории города Сургута»</w:t>
      </w:r>
      <w:r w:rsidR="00B25B17" w:rsidRPr="00980502">
        <w:rPr>
          <w:rFonts w:ascii="Times New Roman" w:hAnsi="Times New Roman"/>
          <w:sz w:val="28"/>
          <w:szCs w:val="28"/>
        </w:rPr>
        <w:t xml:space="preserve"> (1)</w:t>
      </w:r>
      <w:r w:rsidR="008054D9" w:rsidRPr="00980502">
        <w:rPr>
          <w:rFonts w:ascii="Times New Roman" w:hAnsi="Times New Roman"/>
          <w:sz w:val="28"/>
          <w:szCs w:val="28"/>
        </w:rPr>
        <w:t>.</w:t>
      </w:r>
    </w:p>
    <w:p w:rsidR="00B25B17" w:rsidRPr="00980502" w:rsidRDefault="008054D9" w:rsidP="0098050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В соответствии с постановлением Главы города от 05.09.2017 № 137                               «Об утверждении порядка проведения оценки регулирующего воздействия проектов муниципальных нормативных правовых актов, типовой формы соглашения </w:t>
      </w:r>
      <w:r w:rsidR="00A43C59" w:rsidRPr="00980502">
        <w:rPr>
          <w:rFonts w:ascii="Times New Roman" w:hAnsi="Times New Roman"/>
          <w:sz w:val="28"/>
          <w:szCs w:val="28"/>
        </w:rPr>
        <w:t xml:space="preserve">                              </w:t>
      </w:r>
      <w:r w:rsidRPr="00980502">
        <w:rPr>
          <w:rFonts w:ascii="Times New Roman" w:hAnsi="Times New Roman"/>
          <w:sz w:val="28"/>
          <w:szCs w:val="28"/>
        </w:rPr>
        <w:t xml:space="preserve">о взаимодействии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актов» </w:t>
      </w:r>
      <w:r w:rsidR="00B25B17" w:rsidRPr="00980502">
        <w:rPr>
          <w:rFonts w:ascii="Times New Roman" w:hAnsi="Times New Roman"/>
          <w:sz w:val="28"/>
          <w:szCs w:val="28"/>
        </w:rPr>
        <w:t>проведена процедура оценки регулирующего воздействия по 3-м проектам постановлений Администрации города (3).</w:t>
      </w:r>
    </w:p>
    <w:p w:rsidR="00A43C59" w:rsidRPr="00980502" w:rsidRDefault="00B25B17" w:rsidP="0098050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 xml:space="preserve">В соответствии с решением Думы города от 24.03.2017 № 77-VI ДГ  </w:t>
      </w:r>
      <w:r w:rsidR="00A43C59" w:rsidRPr="00980502"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="00A43C59" w:rsidRPr="00980502">
        <w:rPr>
          <w:rFonts w:ascii="Times New Roman" w:hAnsi="Times New Roman"/>
          <w:sz w:val="28"/>
          <w:szCs w:val="28"/>
        </w:rPr>
        <w:t xml:space="preserve">   </w:t>
      </w:r>
      <w:r w:rsidRPr="00980502">
        <w:rPr>
          <w:rFonts w:ascii="Times New Roman" w:hAnsi="Times New Roman"/>
          <w:sz w:val="28"/>
          <w:szCs w:val="28"/>
        </w:rPr>
        <w:t>«</w:t>
      </w:r>
      <w:proofErr w:type="gramEnd"/>
      <w:r w:rsidRPr="00980502">
        <w:rPr>
          <w:rFonts w:ascii="Times New Roman" w:hAnsi="Times New Roman"/>
          <w:sz w:val="28"/>
          <w:szCs w:val="28"/>
        </w:rPr>
        <w:t>Об утверждении Порядка организации и проведения публичных слушаний в городе Сургуте», в целях обеспечения участия населения города в осуществлении местного самоуправления, организованы и проведены публичные слушания</w:t>
      </w:r>
      <w:r w:rsidR="00A43C59" w:rsidRPr="00980502">
        <w:rPr>
          <w:rFonts w:ascii="Times New Roman" w:hAnsi="Times New Roman"/>
          <w:sz w:val="28"/>
          <w:szCs w:val="28"/>
        </w:rPr>
        <w:t xml:space="preserve"> по 2-м </w:t>
      </w:r>
      <w:r w:rsidRPr="00980502">
        <w:rPr>
          <w:rFonts w:ascii="Times New Roman" w:hAnsi="Times New Roman"/>
          <w:sz w:val="28"/>
          <w:szCs w:val="28"/>
        </w:rPr>
        <w:t>проект</w:t>
      </w:r>
      <w:r w:rsidR="00A43C59" w:rsidRPr="00980502">
        <w:rPr>
          <w:rFonts w:ascii="Times New Roman" w:hAnsi="Times New Roman"/>
          <w:sz w:val="28"/>
          <w:szCs w:val="28"/>
        </w:rPr>
        <w:t>ам</w:t>
      </w:r>
      <w:r w:rsidRPr="00980502">
        <w:rPr>
          <w:rFonts w:ascii="Times New Roman" w:hAnsi="Times New Roman"/>
          <w:sz w:val="28"/>
          <w:szCs w:val="28"/>
        </w:rPr>
        <w:t xml:space="preserve"> нормативно-правовых актов (30.07.2024, 16.12.2024). </w:t>
      </w:r>
    </w:p>
    <w:p w:rsidR="00A43C59" w:rsidRPr="00BE019B" w:rsidRDefault="00A43C59" w:rsidP="0098050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в целях экспертизы муниципального нормативного правового акта постановления Администрации города от 09.11.2017 № 9589 «О размещении нестационарных торговых объектов на территории города Сургута», а также в рамках оценки регулирующего воздействия по проектам постановлений Администрации города «О внесении изменений в постановление Администрации города от 09.11.2017 № 9589 «О размещении нестационарных торговых объектов на территории города Сургута» были организованы и проведены публичны консультации в следующих период</w:t>
      </w:r>
      <w:r w:rsidR="00B42AFB">
        <w:rPr>
          <w:rFonts w:ascii="Times New Roman" w:hAnsi="Times New Roman"/>
          <w:sz w:val="28"/>
          <w:szCs w:val="28"/>
        </w:rPr>
        <w:t>ах</w:t>
      </w:r>
      <w:r w:rsidR="00207DCB" w:rsidRPr="00980502">
        <w:rPr>
          <w:rFonts w:ascii="Times New Roman" w:hAnsi="Times New Roman"/>
          <w:sz w:val="28"/>
          <w:szCs w:val="28"/>
        </w:rPr>
        <w:t xml:space="preserve"> (4)</w:t>
      </w:r>
      <w:r w:rsidRPr="00980502">
        <w:rPr>
          <w:rFonts w:ascii="Times New Roman" w:hAnsi="Times New Roman"/>
          <w:sz w:val="28"/>
          <w:szCs w:val="28"/>
        </w:rPr>
        <w:t xml:space="preserve">: </w:t>
      </w:r>
      <w:r w:rsidR="00BE019B" w:rsidRPr="00BE019B">
        <w:rPr>
          <w:rFonts w:ascii="Times New Roman" w:hAnsi="Times New Roman"/>
          <w:sz w:val="28"/>
          <w:szCs w:val="28"/>
        </w:rPr>
        <w:t>22.01.2024-02.02.2024; 22.04.2024-07.05.2024; 20.05.204-17.06.2024; 05.06.2024-19.06.2024.</w:t>
      </w:r>
    </w:p>
    <w:p w:rsidR="00BE019B" w:rsidRDefault="00BE019B" w:rsidP="00BE019B">
      <w:pPr>
        <w:pStyle w:val="ac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42AFB" w:rsidRPr="00BE019B" w:rsidRDefault="00207DCB" w:rsidP="00980502">
      <w:pPr>
        <w:tabs>
          <w:tab w:val="left" w:pos="851"/>
          <w:tab w:val="left" w:pos="1134"/>
        </w:tabs>
        <w:ind w:firstLine="709"/>
        <w:jc w:val="both"/>
        <w:rPr>
          <w:i/>
          <w:sz w:val="28"/>
          <w:szCs w:val="28"/>
        </w:rPr>
      </w:pPr>
      <w:r w:rsidRPr="00BE019B">
        <w:rPr>
          <w:i/>
          <w:sz w:val="28"/>
          <w:szCs w:val="28"/>
        </w:rPr>
        <w:t>На конец отчетного периода разработан</w:t>
      </w:r>
      <w:r w:rsidR="00BE019B" w:rsidRPr="00BE019B">
        <w:rPr>
          <w:i/>
          <w:sz w:val="28"/>
          <w:szCs w:val="28"/>
        </w:rPr>
        <w:t>ы</w:t>
      </w:r>
      <w:r w:rsidRPr="00BE019B">
        <w:rPr>
          <w:i/>
          <w:sz w:val="28"/>
          <w:szCs w:val="28"/>
        </w:rPr>
        <w:t xml:space="preserve"> и про</w:t>
      </w:r>
      <w:r w:rsidR="00BE019B" w:rsidRPr="00BE019B">
        <w:rPr>
          <w:i/>
          <w:sz w:val="28"/>
          <w:szCs w:val="28"/>
        </w:rPr>
        <w:t xml:space="preserve">ходят </w:t>
      </w:r>
      <w:r w:rsidRPr="00BE019B">
        <w:rPr>
          <w:i/>
          <w:sz w:val="28"/>
          <w:szCs w:val="28"/>
        </w:rPr>
        <w:t xml:space="preserve">процедуру согласования                     в структурных подразделениях Администрации города </w:t>
      </w:r>
      <w:r w:rsidR="00BE019B" w:rsidRPr="00BE019B">
        <w:rPr>
          <w:i/>
          <w:sz w:val="28"/>
          <w:szCs w:val="28"/>
          <w:u w:val="single"/>
        </w:rPr>
        <w:t>два</w:t>
      </w:r>
      <w:r w:rsidRPr="00BE019B">
        <w:rPr>
          <w:i/>
          <w:sz w:val="28"/>
          <w:szCs w:val="28"/>
          <w:u w:val="single"/>
        </w:rPr>
        <w:t xml:space="preserve"> (</w:t>
      </w:r>
      <w:r w:rsidR="00B42AFB" w:rsidRPr="00BE019B">
        <w:rPr>
          <w:i/>
          <w:sz w:val="28"/>
          <w:szCs w:val="28"/>
          <w:u w:val="single"/>
        </w:rPr>
        <w:t>2</w:t>
      </w:r>
      <w:r w:rsidRPr="00BE019B">
        <w:rPr>
          <w:i/>
          <w:sz w:val="28"/>
          <w:szCs w:val="28"/>
          <w:u w:val="single"/>
        </w:rPr>
        <w:t>) проект</w:t>
      </w:r>
      <w:r w:rsidR="00B42AFB" w:rsidRPr="00BE019B">
        <w:rPr>
          <w:i/>
          <w:sz w:val="28"/>
          <w:szCs w:val="28"/>
          <w:u w:val="single"/>
        </w:rPr>
        <w:t>а</w:t>
      </w:r>
      <w:r w:rsidR="00B42AFB" w:rsidRPr="00BE019B">
        <w:rPr>
          <w:i/>
          <w:sz w:val="28"/>
          <w:szCs w:val="28"/>
        </w:rPr>
        <w:t>:</w:t>
      </w:r>
    </w:p>
    <w:p w:rsidR="00924D1B" w:rsidRPr="00BE019B" w:rsidRDefault="00B42AFB" w:rsidP="00BE019B">
      <w:pPr>
        <w:tabs>
          <w:tab w:val="left" w:pos="567"/>
          <w:tab w:val="left" w:pos="851"/>
        </w:tabs>
        <w:ind w:firstLine="709"/>
        <w:jc w:val="both"/>
        <w:rPr>
          <w:i/>
          <w:sz w:val="28"/>
          <w:szCs w:val="28"/>
        </w:rPr>
      </w:pPr>
      <w:r w:rsidRPr="00BE019B">
        <w:rPr>
          <w:i/>
          <w:sz w:val="28"/>
          <w:szCs w:val="28"/>
        </w:rPr>
        <w:t xml:space="preserve">1) </w:t>
      </w:r>
      <w:r w:rsidR="00207DCB" w:rsidRPr="00BE019B">
        <w:rPr>
          <w:i/>
          <w:sz w:val="28"/>
          <w:szCs w:val="28"/>
        </w:rPr>
        <w:t xml:space="preserve">проект постановления Администрации города «О внесении изменений </w:t>
      </w:r>
      <w:r w:rsidRPr="00BE019B">
        <w:rPr>
          <w:i/>
          <w:sz w:val="28"/>
          <w:szCs w:val="28"/>
        </w:rPr>
        <w:t xml:space="preserve">                         </w:t>
      </w:r>
      <w:r w:rsidR="00207DCB" w:rsidRPr="00BE019B">
        <w:rPr>
          <w:i/>
          <w:sz w:val="28"/>
          <w:szCs w:val="28"/>
        </w:rPr>
        <w:t>в постановления Администрации города от 09.11.2017 № 9589</w:t>
      </w:r>
      <w:r w:rsidRPr="00BE019B">
        <w:rPr>
          <w:i/>
          <w:sz w:val="28"/>
          <w:szCs w:val="28"/>
        </w:rPr>
        <w:t xml:space="preserve"> </w:t>
      </w:r>
      <w:r w:rsidR="00207DCB" w:rsidRPr="00BE019B">
        <w:rPr>
          <w:i/>
          <w:sz w:val="28"/>
          <w:szCs w:val="28"/>
        </w:rPr>
        <w:t xml:space="preserve">«О размещении нестационарных торговых объектов на территории города Сургута». </w:t>
      </w:r>
      <w:r w:rsidRPr="00BE019B">
        <w:rPr>
          <w:i/>
          <w:sz w:val="28"/>
          <w:szCs w:val="28"/>
        </w:rPr>
        <w:t xml:space="preserve">                                            </w:t>
      </w:r>
      <w:r w:rsidR="00207DCB" w:rsidRPr="00BE019B">
        <w:rPr>
          <w:i/>
          <w:sz w:val="28"/>
          <w:szCs w:val="28"/>
        </w:rPr>
        <w:t>По состоянию на 01.01.2025 в отношении проекта</w:t>
      </w:r>
      <w:r w:rsidR="00980502" w:rsidRPr="00BE019B">
        <w:rPr>
          <w:i/>
          <w:sz w:val="28"/>
          <w:szCs w:val="28"/>
        </w:rPr>
        <w:t xml:space="preserve"> проводятся публичные консультации в рамках </w:t>
      </w:r>
      <w:r w:rsidR="00207DCB" w:rsidRPr="00BE019B">
        <w:rPr>
          <w:i/>
          <w:sz w:val="28"/>
          <w:szCs w:val="28"/>
        </w:rPr>
        <w:t xml:space="preserve">оценка регулирующего воздействия. </w:t>
      </w:r>
    </w:p>
    <w:p w:rsidR="00B42AFB" w:rsidRPr="00BE019B" w:rsidRDefault="00B42AFB" w:rsidP="00980502">
      <w:pPr>
        <w:tabs>
          <w:tab w:val="left" w:pos="851"/>
          <w:tab w:val="left" w:pos="1134"/>
        </w:tabs>
        <w:ind w:firstLine="709"/>
        <w:jc w:val="both"/>
        <w:rPr>
          <w:i/>
          <w:sz w:val="28"/>
          <w:szCs w:val="28"/>
        </w:rPr>
      </w:pPr>
      <w:r w:rsidRPr="00BE019B">
        <w:rPr>
          <w:i/>
          <w:sz w:val="28"/>
          <w:szCs w:val="28"/>
        </w:rPr>
        <w:t xml:space="preserve">2) проект постановления Администрации города «О внесении изменения </w:t>
      </w:r>
      <w:r w:rsidR="00BE019B" w:rsidRPr="00BE019B">
        <w:rPr>
          <w:i/>
          <w:sz w:val="28"/>
          <w:szCs w:val="28"/>
        </w:rPr>
        <w:t xml:space="preserve">                               </w:t>
      </w:r>
      <w:r w:rsidRPr="00BE019B">
        <w:rPr>
          <w:i/>
          <w:sz w:val="28"/>
          <w:szCs w:val="28"/>
        </w:rPr>
        <w:t>в постановление Администрации города от 03.04.2012 № 2199 «Об утверждении</w:t>
      </w:r>
      <w:r w:rsidRPr="00BE019B">
        <w:rPr>
          <w:b/>
          <w:i/>
          <w:sz w:val="28"/>
          <w:szCs w:val="28"/>
        </w:rPr>
        <w:t xml:space="preserve"> </w:t>
      </w:r>
      <w:r w:rsidRPr="00BE019B">
        <w:rPr>
          <w:i/>
          <w:sz w:val="28"/>
          <w:szCs w:val="28"/>
        </w:rPr>
        <w:t xml:space="preserve">схемы размещения нестационарных торговых объектов </w:t>
      </w:r>
      <w:r w:rsidR="00BE019B" w:rsidRPr="00BE019B">
        <w:rPr>
          <w:i/>
          <w:sz w:val="28"/>
          <w:szCs w:val="28"/>
        </w:rPr>
        <w:t>на территории города Сургута» (по результатам работы за 2</w:t>
      </w:r>
      <w:r w:rsidRPr="00BE019B">
        <w:rPr>
          <w:i/>
          <w:sz w:val="28"/>
          <w:szCs w:val="28"/>
        </w:rPr>
        <w:t>-е полугодие 2024 года)</w:t>
      </w:r>
      <w:r w:rsidR="00BE019B" w:rsidRPr="00BE019B">
        <w:rPr>
          <w:i/>
          <w:sz w:val="28"/>
          <w:szCs w:val="28"/>
        </w:rPr>
        <w:t>.</w:t>
      </w: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0473D3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0473D3" w:rsidRPr="00340C44" w:rsidRDefault="000473D3" w:rsidP="000473D3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b/>
                <w:color w:val="1F497D" w:themeColor="text2"/>
                <w:sz w:val="28"/>
                <w:szCs w:val="28"/>
              </w:rPr>
              <w:t>Раздел 2</w:t>
            </w:r>
          </w:p>
          <w:p w:rsidR="000473D3" w:rsidRDefault="000473D3" w:rsidP="00F70ED1">
            <w:pPr>
              <w:tabs>
                <w:tab w:val="left" w:pos="851"/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924D1B" w:rsidRDefault="00924D1B" w:rsidP="00A6312F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0473D3" w:rsidRDefault="000473D3" w:rsidP="000473D3">
      <w:pPr>
        <w:ind w:firstLine="709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УПОЛНОМОЧЕННЫЕ ОРГАНЫ </w:t>
      </w:r>
    </w:p>
    <w:p w:rsidR="00924D1B" w:rsidRDefault="00924D1B" w:rsidP="00A6312F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F70ED1" w:rsidRDefault="00F70ED1" w:rsidP="00F70ED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F70ED1">
        <w:rPr>
          <w:sz w:val="28"/>
          <w:szCs w:val="28"/>
        </w:rPr>
        <w:t>Положение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о размещении нестационарных торговых объектов на территории города Сургута</w:t>
      </w:r>
      <w:r>
        <w:rPr>
          <w:sz w:val="28"/>
          <w:szCs w:val="28"/>
        </w:rPr>
        <w:t xml:space="preserve">, утверждённым </w:t>
      </w:r>
      <w:r w:rsidRPr="00F70ED1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Администрации г</w:t>
      </w:r>
      <w:r>
        <w:rPr>
          <w:sz w:val="28"/>
          <w:szCs w:val="28"/>
        </w:rPr>
        <w:t xml:space="preserve">орода </w:t>
      </w:r>
      <w:r w:rsidRPr="00F70ED1">
        <w:rPr>
          <w:sz w:val="28"/>
          <w:szCs w:val="28"/>
        </w:rPr>
        <w:t xml:space="preserve">от </w:t>
      </w:r>
      <w:r>
        <w:rPr>
          <w:sz w:val="28"/>
          <w:szCs w:val="28"/>
        </w:rPr>
        <w:t>0</w:t>
      </w:r>
      <w:r w:rsidRPr="00F70ED1">
        <w:rPr>
          <w:sz w:val="28"/>
          <w:szCs w:val="28"/>
        </w:rPr>
        <w:t>9</w:t>
      </w:r>
      <w:r>
        <w:rPr>
          <w:sz w:val="28"/>
          <w:szCs w:val="28"/>
        </w:rPr>
        <w:t>.11.</w:t>
      </w:r>
      <w:r w:rsidRPr="00F70ED1">
        <w:rPr>
          <w:sz w:val="28"/>
          <w:szCs w:val="28"/>
        </w:rPr>
        <w:t>2017</w:t>
      </w:r>
      <w:r>
        <w:rPr>
          <w:sz w:val="28"/>
          <w:szCs w:val="28"/>
        </w:rPr>
        <w:t xml:space="preserve"> №</w:t>
      </w:r>
      <w:r w:rsidRPr="00F70ED1">
        <w:rPr>
          <w:sz w:val="28"/>
          <w:szCs w:val="28"/>
        </w:rPr>
        <w:t xml:space="preserve"> 9589 </w:t>
      </w:r>
      <w:r>
        <w:rPr>
          <w:sz w:val="28"/>
          <w:szCs w:val="28"/>
        </w:rPr>
        <w:t>«</w:t>
      </w:r>
      <w:r w:rsidRPr="00F70ED1">
        <w:rPr>
          <w:sz w:val="28"/>
          <w:szCs w:val="28"/>
        </w:rPr>
        <w:t>О размещении нестационарных торговых объект</w:t>
      </w:r>
      <w:r>
        <w:rPr>
          <w:sz w:val="28"/>
          <w:szCs w:val="28"/>
        </w:rPr>
        <w:t>ов на территории города Сургута» у</w:t>
      </w:r>
      <w:r w:rsidRPr="00F70ED1">
        <w:rPr>
          <w:sz w:val="28"/>
          <w:szCs w:val="28"/>
        </w:rPr>
        <w:t xml:space="preserve">полномоченными органами </w:t>
      </w:r>
      <w:r>
        <w:rPr>
          <w:sz w:val="28"/>
          <w:szCs w:val="28"/>
        </w:rPr>
        <w:t xml:space="preserve">                 </w:t>
      </w:r>
      <w:r w:rsidRPr="00F70ED1">
        <w:rPr>
          <w:sz w:val="28"/>
          <w:szCs w:val="28"/>
        </w:rPr>
        <w:t>по размещению нестационарных торговых объектов на территории города являются:</w:t>
      </w:r>
    </w:p>
    <w:p w:rsidR="00122B9D" w:rsidRPr="00F70ED1" w:rsidRDefault="00122B9D" w:rsidP="00F70ED1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F70ED1" w:rsidRPr="00122B9D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У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правление потребительского рынка и защиты прав потребителей:</w:t>
      </w:r>
    </w:p>
    <w:p w:rsidR="00122B9D" w:rsidRPr="00122B9D" w:rsidRDefault="00122B9D" w:rsidP="00122B9D">
      <w:pPr>
        <w:pStyle w:val="ac"/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0ED1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разработки, утверждения и внесения изменений в схему размещения нестационарных торговых объектов;</w:t>
      </w:r>
    </w:p>
    <w:p w:rsidR="00F70ED1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формировани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раздела I схемы размещения НТО</w:t>
      </w:r>
      <w:r w:rsidR="00122B9D">
        <w:rPr>
          <w:rFonts w:ascii="Times New Roman" w:hAnsi="Times New Roman"/>
          <w:sz w:val="28"/>
          <w:szCs w:val="28"/>
        </w:rPr>
        <w:t xml:space="preserve"> </w:t>
      </w:r>
      <w:r w:rsidR="00122B9D" w:rsidRPr="00122B9D">
        <w:rPr>
          <w:rFonts w:ascii="Times New Roman" w:hAnsi="Times New Roman"/>
          <w:sz w:val="28"/>
          <w:szCs w:val="28"/>
        </w:rPr>
        <w:t xml:space="preserve">– </w:t>
      </w:r>
      <w:r w:rsidR="004E0A8F">
        <w:rPr>
          <w:rFonts w:ascii="Times New Roman" w:hAnsi="Times New Roman"/>
          <w:sz w:val="28"/>
          <w:szCs w:val="28"/>
        </w:rPr>
        <w:t>«</w:t>
      </w:r>
      <w:r w:rsidRPr="00122B9D">
        <w:rPr>
          <w:rFonts w:ascii="Times New Roman" w:hAnsi="Times New Roman"/>
          <w:sz w:val="28"/>
          <w:szCs w:val="28"/>
        </w:rPr>
        <w:t>Торговые павильоны, киоски, автомагазины (торговые автофургоны, автолавки)»;</w:t>
      </w:r>
    </w:p>
    <w:p w:rsidR="00122B9D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нестационарных торговых объектов</w:t>
      </w:r>
      <w:r w:rsidR="00122B9D" w:rsidRPr="00122B9D">
        <w:rPr>
          <w:rFonts w:ascii="Times New Roman" w:hAnsi="Times New Roman"/>
          <w:sz w:val="28"/>
          <w:szCs w:val="28"/>
        </w:rPr>
        <w:t>;</w:t>
      </w:r>
    </w:p>
    <w:p w:rsidR="00F70ED1" w:rsidRPr="00122B9D" w:rsidRDefault="00F70ED1" w:rsidP="00122B9D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торговых павильонов, киосков, автомагазинов (то</w:t>
      </w:r>
      <w:r w:rsidR="00122B9D" w:rsidRPr="00122B9D">
        <w:rPr>
          <w:rFonts w:ascii="Times New Roman" w:hAnsi="Times New Roman"/>
          <w:sz w:val="28"/>
          <w:szCs w:val="28"/>
        </w:rPr>
        <w:t>рговых автофургонов, автолавок).</w:t>
      </w:r>
    </w:p>
    <w:p w:rsidR="00122B9D" w:rsidRPr="00122B9D" w:rsidRDefault="00122B9D" w:rsidP="00122B9D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:rsidR="00122B9D" w:rsidRPr="00122B9D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 xml:space="preserve">Дирекция дорожно-транспортного и 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жилищно-коммунального комплекса»:</w:t>
      </w:r>
    </w:p>
    <w:p w:rsidR="00122B9D" w:rsidRPr="00122B9D" w:rsidRDefault="00122B9D" w:rsidP="00122B9D">
      <w:pPr>
        <w:pStyle w:val="ac"/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122B9D" w:rsidRPr="00122B9D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формирования ра</w:t>
      </w:r>
      <w:r w:rsidR="00122B9D" w:rsidRPr="00122B9D">
        <w:rPr>
          <w:rFonts w:ascii="Times New Roman" w:hAnsi="Times New Roman"/>
          <w:sz w:val="28"/>
          <w:szCs w:val="28"/>
        </w:rPr>
        <w:t>здела II схемы размещения – «</w:t>
      </w:r>
      <w:r w:rsidRPr="00122B9D">
        <w:rPr>
          <w:rFonts w:ascii="Times New Roman" w:hAnsi="Times New Roman"/>
          <w:sz w:val="28"/>
          <w:szCs w:val="28"/>
        </w:rPr>
        <w:t>Остановочные комплексы с торговой площадью (автопавильоны)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</w:t>
      </w:r>
      <w:r w:rsidR="00122B9D" w:rsidRPr="00122B9D">
        <w:rPr>
          <w:rFonts w:ascii="Times New Roman" w:hAnsi="Times New Roman"/>
          <w:sz w:val="28"/>
          <w:szCs w:val="28"/>
        </w:rPr>
        <w:t>естационарных торговых объектов;</w:t>
      </w:r>
    </w:p>
    <w:p w:rsidR="00F70ED1" w:rsidRPr="00122B9D" w:rsidRDefault="00F70ED1" w:rsidP="00122B9D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 и расторжение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остановочных комплексов с тор</w:t>
      </w:r>
      <w:r w:rsidR="00122B9D" w:rsidRPr="00122B9D">
        <w:rPr>
          <w:rFonts w:ascii="Times New Roman" w:hAnsi="Times New Roman"/>
          <w:sz w:val="28"/>
          <w:szCs w:val="28"/>
        </w:rPr>
        <w:t>говой площадью (автопавильонов).</w:t>
      </w:r>
    </w:p>
    <w:p w:rsidR="00122B9D" w:rsidRPr="00122B9D" w:rsidRDefault="00122B9D" w:rsidP="00122B9D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:rsidR="00122B9D" w:rsidRPr="00122B9D" w:rsidRDefault="00122B9D" w:rsidP="00122B9D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Лесопарковое хозяйство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»: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122B9D" w:rsidRPr="00122B9D" w:rsidRDefault="00F70ED1" w:rsidP="00122B9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 xml:space="preserve">в части формирования </w:t>
      </w:r>
      <w:r w:rsidR="00122B9D" w:rsidRPr="00122B9D">
        <w:rPr>
          <w:rFonts w:ascii="Times New Roman" w:hAnsi="Times New Roman"/>
          <w:sz w:val="28"/>
          <w:szCs w:val="28"/>
        </w:rPr>
        <w:t>раздела III схемы размещения – «</w:t>
      </w:r>
      <w:r w:rsidRPr="00122B9D">
        <w:rPr>
          <w:rFonts w:ascii="Times New Roman" w:hAnsi="Times New Roman"/>
          <w:sz w:val="28"/>
          <w:szCs w:val="28"/>
        </w:rPr>
        <w:t>Нестационарные торговые объекты на территории парков, скверов и набережных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122B9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договора на размещение нестационарных торговых объектов на территор</w:t>
      </w:r>
      <w:r w:rsidR="00122B9D" w:rsidRPr="00122B9D">
        <w:rPr>
          <w:rFonts w:ascii="Times New Roman" w:hAnsi="Times New Roman"/>
          <w:sz w:val="28"/>
          <w:szCs w:val="28"/>
        </w:rPr>
        <w:t>ии парков, скверов и набережных;</w:t>
      </w:r>
    </w:p>
    <w:p w:rsidR="00F70ED1" w:rsidRPr="00122B9D" w:rsidRDefault="00F70ED1" w:rsidP="00122B9D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размещение.</w:t>
      </w:r>
    </w:p>
    <w:p w:rsidR="00F70ED1" w:rsidRPr="00122B9D" w:rsidRDefault="00F70ED1" w:rsidP="00122B9D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D16C58" w:rsidRPr="00122B9D" w:rsidRDefault="00D16C58" w:rsidP="00122B9D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D16C58" w:rsidRDefault="00D16C58" w:rsidP="009428D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D16C58" w:rsidRDefault="00D16C58" w:rsidP="009428D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D16C58" w:rsidRDefault="00D16C58" w:rsidP="009428D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F70ED1" w:rsidRDefault="00F70ED1" w:rsidP="009428D7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E65F89" w:rsidRPr="00340C44" w:rsidRDefault="00E65F89" w:rsidP="00E65F89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b/>
                <w:color w:val="1F497D" w:themeColor="text2"/>
                <w:sz w:val="28"/>
                <w:szCs w:val="28"/>
              </w:rPr>
              <w:t xml:space="preserve">Раздел </w:t>
            </w:r>
            <w:r w:rsidR="00122B9D">
              <w:rPr>
                <w:b/>
                <w:color w:val="1F497D" w:themeColor="text2"/>
                <w:sz w:val="28"/>
                <w:szCs w:val="28"/>
              </w:rPr>
              <w:t>3</w:t>
            </w:r>
          </w:p>
          <w:p w:rsidR="00E65F89" w:rsidRDefault="00E65F89" w:rsidP="00E65F89">
            <w:pPr>
              <w:tabs>
                <w:tab w:val="left" w:pos="851"/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E65F89" w:rsidRDefault="00E65F89" w:rsidP="00E65F89">
      <w:pPr>
        <w:tabs>
          <w:tab w:val="left" w:pos="851"/>
          <w:tab w:val="left" w:pos="1134"/>
        </w:tabs>
        <w:rPr>
          <w:sz w:val="28"/>
          <w:szCs w:val="28"/>
        </w:rPr>
      </w:pPr>
    </w:p>
    <w:p w:rsidR="00E65F89" w:rsidRDefault="004C777F" w:rsidP="00E65F89">
      <w:pPr>
        <w:ind w:firstLine="709"/>
        <w:rPr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АНАЛИЗ </w:t>
      </w:r>
      <w:r w:rsidR="00E65F89">
        <w:rPr>
          <w:color w:val="548DD4" w:themeColor="text2" w:themeTint="99"/>
          <w:sz w:val="28"/>
          <w:szCs w:val="28"/>
        </w:rPr>
        <w:t>СХЕМ</w:t>
      </w:r>
      <w:r>
        <w:rPr>
          <w:color w:val="548DD4" w:themeColor="text2" w:themeTint="99"/>
          <w:sz w:val="28"/>
          <w:szCs w:val="28"/>
        </w:rPr>
        <w:t>Ы</w:t>
      </w:r>
      <w:r w:rsidR="00E65F89">
        <w:rPr>
          <w:color w:val="548DD4" w:themeColor="text2" w:themeTint="99"/>
          <w:sz w:val="28"/>
          <w:szCs w:val="28"/>
        </w:rPr>
        <w:t xml:space="preserve"> РАЗМЕЩЕНИЯ </w:t>
      </w:r>
      <w:r w:rsidR="002427DA">
        <w:rPr>
          <w:color w:val="548DD4" w:themeColor="text2" w:themeTint="99"/>
          <w:sz w:val="28"/>
          <w:szCs w:val="28"/>
        </w:rPr>
        <w:t>НТО</w:t>
      </w:r>
    </w:p>
    <w:p w:rsidR="00E65F89" w:rsidRDefault="00E65F89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A14B2" w:rsidRDefault="004A14B2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 xml:space="preserve">Схема размещения разрабатывается и утверждается </w:t>
      </w:r>
      <w:r>
        <w:rPr>
          <w:sz w:val="28"/>
          <w:szCs w:val="28"/>
        </w:rPr>
        <w:t>органом местного самоуправления для р</w:t>
      </w:r>
      <w:r w:rsidRPr="004A14B2">
        <w:rPr>
          <w:sz w:val="28"/>
          <w:szCs w:val="28"/>
        </w:rPr>
        <w:t>азмещени</w:t>
      </w:r>
      <w:r>
        <w:rPr>
          <w:sz w:val="28"/>
          <w:szCs w:val="28"/>
        </w:rPr>
        <w:t>я</w:t>
      </w:r>
      <w:r w:rsidRPr="004A14B2">
        <w:rPr>
          <w:sz w:val="28"/>
          <w:szCs w:val="28"/>
        </w:rPr>
        <w:t xml:space="preserve"> нестационарных торговых объектов на земельных участках, в зданиях, строениях, сооружениях, находящихся в государственной собственности и</w:t>
      </w:r>
      <w:r>
        <w:rPr>
          <w:sz w:val="28"/>
          <w:szCs w:val="28"/>
        </w:rPr>
        <w:t xml:space="preserve">ли муниципальной собственности </w:t>
      </w:r>
      <w:r w:rsidRPr="004A14B2">
        <w:rPr>
          <w:sz w:val="28"/>
          <w:szCs w:val="28"/>
        </w:rPr>
        <w:t>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</w:t>
      </w:r>
      <w:r>
        <w:rPr>
          <w:sz w:val="28"/>
          <w:szCs w:val="28"/>
        </w:rPr>
        <w:t>.</w:t>
      </w:r>
    </w:p>
    <w:p w:rsidR="00F70ED1" w:rsidRDefault="00F70ED1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</w:t>
      </w:r>
      <w:r w:rsidRPr="00F70ED1">
        <w:rPr>
          <w:sz w:val="28"/>
          <w:szCs w:val="28"/>
        </w:rPr>
        <w:t>щение нестационарных торговых объектов на территории города осуществляется на основании схемы размещения нестационарных торговых объектов на территории города Сургута</w:t>
      </w:r>
      <w:r>
        <w:rPr>
          <w:sz w:val="28"/>
          <w:szCs w:val="28"/>
        </w:rPr>
        <w:t xml:space="preserve">, </w:t>
      </w:r>
      <w:r w:rsidRPr="009428D7">
        <w:rPr>
          <w:sz w:val="28"/>
          <w:szCs w:val="28"/>
        </w:rPr>
        <w:t>утвержден</w:t>
      </w:r>
      <w:r>
        <w:rPr>
          <w:sz w:val="28"/>
          <w:szCs w:val="28"/>
        </w:rPr>
        <w:t xml:space="preserve">ной </w:t>
      </w:r>
      <w:r w:rsidRPr="009428D7">
        <w:rPr>
          <w:sz w:val="28"/>
          <w:szCs w:val="28"/>
        </w:rPr>
        <w:t>постановлением Администрации города от 03.04.2012 № 2199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«Об утверждении схемы размещения нестационарных торговых объектов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(с изменениями и дополнениями), </w:t>
      </w:r>
      <w:r w:rsidRPr="00F70ED1">
        <w:rPr>
          <w:sz w:val="28"/>
          <w:szCs w:val="28"/>
        </w:rPr>
        <w:t>состоящей из трех разделов, с заключением договоров на размещение нестационарных торговых объектов.</w:t>
      </w:r>
    </w:p>
    <w:p w:rsidR="004A14B2" w:rsidRPr="004A14B2" w:rsidRDefault="004A14B2" w:rsidP="004A14B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>Схема размещения</w:t>
      </w:r>
      <w:r>
        <w:rPr>
          <w:sz w:val="28"/>
          <w:szCs w:val="28"/>
        </w:rPr>
        <w:t xml:space="preserve"> </w:t>
      </w:r>
      <w:r w:rsidRPr="004A14B2">
        <w:rPr>
          <w:sz w:val="28"/>
          <w:szCs w:val="28"/>
        </w:rPr>
        <w:t xml:space="preserve">является единой для муниципального образования городской округ Сургут Ханты-Мансийского автономного округа </w:t>
      </w:r>
      <w:r>
        <w:rPr>
          <w:sz w:val="28"/>
          <w:szCs w:val="28"/>
        </w:rPr>
        <w:t>–</w:t>
      </w:r>
      <w:r w:rsidRPr="004A14B2">
        <w:rPr>
          <w:sz w:val="28"/>
          <w:szCs w:val="28"/>
        </w:rPr>
        <w:t xml:space="preserve"> Югры, разрабатывается, изменяется и дополняется в целях создания комфортной среды для граждан и хозяйствующих субъектов, осуществляющих розничную </w:t>
      </w:r>
      <w:proofErr w:type="gramStart"/>
      <w:r w:rsidRPr="004A14B2">
        <w:rPr>
          <w:sz w:val="28"/>
          <w:szCs w:val="28"/>
        </w:rPr>
        <w:t xml:space="preserve">торговлю,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</w:t>
      </w:r>
      <w:r w:rsidRPr="004A14B2">
        <w:rPr>
          <w:sz w:val="28"/>
          <w:szCs w:val="28"/>
        </w:rPr>
        <w:t>а также в целях: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развития субъектов малого и среднего предпринимательства и повышения доступности товаров для населения;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обеспечения устойчивого развития территорий города;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установленных нормативов минимальной обеспеченности населения города площадью торговых объектов;</w:t>
      </w:r>
    </w:p>
    <w:p w:rsidR="004A14B2" w:rsidRPr="004A14B2" w:rsidRDefault="004A14B2" w:rsidP="004A14B2">
      <w:pPr>
        <w:pStyle w:val="ac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максимального удобства и доступности расположения нестационарных торговых объектов для потребителей (по отношению к местам проживания, работы, а также в оживленных местах и местах расположения иных торговых объектов).</w:t>
      </w:r>
    </w:p>
    <w:p w:rsidR="00D16C58" w:rsidRDefault="004A14B2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схему размещения вносятся по мере необходимости в</w:t>
      </w:r>
      <w:r w:rsidR="00D16C58">
        <w:rPr>
          <w:sz w:val="28"/>
          <w:szCs w:val="28"/>
        </w:rPr>
        <w:t xml:space="preserve"> связи </w:t>
      </w:r>
      <w:r w:rsidR="00BE019B">
        <w:rPr>
          <w:sz w:val="28"/>
          <w:szCs w:val="28"/>
        </w:rPr>
        <w:t xml:space="preserve">                       </w:t>
      </w:r>
      <w:r w:rsidR="00D16C58">
        <w:rPr>
          <w:sz w:val="28"/>
          <w:szCs w:val="28"/>
        </w:rPr>
        <w:t>с необходимостью актуализации</w:t>
      </w:r>
      <w:r>
        <w:rPr>
          <w:sz w:val="28"/>
          <w:szCs w:val="28"/>
        </w:rPr>
        <w:t>,</w:t>
      </w:r>
      <w:r w:rsidR="00D16C58">
        <w:rPr>
          <w:sz w:val="28"/>
          <w:szCs w:val="28"/>
        </w:rPr>
        <w:t xml:space="preserve"> но реже одного раза в год.</w:t>
      </w:r>
    </w:p>
    <w:p w:rsidR="00EA0003" w:rsidRDefault="00E65F89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427DA">
        <w:rPr>
          <w:sz w:val="28"/>
          <w:szCs w:val="28"/>
        </w:rPr>
        <w:t xml:space="preserve">состоянию на </w:t>
      </w:r>
      <w:r w:rsidR="009428D7">
        <w:rPr>
          <w:sz w:val="28"/>
          <w:szCs w:val="28"/>
        </w:rPr>
        <w:t>01.01.202</w:t>
      </w:r>
      <w:r w:rsidR="00D16C58">
        <w:rPr>
          <w:sz w:val="28"/>
          <w:szCs w:val="28"/>
        </w:rPr>
        <w:t>5</w:t>
      </w:r>
      <w:r w:rsidR="009428D7">
        <w:rPr>
          <w:sz w:val="28"/>
          <w:szCs w:val="28"/>
        </w:rPr>
        <w:t xml:space="preserve"> год </w:t>
      </w:r>
      <w:r w:rsidR="002427DA">
        <w:rPr>
          <w:sz w:val="28"/>
          <w:szCs w:val="28"/>
        </w:rPr>
        <w:t>актуальной является схема размещения НТО</w:t>
      </w:r>
      <w:r w:rsidR="002427DA" w:rsidRPr="002427DA">
        <w:rPr>
          <w:sz w:val="28"/>
          <w:szCs w:val="28"/>
        </w:rPr>
        <w:t xml:space="preserve"> </w:t>
      </w:r>
      <w:r w:rsidR="00FD6969">
        <w:rPr>
          <w:sz w:val="28"/>
          <w:szCs w:val="28"/>
        </w:rPr>
        <w:t xml:space="preserve">    </w:t>
      </w:r>
      <w:r w:rsidR="002427DA">
        <w:rPr>
          <w:sz w:val="28"/>
          <w:szCs w:val="28"/>
        </w:rPr>
        <w:t xml:space="preserve">в редакции постановления Администрации города от </w:t>
      </w:r>
      <w:r w:rsidR="00D16C58" w:rsidRPr="00D16C58">
        <w:rPr>
          <w:sz w:val="28"/>
          <w:szCs w:val="28"/>
        </w:rPr>
        <w:t>12</w:t>
      </w:r>
      <w:r w:rsidR="00D16C58">
        <w:rPr>
          <w:sz w:val="28"/>
          <w:szCs w:val="28"/>
        </w:rPr>
        <w:t>.09.</w:t>
      </w:r>
      <w:r w:rsidR="00D16C58" w:rsidRPr="00D16C58">
        <w:rPr>
          <w:sz w:val="28"/>
          <w:szCs w:val="28"/>
        </w:rPr>
        <w:t xml:space="preserve">2024 </w:t>
      </w:r>
      <w:r w:rsidR="00D16C58">
        <w:rPr>
          <w:sz w:val="28"/>
          <w:szCs w:val="28"/>
        </w:rPr>
        <w:t>№</w:t>
      </w:r>
      <w:r w:rsidR="00D16C58" w:rsidRPr="00D16C58">
        <w:rPr>
          <w:sz w:val="28"/>
          <w:szCs w:val="28"/>
        </w:rPr>
        <w:t xml:space="preserve"> 4734</w:t>
      </w:r>
      <w:r w:rsidR="00D16C58">
        <w:rPr>
          <w:sz w:val="28"/>
          <w:szCs w:val="28"/>
        </w:rPr>
        <w:t xml:space="preserve"> </w:t>
      </w:r>
      <w:r w:rsidR="00EA0003">
        <w:rPr>
          <w:sz w:val="28"/>
          <w:szCs w:val="28"/>
        </w:rPr>
        <w:t>«</w:t>
      </w:r>
      <w:r w:rsidR="00EA0003" w:rsidRPr="00EA0003">
        <w:rPr>
          <w:sz w:val="28"/>
          <w:szCs w:val="28"/>
        </w:rPr>
        <w:t xml:space="preserve">О внесении изменения в постановление Администрации города от 03.04.2012 № 2199 </w:t>
      </w:r>
      <w:r w:rsidR="004C777F">
        <w:rPr>
          <w:sz w:val="28"/>
          <w:szCs w:val="28"/>
        </w:rPr>
        <w:t xml:space="preserve">                        </w:t>
      </w:r>
      <w:proofErr w:type="gramStart"/>
      <w:r w:rsidR="004C777F">
        <w:rPr>
          <w:sz w:val="28"/>
          <w:szCs w:val="28"/>
        </w:rPr>
        <w:t xml:space="preserve">   </w:t>
      </w:r>
      <w:r w:rsidR="00EA0003" w:rsidRPr="00EA0003">
        <w:rPr>
          <w:sz w:val="28"/>
          <w:szCs w:val="28"/>
        </w:rPr>
        <w:t>«</w:t>
      </w:r>
      <w:proofErr w:type="gramEnd"/>
      <w:r w:rsidR="00EA0003" w:rsidRPr="00EA0003">
        <w:rPr>
          <w:sz w:val="28"/>
          <w:szCs w:val="28"/>
        </w:rPr>
        <w:t xml:space="preserve">Об утверждении схемы размещения нестационарных торговых объектов </w:t>
      </w:r>
      <w:r w:rsidR="004C777F">
        <w:rPr>
          <w:sz w:val="28"/>
          <w:szCs w:val="28"/>
        </w:rPr>
        <w:t xml:space="preserve">                                </w:t>
      </w:r>
      <w:r w:rsidR="00EA0003" w:rsidRPr="00EA0003">
        <w:rPr>
          <w:sz w:val="28"/>
          <w:szCs w:val="28"/>
        </w:rPr>
        <w:t>на территории города Сургута»</w:t>
      </w:r>
      <w:r w:rsidR="00EA0003">
        <w:rPr>
          <w:sz w:val="28"/>
          <w:szCs w:val="28"/>
        </w:rPr>
        <w:t>.</w:t>
      </w:r>
    </w:p>
    <w:p w:rsidR="002427DA" w:rsidRDefault="00D16C58" w:rsidP="004C777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Действующая схема размещения </w:t>
      </w:r>
      <w:r w:rsidR="002427DA">
        <w:rPr>
          <w:sz w:val="28"/>
          <w:szCs w:val="28"/>
        </w:rPr>
        <w:t xml:space="preserve">включает </w:t>
      </w:r>
      <w:r w:rsidR="00EA0003">
        <w:rPr>
          <w:sz w:val="28"/>
          <w:szCs w:val="28"/>
        </w:rPr>
        <w:t>1</w:t>
      </w:r>
      <w:r w:rsidR="004A14B2">
        <w:rPr>
          <w:sz w:val="28"/>
          <w:szCs w:val="28"/>
        </w:rPr>
        <w:t>51</w:t>
      </w:r>
      <w:r w:rsidR="00EA0003">
        <w:rPr>
          <w:sz w:val="28"/>
          <w:szCs w:val="28"/>
        </w:rPr>
        <w:t xml:space="preserve"> </w:t>
      </w:r>
      <w:r w:rsidR="00E65F89">
        <w:rPr>
          <w:sz w:val="28"/>
          <w:szCs w:val="28"/>
        </w:rPr>
        <w:t>мест</w:t>
      </w:r>
      <w:r w:rsidR="004A14B2">
        <w:rPr>
          <w:sz w:val="28"/>
          <w:szCs w:val="28"/>
        </w:rPr>
        <w:t>о</w:t>
      </w:r>
      <w:r w:rsidR="00E65F89">
        <w:rPr>
          <w:sz w:val="28"/>
          <w:szCs w:val="28"/>
        </w:rPr>
        <w:t xml:space="preserve"> под размещение</w:t>
      </w:r>
      <w:r w:rsidR="002427DA">
        <w:rPr>
          <w:sz w:val="28"/>
          <w:szCs w:val="28"/>
        </w:rPr>
        <w:t xml:space="preserve"> нестационарных</w:t>
      </w:r>
      <w:r w:rsidR="00856FD4">
        <w:rPr>
          <w:sz w:val="28"/>
          <w:szCs w:val="28"/>
        </w:rPr>
        <w:t xml:space="preserve"> </w:t>
      </w:r>
      <w:r w:rsidR="00E65F89">
        <w:rPr>
          <w:sz w:val="28"/>
          <w:szCs w:val="28"/>
        </w:rPr>
        <w:t>торговых объектов</w:t>
      </w:r>
      <w:r w:rsidR="004C777F">
        <w:rPr>
          <w:sz w:val="28"/>
          <w:szCs w:val="28"/>
        </w:rPr>
        <w:t xml:space="preserve"> </w:t>
      </w:r>
      <w:r w:rsidR="004C777F" w:rsidRPr="004C777F">
        <w:rPr>
          <w:sz w:val="28"/>
          <w:szCs w:val="28"/>
        </w:rPr>
        <w:t xml:space="preserve">общей площадью </w:t>
      </w:r>
      <w:r w:rsidR="000473BE">
        <w:rPr>
          <w:sz w:val="28"/>
          <w:szCs w:val="28"/>
        </w:rPr>
        <w:t xml:space="preserve">6 174,79 </w:t>
      </w:r>
      <w:proofErr w:type="spellStart"/>
      <w:r w:rsidR="004A14B2">
        <w:rPr>
          <w:sz w:val="28"/>
          <w:szCs w:val="28"/>
        </w:rPr>
        <w:t>кв.м</w:t>
      </w:r>
      <w:proofErr w:type="spellEnd"/>
      <w:r w:rsidR="004A14B2">
        <w:rPr>
          <w:sz w:val="28"/>
          <w:szCs w:val="28"/>
        </w:rPr>
        <w:t>.</w:t>
      </w:r>
    </w:p>
    <w:p w:rsidR="00122B9D" w:rsidRDefault="00122B9D" w:rsidP="004C777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22B9D" w:rsidRDefault="00122B9D" w:rsidP="004C777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22B9D" w:rsidRPr="004C777F" w:rsidRDefault="00122B9D" w:rsidP="004C777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0A8F" w:rsidRDefault="004A14B2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заключенных </w:t>
      </w:r>
      <w:r w:rsidR="000473BE">
        <w:rPr>
          <w:sz w:val="28"/>
          <w:szCs w:val="28"/>
        </w:rPr>
        <w:t>договоров</w:t>
      </w:r>
      <w:r>
        <w:rPr>
          <w:sz w:val="28"/>
          <w:szCs w:val="28"/>
        </w:rPr>
        <w:t xml:space="preserve"> на размещение</w:t>
      </w:r>
      <w:r w:rsidR="000473BE">
        <w:rPr>
          <w:sz w:val="28"/>
          <w:szCs w:val="28"/>
        </w:rPr>
        <w:t xml:space="preserve"> </w:t>
      </w:r>
      <w:r>
        <w:rPr>
          <w:sz w:val="28"/>
          <w:szCs w:val="28"/>
        </w:rPr>
        <w:t>на муниципальных земельных участках на территории города</w:t>
      </w:r>
      <w:r w:rsidR="000473BE">
        <w:rPr>
          <w:sz w:val="28"/>
          <w:szCs w:val="28"/>
        </w:rPr>
        <w:t xml:space="preserve"> в соответствии</w:t>
      </w:r>
      <w:r w:rsidR="0006442A">
        <w:rPr>
          <w:sz w:val="28"/>
          <w:szCs w:val="28"/>
        </w:rPr>
        <w:t xml:space="preserve"> со схемой </w:t>
      </w:r>
      <w:r w:rsidR="000473BE">
        <w:rPr>
          <w:sz w:val="28"/>
          <w:szCs w:val="28"/>
        </w:rPr>
        <w:t xml:space="preserve">фактически                                    </w:t>
      </w:r>
      <w:r w:rsidR="002427DA">
        <w:rPr>
          <w:sz w:val="28"/>
          <w:szCs w:val="28"/>
        </w:rPr>
        <w:t xml:space="preserve">размещено </w:t>
      </w:r>
      <w:r w:rsidR="00FD6969">
        <w:rPr>
          <w:sz w:val="28"/>
          <w:szCs w:val="28"/>
        </w:rPr>
        <w:t>1</w:t>
      </w:r>
      <w:r w:rsidR="000473BE">
        <w:rPr>
          <w:sz w:val="28"/>
          <w:szCs w:val="28"/>
        </w:rPr>
        <w:t>25</w:t>
      </w:r>
      <w:r w:rsidR="002427DA">
        <w:rPr>
          <w:sz w:val="28"/>
          <w:szCs w:val="28"/>
        </w:rPr>
        <w:t xml:space="preserve"> </w:t>
      </w:r>
      <w:r w:rsidR="000473BE">
        <w:rPr>
          <w:sz w:val="28"/>
          <w:szCs w:val="28"/>
        </w:rPr>
        <w:t>торговых объект</w:t>
      </w:r>
      <w:r w:rsidR="000473D3">
        <w:rPr>
          <w:sz w:val="28"/>
          <w:szCs w:val="28"/>
        </w:rPr>
        <w:t>ов</w:t>
      </w:r>
      <w:r w:rsidR="000473BE">
        <w:rPr>
          <w:sz w:val="28"/>
          <w:szCs w:val="28"/>
        </w:rPr>
        <w:t xml:space="preserve"> </w:t>
      </w:r>
      <w:r w:rsidR="0006442A">
        <w:rPr>
          <w:sz w:val="28"/>
          <w:szCs w:val="28"/>
        </w:rPr>
        <w:t xml:space="preserve">общей площадью </w:t>
      </w:r>
      <w:r w:rsidR="000473BE">
        <w:rPr>
          <w:sz w:val="28"/>
          <w:szCs w:val="28"/>
        </w:rPr>
        <w:t xml:space="preserve">4 836,59 </w:t>
      </w:r>
      <w:proofErr w:type="spellStart"/>
      <w:r w:rsidR="000473BE">
        <w:rPr>
          <w:sz w:val="28"/>
          <w:szCs w:val="28"/>
        </w:rPr>
        <w:t>кв.м</w:t>
      </w:r>
      <w:proofErr w:type="spellEnd"/>
      <w:r w:rsidR="0006442A">
        <w:rPr>
          <w:sz w:val="28"/>
          <w:szCs w:val="28"/>
        </w:rPr>
        <w:t>., из них:</w:t>
      </w:r>
      <w:r w:rsidR="000473D3">
        <w:rPr>
          <w:sz w:val="28"/>
          <w:szCs w:val="28"/>
        </w:rPr>
        <w:t xml:space="preserve"> </w:t>
      </w:r>
    </w:p>
    <w:p w:rsidR="004E0A8F" w:rsidRPr="00DB0D81" w:rsidRDefault="004C777F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2</w:t>
      </w:r>
      <w:r w:rsidR="000473D3" w:rsidRPr="00DB0D81">
        <w:rPr>
          <w:rFonts w:ascii="Times New Roman" w:hAnsi="Times New Roman"/>
          <w:sz w:val="28"/>
          <w:szCs w:val="28"/>
        </w:rPr>
        <w:t>2</w:t>
      </w:r>
      <w:r w:rsidR="0006442A" w:rsidRPr="00DB0D81">
        <w:rPr>
          <w:rFonts w:ascii="Times New Roman" w:hAnsi="Times New Roman"/>
          <w:sz w:val="28"/>
          <w:szCs w:val="28"/>
        </w:rPr>
        <w:t xml:space="preserve"> киоск</w:t>
      </w:r>
      <w:r w:rsidR="000473D3" w:rsidRPr="00DB0D81">
        <w:rPr>
          <w:rFonts w:ascii="Times New Roman" w:hAnsi="Times New Roman"/>
          <w:sz w:val="28"/>
          <w:szCs w:val="28"/>
        </w:rPr>
        <w:t>а</w:t>
      </w:r>
      <w:r w:rsidR="0006442A" w:rsidRPr="00DB0D81">
        <w:rPr>
          <w:rFonts w:ascii="Times New Roman" w:hAnsi="Times New Roman"/>
          <w:sz w:val="28"/>
          <w:szCs w:val="28"/>
        </w:rPr>
        <w:t>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0473D3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1</w:t>
      </w:r>
      <w:r w:rsidR="004C777F" w:rsidRPr="00DB0D81">
        <w:rPr>
          <w:rFonts w:ascii="Times New Roman" w:hAnsi="Times New Roman"/>
          <w:sz w:val="28"/>
          <w:szCs w:val="28"/>
        </w:rPr>
        <w:t>2</w:t>
      </w:r>
      <w:r w:rsidR="0006442A" w:rsidRPr="00DB0D81">
        <w:rPr>
          <w:rFonts w:ascii="Times New Roman" w:hAnsi="Times New Roman"/>
          <w:sz w:val="28"/>
          <w:szCs w:val="28"/>
        </w:rPr>
        <w:t xml:space="preserve"> </w:t>
      </w:r>
      <w:r w:rsidR="004C777F" w:rsidRPr="00DB0D81">
        <w:rPr>
          <w:rFonts w:ascii="Times New Roman" w:hAnsi="Times New Roman"/>
          <w:sz w:val="28"/>
          <w:szCs w:val="28"/>
        </w:rPr>
        <w:t xml:space="preserve">торговых </w:t>
      </w:r>
      <w:r w:rsidR="0006442A" w:rsidRPr="00DB0D81">
        <w:rPr>
          <w:rFonts w:ascii="Times New Roman" w:hAnsi="Times New Roman"/>
          <w:sz w:val="28"/>
          <w:szCs w:val="28"/>
        </w:rPr>
        <w:t>павильон</w:t>
      </w:r>
      <w:r w:rsidRPr="00DB0D81">
        <w:rPr>
          <w:rFonts w:ascii="Times New Roman" w:hAnsi="Times New Roman"/>
          <w:sz w:val="28"/>
          <w:szCs w:val="28"/>
        </w:rPr>
        <w:t>ов</w:t>
      </w:r>
      <w:r w:rsidR="0006442A" w:rsidRPr="00DB0D81">
        <w:rPr>
          <w:rFonts w:ascii="Times New Roman" w:hAnsi="Times New Roman"/>
          <w:sz w:val="28"/>
          <w:szCs w:val="28"/>
        </w:rPr>
        <w:t>;</w:t>
      </w:r>
    </w:p>
    <w:p w:rsidR="004E0A8F" w:rsidRPr="00DB0D81" w:rsidRDefault="004C777F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7</w:t>
      </w:r>
      <w:r w:rsidR="0006442A" w:rsidRPr="00DB0D81">
        <w:rPr>
          <w:rFonts w:ascii="Times New Roman" w:hAnsi="Times New Roman"/>
          <w:sz w:val="28"/>
          <w:szCs w:val="28"/>
        </w:rPr>
        <w:t xml:space="preserve"> автофургонов;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0473D3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79</w:t>
      </w:r>
      <w:r w:rsidR="0006442A" w:rsidRPr="00DB0D81">
        <w:rPr>
          <w:rFonts w:ascii="Times New Roman" w:hAnsi="Times New Roman"/>
          <w:sz w:val="28"/>
          <w:szCs w:val="28"/>
        </w:rPr>
        <w:t xml:space="preserve"> остановочных </w:t>
      </w:r>
      <w:r w:rsidR="004E0A8F" w:rsidRPr="00DB0D81">
        <w:rPr>
          <w:rFonts w:ascii="Times New Roman" w:hAnsi="Times New Roman"/>
          <w:sz w:val="28"/>
          <w:szCs w:val="28"/>
        </w:rPr>
        <w:t>комплексов с</w:t>
      </w:r>
      <w:r w:rsidR="0006442A" w:rsidRPr="00DB0D81">
        <w:rPr>
          <w:rFonts w:ascii="Times New Roman" w:hAnsi="Times New Roman"/>
          <w:sz w:val="28"/>
          <w:szCs w:val="28"/>
        </w:rPr>
        <w:t xml:space="preserve"> тор</w:t>
      </w:r>
      <w:r w:rsidR="00EE14D4" w:rsidRPr="00DB0D81">
        <w:rPr>
          <w:rFonts w:ascii="Times New Roman" w:hAnsi="Times New Roman"/>
          <w:sz w:val="28"/>
          <w:szCs w:val="28"/>
        </w:rPr>
        <w:t>говой площадью (автопавильонов);</w:t>
      </w:r>
      <w:r w:rsidRPr="00DB0D81">
        <w:rPr>
          <w:rFonts w:ascii="Times New Roman" w:hAnsi="Times New Roman"/>
          <w:sz w:val="28"/>
          <w:szCs w:val="28"/>
        </w:rPr>
        <w:t xml:space="preserve"> </w:t>
      </w:r>
    </w:p>
    <w:p w:rsidR="00EE14D4" w:rsidRPr="00DB0D81" w:rsidRDefault="004C777F" w:rsidP="00DB0D81">
      <w:pPr>
        <w:pStyle w:val="ac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5</w:t>
      </w:r>
      <w:r w:rsidR="00EE14D4" w:rsidRPr="00DB0D81">
        <w:rPr>
          <w:rFonts w:ascii="Times New Roman" w:hAnsi="Times New Roman"/>
          <w:sz w:val="28"/>
          <w:szCs w:val="28"/>
        </w:rPr>
        <w:t xml:space="preserve"> </w:t>
      </w:r>
      <w:r w:rsidR="000473D3" w:rsidRPr="00DB0D81">
        <w:rPr>
          <w:rFonts w:ascii="Times New Roman" w:hAnsi="Times New Roman"/>
          <w:sz w:val="28"/>
          <w:szCs w:val="28"/>
        </w:rPr>
        <w:t xml:space="preserve">нестационарных торговых объектов </w:t>
      </w:r>
      <w:r w:rsidR="00EE14D4" w:rsidRPr="00DB0D81">
        <w:rPr>
          <w:rFonts w:ascii="Times New Roman" w:hAnsi="Times New Roman"/>
          <w:sz w:val="28"/>
          <w:szCs w:val="28"/>
        </w:rPr>
        <w:t>на территории парко</w:t>
      </w:r>
      <w:r w:rsidR="001060E9" w:rsidRPr="00DB0D81">
        <w:rPr>
          <w:rFonts w:ascii="Times New Roman" w:hAnsi="Times New Roman"/>
          <w:sz w:val="28"/>
          <w:szCs w:val="28"/>
        </w:rPr>
        <w:t>в</w:t>
      </w:r>
      <w:r w:rsidR="00EE14D4" w:rsidRPr="00DB0D81">
        <w:rPr>
          <w:rFonts w:ascii="Times New Roman" w:hAnsi="Times New Roman"/>
          <w:sz w:val="28"/>
          <w:szCs w:val="28"/>
        </w:rPr>
        <w:t>, скверов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  <w:r w:rsidR="004E0A8F" w:rsidRPr="00DB0D81">
        <w:rPr>
          <w:rFonts w:ascii="Times New Roman" w:hAnsi="Times New Roman"/>
          <w:sz w:val="28"/>
          <w:szCs w:val="28"/>
        </w:rPr>
        <w:t xml:space="preserve">                             </w:t>
      </w:r>
      <w:r w:rsidR="00EE14D4" w:rsidRPr="00DB0D81">
        <w:rPr>
          <w:rFonts w:ascii="Times New Roman" w:hAnsi="Times New Roman"/>
          <w:sz w:val="28"/>
          <w:szCs w:val="28"/>
        </w:rPr>
        <w:t>и набережных.</w:t>
      </w:r>
    </w:p>
    <w:p w:rsidR="004E0A8F" w:rsidRDefault="0006442A" w:rsidP="004E0A8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0473D3">
        <w:rPr>
          <w:sz w:val="28"/>
          <w:szCs w:val="28"/>
        </w:rPr>
        <w:t xml:space="preserve">частью </w:t>
      </w:r>
      <w:r w:rsidR="006541C5" w:rsidRPr="006541C5">
        <w:rPr>
          <w:sz w:val="28"/>
          <w:szCs w:val="28"/>
        </w:rPr>
        <w:t xml:space="preserve">4 статьи 10 Федерального закона № 381-ФЗ </w:t>
      </w:r>
      <w:r>
        <w:rPr>
          <w:sz w:val="28"/>
          <w:szCs w:val="28"/>
        </w:rPr>
        <w:t xml:space="preserve">                 </w:t>
      </w:r>
      <w:r w:rsidR="006541C5" w:rsidRPr="006541C5">
        <w:rPr>
          <w:sz w:val="28"/>
          <w:szCs w:val="28"/>
        </w:rPr>
        <w:t>«Об основах государственного регулирования торговой деятельности в Российской Федерации»</w:t>
      </w:r>
      <w:r>
        <w:rPr>
          <w:sz w:val="28"/>
          <w:szCs w:val="28"/>
        </w:rPr>
        <w:t xml:space="preserve">, </w:t>
      </w:r>
      <w:r w:rsidR="006541C5" w:rsidRPr="006541C5">
        <w:rPr>
          <w:sz w:val="28"/>
          <w:szCs w:val="28"/>
        </w:rPr>
        <w:t>предусм</w:t>
      </w:r>
      <w:r>
        <w:rPr>
          <w:sz w:val="28"/>
          <w:szCs w:val="28"/>
        </w:rPr>
        <w:t xml:space="preserve">атривающего </w:t>
      </w:r>
      <w:r w:rsidR="006541C5" w:rsidRPr="006541C5">
        <w:rPr>
          <w:sz w:val="28"/>
          <w:szCs w:val="28"/>
        </w:rPr>
        <w:t>размещени</w:t>
      </w:r>
      <w:r>
        <w:rPr>
          <w:sz w:val="28"/>
          <w:szCs w:val="28"/>
        </w:rPr>
        <w:t>е</w:t>
      </w:r>
      <w:r w:rsidR="006541C5" w:rsidRPr="006541C5">
        <w:rPr>
          <w:sz w:val="28"/>
          <w:szCs w:val="28"/>
        </w:rPr>
        <w:t xml:space="preserve"> не менее шестидесяти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</w:t>
      </w:r>
      <w:r>
        <w:rPr>
          <w:sz w:val="28"/>
          <w:szCs w:val="28"/>
        </w:rPr>
        <w:t>естационарных торговых объектов, схема размещения НТО включает  9</w:t>
      </w:r>
      <w:r w:rsidR="004C777F">
        <w:rPr>
          <w:sz w:val="28"/>
          <w:szCs w:val="28"/>
        </w:rPr>
        <w:t>5</w:t>
      </w:r>
      <w:r w:rsidRPr="0006442A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6541C5">
        <w:rPr>
          <w:sz w:val="28"/>
          <w:szCs w:val="28"/>
        </w:rPr>
        <w:t>субъект</w:t>
      </w:r>
      <w:r>
        <w:rPr>
          <w:sz w:val="28"/>
          <w:szCs w:val="28"/>
        </w:rPr>
        <w:t>ов</w:t>
      </w:r>
      <w:r w:rsidRPr="006541C5">
        <w:rPr>
          <w:sz w:val="28"/>
          <w:szCs w:val="28"/>
        </w:rPr>
        <w:t xml:space="preserve"> малого и среднего предпринимательства от общего количества</w:t>
      </w:r>
      <w:r w:rsidR="004C777F">
        <w:rPr>
          <w:sz w:val="28"/>
          <w:szCs w:val="28"/>
        </w:rPr>
        <w:t xml:space="preserve"> объектов</w:t>
      </w:r>
      <w:r>
        <w:rPr>
          <w:sz w:val="28"/>
          <w:szCs w:val="28"/>
        </w:rPr>
        <w:t>.</w:t>
      </w:r>
    </w:p>
    <w:p w:rsidR="004E0A8F" w:rsidRDefault="004E0A8F" w:rsidP="007C4037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491F5E" w:rsidRDefault="007C4037" w:rsidP="004E0A8F">
      <w:pPr>
        <w:tabs>
          <w:tab w:val="left" w:pos="0"/>
        </w:tabs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t>Раздел I. Торговые павильоны, киоски, автомагазины</w:t>
      </w:r>
      <w:r w:rsidR="00491F5E">
        <w:rPr>
          <w:b/>
          <w:i/>
          <w:sz w:val="28"/>
          <w:szCs w:val="28"/>
          <w:u w:val="single"/>
        </w:rPr>
        <w:t xml:space="preserve"> </w:t>
      </w:r>
    </w:p>
    <w:p w:rsidR="007C4037" w:rsidRDefault="007C4037" w:rsidP="004E0A8F">
      <w:pPr>
        <w:tabs>
          <w:tab w:val="left" w:pos="0"/>
        </w:tabs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t>(торговые автофургоны, автолавки)</w:t>
      </w: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E0A8F">
        <w:rPr>
          <w:sz w:val="28"/>
          <w:szCs w:val="28"/>
        </w:rPr>
        <w:t>Управление потребительского р</w:t>
      </w:r>
      <w:r>
        <w:rPr>
          <w:sz w:val="28"/>
          <w:szCs w:val="28"/>
        </w:rPr>
        <w:t xml:space="preserve">ынка и защиты прав потребителей является уполномоченным органом в части </w:t>
      </w:r>
      <w:r w:rsidRPr="004E0A8F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4E0A8F">
        <w:rPr>
          <w:sz w:val="28"/>
          <w:szCs w:val="28"/>
        </w:rPr>
        <w:t xml:space="preserve"> разд</w:t>
      </w:r>
      <w:r>
        <w:rPr>
          <w:sz w:val="28"/>
          <w:szCs w:val="28"/>
        </w:rPr>
        <w:t>ела I схемы размещения НТО – «</w:t>
      </w:r>
      <w:r w:rsidRPr="004E0A8F">
        <w:rPr>
          <w:sz w:val="28"/>
          <w:szCs w:val="28"/>
        </w:rPr>
        <w:t>Торговые павильоны, киоски, автомагазины (торговые автофургоны, автолавки)»</w:t>
      </w:r>
      <w:r>
        <w:rPr>
          <w:sz w:val="28"/>
          <w:szCs w:val="28"/>
        </w:rPr>
        <w:t>, который включает следующие объекты:</w:t>
      </w: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12"/>
        <w:gridCol w:w="1877"/>
      </w:tblGrid>
      <w:tr w:rsidR="00E65F89" w:rsidRPr="006B313C" w:rsidTr="008225A6">
        <w:trPr>
          <w:jc w:val="center"/>
        </w:trPr>
        <w:tc>
          <w:tcPr>
            <w:tcW w:w="4712" w:type="dxa"/>
          </w:tcPr>
          <w:p w:rsidR="00E65F89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Киоски</w:t>
            </w:r>
          </w:p>
        </w:tc>
        <w:tc>
          <w:tcPr>
            <w:tcW w:w="1877" w:type="dxa"/>
          </w:tcPr>
          <w:p w:rsidR="00E65F89" w:rsidRPr="006B313C" w:rsidRDefault="00297A14" w:rsidP="004E0A8F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="004E0A8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65F89" w:rsidRPr="006B313C" w:rsidTr="008225A6">
        <w:trPr>
          <w:jc w:val="center"/>
        </w:trPr>
        <w:tc>
          <w:tcPr>
            <w:tcW w:w="4712" w:type="dxa"/>
          </w:tcPr>
          <w:p w:rsidR="00E65F89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Павильоны</w:t>
            </w:r>
          </w:p>
        </w:tc>
        <w:tc>
          <w:tcPr>
            <w:tcW w:w="1877" w:type="dxa"/>
          </w:tcPr>
          <w:p w:rsidR="00E65F89" w:rsidRPr="006B313C" w:rsidRDefault="004E0A8F" w:rsidP="004E0A8F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297A14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65F89" w:rsidRPr="006B313C" w:rsidTr="008225A6">
        <w:trPr>
          <w:jc w:val="center"/>
        </w:trPr>
        <w:tc>
          <w:tcPr>
            <w:tcW w:w="4712" w:type="dxa"/>
          </w:tcPr>
          <w:p w:rsidR="00E65F89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Автофургоны</w:t>
            </w:r>
          </w:p>
        </w:tc>
        <w:tc>
          <w:tcPr>
            <w:tcW w:w="1877" w:type="dxa"/>
          </w:tcPr>
          <w:p w:rsidR="00E65F89" w:rsidRPr="006B313C" w:rsidRDefault="00297A14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CB5DC8" w:rsidRPr="006B313C" w:rsidTr="008225A6">
        <w:trPr>
          <w:jc w:val="center"/>
        </w:trPr>
        <w:tc>
          <w:tcPr>
            <w:tcW w:w="4712" w:type="dxa"/>
          </w:tcPr>
          <w:p w:rsidR="00CB5DC8" w:rsidRPr="006B313C" w:rsidRDefault="00CB5DC8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Свободные места </w:t>
            </w:r>
          </w:p>
        </w:tc>
        <w:tc>
          <w:tcPr>
            <w:tcW w:w="1877" w:type="dxa"/>
          </w:tcPr>
          <w:p w:rsidR="00CB5DC8" w:rsidRPr="006B313C" w:rsidRDefault="00297A14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  <w:tr w:rsidR="00E65F89" w:rsidRPr="006B313C" w:rsidTr="008225A6">
        <w:trPr>
          <w:jc w:val="center"/>
        </w:trPr>
        <w:tc>
          <w:tcPr>
            <w:tcW w:w="4712" w:type="dxa"/>
          </w:tcPr>
          <w:p w:rsidR="00E65F89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77" w:type="dxa"/>
          </w:tcPr>
          <w:p w:rsidR="00E65F89" w:rsidRPr="006B313C" w:rsidRDefault="004E0A8F" w:rsidP="00CB5DC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</w:t>
            </w:r>
          </w:p>
        </w:tc>
      </w:tr>
    </w:tbl>
    <w:p w:rsidR="004E0A8F" w:rsidRDefault="004E0A8F" w:rsidP="006541C5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98429B" w:rsidRDefault="00E045CE" w:rsidP="004E0A8F">
      <w:pPr>
        <w:tabs>
          <w:tab w:val="left" w:pos="1134"/>
        </w:tabs>
        <w:ind w:firstLine="709"/>
        <w:jc w:val="center"/>
        <w:rPr>
          <w:i/>
          <w:color w:val="000000" w:themeColor="text1"/>
          <w:sz w:val="28"/>
          <w:szCs w:val="28"/>
          <w:u w:val="single"/>
        </w:rPr>
      </w:pPr>
      <w:r w:rsidRPr="004E0A8F">
        <w:rPr>
          <w:i/>
          <w:color w:val="000000" w:themeColor="text1"/>
          <w:sz w:val="28"/>
          <w:szCs w:val="28"/>
          <w:u w:val="single"/>
        </w:rPr>
        <w:t xml:space="preserve">В нестационарных торговых объектах, включенных в раздел </w:t>
      </w:r>
      <w:r w:rsidRPr="004E0A8F">
        <w:rPr>
          <w:i/>
          <w:color w:val="000000" w:themeColor="text1"/>
          <w:sz w:val="28"/>
          <w:szCs w:val="28"/>
          <w:u w:val="single"/>
          <w:lang w:val="en-US"/>
        </w:rPr>
        <w:t>I</w:t>
      </w:r>
      <w:r w:rsidRPr="004E0A8F">
        <w:rPr>
          <w:i/>
          <w:color w:val="000000" w:themeColor="text1"/>
          <w:sz w:val="28"/>
          <w:szCs w:val="28"/>
          <w:u w:val="single"/>
        </w:rPr>
        <w:t xml:space="preserve"> схемы размещения </w:t>
      </w:r>
      <w:r w:rsidR="00CB5DC8" w:rsidRPr="004E0A8F">
        <w:rPr>
          <w:i/>
          <w:color w:val="000000" w:themeColor="text1"/>
          <w:sz w:val="28"/>
          <w:szCs w:val="28"/>
          <w:u w:val="single"/>
        </w:rPr>
        <w:t xml:space="preserve">НТО, </w:t>
      </w:r>
      <w:r w:rsidRPr="004E0A8F">
        <w:rPr>
          <w:i/>
          <w:color w:val="000000" w:themeColor="text1"/>
          <w:sz w:val="28"/>
          <w:szCs w:val="28"/>
          <w:u w:val="single"/>
        </w:rPr>
        <w:t xml:space="preserve">осуществляются следующие виды деятельности </w:t>
      </w:r>
    </w:p>
    <w:p w:rsidR="006541C5" w:rsidRPr="004E0A8F" w:rsidRDefault="00E045CE" w:rsidP="004E0A8F">
      <w:pPr>
        <w:tabs>
          <w:tab w:val="left" w:pos="1134"/>
        </w:tabs>
        <w:ind w:firstLine="709"/>
        <w:jc w:val="center"/>
        <w:rPr>
          <w:i/>
          <w:color w:val="000000" w:themeColor="text1"/>
          <w:sz w:val="28"/>
          <w:szCs w:val="28"/>
          <w:u w:val="single"/>
        </w:rPr>
      </w:pPr>
      <w:r w:rsidRPr="004E0A8F">
        <w:rPr>
          <w:i/>
          <w:color w:val="000000" w:themeColor="text1"/>
          <w:sz w:val="28"/>
          <w:szCs w:val="28"/>
          <w:u w:val="single"/>
        </w:rPr>
        <w:t>(специализация</w:t>
      </w:r>
      <w:r w:rsidR="00CB5DC8" w:rsidRPr="004E0A8F">
        <w:rPr>
          <w:i/>
          <w:color w:val="000000" w:themeColor="text1"/>
          <w:sz w:val="28"/>
          <w:szCs w:val="28"/>
          <w:u w:val="single"/>
        </w:rPr>
        <w:t>, ассортимент реализуемой продукции</w:t>
      </w:r>
      <w:r w:rsidRPr="004E0A8F">
        <w:rPr>
          <w:i/>
          <w:color w:val="000000" w:themeColor="text1"/>
          <w:sz w:val="28"/>
          <w:szCs w:val="28"/>
          <w:u w:val="single"/>
        </w:rPr>
        <w:t>):</w:t>
      </w:r>
    </w:p>
    <w:p w:rsidR="004E0A8F" w:rsidRDefault="004E0A8F" w:rsidP="004E0A8F">
      <w:pPr>
        <w:tabs>
          <w:tab w:val="left" w:pos="1134"/>
        </w:tabs>
        <w:ind w:firstLine="709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43"/>
        <w:gridCol w:w="1134"/>
        <w:gridCol w:w="3912"/>
        <w:gridCol w:w="1191"/>
      </w:tblGrid>
      <w:tr w:rsidR="0098429B" w:rsidRPr="008503A6" w:rsidTr="00DC50BC">
        <w:trPr>
          <w:jc w:val="center"/>
        </w:trPr>
        <w:tc>
          <w:tcPr>
            <w:tcW w:w="3643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Продукты</w:t>
            </w:r>
          </w:p>
        </w:tc>
        <w:tc>
          <w:tcPr>
            <w:tcW w:w="1134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912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Овощи-фрукты</w:t>
            </w:r>
          </w:p>
        </w:tc>
        <w:tc>
          <w:tcPr>
            <w:tcW w:w="1191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98429B" w:rsidRPr="008503A6" w:rsidTr="00DC50BC">
        <w:trPr>
          <w:jc w:val="center"/>
        </w:trPr>
        <w:tc>
          <w:tcPr>
            <w:tcW w:w="3643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Ремонт обуви</w:t>
            </w:r>
          </w:p>
        </w:tc>
        <w:tc>
          <w:tcPr>
            <w:tcW w:w="1134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912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 xml:space="preserve">Лотереи </w:t>
            </w:r>
          </w:p>
        </w:tc>
        <w:tc>
          <w:tcPr>
            <w:tcW w:w="1191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98429B" w:rsidRPr="008503A6" w:rsidTr="00DC50BC">
        <w:trPr>
          <w:jc w:val="center"/>
        </w:trPr>
        <w:tc>
          <w:tcPr>
            <w:tcW w:w="3643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Цветы</w:t>
            </w:r>
          </w:p>
        </w:tc>
        <w:tc>
          <w:tcPr>
            <w:tcW w:w="1134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12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sz w:val="28"/>
                <w:szCs w:val="28"/>
              </w:rPr>
              <w:t>Салон красоты</w:t>
            </w:r>
          </w:p>
        </w:tc>
        <w:tc>
          <w:tcPr>
            <w:tcW w:w="1191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98429B" w:rsidRPr="008503A6" w:rsidTr="00DC50BC">
        <w:trPr>
          <w:jc w:val="center"/>
        </w:trPr>
        <w:tc>
          <w:tcPr>
            <w:tcW w:w="3643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Периодическая печать</w:t>
            </w:r>
          </w:p>
        </w:tc>
        <w:tc>
          <w:tcPr>
            <w:tcW w:w="1134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12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4E0A8F">
              <w:rPr>
                <w:color w:val="000000" w:themeColor="text1"/>
                <w:sz w:val="28"/>
                <w:szCs w:val="28"/>
              </w:rPr>
              <w:t>Автозапчасти</w:t>
            </w:r>
          </w:p>
        </w:tc>
        <w:tc>
          <w:tcPr>
            <w:tcW w:w="1191" w:type="dxa"/>
          </w:tcPr>
          <w:p w:rsidR="0098429B" w:rsidRPr="004E0A8F" w:rsidRDefault="0098429B" w:rsidP="0098429B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98429B" w:rsidRPr="008503A6" w:rsidTr="0098429B">
        <w:trPr>
          <w:trHeight w:val="385"/>
          <w:jc w:val="center"/>
        </w:trPr>
        <w:tc>
          <w:tcPr>
            <w:tcW w:w="8689" w:type="dxa"/>
            <w:gridSpan w:val="3"/>
            <w:tcBorders>
              <w:right w:val="single" w:sz="4" w:space="0" w:color="auto"/>
            </w:tcBorders>
          </w:tcPr>
          <w:p w:rsidR="0098429B" w:rsidRPr="004E0A8F" w:rsidRDefault="00BE019B" w:rsidP="00BE01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том числе </w:t>
            </w:r>
            <w:r w:rsidR="0098429B" w:rsidRPr="004E0A8F">
              <w:rPr>
                <w:color w:val="000000"/>
                <w:sz w:val="28"/>
                <w:szCs w:val="28"/>
              </w:rPr>
              <w:t>м</w:t>
            </w:r>
            <w:r w:rsidR="0098429B" w:rsidRPr="004E0A8F">
              <w:rPr>
                <w:color w:val="000000" w:themeColor="text1"/>
                <w:sz w:val="28"/>
                <w:szCs w:val="28"/>
              </w:rPr>
              <w:t>естных товаропроизводител</w:t>
            </w:r>
            <w:r>
              <w:rPr>
                <w:color w:val="000000" w:themeColor="text1"/>
                <w:sz w:val="28"/>
                <w:szCs w:val="28"/>
              </w:rPr>
              <w:t>ей</w:t>
            </w:r>
            <w:r w:rsidR="0098429B" w:rsidRPr="004E0A8F">
              <w:rPr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29B" w:rsidRPr="004E0A8F" w:rsidRDefault="0098429B" w:rsidP="0098429B">
            <w:pPr>
              <w:jc w:val="center"/>
              <w:rPr>
                <w:sz w:val="28"/>
                <w:szCs w:val="28"/>
              </w:rPr>
            </w:pPr>
            <w:r w:rsidRPr="004E0A8F">
              <w:rPr>
                <w:sz w:val="28"/>
                <w:szCs w:val="28"/>
              </w:rPr>
              <w:t>7</w:t>
            </w:r>
          </w:p>
        </w:tc>
      </w:tr>
    </w:tbl>
    <w:p w:rsidR="00E65F89" w:rsidRDefault="00E65F89" w:rsidP="00E65F8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CB6332" w:rsidRDefault="00CB6332" w:rsidP="00CB6332">
      <w:pPr>
        <w:tabs>
          <w:tab w:val="left" w:pos="0"/>
        </w:tabs>
        <w:rPr>
          <w:sz w:val="28"/>
          <w:szCs w:val="28"/>
        </w:rPr>
      </w:pPr>
    </w:p>
    <w:p w:rsidR="00CB6332" w:rsidRDefault="00CB6332" w:rsidP="00CB6332">
      <w:pPr>
        <w:tabs>
          <w:tab w:val="left" w:pos="0"/>
        </w:tabs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11"/>
        <w:gridCol w:w="3052"/>
        <w:gridCol w:w="47"/>
        <w:gridCol w:w="3395"/>
      </w:tblGrid>
      <w:tr w:rsidR="007C3C6A" w:rsidTr="007C3C6A">
        <w:tc>
          <w:tcPr>
            <w:tcW w:w="6621" w:type="dxa"/>
            <w:gridSpan w:val="2"/>
            <w:shd w:val="clear" w:color="auto" w:fill="FFFFFF" w:themeFill="background1"/>
          </w:tcPr>
          <w:p w:rsidR="00500CB6" w:rsidRDefault="00500CB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2F55B6">
              <w:rPr>
                <w:noProof/>
                <w:sz w:val="28"/>
                <w:szCs w:val="28"/>
              </w:rPr>
              <w:drawing>
                <wp:inline distT="0" distB="0" distL="0" distR="0" wp14:anchorId="50BFFFBC" wp14:editId="70C2A816">
                  <wp:extent cx="4067175" cy="2928681"/>
                  <wp:effectExtent l="0" t="0" r="0" b="5080"/>
                  <wp:docPr id="9" name="Рисунок 9" descr="\\192.168.204.26\oprzpp\НТО, прилегающие\1 НТО\7 Договоры НТО, доп. соглашения\3_АКТЫ_ПРИЕМКА НТО\2023\40 ИП Григорян Д.Г._30 лет Победы, 5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204.26\oprzpp\НТО, прилегающие\1 НТО\7 Договоры НТО, доп. соглашения\3_АКТЫ_ПРИЕМКА НТО\2023\40 ИП Григорян Д.Г._30 лет Победы, 5\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t="1" r="382" b="11204"/>
                          <a:stretch/>
                        </pic:blipFill>
                        <pic:spPr bwMode="auto">
                          <a:xfrm>
                            <a:off x="0" y="0"/>
                            <a:ext cx="4086297" cy="29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  <w:gridSpan w:val="2"/>
            <w:shd w:val="clear" w:color="auto" w:fill="FFFFFF" w:themeFill="background1"/>
          </w:tcPr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Торговый павильон «</w:t>
            </w:r>
            <w:r w:rsidR="00723959">
              <w:rPr>
                <w:i/>
                <w:sz w:val="28"/>
                <w:szCs w:val="28"/>
              </w:rPr>
              <w:t>Р</w:t>
            </w:r>
            <w:r w:rsidRPr="00500CB6">
              <w:rPr>
                <w:i/>
                <w:sz w:val="28"/>
                <w:szCs w:val="28"/>
              </w:rPr>
              <w:t>емонт обуви»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>
              <w:rPr>
                <w:i/>
                <w:sz w:val="28"/>
                <w:szCs w:val="28"/>
              </w:rPr>
              <w:t>дрес месторасположения: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P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 xml:space="preserve">микрорайон 17, улица 30 лет Победы, </w:t>
            </w:r>
            <w:r>
              <w:rPr>
                <w:i/>
                <w:sz w:val="28"/>
                <w:szCs w:val="28"/>
              </w:rPr>
              <w:t xml:space="preserve">у </w:t>
            </w:r>
            <w:r w:rsidRPr="00500CB6">
              <w:rPr>
                <w:i/>
                <w:sz w:val="28"/>
                <w:szCs w:val="28"/>
              </w:rPr>
              <w:t>дом</w:t>
            </w:r>
            <w:r>
              <w:rPr>
                <w:i/>
                <w:sz w:val="28"/>
                <w:szCs w:val="28"/>
              </w:rPr>
              <w:t xml:space="preserve">а </w:t>
            </w:r>
            <w:r w:rsidRPr="00500CB6">
              <w:rPr>
                <w:i/>
                <w:sz w:val="28"/>
                <w:szCs w:val="28"/>
              </w:rPr>
              <w:t>5</w:t>
            </w:r>
          </w:p>
        </w:tc>
      </w:tr>
      <w:tr w:rsidR="007C3C6A" w:rsidTr="007C3C6A">
        <w:tc>
          <w:tcPr>
            <w:tcW w:w="3634" w:type="dxa"/>
            <w:shd w:val="clear" w:color="auto" w:fill="FFFFFF" w:themeFill="background1"/>
          </w:tcPr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Автофур</w:t>
            </w:r>
            <w:r>
              <w:rPr>
                <w:i/>
                <w:sz w:val="28"/>
                <w:szCs w:val="28"/>
              </w:rPr>
              <w:t>г</w:t>
            </w:r>
            <w:r w:rsidRPr="00500CB6">
              <w:rPr>
                <w:i/>
                <w:sz w:val="28"/>
                <w:szCs w:val="28"/>
              </w:rPr>
              <w:t>он</w:t>
            </w:r>
            <w:r>
              <w:rPr>
                <w:i/>
                <w:sz w:val="28"/>
                <w:szCs w:val="28"/>
              </w:rPr>
              <w:t xml:space="preserve"> </w:t>
            </w:r>
            <w:r w:rsidR="00723959">
              <w:rPr>
                <w:i/>
                <w:sz w:val="28"/>
                <w:szCs w:val="28"/>
              </w:rPr>
              <w:t>Х</w:t>
            </w:r>
            <w:r w:rsidRPr="00500CB6">
              <w:rPr>
                <w:i/>
                <w:sz w:val="28"/>
                <w:szCs w:val="28"/>
              </w:rPr>
              <w:t>леб                                         и хлебобулочные изделия»</w:t>
            </w:r>
          </w:p>
          <w:p w:rsidR="00500CB6" w:rsidRP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 w:rsidRPr="00500CB6">
              <w:rPr>
                <w:i/>
                <w:sz w:val="28"/>
                <w:szCs w:val="28"/>
              </w:rPr>
              <w:t xml:space="preserve">дрес </w:t>
            </w: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месторасположения:</w:t>
            </w:r>
          </w:p>
          <w:p w:rsidR="00500CB6" w:rsidRPr="00500CB6" w:rsidRDefault="00500CB6" w:rsidP="00500CB6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500CB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 xml:space="preserve">микрорайон 25, проспект Комсомольский, </w:t>
            </w:r>
            <w:r>
              <w:rPr>
                <w:i/>
                <w:sz w:val="28"/>
                <w:szCs w:val="28"/>
              </w:rPr>
              <w:t xml:space="preserve">у </w:t>
            </w:r>
            <w:r w:rsidRPr="00500CB6">
              <w:rPr>
                <w:i/>
                <w:sz w:val="28"/>
                <w:szCs w:val="28"/>
              </w:rPr>
              <w:t>дом</w:t>
            </w:r>
            <w:r>
              <w:rPr>
                <w:i/>
                <w:sz w:val="28"/>
                <w:szCs w:val="28"/>
              </w:rPr>
              <w:t xml:space="preserve">а </w:t>
            </w:r>
            <w:r w:rsidRPr="00500CB6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6561" w:type="dxa"/>
            <w:gridSpan w:val="3"/>
            <w:shd w:val="clear" w:color="auto" w:fill="FFFFFF" w:themeFill="background1"/>
          </w:tcPr>
          <w:p w:rsidR="00500CB6" w:rsidRDefault="00500CB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59ECBA" wp14:editId="04DB720B">
                  <wp:extent cx="4029075" cy="307384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196" cy="3086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6A" w:rsidTr="007C3C6A">
        <w:tc>
          <w:tcPr>
            <w:tcW w:w="6658" w:type="dxa"/>
            <w:gridSpan w:val="3"/>
            <w:shd w:val="clear" w:color="auto" w:fill="FFFFFF" w:themeFill="background1"/>
          </w:tcPr>
          <w:p w:rsidR="007C3C6A" w:rsidRDefault="007C3C6A" w:rsidP="007C3C6A">
            <w:pPr>
              <w:pStyle w:val="a7"/>
            </w:pPr>
            <w:r>
              <w:rPr>
                <w:noProof/>
              </w:rPr>
              <w:drawing>
                <wp:inline distT="0" distB="0" distL="0" distR="0" wp14:anchorId="4E2FEEFF" wp14:editId="13822692">
                  <wp:extent cx="4355270" cy="2847975"/>
                  <wp:effectExtent l="0" t="0" r="7620" b="0"/>
                  <wp:docPr id="3" name="Рисунок 3" descr="C:\Users\lukmanova_la\AppData\Local\Microsoft\Windows\INetCache\Content.Outlook\NPLOH2XE\9b5686ac-bb6e-4ae0-97ec-92b40eff3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kmanova_la\AppData\Local\Microsoft\Windows\INetCache\Content.Outlook\NPLOH2XE\9b5686ac-bb6e-4ae0-97ec-92b40eff3a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216" cy="286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CB6" w:rsidRDefault="00500CB6" w:rsidP="00CB6332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3537" w:type="dxa"/>
            <w:shd w:val="clear" w:color="auto" w:fill="FFFFFF" w:themeFill="background1"/>
          </w:tcPr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P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Торговый павильон «Продукты»</w:t>
            </w:r>
          </w:p>
          <w:p w:rsidR="00500CB6" w:rsidRPr="00723959" w:rsidRDefault="00500CB6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23959" w:rsidRPr="00723959" w:rsidRDefault="009307A6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23959" w:rsidRPr="00723959">
              <w:rPr>
                <w:i/>
                <w:sz w:val="28"/>
                <w:szCs w:val="28"/>
              </w:rPr>
              <w:t>дрес</w:t>
            </w:r>
          </w:p>
          <w:p w:rsid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месторасположения:</w:t>
            </w:r>
          </w:p>
          <w:p w:rsidR="00723959" w:rsidRPr="00723959" w:rsidRDefault="00723959" w:rsidP="00723959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500CB6" w:rsidRDefault="00723959" w:rsidP="0072395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микрорайон 4, улица Нефтяников, д. 13</w:t>
            </w:r>
          </w:p>
        </w:tc>
      </w:tr>
    </w:tbl>
    <w:p w:rsidR="00E65F89" w:rsidRPr="00500CB6" w:rsidRDefault="00E65F89" w:rsidP="009307A6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>Раздел II. Остановочные комплексы с торговой площадью (автопавильоны)</w:t>
      </w:r>
    </w:p>
    <w:p w:rsidR="00404A48" w:rsidRDefault="00404A48" w:rsidP="00E045C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91F5E" w:rsidRDefault="00491F5E" w:rsidP="00491F5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 xml:space="preserve">Муниципальное казенное учреждение «Дирекция дорожно-транспортного </w:t>
      </w:r>
      <w:r>
        <w:rPr>
          <w:sz w:val="28"/>
          <w:szCs w:val="28"/>
        </w:rPr>
        <w:t xml:space="preserve">                            </w:t>
      </w:r>
      <w:r w:rsidRPr="00491F5E">
        <w:rPr>
          <w:sz w:val="28"/>
          <w:szCs w:val="28"/>
        </w:rPr>
        <w:t>и жилищно-коммунального комплекса» является уполномоченным органом в части формирования раздела II схемы размещения</w:t>
      </w:r>
      <w:r>
        <w:rPr>
          <w:sz w:val="28"/>
          <w:szCs w:val="28"/>
        </w:rPr>
        <w:t xml:space="preserve"> НТО</w:t>
      </w:r>
      <w:r w:rsidRPr="00491F5E">
        <w:rPr>
          <w:sz w:val="28"/>
          <w:szCs w:val="28"/>
        </w:rPr>
        <w:t xml:space="preserve"> – «Остановочные комплексы </w:t>
      </w:r>
      <w:r>
        <w:rPr>
          <w:sz w:val="28"/>
          <w:szCs w:val="28"/>
        </w:rPr>
        <w:t xml:space="preserve">                        </w:t>
      </w:r>
      <w:r w:rsidRPr="00491F5E">
        <w:rPr>
          <w:sz w:val="28"/>
          <w:szCs w:val="28"/>
        </w:rPr>
        <w:t>с торговой площадью (автопавильоны)», который включает следующие объекты:</w:t>
      </w:r>
    </w:p>
    <w:p w:rsidR="00491F5E" w:rsidRDefault="00491F5E" w:rsidP="00E045C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075"/>
        <w:gridCol w:w="901"/>
      </w:tblGrid>
      <w:tr w:rsidR="00E65F89" w:rsidRPr="006B313C" w:rsidTr="00491F5E">
        <w:trPr>
          <w:jc w:val="center"/>
        </w:trPr>
        <w:tc>
          <w:tcPr>
            <w:tcW w:w="8075" w:type="dxa"/>
          </w:tcPr>
          <w:p w:rsidR="00392823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Остановочные комплексы с торговой площадью (автопавильоны)</w:t>
            </w:r>
            <w:r w:rsidR="00491F5E">
              <w:rPr>
                <w:color w:val="000000" w:themeColor="text1"/>
                <w:sz w:val="28"/>
                <w:szCs w:val="28"/>
              </w:rPr>
              <w:t xml:space="preserve"> с</w:t>
            </w:r>
            <w:r w:rsidR="00392823">
              <w:rPr>
                <w:color w:val="000000" w:themeColor="text1"/>
                <w:sz w:val="28"/>
                <w:szCs w:val="28"/>
              </w:rPr>
              <w:t xml:space="preserve"> заключенными договорами на размещение НТО</w:t>
            </w:r>
          </w:p>
        </w:tc>
        <w:tc>
          <w:tcPr>
            <w:tcW w:w="901" w:type="dxa"/>
          </w:tcPr>
          <w:p w:rsidR="00E65F89" w:rsidRPr="006B313C" w:rsidRDefault="007C4037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500CB6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65F89" w:rsidRPr="006B313C" w:rsidTr="00491F5E">
        <w:trPr>
          <w:jc w:val="center"/>
        </w:trPr>
        <w:tc>
          <w:tcPr>
            <w:tcW w:w="8075" w:type="dxa"/>
          </w:tcPr>
          <w:p w:rsidR="00E65F89" w:rsidRPr="006B313C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Свободные места под размещение о</w:t>
            </w:r>
            <w:r w:rsidRPr="00CA4E48">
              <w:rPr>
                <w:color w:val="000000" w:themeColor="text1"/>
                <w:sz w:val="28"/>
                <w:szCs w:val="28"/>
              </w:rPr>
              <w:t>становочн</w:t>
            </w:r>
            <w:r>
              <w:rPr>
                <w:color w:val="000000" w:themeColor="text1"/>
                <w:sz w:val="28"/>
                <w:szCs w:val="28"/>
              </w:rPr>
              <w:t>ых</w:t>
            </w:r>
            <w:r w:rsidRPr="00CA4E48">
              <w:rPr>
                <w:color w:val="000000" w:themeColor="text1"/>
                <w:sz w:val="28"/>
                <w:szCs w:val="28"/>
              </w:rPr>
              <w:t xml:space="preserve"> комплекс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  <w:r w:rsidRPr="00CA4E48">
              <w:rPr>
                <w:color w:val="000000" w:themeColor="text1"/>
                <w:sz w:val="28"/>
                <w:szCs w:val="28"/>
              </w:rPr>
              <w:t xml:space="preserve"> с торговой площадью (автопавильон</w:t>
            </w:r>
            <w:r>
              <w:rPr>
                <w:color w:val="000000" w:themeColor="text1"/>
                <w:sz w:val="28"/>
                <w:szCs w:val="28"/>
              </w:rPr>
              <w:t>ов</w:t>
            </w:r>
            <w:r w:rsidRPr="00CA4E48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01" w:type="dxa"/>
          </w:tcPr>
          <w:p w:rsidR="00E65F89" w:rsidRPr="006B313C" w:rsidRDefault="00500CB6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E65F89" w:rsidRPr="006B313C" w:rsidTr="00491F5E">
        <w:trPr>
          <w:trHeight w:val="388"/>
          <w:jc w:val="center"/>
        </w:trPr>
        <w:tc>
          <w:tcPr>
            <w:tcW w:w="8075" w:type="dxa"/>
          </w:tcPr>
          <w:p w:rsidR="00E65F89" w:rsidRDefault="00E65F89" w:rsidP="004012F8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901" w:type="dxa"/>
          </w:tcPr>
          <w:p w:rsidR="00E65F89" w:rsidRPr="001302EE" w:rsidRDefault="001302EE" w:rsidP="004012F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88</w:t>
            </w:r>
          </w:p>
        </w:tc>
      </w:tr>
    </w:tbl>
    <w:p w:rsidR="000111C5" w:rsidRDefault="000111C5" w:rsidP="00A77C2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7B50" w:rsidRDefault="002D0A29" w:rsidP="001108AA">
      <w:pPr>
        <w:tabs>
          <w:tab w:val="left" w:pos="0"/>
        </w:tabs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158934" cy="2905125"/>
            <wp:effectExtent l="0" t="0" r="3810" b="0"/>
            <wp:docPr id="2" name="Рисунок 2" descr="C:\Users\lukmanova_la\Desktop\70. Оп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manova_la\Desktop\70. Опт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04" cy="29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A77C29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2D0A29" w:rsidRDefault="002D0A29" w:rsidP="00A77C29">
      <w:pPr>
        <w:tabs>
          <w:tab w:val="left" w:pos="851"/>
        </w:tabs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181600" cy="2912832"/>
            <wp:effectExtent l="0" t="0" r="0" b="1905"/>
            <wp:docPr id="4" name="Рисунок 4" descr="C:\Users\lukmanova_la\Desktop\79. Гормол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manova_la\Desktop\79. Гормолзаво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14" cy="29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32" w:rsidRDefault="00CB6332" w:rsidP="00A77C29">
      <w:pPr>
        <w:tabs>
          <w:tab w:val="left" w:pos="851"/>
        </w:tabs>
        <w:jc w:val="center"/>
        <w:rPr>
          <w:b/>
          <w:sz w:val="28"/>
          <w:szCs w:val="28"/>
        </w:rPr>
      </w:pPr>
    </w:p>
    <w:p w:rsidR="00E3629A" w:rsidRPr="00500CB6" w:rsidRDefault="00E65F89" w:rsidP="00A77C29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 xml:space="preserve">Раздел III. Нестационарные торговые объекты на территории парков, </w:t>
      </w:r>
    </w:p>
    <w:p w:rsidR="00E65F89" w:rsidRPr="00500CB6" w:rsidRDefault="00E65F89" w:rsidP="00A77C29">
      <w:pPr>
        <w:tabs>
          <w:tab w:val="left" w:pos="851"/>
        </w:tabs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>скверов и набережных</w:t>
      </w:r>
    </w:p>
    <w:p w:rsidR="00491F5E" w:rsidRPr="00491F5E" w:rsidRDefault="00491F5E" w:rsidP="00A77C29">
      <w:pPr>
        <w:tabs>
          <w:tab w:val="left" w:pos="851"/>
        </w:tabs>
        <w:jc w:val="center"/>
        <w:rPr>
          <w:b/>
          <w:i/>
          <w:sz w:val="28"/>
          <w:szCs w:val="28"/>
        </w:rPr>
      </w:pPr>
    </w:p>
    <w:p w:rsidR="008C6415" w:rsidRDefault="00491F5E" w:rsidP="00404A4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>Муниципальное казенное учреждение «Лесопарковое хозяйство»</w:t>
      </w:r>
      <w:r>
        <w:rPr>
          <w:sz w:val="28"/>
          <w:szCs w:val="28"/>
        </w:rPr>
        <w:t xml:space="preserve"> я</w:t>
      </w:r>
      <w:r w:rsidRPr="00491F5E">
        <w:rPr>
          <w:sz w:val="28"/>
          <w:szCs w:val="28"/>
        </w:rPr>
        <w:t>вляется уполномоченным органом в части формирования раздела I</w:t>
      </w:r>
      <w:r w:rsidR="00FC19F8">
        <w:rPr>
          <w:sz w:val="28"/>
          <w:szCs w:val="28"/>
          <w:lang w:val="en-US"/>
        </w:rPr>
        <w:t>II</w:t>
      </w:r>
      <w:r w:rsidR="00FC19F8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схемы размещения НТО</w:t>
      </w:r>
      <w:r>
        <w:rPr>
          <w:sz w:val="28"/>
          <w:szCs w:val="28"/>
        </w:rPr>
        <w:t xml:space="preserve"> </w:t>
      </w:r>
      <w:r w:rsidRPr="00491F5E">
        <w:rPr>
          <w:sz w:val="28"/>
          <w:szCs w:val="28"/>
        </w:rPr>
        <w:t xml:space="preserve">– </w:t>
      </w:r>
      <w:r w:rsidR="00404A48">
        <w:rPr>
          <w:sz w:val="28"/>
          <w:szCs w:val="28"/>
        </w:rPr>
        <w:t>«</w:t>
      </w:r>
      <w:r w:rsidR="00404A48" w:rsidRPr="00404A48">
        <w:rPr>
          <w:sz w:val="28"/>
          <w:szCs w:val="28"/>
        </w:rPr>
        <w:t>Нестационарные торговые объекты</w:t>
      </w:r>
      <w:r>
        <w:rPr>
          <w:sz w:val="28"/>
          <w:szCs w:val="28"/>
        </w:rPr>
        <w:t xml:space="preserve"> </w:t>
      </w:r>
      <w:r w:rsidR="00404A48" w:rsidRPr="00404A48">
        <w:rPr>
          <w:sz w:val="28"/>
          <w:szCs w:val="28"/>
        </w:rPr>
        <w:t>на территории парков, скверов</w:t>
      </w:r>
      <w:r>
        <w:rPr>
          <w:sz w:val="28"/>
          <w:szCs w:val="28"/>
        </w:rPr>
        <w:t xml:space="preserve">                                            </w:t>
      </w:r>
      <w:r w:rsidR="00404A48" w:rsidRPr="00404A48">
        <w:rPr>
          <w:sz w:val="28"/>
          <w:szCs w:val="28"/>
        </w:rPr>
        <w:t>и набережных</w:t>
      </w:r>
      <w:r w:rsidR="00404A48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который </w:t>
      </w:r>
      <w:r w:rsidR="00530A0E">
        <w:rPr>
          <w:sz w:val="28"/>
          <w:szCs w:val="28"/>
        </w:rPr>
        <w:t xml:space="preserve">включает </w:t>
      </w:r>
      <w:r>
        <w:rPr>
          <w:sz w:val="28"/>
          <w:szCs w:val="28"/>
        </w:rPr>
        <w:t xml:space="preserve">5 </w:t>
      </w:r>
      <w:r w:rsidR="00404A48">
        <w:rPr>
          <w:sz w:val="28"/>
          <w:szCs w:val="28"/>
        </w:rPr>
        <w:t>места</w:t>
      </w:r>
      <w:r w:rsidR="00530A0E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для размещения НТО</w:t>
      </w:r>
      <w:r w:rsidR="00530A0E">
        <w:rPr>
          <w:sz w:val="28"/>
          <w:szCs w:val="28"/>
        </w:rPr>
        <w:t xml:space="preserve"> в следующих парках</w:t>
      </w:r>
      <w:r w:rsidR="00404A48">
        <w:rPr>
          <w:sz w:val="28"/>
          <w:szCs w:val="28"/>
        </w:rPr>
        <w:t xml:space="preserve">: </w:t>
      </w:r>
    </w:p>
    <w:p w:rsidR="008C6415" w:rsidRPr="008C6415" w:rsidRDefault="008C6415" w:rsidP="008C641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530A0E">
        <w:rPr>
          <w:sz w:val="28"/>
          <w:szCs w:val="28"/>
        </w:rPr>
        <w:t xml:space="preserve">2 места </w:t>
      </w:r>
      <w:r w:rsidR="00E3629A">
        <w:rPr>
          <w:sz w:val="28"/>
          <w:szCs w:val="28"/>
        </w:rPr>
        <w:t>на территории парка</w:t>
      </w:r>
      <w:r>
        <w:rPr>
          <w:sz w:val="28"/>
          <w:szCs w:val="28"/>
        </w:rPr>
        <w:t xml:space="preserve"> «За Саймой»</w:t>
      </w:r>
      <w:r w:rsidRPr="008C6415">
        <w:rPr>
          <w:sz w:val="28"/>
          <w:szCs w:val="28"/>
        </w:rPr>
        <w:t>;</w:t>
      </w:r>
    </w:p>
    <w:p w:rsidR="008C6415" w:rsidRPr="008C6415" w:rsidRDefault="00E3629A" w:rsidP="008C641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530A0E">
        <w:rPr>
          <w:sz w:val="28"/>
          <w:szCs w:val="28"/>
        </w:rPr>
        <w:t xml:space="preserve">1 место </w:t>
      </w:r>
      <w:r>
        <w:rPr>
          <w:sz w:val="28"/>
          <w:szCs w:val="28"/>
        </w:rPr>
        <w:t>на территории парка «Кедровый Лог»</w:t>
      </w:r>
      <w:r w:rsidR="008C6415" w:rsidRPr="008C6415">
        <w:rPr>
          <w:sz w:val="28"/>
          <w:szCs w:val="28"/>
        </w:rPr>
        <w:t>;</w:t>
      </w:r>
    </w:p>
    <w:p w:rsidR="008C6415" w:rsidRPr="008C6415" w:rsidRDefault="008C6415" w:rsidP="008C6415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C6415">
        <w:rPr>
          <w:sz w:val="28"/>
          <w:szCs w:val="28"/>
        </w:rPr>
        <w:t>-</w:t>
      </w:r>
      <w:r w:rsidR="001060E9">
        <w:rPr>
          <w:sz w:val="28"/>
          <w:szCs w:val="28"/>
        </w:rPr>
        <w:t xml:space="preserve"> </w:t>
      </w:r>
      <w:r w:rsidR="00530A0E">
        <w:rPr>
          <w:sz w:val="28"/>
          <w:szCs w:val="28"/>
        </w:rPr>
        <w:t xml:space="preserve">1 место </w:t>
      </w:r>
      <w:r w:rsidR="00E3629A">
        <w:rPr>
          <w:sz w:val="28"/>
          <w:szCs w:val="28"/>
        </w:rPr>
        <w:t>на территории п</w:t>
      </w:r>
      <w:r w:rsidRPr="008C6415">
        <w:rPr>
          <w:sz w:val="28"/>
          <w:szCs w:val="28"/>
        </w:rPr>
        <w:t>арк</w:t>
      </w:r>
      <w:r w:rsidR="00E3629A">
        <w:rPr>
          <w:sz w:val="28"/>
          <w:szCs w:val="28"/>
        </w:rPr>
        <w:t>а</w:t>
      </w:r>
      <w:r w:rsidRPr="008C6415">
        <w:rPr>
          <w:sz w:val="28"/>
          <w:szCs w:val="28"/>
        </w:rPr>
        <w:t xml:space="preserve"> «Крылов»; </w:t>
      </w:r>
    </w:p>
    <w:p w:rsidR="008C6415" w:rsidRDefault="008C6415" w:rsidP="008C6415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C6415">
        <w:rPr>
          <w:sz w:val="28"/>
          <w:szCs w:val="28"/>
        </w:rPr>
        <w:t>-</w:t>
      </w:r>
      <w:r w:rsidRPr="008C6415">
        <w:rPr>
          <w:sz w:val="28"/>
          <w:szCs w:val="28"/>
        </w:rPr>
        <w:tab/>
      </w:r>
      <w:r w:rsidR="00530A0E">
        <w:rPr>
          <w:sz w:val="28"/>
          <w:szCs w:val="28"/>
        </w:rPr>
        <w:t xml:space="preserve">1 место </w:t>
      </w:r>
      <w:r w:rsidR="00E3629A">
        <w:rPr>
          <w:sz w:val="28"/>
          <w:szCs w:val="28"/>
        </w:rPr>
        <w:t xml:space="preserve">на территории </w:t>
      </w:r>
      <w:r w:rsidRPr="008C6415">
        <w:rPr>
          <w:sz w:val="28"/>
          <w:szCs w:val="28"/>
        </w:rPr>
        <w:t>набережн</w:t>
      </w:r>
      <w:r w:rsidR="00E3629A">
        <w:rPr>
          <w:sz w:val="28"/>
          <w:szCs w:val="28"/>
        </w:rPr>
        <w:t>ой</w:t>
      </w:r>
      <w:r w:rsidRPr="008C6415">
        <w:rPr>
          <w:sz w:val="28"/>
          <w:szCs w:val="28"/>
        </w:rPr>
        <w:t xml:space="preserve"> Олега Марчука</w:t>
      </w:r>
      <w:r>
        <w:rPr>
          <w:sz w:val="28"/>
          <w:szCs w:val="28"/>
        </w:rPr>
        <w:t>.</w:t>
      </w:r>
    </w:p>
    <w:p w:rsidR="00392823" w:rsidRDefault="00530A0E" w:rsidP="00392823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местам, включенным в данный раздел схемы размещения </w:t>
      </w:r>
      <w:proofErr w:type="gramStart"/>
      <w:r>
        <w:rPr>
          <w:sz w:val="28"/>
          <w:szCs w:val="28"/>
        </w:rPr>
        <w:t>НТО</w:t>
      </w:r>
      <w:r w:rsidR="00491F5E">
        <w:rPr>
          <w:sz w:val="28"/>
          <w:szCs w:val="28"/>
        </w:rPr>
        <w:t xml:space="preserve">,   </w:t>
      </w:r>
      <w:proofErr w:type="gramEnd"/>
      <w:r w:rsidR="00491F5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491F5E">
        <w:rPr>
          <w:sz w:val="28"/>
          <w:szCs w:val="28"/>
        </w:rPr>
        <w:t xml:space="preserve">по итогам проведения аукционов </w:t>
      </w:r>
      <w:r>
        <w:rPr>
          <w:sz w:val="28"/>
          <w:szCs w:val="28"/>
        </w:rPr>
        <w:t xml:space="preserve">заключены договоры на размещение и </w:t>
      </w:r>
      <w:r w:rsidR="00491F5E">
        <w:rPr>
          <w:sz w:val="28"/>
          <w:szCs w:val="28"/>
        </w:rPr>
        <w:t>установлены торговые объекты</w:t>
      </w:r>
      <w:r>
        <w:rPr>
          <w:sz w:val="28"/>
          <w:szCs w:val="28"/>
        </w:rPr>
        <w:t>.</w:t>
      </w:r>
    </w:p>
    <w:p w:rsidR="007C3C6A" w:rsidRDefault="007C3C6A" w:rsidP="0039282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4038"/>
      </w:tblGrid>
      <w:tr w:rsidR="007C3C6A" w:rsidTr="007C3C6A">
        <w:tc>
          <w:tcPr>
            <w:tcW w:w="5659" w:type="dxa"/>
            <w:shd w:val="clear" w:color="auto" w:fill="FFFFFF" w:themeFill="background1"/>
          </w:tcPr>
          <w:p w:rsidR="007C3C6A" w:rsidRDefault="007C3C6A" w:rsidP="0039282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3259D">
              <w:rPr>
                <w:noProof/>
                <w:sz w:val="28"/>
                <w:szCs w:val="28"/>
              </w:rPr>
              <w:drawing>
                <wp:inline distT="0" distB="0" distL="0" distR="0" wp14:anchorId="1AB4168D" wp14:editId="09D1D82C">
                  <wp:extent cx="3778887" cy="2752725"/>
                  <wp:effectExtent l="0" t="0" r="0" b="0"/>
                  <wp:docPr id="14" name="Рисунок 14" descr="\\192.168.204.26\oprzpp\НТО, прилегающие\1 НТО\14 ДубльГИС_Яндекс карты\Во исполнении п. 1.4 протокола от 28.07.2022(Яндекс и 2ГИС)\ЛПХ\2 Кедровый Лог_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204.26\oprzpp\НТО, прилегающие\1 НТО\14 ДубльГИС_Яндекс карты\Во исполнении п. 1.4 протокола от 28.07.2022(Яндекс и 2ГИС)\ЛПХ\2 Кедровый Лог_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714" cy="280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 xml:space="preserve">территория парка </w:t>
            </w:r>
          </w:p>
          <w:p w:rsidR="007C3C6A" w:rsidRDefault="007C3C6A" w:rsidP="007C3C6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«Кедровый Лог»</w:t>
            </w:r>
          </w:p>
        </w:tc>
      </w:tr>
    </w:tbl>
    <w:p w:rsidR="00491F5E" w:rsidRDefault="00491F5E" w:rsidP="00530A0E">
      <w:pPr>
        <w:tabs>
          <w:tab w:val="left" w:pos="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Style w:val="a3"/>
        <w:tblW w:w="1165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6"/>
        <w:gridCol w:w="2965"/>
        <w:gridCol w:w="7667"/>
      </w:tblGrid>
      <w:tr w:rsidR="007C3C6A" w:rsidTr="0015180B">
        <w:trPr>
          <w:gridBefore w:val="1"/>
          <w:wBefore w:w="1026" w:type="dxa"/>
        </w:trPr>
        <w:tc>
          <w:tcPr>
            <w:tcW w:w="2965" w:type="dxa"/>
            <w:shd w:val="clear" w:color="auto" w:fill="FFFFFF" w:themeFill="background1"/>
          </w:tcPr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7C3C6A">
            <w:pPr>
              <w:tabs>
                <w:tab w:val="left" w:pos="0"/>
              </w:tabs>
              <w:jc w:val="center"/>
              <w:rPr>
                <w:noProof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территория парка                 «За Саймой»</w:t>
            </w:r>
          </w:p>
        </w:tc>
        <w:tc>
          <w:tcPr>
            <w:tcW w:w="7667" w:type="dxa"/>
            <w:shd w:val="clear" w:color="auto" w:fill="FFFFFF" w:themeFill="background1"/>
          </w:tcPr>
          <w:p w:rsidR="007C3C6A" w:rsidRDefault="007C3C6A" w:rsidP="00530A0E">
            <w:pPr>
              <w:tabs>
                <w:tab w:val="left" w:pos="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54F0278" wp14:editId="031E9249">
                  <wp:extent cx="4448175" cy="2920365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933" cy="294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89" w:rsidTr="0015180B">
        <w:tblPrEx>
          <w:shd w:val="clear" w:color="auto" w:fill="auto"/>
        </w:tblPrEx>
        <w:tc>
          <w:tcPr>
            <w:tcW w:w="11658" w:type="dxa"/>
            <w:gridSpan w:val="3"/>
            <w:shd w:val="clear" w:color="auto" w:fill="C6D9F1" w:themeFill="text2" w:themeFillTint="33"/>
          </w:tcPr>
          <w:p w:rsidR="00E65F89" w:rsidRPr="00340C44" w:rsidRDefault="00FC19F8" w:rsidP="00E65F89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color w:val="1F497D" w:themeColor="text2"/>
                <w:sz w:val="28"/>
                <w:szCs w:val="28"/>
              </w:rPr>
              <w:t xml:space="preserve"> </w:t>
            </w:r>
            <w:r w:rsidR="00E65F89" w:rsidRPr="00340C44">
              <w:rPr>
                <w:b/>
                <w:color w:val="1F497D" w:themeColor="text2"/>
                <w:sz w:val="28"/>
                <w:szCs w:val="28"/>
              </w:rPr>
              <w:t xml:space="preserve">Раздел </w:t>
            </w:r>
            <w:r w:rsidR="00491F5E">
              <w:rPr>
                <w:b/>
                <w:color w:val="1F497D" w:themeColor="text2"/>
                <w:sz w:val="28"/>
                <w:szCs w:val="28"/>
              </w:rPr>
              <w:t>4</w:t>
            </w:r>
          </w:p>
          <w:p w:rsidR="00E65F89" w:rsidRDefault="00E65F89" w:rsidP="00E65F89">
            <w:pPr>
              <w:tabs>
                <w:tab w:val="left" w:pos="851"/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AD6013" w:rsidRDefault="00AD6013" w:rsidP="00174ACD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548DD4" w:themeColor="text2" w:themeTint="99"/>
          <w:sz w:val="28"/>
          <w:szCs w:val="28"/>
        </w:rPr>
      </w:pPr>
    </w:p>
    <w:p w:rsidR="00174ACD" w:rsidRDefault="00174ACD" w:rsidP="00174ACD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ИТОГИ </w:t>
      </w:r>
      <w:r w:rsidRPr="00815610">
        <w:rPr>
          <w:color w:val="548DD4" w:themeColor="text2" w:themeTint="99"/>
          <w:sz w:val="28"/>
          <w:szCs w:val="28"/>
        </w:rPr>
        <w:t>РАБОТ</w:t>
      </w:r>
      <w:r>
        <w:rPr>
          <w:color w:val="548DD4" w:themeColor="text2" w:themeTint="99"/>
          <w:sz w:val="28"/>
          <w:szCs w:val="28"/>
        </w:rPr>
        <w:t>Ы</w:t>
      </w:r>
      <w:r w:rsidR="009F0475">
        <w:rPr>
          <w:color w:val="548DD4" w:themeColor="text2" w:themeTint="99"/>
          <w:sz w:val="28"/>
          <w:szCs w:val="28"/>
        </w:rPr>
        <w:t xml:space="preserve"> В ОТЧЕТНОМ ПЕРИОДЕ</w:t>
      </w:r>
    </w:p>
    <w:p w:rsidR="00174ACD" w:rsidRDefault="00174ACD" w:rsidP="00174ACD">
      <w:pPr>
        <w:tabs>
          <w:tab w:val="left" w:pos="0"/>
          <w:tab w:val="left" w:pos="2760"/>
        </w:tabs>
        <w:ind w:firstLine="567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ab/>
      </w:r>
    </w:p>
    <w:p w:rsidR="00DB0D81" w:rsidRDefault="00DB0D81" w:rsidP="00DB0D81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рамках </w:t>
      </w:r>
      <w:r w:rsidRPr="00DB0D81">
        <w:rPr>
          <w:color w:val="000000" w:themeColor="text1"/>
          <w:sz w:val="28"/>
          <w:szCs w:val="28"/>
        </w:rPr>
        <w:t>реализации функций управления</w:t>
      </w:r>
      <w:r w:rsidR="001302EE">
        <w:rPr>
          <w:color w:val="000000" w:themeColor="text1"/>
          <w:sz w:val="28"/>
          <w:szCs w:val="28"/>
        </w:rPr>
        <w:t xml:space="preserve"> потребительского рынка и защиты прав потребителей</w:t>
      </w:r>
      <w:r w:rsidR="001302EE" w:rsidRP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в части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регулирования размещения нестационарных торговых объектов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на территории города</w:t>
      </w:r>
      <w:r w:rsidR="001302EE">
        <w:rPr>
          <w:color w:val="000000" w:themeColor="text1"/>
          <w:sz w:val="28"/>
          <w:szCs w:val="28"/>
        </w:rPr>
        <w:t xml:space="preserve">, службой муниципального регулирования торговой деятельности </w:t>
      </w:r>
      <w:r>
        <w:rPr>
          <w:color w:val="000000" w:themeColor="text1"/>
          <w:sz w:val="28"/>
          <w:szCs w:val="28"/>
        </w:rPr>
        <w:t>в отчетном периоде проведена следующая работа.</w:t>
      </w:r>
    </w:p>
    <w:p w:rsidR="00E108AC" w:rsidRDefault="00E108AC" w:rsidP="00DB0D81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E108AC" w:rsidRPr="00BD6125" w:rsidRDefault="00E108AC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Рассмотрение заявлений, обращений, жалоб</w:t>
      </w:r>
      <w:r w:rsidR="00BD6125" w:rsidRPr="00BD6125">
        <w:rPr>
          <w:rFonts w:ascii="Times New Roman" w:hAnsi="Times New Roman"/>
          <w:i/>
          <w:sz w:val="28"/>
          <w:szCs w:val="28"/>
          <w:u w:val="single"/>
        </w:rPr>
        <w:t>, требований контрольно-надзорных органов</w:t>
      </w:r>
    </w:p>
    <w:p w:rsidR="008C73C8" w:rsidRPr="00BD6125" w:rsidRDefault="00E108AC" w:rsidP="00BD6125">
      <w:pPr>
        <w:shd w:val="clear" w:color="auto" w:fill="FFFFFF"/>
        <w:tabs>
          <w:tab w:val="left" w:pos="0"/>
          <w:tab w:val="left" w:pos="993"/>
        </w:tabs>
        <w:ind w:firstLine="709"/>
        <w:jc w:val="both"/>
        <w:textAlignment w:val="baseline"/>
        <w:rPr>
          <w:sz w:val="28"/>
          <w:szCs w:val="28"/>
        </w:rPr>
      </w:pPr>
      <w:r w:rsidRPr="00BD6125">
        <w:rPr>
          <w:sz w:val="28"/>
          <w:szCs w:val="28"/>
        </w:rPr>
        <w:t xml:space="preserve">Всего </w:t>
      </w:r>
      <w:r w:rsidR="00BD6125" w:rsidRPr="00BD6125">
        <w:rPr>
          <w:sz w:val="28"/>
          <w:szCs w:val="28"/>
        </w:rPr>
        <w:t xml:space="preserve">поступило и </w:t>
      </w:r>
      <w:r w:rsidRPr="00BD6125">
        <w:rPr>
          <w:sz w:val="28"/>
          <w:szCs w:val="28"/>
        </w:rPr>
        <w:t xml:space="preserve">рассмотрено </w:t>
      </w:r>
      <w:r w:rsidR="00591A71">
        <w:rPr>
          <w:sz w:val="28"/>
          <w:szCs w:val="28"/>
        </w:rPr>
        <w:t>5</w:t>
      </w:r>
      <w:r w:rsidR="0032682B">
        <w:rPr>
          <w:sz w:val="28"/>
          <w:szCs w:val="28"/>
        </w:rPr>
        <w:t>9</w:t>
      </w:r>
      <w:r w:rsidR="00591A71">
        <w:rPr>
          <w:sz w:val="28"/>
          <w:szCs w:val="28"/>
        </w:rPr>
        <w:t xml:space="preserve"> </w:t>
      </w:r>
      <w:r w:rsidRPr="00BD6125">
        <w:rPr>
          <w:sz w:val="28"/>
          <w:szCs w:val="28"/>
        </w:rPr>
        <w:t>заявлений</w:t>
      </w:r>
      <w:r w:rsidR="008C73C8" w:rsidRPr="00BD6125">
        <w:rPr>
          <w:sz w:val="28"/>
          <w:szCs w:val="28"/>
        </w:rPr>
        <w:t xml:space="preserve">, </w:t>
      </w:r>
      <w:r w:rsidRPr="00BD6125">
        <w:rPr>
          <w:sz w:val="28"/>
          <w:szCs w:val="28"/>
        </w:rPr>
        <w:t>обращений</w:t>
      </w:r>
      <w:r w:rsidR="00591A71">
        <w:rPr>
          <w:sz w:val="28"/>
          <w:szCs w:val="28"/>
        </w:rPr>
        <w:t xml:space="preserve">, </w:t>
      </w:r>
      <w:r w:rsidR="008C73C8" w:rsidRPr="00BD6125">
        <w:rPr>
          <w:sz w:val="28"/>
          <w:szCs w:val="28"/>
        </w:rPr>
        <w:t xml:space="preserve">и </w:t>
      </w:r>
      <w:r w:rsidR="00591A71">
        <w:rPr>
          <w:sz w:val="28"/>
          <w:szCs w:val="28"/>
        </w:rPr>
        <w:t>требований</w:t>
      </w:r>
      <w:r w:rsidRPr="00BD6125">
        <w:rPr>
          <w:sz w:val="28"/>
          <w:szCs w:val="28"/>
        </w:rPr>
        <w:t xml:space="preserve">, из них: </w:t>
      </w:r>
    </w:p>
    <w:p w:rsidR="008C73C8" w:rsidRPr="00BD6125" w:rsidRDefault="00591A71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заявлений с предложениями о включении новых мест размещения нестационарных торговых объектов в схему размещения;</w:t>
      </w:r>
    </w:p>
    <w:p w:rsidR="008C73C8" w:rsidRDefault="00591A71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</w:t>
      </w:r>
      <w:r>
        <w:rPr>
          <w:rFonts w:ascii="Times New Roman" w:hAnsi="Times New Roman"/>
          <w:sz w:val="28"/>
          <w:szCs w:val="28"/>
        </w:rPr>
        <w:t>й</w:t>
      </w:r>
      <w:r w:rsidR="008C73C8" w:rsidRPr="00BD6125">
        <w:rPr>
          <w:rFonts w:ascii="Times New Roman" w:hAnsi="Times New Roman"/>
          <w:sz w:val="28"/>
          <w:szCs w:val="28"/>
        </w:rPr>
        <w:t xml:space="preserve"> о заключении договоров на размещение нестационарных торговых объектов без проведения аукциона</w:t>
      </w:r>
      <w:r w:rsidR="00BD6125" w:rsidRPr="00BD6125">
        <w:rPr>
          <w:rFonts w:ascii="Times New Roman" w:hAnsi="Times New Roman"/>
          <w:sz w:val="28"/>
          <w:szCs w:val="28"/>
        </w:rPr>
        <w:t>;</w:t>
      </w:r>
    </w:p>
    <w:p w:rsidR="00591A71" w:rsidRDefault="0032682B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91A71">
        <w:rPr>
          <w:rFonts w:ascii="Times New Roman" w:hAnsi="Times New Roman"/>
          <w:sz w:val="28"/>
          <w:szCs w:val="28"/>
        </w:rPr>
        <w:t xml:space="preserve"> заявления о расторжении договора на размещение;</w:t>
      </w:r>
    </w:p>
    <w:p w:rsidR="0032682B" w:rsidRPr="00BD6125" w:rsidRDefault="0032682B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заявления о сохранении мест в схеме размещения;</w:t>
      </w:r>
    </w:p>
    <w:p w:rsidR="008C73C8" w:rsidRPr="00BD6125" w:rsidRDefault="00591A71" w:rsidP="00BD6125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8C73C8" w:rsidRPr="00BD6125">
        <w:rPr>
          <w:rFonts w:ascii="Times New Roman" w:hAnsi="Times New Roman"/>
          <w:sz w:val="28"/>
          <w:szCs w:val="28"/>
        </w:rPr>
        <w:t xml:space="preserve"> обращений от физических и юридических</w:t>
      </w:r>
      <w:r w:rsidR="00BD6125" w:rsidRPr="00BD6125">
        <w:rPr>
          <w:rFonts w:ascii="Times New Roman" w:hAnsi="Times New Roman"/>
          <w:sz w:val="28"/>
          <w:szCs w:val="28"/>
        </w:rPr>
        <w:t xml:space="preserve"> лиц</w:t>
      </w:r>
      <w:r>
        <w:rPr>
          <w:rFonts w:ascii="Times New Roman" w:hAnsi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32682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Думы города</w:t>
      </w:r>
      <w:r w:rsidR="0032682B">
        <w:rPr>
          <w:rFonts w:ascii="Times New Roman" w:hAnsi="Times New Roman"/>
          <w:sz w:val="28"/>
          <w:szCs w:val="28"/>
        </w:rPr>
        <w:t xml:space="preserve"> Сургута</w:t>
      </w:r>
      <w:r>
        <w:rPr>
          <w:rFonts w:ascii="Times New Roman" w:hAnsi="Times New Roman"/>
          <w:sz w:val="28"/>
          <w:szCs w:val="28"/>
        </w:rPr>
        <w:t>,</w:t>
      </w:r>
      <w:r w:rsidR="0032682B">
        <w:rPr>
          <w:rFonts w:ascii="Times New Roman" w:hAnsi="Times New Roman"/>
          <w:sz w:val="28"/>
          <w:szCs w:val="28"/>
        </w:rPr>
        <w:t xml:space="preserve"> </w:t>
      </w:r>
      <w:r w:rsidR="008C73C8" w:rsidRPr="00BD6125">
        <w:rPr>
          <w:rFonts w:ascii="Times New Roman" w:hAnsi="Times New Roman"/>
          <w:sz w:val="28"/>
          <w:szCs w:val="28"/>
        </w:rPr>
        <w:t>по вопросам размещения Н</w:t>
      </w:r>
      <w:r w:rsidR="00BD6125" w:rsidRPr="00BD6125">
        <w:rPr>
          <w:rFonts w:ascii="Times New Roman" w:hAnsi="Times New Roman"/>
          <w:sz w:val="28"/>
          <w:szCs w:val="28"/>
        </w:rPr>
        <w:t>ТО на территории города Сургута;</w:t>
      </w:r>
    </w:p>
    <w:p w:rsidR="00591A71" w:rsidRDefault="00591A71" w:rsidP="001302EE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91A71">
        <w:rPr>
          <w:rFonts w:ascii="Times New Roman" w:hAnsi="Times New Roman"/>
          <w:sz w:val="28"/>
          <w:szCs w:val="28"/>
        </w:rPr>
        <w:t>5</w:t>
      </w:r>
      <w:r w:rsidR="008C73C8" w:rsidRPr="00591A71">
        <w:rPr>
          <w:rFonts w:ascii="Times New Roman" w:hAnsi="Times New Roman"/>
          <w:sz w:val="28"/>
          <w:szCs w:val="28"/>
        </w:rPr>
        <w:t xml:space="preserve"> требовани</w:t>
      </w:r>
      <w:r w:rsidRPr="00591A71">
        <w:rPr>
          <w:rFonts w:ascii="Times New Roman" w:hAnsi="Times New Roman"/>
          <w:sz w:val="28"/>
          <w:szCs w:val="28"/>
        </w:rPr>
        <w:t>й</w:t>
      </w:r>
      <w:r w:rsidR="008C73C8" w:rsidRPr="00591A71">
        <w:rPr>
          <w:rFonts w:ascii="Times New Roman" w:hAnsi="Times New Roman"/>
          <w:sz w:val="28"/>
          <w:szCs w:val="28"/>
        </w:rPr>
        <w:t xml:space="preserve"> прокуратуры города Сургута</w:t>
      </w:r>
      <w:r w:rsidRPr="00591A71">
        <w:rPr>
          <w:rFonts w:ascii="Times New Roman" w:hAnsi="Times New Roman"/>
          <w:sz w:val="28"/>
          <w:szCs w:val="28"/>
        </w:rPr>
        <w:t xml:space="preserve">, </w:t>
      </w:r>
      <w:r w:rsidR="008C73C8" w:rsidRPr="00591A71">
        <w:rPr>
          <w:rFonts w:ascii="Times New Roman" w:hAnsi="Times New Roman"/>
          <w:sz w:val="28"/>
          <w:szCs w:val="28"/>
        </w:rPr>
        <w:t xml:space="preserve">1 представление </w:t>
      </w:r>
      <w:r w:rsidRPr="00591A71">
        <w:rPr>
          <w:rFonts w:ascii="Times New Roman" w:hAnsi="Times New Roman"/>
          <w:sz w:val="28"/>
          <w:szCs w:val="28"/>
        </w:rPr>
        <w:t>об устранении нарушений закона, 1 протест на муниципальный правовой акт</w:t>
      </w:r>
      <w:r>
        <w:rPr>
          <w:rFonts w:ascii="Times New Roman" w:hAnsi="Times New Roman"/>
          <w:sz w:val="28"/>
          <w:szCs w:val="28"/>
        </w:rPr>
        <w:t>.</w:t>
      </w:r>
    </w:p>
    <w:p w:rsidR="00591A71" w:rsidRDefault="00591A71" w:rsidP="00EC41C6">
      <w:pPr>
        <w:pStyle w:val="ac"/>
        <w:shd w:val="clear" w:color="auto" w:fill="FFFFFF"/>
        <w:tabs>
          <w:tab w:val="left" w:pos="0"/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108AC" w:rsidRPr="00BD6125" w:rsidRDefault="00E108AC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Заключение/расторжение договоров на размещение</w:t>
      </w:r>
      <w:r w:rsidRPr="00BD6125">
        <w:rPr>
          <w:rFonts w:ascii="Times New Roman" w:hAnsi="Times New Roman"/>
          <w:sz w:val="28"/>
          <w:szCs w:val="28"/>
        </w:rPr>
        <w:t xml:space="preserve"> </w:t>
      </w:r>
    </w:p>
    <w:p w:rsidR="00E108AC" w:rsidRPr="00BD6125" w:rsidRDefault="00E108AC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sz w:val="28"/>
          <w:szCs w:val="28"/>
        </w:rPr>
        <w:t>заключено 3 договора на размещение;</w:t>
      </w:r>
    </w:p>
    <w:p w:rsidR="00E108AC" w:rsidRPr="00BD6125" w:rsidRDefault="00BD6125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подготовлено</w:t>
      </w:r>
      <w:r w:rsidR="00591A71">
        <w:rPr>
          <w:rFonts w:ascii="Times New Roman" w:hAnsi="Times New Roman"/>
          <w:sz w:val="28"/>
          <w:szCs w:val="28"/>
        </w:rPr>
        <w:t xml:space="preserve"> и подписано </w:t>
      </w:r>
      <w:r w:rsidR="00E108AC" w:rsidRPr="00BD6125">
        <w:rPr>
          <w:rFonts w:ascii="Times New Roman" w:hAnsi="Times New Roman"/>
          <w:sz w:val="28"/>
          <w:szCs w:val="28"/>
        </w:rPr>
        <w:t>3</w:t>
      </w:r>
      <w:r w:rsidR="00591A71">
        <w:rPr>
          <w:rFonts w:ascii="Times New Roman" w:hAnsi="Times New Roman"/>
          <w:sz w:val="28"/>
          <w:szCs w:val="28"/>
        </w:rPr>
        <w:t>3</w:t>
      </w:r>
      <w:r w:rsidR="00E108AC" w:rsidRPr="00BD6125">
        <w:rPr>
          <w:rFonts w:ascii="Times New Roman" w:hAnsi="Times New Roman"/>
          <w:sz w:val="28"/>
          <w:szCs w:val="28"/>
        </w:rPr>
        <w:t xml:space="preserve"> дополнительных соглашени</w:t>
      </w:r>
      <w:r w:rsidR="00591A71">
        <w:rPr>
          <w:rFonts w:ascii="Times New Roman" w:hAnsi="Times New Roman"/>
          <w:sz w:val="28"/>
          <w:szCs w:val="28"/>
        </w:rPr>
        <w:t>я</w:t>
      </w:r>
      <w:r w:rsidR="00E108AC" w:rsidRPr="00BD6125">
        <w:rPr>
          <w:rFonts w:ascii="Times New Roman" w:hAnsi="Times New Roman"/>
          <w:sz w:val="28"/>
          <w:szCs w:val="28"/>
        </w:rPr>
        <w:t xml:space="preserve">; </w:t>
      </w:r>
    </w:p>
    <w:p w:rsidR="00E108AC" w:rsidRPr="00BD6125" w:rsidRDefault="00BD6125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прекратили действие</w:t>
      </w:r>
      <w:r w:rsidR="00E108AC" w:rsidRPr="00BD6125">
        <w:rPr>
          <w:rFonts w:ascii="Times New Roman" w:hAnsi="Times New Roman"/>
          <w:sz w:val="28"/>
          <w:szCs w:val="28"/>
        </w:rPr>
        <w:t xml:space="preserve"> </w:t>
      </w:r>
      <w:r w:rsidR="00591A71">
        <w:rPr>
          <w:rFonts w:ascii="Times New Roman" w:hAnsi="Times New Roman"/>
          <w:sz w:val="28"/>
          <w:szCs w:val="28"/>
        </w:rPr>
        <w:t>12</w:t>
      </w:r>
      <w:r w:rsidR="00E108AC" w:rsidRPr="00BD6125">
        <w:rPr>
          <w:rFonts w:ascii="Times New Roman" w:hAnsi="Times New Roman"/>
          <w:sz w:val="28"/>
          <w:szCs w:val="28"/>
        </w:rPr>
        <w:t xml:space="preserve"> договор</w:t>
      </w:r>
      <w:r w:rsidR="00591A71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на размещение</w:t>
      </w:r>
      <w:r w:rsidR="00591A71">
        <w:rPr>
          <w:rFonts w:ascii="Times New Roman" w:hAnsi="Times New Roman"/>
          <w:sz w:val="28"/>
          <w:szCs w:val="28"/>
        </w:rPr>
        <w:t xml:space="preserve"> (</w:t>
      </w:r>
      <w:r w:rsidR="0032682B">
        <w:rPr>
          <w:rFonts w:ascii="Times New Roman" w:hAnsi="Times New Roman"/>
          <w:sz w:val="28"/>
          <w:szCs w:val="28"/>
        </w:rPr>
        <w:t>6 – истечение срока действия договоров; 3 – соглашение о расторжении; 2 – в связи со смертью хозяйствующего субъекта; 1 – заключен договор на новый срок)</w:t>
      </w:r>
      <w:r w:rsidR="00E108AC" w:rsidRPr="00BD6125">
        <w:rPr>
          <w:rFonts w:ascii="Times New Roman" w:hAnsi="Times New Roman"/>
          <w:sz w:val="28"/>
          <w:szCs w:val="28"/>
        </w:rPr>
        <w:t>;</w:t>
      </w:r>
    </w:p>
    <w:p w:rsidR="00E108AC" w:rsidRPr="00BD6125" w:rsidRDefault="00E108AC" w:rsidP="00BD6125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sz w:val="28"/>
          <w:szCs w:val="28"/>
        </w:rPr>
        <w:t xml:space="preserve">подготовлено </w:t>
      </w:r>
      <w:r w:rsidR="0032682B">
        <w:rPr>
          <w:rFonts w:ascii="Times New Roman" w:hAnsi="Times New Roman"/>
          <w:sz w:val="28"/>
          <w:szCs w:val="28"/>
        </w:rPr>
        <w:t>3 о</w:t>
      </w:r>
      <w:r w:rsidRPr="00BD6125">
        <w:rPr>
          <w:rFonts w:ascii="Times New Roman" w:hAnsi="Times New Roman"/>
          <w:sz w:val="28"/>
          <w:szCs w:val="28"/>
        </w:rPr>
        <w:t>тказ</w:t>
      </w:r>
      <w:r w:rsidR="0032682B">
        <w:rPr>
          <w:rFonts w:ascii="Times New Roman" w:hAnsi="Times New Roman"/>
          <w:sz w:val="28"/>
          <w:szCs w:val="28"/>
        </w:rPr>
        <w:t>а</w:t>
      </w:r>
      <w:r w:rsidRPr="00BD6125">
        <w:rPr>
          <w:rFonts w:ascii="Times New Roman" w:hAnsi="Times New Roman"/>
          <w:sz w:val="28"/>
          <w:szCs w:val="28"/>
        </w:rPr>
        <w:t xml:space="preserve"> в заключении договор</w:t>
      </w:r>
      <w:r w:rsidR="0032682B">
        <w:rPr>
          <w:rFonts w:ascii="Times New Roman" w:hAnsi="Times New Roman"/>
          <w:sz w:val="28"/>
          <w:szCs w:val="28"/>
        </w:rPr>
        <w:t>а на размещение на новый срок</w:t>
      </w:r>
      <w:r w:rsidR="00BD6125">
        <w:rPr>
          <w:rFonts w:ascii="Times New Roman" w:hAnsi="Times New Roman"/>
          <w:sz w:val="28"/>
          <w:szCs w:val="28"/>
        </w:rPr>
        <w:t>.</w:t>
      </w:r>
    </w:p>
    <w:p w:rsidR="00E108AC" w:rsidRPr="00BD6125" w:rsidRDefault="00E108AC" w:rsidP="00BD6125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E108AC" w:rsidRPr="00DE11F9" w:rsidRDefault="00E108AC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Контроль 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 xml:space="preserve">за 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>соблюдени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>ем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 условий договоров на размещение</w:t>
      </w:r>
    </w:p>
    <w:p w:rsidR="00BD6125" w:rsidRPr="00DE11F9" w:rsidRDefault="00BD6125" w:rsidP="00BD6125">
      <w:pPr>
        <w:pStyle w:val="ac"/>
        <w:numPr>
          <w:ilvl w:val="0"/>
          <w:numId w:val="27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11F9">
        <w:rPr>
          <w:rFonts w:ascii="Times New Roman" w:hAnsi="Times New Roman"/>
          <w:sz w:val="28"/>
          <w:szCs w:val="28"/>
        </w:rPr>
        <w:t>проведено 1</w:t>
      </w:r>
      <w:r w:rsidR="00DE11F9" w:rsidRPr="00DE11F9">
        <w:rPr>
          <w:rFonts w:ascii="Times New Roman" w:hAnsi="Times New Roman"/>
          <w:sz w:val="28"/>
          <w:szCs w:val="28"/>
        </w:rPr>
        <w:t>47</w:t>
      </w:r>
      <w:r w:rsidRPr="00DE11F9">
        <w:rPr>
          <w:rFonts w:ascii="Times New Roman" w:hAnsi="Times New Roman"/>
          <w:sz w:val="28"/>
          <w:szCs w:val="28"/>
        </w:rPr>
        <w:t xml:space="preserve"> выездных мероприятия</w:t>
      </w:r>
      <w:r w:rsidR="00DE11F9" w:rsidRPr="00DE11F9">
        <w:rPr>
          <w:rFonts w:ascii="Times New Roman" w:hAnsi="Times New Roman"/>
          <w:sz w:val="28"/>
          <w:szCs w:val="28"/>
        </w:rPr>
        <w:t xml:space="preserve"> (осмотр НТО)</w:t>
      </w:r>
      <w:r w:rsidRPr="00DE11F9">
        <w:rPr>
          <w:rFonts w:ascii="Times New Roman" w:hAnsi="Times New Roman"/>
          <w:sz w:val="28"/>
          <w:szCs w:val="28"/>
        </w:rPr>
        <w:t>;</w:t>
      </w:r>
    </w:p>
    <w:p w:rsidR="00BD6125" w:rsidRPr="00DE11F9" w:rsidRDefault="00BD6125" w:rsidP="00BD6125">
      <w:pPr>
        <w:pStyle w:val="ac"/>
        <w:numPr>
          <w:ilvl w:val="0"/>
          <w:numId w:val="27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11F9">
        <w:rPr>
          <w:rFonts w:ascii="Times New Roman" w:hAnsi="Times New Roman"/>
          <w:sz w:val="28"/>
          <w:szCs w:val="28"/>
        </w:rPr>
        <w:t>составлено 1</w:t>
      </w:r>
      <w:r w:rsidR="00DE11F9" w:rsidRPr="00DE11F9">
        <w:rPr>
          <w:rFonts w:ascii="Times New Roman" w:hAnsi="Times New Roman"/>
          <w:sz w:val="28"/>
          <w:szCs w:val="28"/>
        </w:rPr>
        <w:t>05</w:t>
      </w:r>
      <w:r w:rsidRPr="00DE11F9">
        <w:rPr>
          <w:rFonts w:ascii="Times New Roman" w:hAnsi="Times New Roman"/>
          <w:sz w:val="28"/>
          <w:szCs w:val="28"/>
        </w:rPr>
        <w:t xml:space="preserve"> актов;</w:t>
      </w:r>
    </w:p>
    <w:p w:rsidR="00BD6125" w:rsidRPr="00DE11F9" w:rsidRDefault="00BD6125" w:rsidP="00BD6125">
      <w:pPr>
        <w:pStyle w:val="ac"/>
        <w:numPr>
          <w:ilvl w:val="0"/>
          <w:numId w:val="27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11F9">
        <w:rPr>
          <w:rFonts w:ascii="Times New Roman" w:hAnsi="Times New Roman"/>
          <w:sz w:val="28"/>
          <w:szCs w:val="28"/>
        </w:rPr>
        <w:t xml:space="preserve">направлено </w:t>
      </w:r>
      <w:r w:rsidR="00DE11F9" w:rsidRPr="00DE11F9">
        <w:rPr>
          <w:rFonts w:ascii="Times New Roman" w:hAnsi="Times New Roman"/>
          <w:sz w:val="28"/>
          <w:szCs w:val="28"/>
        </w:rPr>
        <w:t xml:space="preserve">128 </w:t>
      </w:r>
      <w:r w:rsidRPr="00DE11F9">
        <w:rPr>
          <w:rFonts w:ascii="Times New Roman" w:hAnsi="Times New Roman"/>
          <w:sz w:val="28"/>
          <w:szCs w:val="28"/>
        </w:rPr>
        <w:t>уведомлений.</w:t>
      </w:r>
    </w:p>
    <w:p w:rsidR="00E108AC" w:rsidRPr="00BD6125" w:rsidRDefault="00E108AC" w:rsidP="00BD6125">
      <w:pPr>
        <w:shd w:val="clear" w:color="auto" w:fill="FFFFFF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E108AC" w:rsidRPr="00DE11F9" w:rsidRDefault="00600CF9" w:rsidP="00DE11F9">
      <w:pPr>
        <w:pStyle w:val="ac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DE11F9">
        <w:rPr>
          <w:rFonts w:ascii="Times New Roman" w:hAnsi="Times New Roman"/>
          <w:i/>
          <w:sz w:val="28"/>
          <w:szCs w:val="28"/>
          <w:u w:val="single"/>
        </w:rPr>
        <w:t>Претензионно</w:t>
      </w:r>
      <w:proofErr w:type="spellEnd"/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-судебная </w:t>
      </w:r>
      <w:r w:rsidR="00E108AC" w:rsidRPr="00DE11F9">
        <w:rPr>
          <w:rFonts w:ascii="Times New Roman" w:hAnsi="Times New Roman"/>
          <w:i/>
          <w:sz w:val="28"/>
          <w:szCs w:val="28"/>
          <w:u w:val="single"/>
        </w:rPr>
        <w:t>работа</w:t>
      </w:r>
      <w:r w:rsidR="00130E56">
        <w:rPr>
          <w:rFonts w:ascii="Times New Roman" w:hAnsi="Times New Roman"/>
          <w:i/>
          <w:sz w:val="28"/>
          <w:szCs w:val="28"/>
          <w:u w:val="single"/>
        </w:rPr>
        <w:t xml:space="preserve"> (освобождение муниципального земельного участка, взыскание задолженности по оплате по договору на размещение, штрафов, неосновательного обогащения)</w:t>
      </w:r>
    </w:p>
    <w:p w:rsidR="00E108AC" w:rsidRPr="00DE11F9" w:rsidRDefault="00130E56" w:rsidP="00DE11F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подготовлено </w:t>
      </w:r>
      <w:r w:rsidR="00E108AC" w:rsidRPr="00DE11F9">
        <w:rPr>
          <w:rFonts w:ascii="Times New Roman" w:hAnsi="Times New Roman"/>
          <w:sz w:val="28"/>
          <w:szCs w:val="28"/>
        </w:rPr>
        <w:t>134 претензии;</w:t>
      </w:r>
    </w:p>
    <w:p w:rsidR="00EC484A" w:rsidRPr="00DE11F9" w:rsidRDefault="00EC484A" w:rsidP="00DE11F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E11F9">
        <w:rPr>
          <w:rFonts w:ascii="Times New Roman" w:hAnsi="Times New Roman"/>
          <w:sz w:val="28"/>
          <w:szCs w:val="28"/>
        </w:rPr>
        <w:t>исполнено</w:t>
      </w:r>
      <w:r w:rsidR="00130E56">
        <w:rPr>
          <w:rFonts w:ascii="Times New Roman" w:hAnsi="Times New Roman"/>
          <w:sz w:val="28"/>
          <w:szCs w:val="28"/>
        </w:rPr>
        <w:t xml:space="preserve"> требований </w:t>
      </w:r>
      <w:r w:rsidRPr="00DE11F9">
        <w:rPr>
          <w:rFonts w:ascii="Times New Roman" w:hAnsi="Times New Roman"/>
          <w:sz w:val="28"/>
          <w:szCs w:val="28"/>
        </w:rPr>
        <w:t>в добровольном порядке</w:t>
      </w:r>
      <w:r w:rsidR="00130E56">
        <w:rPr>
          <w:rFonts w:ascii="Times New Roman" w:hAnsi="Times New Roman"/>
          <w:sz w:val="28"/>
          <w:szCs w:val="28"/>
        </w:rPr>
        <w:t xml:space="preserve"> </w:t>
      </w:r>
      <w:r w:rsidRPr="00DE11F9">
        <w:rPr>
          <w:rFonts w:ascii="Times New Roman" w:hAnsi="Times New Roman"/>
          <w:sz w:val="28"/>
          <w:szCs w:val="28"/>
        </w:rPr>
        <w:t xml:space="preserve">– </w:t>
      </w:r>
      <w:r w:rsidR="00130E56">
        <w:rPr>
          <w:rFonts w:ascii="Times New Roman" w:hAnsi="Times New Roman"/>
          <w:sz w:val="28"/>
          <w:szCs w:val="28"/>
        </w:rPr>
        <w:t>по 82</w:t>
      </w:r>
      <w:r w:rsidRPr="00DE11F9">
        <w:rPr>
          <w:rFonts w:ascii="Times New Roman" w:hAnsi="Times New Roman"/>
          <w:sz w:val="28"/>
          <w:szCs w:val="28"/>
        </w:rPr>
        <w:t xml:space="preserve"> претензи</w:t>
      </w:r>
      <w:r w:rsidR="00130E56">
        <w:rPr>
          <w:rFonts w:ascii="Times New Roman" w:hAnsi="Times New Roman"/>
          <w:sz w:val="28"/>
          <w:szCs w:val="28"/>
        </w:rPr>
        <w:t>ям</w:t>
      </w:r>
      <w:r w:rsidRPr="00DE11F9">
        <w:rPr>
          <w:rFonts w:ascii="Times New Roman" w:hAnsi="Times New Roman"/>
          <w:sz w:val="28"/>
          <w:szCs w:val="28"/>
        </w:rPr>
        <w:t xml:space="preserve">; </w:t>
      </w:r>
    </w:p>
    <w:p w:rsidR="00E108AC" w:rsidRPr="00DE11F9" w:rsidRDefault="00130E56" w:rsidP="00DE11F9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DE11F9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ов</w:t>
      </w:r>
      <w:r w:rsidRPr="00DE11F9">
        <w:rPr>
          <w:rFonts w:ascii="Times New Roman" w:hAnsi="Times New Roman"/>
          <w:sz w:val="28"/>
          <w:szCs w:val="28"/>
        </w:rPr>
        <w:t xml:space="preserve"> </w:t>
      </w:r>
      <w:r w:rsidR="00EC484A" w:rsidRPr="00DE11F9">
        <w:rPr>
          <w:rFonts w:ascii="Times New Roman" w:hAnsi="Times New Roman"/>
          <w:sz w:val="28"/>
          <w:szCs w:val="28"/>
        </w:rPr>
        <w:t xml:space="preserve">передано в правовое управление Администрации города </w:t>
      </w:r>
      <w:r w:rsidR="00E108AC" w:rsidRPr="00DE11F9">
        <w:rPr>
          <w:rFonts w:ascii="Times New Roman" w:hAnsi="Times New Roman"/>
          <w:sz w:val="28"/>
          <w:szCs w:val="28"/>
        </w:rPr>
        <w:t>для под</w:t>
      </w:r>
      <w:r w:rsidR="00EC484A" w:rsidRPr="00DE11F9">
        <w:rPr>
          <w:rFonts w:ascii="Times New Roman" w:hAnsi="Times New Roman"/>
          <w:sz w:val="28"/>
          <w:szCs w:val="28"/>
        </w:rPr>
        <w:t>ачи исковых заявлений в суд;</w:t>
      </w:r>
    </w:p>
    <w:p w:rsidR="009D6111" w:rsidRPr="009D6111" w:rsidRDefault="00773E86" w:rsidP="009D6111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73E86">
        <w:rPr>
          <w:rFonts w:ascii="Times New Roman" w:hAnsi="Times New Roman"/>
          <w:sz w:val="28"/>
          <w:szCs w:val="28"/>
        </w:rPr>
        <w:t xml:space="preserve">по 19 исковым заявлениям Администрации города (с учетом материалов, переданных в 2023 году): </w:t>
      </w:r>
      <w:r w:rsidR="009D6111">
        <w:rPr>
          <w:rFonts w:ascii="Times New Roman" w:hAnsi="Times New Roman"/>
          <w:sz w:val="28"/>
          <w:szCs w:val="28"/>
        </w:rPr>
        <w:t xml:space="preserve">по </w:t>
      </w:r>
      <w:r w:rsidRPr="00773E86">
        <w:rPr>
          <w:sz w:val="28"/>
          <w:szCs w:val="28"/>
        </w:rPr>
        <w:t>1</w:t>
      </w:r>
      <w:r w:rsidRPr="00773E86">
        <w:rPr>
          <w:rFonts w:ascii="Times New Roman" w:hAnsi="Times New Roman"/>
          <w:sz w:val="28"/>
          <w:szCs w:val="28"/>
        </w:rPr>
        <w:t>4</w:t>
      </w:r>
      <w:r w:rsidR="009D6111">
        <w:rPr>
          <w:rFonts w:ascii="Times New Roman" w:hAnsi="Times New Roman"/>
          <w:sz w:val="28"/>
          <w:szCs w:val="28"/>
        </w:rPr>
        <w:t xml:space="preserve"> делам</w:t>
      </w:r>
      <w:r w:rsidR="00E108AC" w:rsidRPr="00773E86">
        <w:rPr>
          <w:rFonts w:ascii="Times New Roman" w:hAnsi="Times New Roman"/>
          <w:sz w:val="28"/>
          <w:szCs w:val="28"/>
        </w:rPr>
        <w:t xml:space="preserve"> </w:t>
      </w:r>
      <w:r w:rsidR="00EC484A" w:rsidRPr="00773E86">
        <w:rPr>
          <w:rFonts w:ascii="Times New Roman" w:hAnsi="Times New Roman"/>
          <w:sz w:val="28"/>
          <w:szCs w:val="28"/>
        </w:rPr>
        <w:t>–</w:t>
      </w:r>
      <w:r w:rsidR="00E108AC" w:rsidRPr="00773E86">
        <w:rPr>
          <w:rFonts w:ascii="Times New Roman" w:hAnsi="Times New Roman"/>
          <w:sz w:val="28"/>
          <w:szCs w:val="28"/>
        </w:rPr>
        <w:t xml:space="preserve"> </w:t>
      </w:r>
      <w:r w:rsidR="00EC484A" w:rsidRPr="00773E86">
        <w:rPr>
          <w:rFonts w:ascii="Times New Roman" w:hAnsi="Times New Roman"/>
          <w:sz w:val="28"/>
          <w:szCs w:val="28"/>
        </w:rPr>
        <w:t xml:space="preserve">требования Администрации города </w:t>
      </w:r>
      <w:r w:rsidR="009D6111" w:rsidRPr="00773E86">
        <w:rPr>
          <w:rFonts w:ascii="Times New Roman" w:hAnsi="Times New Roman"/>
          <w:sz w:val="28"/>
          <w:szCs w:val="28"/>
        </w:rPr>
        <w:t>удовлетворены;</w:t>
      </w:r>
      <w:r w:rsidR="009D61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="009D6111">
        <w:rPr>
          <w:rFonts w:ascii="Times New Roman" w:hAnsi="Times New Roman"/>
          <w:sz w:val="28"/>
          <w:szCs w:val="28"/>
        </w:rPr>
        <w:t xml:space="preserve"> дела </w:t>
      </w:r>
      <w:r w:rsidR="00EC484A" w:rsidRPr="00773E86">
        <w:rPr>
          <w:rFonts w:ascii="Times New Roman" w:hAnsi="Times New Roman"/>
          <w:sz w:val="28"/>
          <w:szCs w:val="28"/>
        </w:rPr>
        <w:t xml:space="preserve">– вынесены </w:t>
      </w:r>
      <w:r w:rsidR="00E108AC" w:rsidRPr="00773E86">
        <w:rPr>
          <w:rFonts w:ascii="Times New Roman" w:hAnsi="Times New Roman"/>
          <w:sz w:val="28"/>
          <w:szCs w:val="28"/>
        </w:rPr>
        <w:t xml:space="preserve">определения о прекращении в связи с исполнением </w:t>
      </w:r>
      <w:r w:rsidR="00E108AC" w:rsidRPr="009D6111">
        <w:rPr>
          <w:rFonts w:ascii="Times New Roman" w:hAnsi="Times New Roman"/>
          <w:sz w:val="28"/>
          <w:szCs w:val="28"/>
        </w:rPr>
        <w:t>требований;</w:t>
      </w:r>
      <w:r w:rsidR="009D6111" w:rsidRPr="009D6111">
        <w:rPr>
          <w:rFonts w:ascii="Times New Roman" w:hAnsi="Times New Roman"/>
          <w:sz w:val="28"/>
          <w:szCs w:val="28"/>
        </w:rPr>
        <w:t xml:space="preserve"> </w:t>
      </w:r>
      <w:r w:rsidRPr="009D6111">
        <w:rPr>
          <w:rFonts w:ascii="Times New Roman" w:hAnsi="Times New Roman"/>
          <w:sz w:val="28"/>
          <w:szCs w:val="28"/>
        </w:rPr>
        <w:t>2</w:t>
      </w:r>
      <w:r w:rsidR="009D6111" w:rsidRPr="009D6111">
        <w:rPr>
          <w:rFonts w:ascii="Times New Roman" w:hAnsi="Times New Roman"/>
          <w:sz w:val="28"/>
          <w:szCs w:val="28"/>
        </w:rPr>
        <w:t xml:space="preserve"> дела </w:t>
      </w:r>
      <w:r w:rsidRPr="009D6111">
        <w:rPr>
          <w:rFonts w:ascii="Times New Roman" w:hAnsi="Times New Roman"/>
          <w:sz w:val="28"/>
          <w:szCs w:val="28"/>
        </w:rPr>
        <w:t>– приостановлены</w:t>
      </w:r>
      <w:r w:rsidR="009D6111" w:rsidRPr="009D6111">
        <w:rPr>
          <w:rFonts w:ascii="Times New Roman" w:hAnsi="Times New Roman"/>
          <w:sz w:val="28"/>
          <w:szCs w:val="28"/>
        </w:rPr>
        <w:t>.</w:t>
      </w:r>
    </w:p>
    <w:p w:rsidR="009D6111" w:rsidRPr="009D6111" w:rsidRDefault="009D6111" w:rsidP="009D6111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D6111">
        <w:rPr>
          <w:rFonts w:ascii="Times New Roman" w:hAnsi="Times New Roman"/>
          <w:sz w:val="28"/>
          <w:szCs w:val="28"/>
        </w:rPr>
        <w:t>6 дел об обжаловании действий Администрации горда, из них: по 2-м отказано в удовлетворении требований хозяйствующих субъектов; 3 иска – удовлетворены (решения судов обжалуются);</w:t>
      </w:r>
    </w:p>
    <w:p w:rsidR="00600CF9" w:rsidRPr="009D6111" w:rsidRDefault="009D6111" w:rsidP="009D6111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sz w:val="28"/>
          <w:szCs w:val="28"/>
        </w:rPr>
      </w:pPr>
      <w:r w:rsidRPr="009D6111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выдано </w:t>
      </w:r>
      <w:r w:rsidRPr="009D6111">
        <w:rPr>
          <w:rFonts w:ascii="Times New Roman" w:hAnsi="Times New Roman"/>
          <w:sz w:val="28"/>
          <w:szCs w:val="28"/>
        </w:rPr>
        <w:t>5 исполнительных листов.</w:t>
      </w:r>
    </w:p>
    <w:p w:rsidR="00EC484A" w:rsidRPr="009D6111" w:rsidRDefault="00EC484A" w:rsidP="009D6111">
      <w:pPr>
        <w:shd w:val="clear" w:color="auto" w:fill="FFFFFF" w:themeFill="background1"/>
        <w:tabs>
          <w:tab w:val="left" w:pos="0"/>
          <w:tab w:val="left" w:pos="993"/>
        </w:tabs>
        <w:jc w:val="both"/>
        <w:textAlignment w:val="baseline"/>
        <w:rPr>
          <w:sz w:val="28"/>
          <w:szCs w:val="28"/>
        </w:rPr>
      </w:pPr>
    </w:p>
    <w:p w:rsidR="00600CF9" w:rsidRPr="009D6111" w:rsidRDefault="00600CF9" w:rsidP="00BD6125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  <w:u w:val="single"/>
        </w:rPr>
      </w:pPr>
      <w:r w:rsidRPr="009D6111">
        <w:rPr>
          <w:rFonts w:ascii="Times New Roman" w:hAnsi="Times New Roman"/>
          <w:i/>
          <w:sz w:val="28"/>
          <w:szCs w:val="28"/>
          <w:u w:val="single"/>
        </w:rPr>
        <w:t>Демонтаж НТО (благоустройство освобожденного земельного участка)</w:t>
      </w:r>
    </w:p>
    <w:p w:rsidR="00E108AC" w:rsidRPr="009D6111" w:rsidRDefault="00E108AC" w:rsidP="009D6111">
      <w:pPr>
        <w:pStyle w:val="ac"/>
        <w:numPr>
          <w:ilvl w:val="0"/>
          <w:numId w:val="29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D6111">
        <w:rPr>
          <w:rFonts w:ascii="Times New Roman" w:hAnsi="Times New Roman"/>
          <w:sz w:val="28"/>
          <w:szCs w:val="28"/>
        </w:rPr>
        <w:t>1</w:t>
      </w:r>
      <w:r w:rsidR="00EC41C6">
        <w:rPr>
          <w:rFonts w:ascii="Times New Roman" w:hAnsi="Times New Roman"/>
          <w:sz w:val="28"/>
          <w:szCs w:val="28"/>
        </w:rPr>
        <w:t>8</w:t>
      </w:r>
      <w:r w:rsidRPr="009D6111">
        <w:rPr>
          <w:rFonts w:ascii="Times New Roman" w:hAnsi="Times New Roman"/>
          <w:sz w:val="28"/>
          <w:szCs w:val="28"/>
        </w:rPr>
        <w:t xml:space="preserve"> </w:t>
      </w:r>
      <w:r w:rsidR="00EC484A" w:rsidRPr="009D6111">
        <w:rPr>
          <w:rFonts w:ascii="Times New Roman" w:hAnsi="Times New Roman"/>
          <w:sz w:val="28"/>
          <w:szCs w:val="28"/>
        </w:rPr>
        <w:t>нестационарных торговых объект</w:t>
      </w:r>
      <w:r w:rsidR="00EC41C6">
        <w:rPr>
          <w:rFonts w:ascii="Times New Roman" w:hAnsi="Times New Roman"/>
          <w:sz w:val="28"/>
          <w:szCs w:val="28"/>
        </w:rPr>
        <w:t>ов</w:t>
      </w:r>
      <w:r w:rsidR="00EC484A" w:rsidRPr="009D6111">
        <w:rPr>
          <w:rFonts w:ascii="Times New Roman" w:hAnsi="Times New Roman"/>
          <w:sz w:val="28"/>
          <w:szCs w:val="28"/>
        </w:rPr>
        <w:t xml:space="preserve"> д</w:t>
      </w:r>
      <w:r w:rsidRPr="009D6111">
        <w:rPr>
          <w:rFonts w:ascii="Times New Roman" w:hAnsi="Times New Roman"/>
          <w:sz w:val="28"/>
          <w:szCs w:val="28"/>
        </w:rPr>
        <w:t xml:space="preserve">емонтировано </w:t>
      </w:r>
      <w:r w:rsidR="00EC484A" w:rsidRPr="009D6111">
        <w:rPr>
          <w:rFonts w:ascii="Times New Roman" w:hAnsi="Times New Roman"/>
          <w:sz w:val="28"/>
          <w:szCs w:val="28"/>
        </w:rPr>
        <w:t xml:space="preserve">хозяйствующими субъектами </w:t>
      </w:r>
      <w:r w:rsidRPr="009D6111">
        <w:rPr>
          <w:rFonts w:ascii="Times New Roman" w:hAnsi="Times New Roman"/>
          <w:sz w:val="28"/>
          <w:szCs w:val="28"/>
        </w:rPr>
        <w:t>самостоятельно</w:t>
      </w:r>
      <w:r w:rsidR="00EC484A" w:rsidRPr="009D6111">
        <w:rPr>
          <w:rFonts w:ascii="Times New Roman" w:hAnsi="Times New Roman"/>
          <w:sz w:val="28"/>
          <w:szCs w:val="28"/>
        </w:rPr>
        <w:t xml:space="preserve"> за счет собственных финансовых средств</w:t>
      </w:r>
      <w:r w:rsidRPr="009D6111">
        <w:rPr>
          <w:rFonts w:ascii="Times New Roman" w:hAnsi="Times New Roman"/>
          <w:sz w:val="28"/>
          <w:szCs w:val="28"/>
        </w:rPr>
        <w:t xml:space="preserve">; </w:t>
      </w:r>
    </w:p>
    <w:p w:rsidR="00E108AC" w:rsidRPr="009D6111" w:rsidRDefault="00E108AC" w:rsidP="009D6111">
      <w:pPr>
        <w:pStyle w:val="ac"/>
        <w:numPr>
          <w:ilvl w:val="0"/>
          <w:numId w:val="29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D6111">
        <w:rPr>
          <w:rFonts w:ascii="Times New Roman" w:hAnsi="Times New Roman"/>
          <w:sz w:val="28"/>
          <w:szCs w:val="28"/>
        </w:rPr>
        <w:t xml:space="preserve">по 31 </w:t>
      </w:r>
      <w:r w:rsidR="00A8228C" w:rsidRPr="009D6111">
        <w:rPr>
          <w:rFonts w:ascii="Times New Roman" w:hAnsi="Times New Roman"/>
          <w:sz w:val="28"/>
          <w:szCs w:val="28"/>
        </w:rPr>
        <w:t xml:space="preserve">месту </w:t>
      </w:r>
      <w:r w:rsidRPr="009D6111">
        <w:rPr>
          <w:rFonts w:ascii="Times New Roman" w:hAnsi="Times New Roman"/>
          <w:sz w:val="28"/>
          <w:szCs w:val="28"/>
        </w:rPr>
        <w:t xml:space="preserve">проведена работа по благоустройству </w:t>
      </w:r>
      <w:r w:rsidR="00A8228C" w:rsidRPr="009D6111">
        <w:rPr>
          <w:rFonts w:ascii="Times New Roman" w:hAnsi="Times New Roman"/>
          <w:sz w:val="28"/>
          <w:szCs w:val="28"/>
        </w:rPr>
        <w:t>земельных участков</w:t>
      </w:r>
      <w:r w:rsidR="00EC41C6"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="00EC41C6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="00EC41C6">
        <w:rPr>
          <w:rFonts w:ascii="Times New Roman" w:hAnsi="Times New Roman"/>
          <w:sz w:val="28"/>
          <w:szCs w:val="28"/>
        </w:rPr>
        <w:t>с учетом земельных участков, освобожденных в 2023 году)</w:t>
      </w:r>
      <w:r w:rsidR="009D6111">
        <w:rPr>
          <w:rFonts w:ascii="Times New Roman" w:hAnsi="Times New Roman"/>
          <w:sz w:val="28"/>
          <w:szCs w:val="28"/>
        </w:rPr>
        <w:t>.</w:t>
      </w:r>
    </w:p>
    <w:p w:rsidR="00A8228C" w:rsidRPr="009D6111" w:rsidRDefault="00A8228C" w:rsidP="00A8228C">
      <w:pPr>
        <w:pStyle w:val="ac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108AC" w:rsidRPr="009D6111" w:rsidRDefault="00E108AC" w:rsidP="001302EE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709"/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9D6111">
        <w:rPr>
          <w:rFonts w:ascii="Times New Roman" w:hAnsi="Times New Roman"/>
          <w:i/>
          <w:sz w:val="28"/>
          <w:szCs w:val="28"/>
          <w:u w:val="single"/>
        </w:rPr>
        <w:t>Рабочие группы, встречи, совещания</w:t>
      </w:r>
      <w:r w:rsidR="00EC484A" w:rsidRPr="009D611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283C6F" w:rsidRPr="00980502" w:rsidRDefault="00106D30" w:rsidP="00174ACD">
      <w:pPr>
        <w:jc w:val="both"/>
        <w:rPr>
          <w:sz w:val="28"/>
          <w:szCs w:val="28"/>
        </w:rPr>
      </w:pPr>
      <w:r w:rsidRPr="009D6111">
        <w:rPr>
          <w:sz w:val="28"/>
          <w:szCs w:val="28"/>
        </w:rPr>
        <w:tab/>
      </w:r>
      <w:r w:rsidR="00343B9F" w:rsidRPr="009D6111">
        <w:rPr>
          <w:sz w:val="28"/>
          <w:szCs w:val="28"/>
        </w:rPr>
        <w:t xml:space="preserve">Проведено и принято участие в </w:t>
      </w:r>
      <w:r w:rsidR="0090076D" w:rsidRPr="009D6111">
        <w:rPr>
          <w:sz w:val="28"/>
          <w:szCs w:val="28"/>
        </w:rPr>
        <w:t>23</w:t>
      </w:r>
      <w:r w:rsidR="00343B9F" w:rsidRPr="009D6111">
        <w:rPr>
          <w:sz w:val="28"/>
          <w:szCs w:val="28"/>
        </w:rPr>
        <w:t xml:space="preserve"> рабочих</w:t>
      </w:r>
      <w:r w:rsidR="00EC41C6">
        <w:rPr>
          <w:sz w:val="28"/>
          <w:szCs w:val="28"/>
        </w:rPr>
        <w:t xml:space="preserve"> группах, </w:t>
      </w:r>
      <w:r w:rsidR="00343B9F" w:rsidRPr="009D6111">
        <w:rPr>
          <w:sz w:val="28"/>
          <w:szCs w:val="28"/>
        </w:rPr>
        <w:t>встречах</w:t>
      </w:r>
      <w:r w:rsidR="00EC41C6">
        <w:rPr>
          <w:sz w:val="28"/>
          <w:szCs w:val="28"/>
        </w:rPr>
        <w:t xml:space="preserve">, </w:t>
      </w:r>
      <w:proofErr w:type="gramStart"/>
      <w:r w:rsidR="00343B9F" w:rsidRPr="009D6111">
        <w:rPr>
          <w:sz w:val="28"/>
          <w:szCs w:val="28"/>
        </w:rPr>
        <w:t>совещаниях</w:t>
      </w:r>
      <w:r w:rsidR="007A6D29" w:rsidRPr="009D6111">
        <w:rPr>
          <w:sz w:val="28"/>
          <w:szCs w:val="28"/>
        </w:rPr>
        <w:t xml:space="preserve">, </w:t>
      </w:r>
      <w:r w:rsidR="00EC41C6">
        <w:rPr>
          <w:sz w:val="28"/>
          <w:szCs w:val="28"/>
        </w:rPr>
        <w:t xml:space="preserve">  </w:t>
      </w:r>
      <w:proofErr w:type="gramEnd"/>
      <w:r w:rsidR="00EC41C6">
        <w:rPr>
          <w:sz w:val="28"/>
          <w:szCs w:val="28"/>
        </w:rPr>
        <w:t xml:space="preserve">                 </w:t>
      </w:r>
      <w:r w:rsidR="007A6D29" w:rsidRPr="009D6111">
        <w:rPr>
          <w:sz w:val="28"/>
          <w:szCs w:val="28"/>
        </w:rPr>
        <w:t xml:space="preserve">в </w:t>
      </w:r>
      <w:proofErr w:type="spellStart"/>
      <w:r w:rsidR="007A6D29" w:rsidRPr="009D6111">
        <w:rPr>
          <w:sz w:val="28"/>
          <w:szCs w:val="28"/>
        </w:rPr>
        <w:t>т.ч</w:t>
      </w:r>
      <w:proofErr w:type="spellEnd"/>
      <w:r w:rsidR="007A6D29" w:rsidRPr="009D6111">
        <w:rPr>
          <w:sz w:val="28"/>
          <w:szCs w:val="28"/>
        </w:rPr>
        <w:t>.</w:t>
      </w:r>
      <w:r w:rsidR="00C60DEC" w:rsidRPr="009D6111">
        <w:rPr>
          <w:sz w:val="28"/>
          <w:szCs w:val="28"/>
        </w:rPr>
        <w:t xml:space="preserve"> проведены</w:t>
      </w:r>
      <w:r w:rsidR="007A6D29" w:rsidRPr="009D6111">
        <w:rPr>
          <w:sz w:val="28"/>
          <w:szCs w:val="28"/>
        </w:rPr>
        <w:t xml:space="preserve"> 2 рабочие группы </w:t>
      </w:r>
      <w:r w:rsidR="00343B9F" w:rsidRPr="009D6111">
        <w:rPr>
          <w:sz w:val="28"/>
          <w:szCs w:val="28"/>
        </w:rPr>
        <w:t>п</w:t>
      </w:r>
      <w:r w:rsidR="00174ACD" w:rsidRPr="009D6111">
        <w:rPr>
          <w:sz w:val="28"/>
          <w:szCs w:val="28"/>
        </w:rPr>
        <w:t>о вопросам размещения нестационарных торговых объектов</w:t>
      </w:r>
      <w:r w:rsidR="00C60DEC" w:rsidRPr="009D6111">
        <w:rPr>
          <w:sz w:val="28"/>
          <w:szCs w:val="28"/>
        </w:rPr>
        <w:t xml:space="preserve"> </w:t>
      </w:r>
      <w:r w:rsidR="00343B9F" w:rsidRPr="009D6111">
        <w:rPr>
          <w:sz w:val="28"/>
          <w:szCs w:val="28"/>
        </w:rPr>
        <w:t>на территории города (</w:t>
      </w:r>
      <w:r w:rsidR="00305203">
        <w:rPr>
          <w:sz w:val="28"/>
          <w:szCs w:val="28"/>
        </w:rPr>
        <w:t>внесение изменений в схему размещения</w:t>
      </w:r>
      <w:r w:rsidR="00343B9F" w:rsidRPr="009D6111">
        <w:rPr>
          <w:sz w:val="28"/>
          <w:szCs w:val="28"/>
        </w:rPr>
        <w:t>)</w:t>
      </w:r>
      <w:r w:rsidR="00174ACD" w:rsidRPr="009D6111">
        <w:rPr>
          <w:sz w:val="28"/>
          <w:szCs w:val="28"/>
        </w:rPr>
        <w:t xml:space="preserve"> при участии </w:t>
      </w:r>
      <w:r w:rsidR="00305203">
        <w:rPr>
          <w:sz w:val="28"/>
          <w:szCs w:val="28"/>
        </w:rPr>
        <w:t xml:space="preserve">заместителей Главы города и </w:t>
      </w:r>
      <w:r w:rsidR="00174ACD" w:rsidRPr="009D6111">
        <w:rPr>
          <w:sz w:val="28"/>
          <w:szCs w:val="28"/>
        </w:rPr>
        <w:t>структурных подразделений Администрации города.</w:t>
      </w:r>
      <w:r w:rsidR="00174ACD" w:rsidRPr="00980502">
        <w:rPr>
          <w:sz w:val="28"/>
          <w:szCs w:val="28"/>
        </w:rPr>
        <w:t xml:space="preserve"> </w:t>
      </w:r>
    </w:p>
    <w:p w:rsidR="00723959" w:rsidRDefault="00723959" w:rsidP="00723959">
      <w:pPr>
        <w:tabs>
          <w:tab w:val="left" w:pos="993"/>
        </w:tabs>
        <w:jc w:val="both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shd w:val="clear" w:color="auto" w:fill="C6D9F1" w:themeFill="text2" w:themeFillTint="33"/>
          </w:tcPr>
          <w:p w:rsidR="00E65F89" w:rsidRPr="00340C44" w:rsidRDefault="00E65F89" w:rsidP="00E65F89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b/>
                <w:color w:val="1F497D" w:themeColor="text2"/>
                <w:sz w:val="28"/>
                <w:szCs w:val="28"/>
              </w:rPr>
              <w:t xml:space="preserve">Раздел </w:t>
            </w:r>
            <w:r w:rsidR="00491F5E">
              <w:rPr>
                <w:b/>
                <w:color w:val="1F497D" w:themeColor="text2"/>
                <w:sz w:val="28"/>
                <w:szCs w:val="28"/>
              </w:rPr>
              <w:t>5</w:t>
            </w:r>
          </w:p>
          <w:p w:rsidR="00E65F89" w:rsidRDefault="00E65F89" w:rsidP="00E65F89">
            <w:pPr>
              <w:tabs>
                <w:tab w:val="left" w:pos="851"/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AD6013" w:rsidRDefault="00AD6013" w:rsidP="003102E6">
      <w:pPr>
        <w:ind w:firstLine="709"/>
        <w:jc w:val="both"/>
        <w:rPr>
          <w:rStyle w:val="descr"/>
          <w:color w:val="548DD4" w:themeColor="text2" w:themeTint="99"/>
          <w:sz w:val="28"/>
          <w:szCs w:val="28"/>
        </w:rPr>
      </w:pPr>
    </w:p>
    <w:p w:rsidR="003102E6" w:rsidRDefault="003102E6" w:rsidP="003102E6">
      <w:pPr>
        <w:ind w:firstLine="709"/>
        <w:jc w:val="both"/>
        <w:rPr>
          <w:rStyle w:val="descr"/>
          <w:color w:val="548DD4" w:themeColor="text2" w:themeTint="99"/>
          <w:sz w:val="28"/>
          <w:szCs w:val="28"/>
        </w:rPr>
      </w:pPr>
      <w:r w:rsidRPr="00815610">
        <w:rPr>
          <w:rStyle w:val="descr"/>
          <w:color w:val="548DD4" w:themeColor="text2" w:themeTint="99"/>
          <w:sz w:val="28"/>
          <w:szCs w:val="28"/>
        </w:rPr>
        <w:t xml:space="preserve">ДОХОД В БЮДЖЕТ ГОРОДА </w:t>
      </w:r>
    </w:p>
    <w:p w:rsidR="003102E6" w:rsidRPr="00815610" w:rsidRDefault="003102E6" w:rsidP="003102E6">
      <w:pPr>
        <w:ind w:firstLine="567"/>
        <w:jc w:val="both"/>
        <w:rPr>
          <w:rStyle w:val="descr"/>
          <w:color w:val="548DD4" w:themeColor="text2" w:themeTint="99"/>
          <w:sz w:val="28"/>
          <w:szCs w:val="28"/>
        </w:rPr>
      </w:pPr>
    </w:p>
    <w:p w:rsidR="00DA7E38" w:rsidRDefault="00723959" w:rsidP="003102E6">
      <w:pPr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Размещение нестационарных торговых объектов на муниципальных земельных участках о</w:t>
      </w:r>
      <w:r w:rsidR="00A77A1C">
        <w:rPr>
          <w:rStyle w:val="descr"/>
          <w:sz w:val="28"/>
          <w:szCs w:val="28"/>
        </w:rPr>
        <w:t xml:space="preserve">существляется </w:t>
      </w:r>
      <w:r w:rsidR="00DA7E38">
        <w:rPr>
          <w:rStyle w:val="descr"/>
          <w:sz w:val="28"/>
          <w:szCs w:val="28"/>
        </w:rPr>
        <w:t>на платной основе.</w:t>
      </w:r>
    </w:p>
    <w:p w:rsidR="00A77A1C" w:rsidRDefault="00DA7E38" w:rsidP="003102E6">
      <w:pPr>
        <w:ind w:firstLine="709"/>
        <w:jc w:val="both"/>
        <w:rPr>
          <w:sz w:val="28"/>
          <w:szCs w:val="28"/>
        </w:rPr>
      </w:pPr>
      <w:r>
        <w:rPr>
          <w:rStyle w:val="descr"/>
          <w:sz w:val="28"/>
          <w:szCs w:val="28"/>
        </w:rPr>
        <w:t xml:space="preserve">Размер </w:t>
      </w:r>
      <w:r w:rsidR="00A77A1C">
        <w:rPr>
          <w:rStyle w:val="descr"/>
          <w:sz w:val="28"/>
          <w:szCs w:val="28"/>
        </w:rPr>
        <w:t>плат</w:t>
      </w:r>
      <w:r>
        <w:rPr>
          <w:rStyle w:val="descr"/>
          <w:sz w:val="28"/>
          <w:szCs w:val="28"/>
        </w:rPr>
        <w:t xml:space="preserve">ы </w:t>
      </w:r>
      <w:r w:rsidR="00A77A1C">
        <w:rPr>
          <w:rStyle w:val="descr"/>
          <w:sz w:val="28"/>
          <w:szCs w:val="28"/>
        </w:rPr>
        <w:t xml:space="preserve">определяется в соответствии с </w:t>
      </w:r>
      <w:r w:rsidR="00A77A1C" w:rsidRPr="00A77A1C">
        <w:rPr>
          <w:rStyle w:val="descr"/>
          <w:sz w:val="28"/>
          <w:szCs w:val="28"/>
        </w:rPr>
        <w:t>Порядк</w:t>
      </w:r>
      <w:r w:rsidR="00A77A1C">
        <w:rPr>
          <w:rStyle w:val="descr"/>
          <w:sz w:val="28"/>
          <w:szCs w:val="28"/>
        </w:rPr>
        <w:t xml:space="preserve">ом </w:t>
      </w:r>
      <w:r w:rsidR="00A77A1C" w:rsidRPr="00A77A1C">
        <w:rPr>
          <w:rStyle w:val="descr"/>
          <w:sz w:val="28"/>
          <w:szCs w:val="28"/>
        </w:rPr>
        <w:t>(методик</w:t>
      </w:r>
      <w:r w:rsidR="00A77A1C">
        <w:rPr>
          <w:rStyle w:val="descr"/>
          <w:sz w:val="28"/>
          <w:szCs w:val="28"/>
        </w:rPr>
        <w:t>ой</w:t>
      </w:r>
      <w:r w:rsidR="00A77A1C" w:rsidRPr="00A77A1C">
        <w:rPr>
          <w:rStyle w:val="descr"/>
          <w:sz w:val="28"/>
          <w:szCs w:val="28"/>
        </w:rPr>
        <w:t xml:space="preserve">) расчета начальной (минимальной) цены предмета аукциона и размера платы по договору </w:t>
      </w:r>
      <w:r>
        <w:rPr>
          <w:rStyle w:val="descr"/>
          <w:sz w:val="28"/>
          <w:szCs w:val="28"/>
        </w:rPr>
        <w:t xml:space="preserve">                   </w:t>
      </w:r>
      <w:r w:rsidR="00A77A1C" w:rsidRPr="00A77A1C">
        <w:rPr>
          <w:rStyle w:val="descr"/>
          <w:sz w:val="28"/>
          <w:szCs w:val="28"/>
        </w:rPr>
        <w:t>на размещение нестационарного торгового объекта</w:t>
      </w:r>
      <w:r>
        <w:rPr>
          <w:rStyle w:val="descr"/>
          <w:sz w:val="28"/>
          <w:szCs w:val="28"/>
        </w:rPr>
        <w:t xml:space="preserve"> н</w:t>
      </w:r>
      <w:r w:rsidR="00A77A1C" w:rsidRPr="00A77A1C">
        <w:rPr>
          <w:rStyle w:val="descr"/>
          <w:sz w:val="28"/>
          <w:szCs w:val="28"/>
        </w:rPr>
        <w:t>а территории города Сургута</w:t>
      </w:r>
      <w:r w:rsidR="00A77A1C">
        <w:rPr>
          <w:rStyle w:val="descr"/>
          <w:sz w:val="28"/>
          <w:szCs w:val="28"/>
        </w:rPr>
        <w:t>, утвержденным п</w:t>
      </w:r>
      <w:r w:rsidR="00A77A1C" w:rsidRPr="00A77A1C">
        <w:rPr>
          <w:rStyle w:val="descr"/>
          <w:sz w:val="28"/>
          <w:szCs w:val="28"/>
        </w:rPr>
        <w:t>риложение</w:t>
      </w:r>
      <w:r w:rsidR="00A77A1C">
        <w:rPr>
          <w:rStyle w:val="descr"/>
          <w:sz w:val="28"/>
          <w:szCs w:val="28"/>
        </w:rPr>
        <w:t>м №</w:t>
      </w:r>
      <w:r w:rsidR="00A77A1C" w:rsidRPr="00A77A1C">
        <w:rPr>
          <w:rStyle w:val="descr"/>
          <w:sz w:val="28"/>
          <w:szCs w:val="28"/>
        </w:rPr>
        <w:t xml:space="preserve"> 3</w:t>
      </w:r>
      <w:r w:rsidR="00A77A1C">
        <w:rPr>
          <w:rStyle w:val="descr"/>
          <w:sz w:val="28"/>
          <w:szCs w:val="28"/>
        </w:rPr>
        <w:t xml:space="preserve"> к </w:t>
      </w:r>
      <w:r w:rsidR="00A77A1C" w:rsidRPr="00A77A1C">
        <w:rPr>
          <w:sz w:val="28"/>
          <w:szCs w:val="28"/>
        </w:rPr>
        <w:t>постановлени</w:t>
      </w:r>
      <w:r w:rsidR="00A77A1C">
        <w:rPr>
          <w:sz w:val="28"/>
          <w:szCs w:val="28"/>
        </w:rPr>
        <w:t>ю</w:t>
      </w:r>
      <w:r w:rsidR="00A77A1C" w:rsidRPr="00A77A1C">
        <w:rPr>
          <w:sz w:val="28"/>
          <w:szCs w:val="28"/>
        </w:rPr>
        <w:t xml:space="preserve"> Администрации города </w:t>
      </w:r>
      <w:r>
        <w:rPr>
          <w:sz w:val="28"/>
          <w:szCs w:val="28"/>
        </w:rPr>
        <w:t xml:space="preserve">                            </w:t>
      </w:r>
      <w:r w:rsidR="00A77A1C" w:rsidRPr="00A77A1C">
        <w:rPr>
          <w:sz w:val="28"/>
          <w:szCs w:val="28"/>
        </w:rPr>
        <w:t>от 09.11.2017 № 9589</w:t>
      </w:r>
      <w:r w:rsidR="00A77A1C">
        <w:rPr>
          <w:sz w:val="28"/>
          <w:szCs w:val="28"/>
        </w:rPr>
        <w:t xml:space="preserve"> </w:t>
      </w:r>
      <w:r w:rsidR="00A77A1C" w:rsidRPr="00A77A1C">
        <w:rPr>
          <w:sz w:val="28"/>
          <w:szCs w:val="28"/>
        </w:rPr>
        <w:t xml:space="preserve">«О размещении нестационарных торговых объектов </w:t>
      </w:r>
      <w:r>
        <w:rPr>
          <w:sz w:val="28"/>
          <w:szCs w:val="28"/>
        </w:rPr>
        <w:t xml:space="preserve">                              </w:t>
      </w:r>
      <w:r w:rsidR="00A77A1C" w:rsidRPr="00A77A1C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(далее – Порядок), по следующей формуле:</w:t>
      </w:r>
    </w:p>
    <w:p w:rsidR="00DA7E38" w:rsidRDefault="00DA7E38" w:rsidP="003102E6">
      <w:pPr>
        <w:ind w:firstLine="709"/>
        <w:jc w:val="both"/>
        <w:rPr>
          <w:sz w:val="28"/>
          <w:szCs w:val="28"/>
        </w:rPr>
      </w:pPr>
    </w:p>
    <w:p w:rsidR="00DA7E38" w:rsidRPr="00DA7E38" w:rsidRDefault="00DA7E38" w:rsidP="00DA7E38">
      <w:pPr>
        <w:ind w:firstLine="709"/>
        <w:jc w:val="center"/>
        <w:rPr>
          <w:b/>
          <w:i/>
          <w:sz w:val="28"/>
          <w:szCs w:val="28"/>
          <w:u w:val="single"/>
        </w:rPr>
      </w:pPr>
      <w:proofErr w:type="spellStart"/>
      <w:r w:rsidRPr="00DA7E38">
        <w:rPr>
          <w:b/>
          <w:i/>
          <w:sz w:val="28"/>
          <w:szCs w:val="28"/>
          <w:u w:val="single"/>
        </w:rPr>
        <w:t>Рп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= БС х S х П х </w:t>
      </w:r>
      <w:proofErr w:type="spellStart"/>
      <w:r w:rsidRPr="00DA7E38">
        <w:rPr>
          <w:b/>
          <w:i/>
          <w:sz w:val="28"/>
          <w:szCs w:val="28"/>
          <w:u w:val="single"/>
        </w:rPr>
        <w:t>Ксн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х </w:t>
      </w:r>
      <w:proofErr w:type="spellStart"/>
      <w:r w:rsidRPr="00DA7E38">
        <w:rPr>
          <w:b/>
          <w:i/>
          <w:sz w:val="28"/>
          <w:szCs w:val="28"/>
          <w:u w:val="single"/>
        </w:rPr>
        <w:t>Ктр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+ НДС, где:</w:t>
      </w:r>
    </w:p>
    <w:p w:rsidR="00DA7E38" w:rsidRPr="00D011DA" w:rsidRDefault="00DA7E38" w:rsidP="00DA7E38">
      <w:pPr>
        <w:ind w:firstLine="709"/>
        <w:jc w:val="both"/>
        <w:rPr>
          <w:sz w:val="27"/>
          <w:szCs w:val="27"/>
        </w:rPr>
      </w:pPr>
      <w:r w:rsidRPr="00D011DA">
        <w:rPr>
          <w:sz w:val="27"/>
          <w:szCs w:val="27"/>
        </w:rPr>
        <w:t xml:space="preserve">БС – базовая ставка платы за размещение нестационарного торгового объекта </w:t>
      </w:r>
      <w:r w:rsidR="00752D74">
        <w:rPr>
          <w:sz w:val="27"/>
          <w:szCs w:val="27"/>
        </w:rPr>
        <w:t xml:space="preserve">                   </w:t>
      </w:r>
      <w:r w:rsidRPr="00D011DA">
        <w:rPr>
          <w:sz w:val="27"/>
          <w:szCs w:val="27"/>
        </w:rPr>
        <w:t xml:space="preserve">в год за один квадратный метр площади нестационарного торгового объекта (в рублях). </w:t>
      </w:r>
    </w:p>
    <w:p w:rsidR="00DA7E38" w:rsidRPr="00D011DA" w:rsidRDefault="00DA7E38" w:rsidP="00DA7E38">
      <w:pPr>
        <w:ind w:firstLine="709"/>
        <w:jc w:val="both"/>
        <w:rPr>
          <w:sz w:val="27"/>
          <w:szCs w:val="27"/>
        </w:rPr>
      </w:pPr>
      <w:r w:rsidRPr="00D011DA">
        <w:rPr>
          <w:sz w:val="27"/>
          <w:szCs w:val="27"/>
        </w:rPr>
        <w:t xml:space="preserve">S – площадь нестационарного торгового объекта (в </w:t>
      </w:r>
      <w:proofErr w:type="spellStart"/>
      <w:proofErr w:type="gramStart"/>
      <w:r w:rsidRPr="00D011DA">
        <w:rPr>
          <w:sz w:val="27"/>
          <w:szCs w:val="27"/>
        </w:rPr>
        <w:t>кв.м</w:t>
      </w:r>
      <w:proofErr w:type="spellEnd"/>
      <w:proofErr w:type="gramEnd"/>
      <w:r w:rsidRPr="00D011DA">
        <w:rPr>
          <w:sz w:val="27"/>
          <w:szCs w:val="27"/>
        </w:rPr>
        <w:t>);</w:t>
      </w:r>
    </w:p>
    <w:p w:rsidR="001302EE" w:rsidRDefault="00DA7E38" w:rsidP="00DA7E38">
      <w:pPr>
        <w:ind w:firstLine="709"/>
        <w:jc w:val="both"/>
        <w:rPr>
          <w:sz w:val="27"/>
          <w:szCs w:val="27"/>
        </w:rPr>
      </w:pPr>
      <w:r w:rsidRPr="00D011DA">
        <w:rPr>
          <w:sz w:val="27"/>
          <w:szCs w:val="27"/>
        </w:rPr>
        <w:t>П – период размещения нестационарного торгового объекта;</w:t>
      </w:r>
    </w:p>
    <w:p w:rsidR="00DA7E38" w:rsidRPr="00D011DA" w:rsidRDefault="00DA7E38" w:rsidP="00DA7E38">
      <w:pPr>
        <w:ind w:firstLine="709"/>
        <w:jc w:val="both"/>
        <w:rPr>
          <w:sz w:val="27"/>
          <w:szCs w:val="27"/>
        </w:rPr>
      </w:pPr>
      <w:proofErr w:type="spellStart"/>
      <w:r w:rsidRPr="00D011DA">
        <w:rPr>
          <w:sz w:val="27"/>
          <w:szCs w:val="27"/>
        </w:rPr>
        <w:t>Ксн</w:t>
      </w:r>
      <w:proofErr w:type="spellEnd"/>
      <w:r w:rsidRPr="00D011DA">
        <w:rPr>
          <w:sz w:val="27"/>
          <w:szCs w:val="27"/>
        </w:rPr>
        <w:t xml:space="preserve"> – коэффициент, учитывающий специализацию (тип) нестационарного торгового объекта, устанавливается в соответствии с таблицей 1 Порядка;</w:t>
      </w:r>
    </w:p>
    <w:p w:rsidR="00DA7E38" w:rsidRPr="00D011DA" w:rsidRDefault="00DA7E38" w:rsidP="00DA7E38">
      <w:pPr>
        <w:ind w:firstLine="709"/>
        <w:jc w:val="both"/>
        <w:rPr>
          <w:sz w:val="27"/>
          <w:szCs w:val="27"/>
        </w:rPr>
      </w:pPr>
      <w:proofErr w:type="spellStart"/>
      <w:r w:rsidRPr="00D011DA">
        <w:rPr>
          <w:sz w:val="27"/>
          <w:szCs w:val="27"/>
        </w:rPr>
        <w:t>Ктр</w:t>
      </w:r>
      <w:proofErr w:type="spellEnd"/>
      <w:r w:rsidRPr="00D011DA">
        <w:rPr>
          <w:sz w:val="27"/>
          <w:szCs w:val="27"/>
        </w:rPr>
        <w:t xml:space="preserve"> – коэффициент, учитывающий месторасположение нестационарного торгового объекта, устанавливается в соответствии с таблицей 2 Порядка;</w:t>
      </w:r>
    </w:p>
    <w:p w:rsidR="00DA7E38" w:rsidRPr="00D011DA" w:rsidRDefault="00DA7E38" w:rsidP="00DA7E38">
      <w:pPr>
        <w:ind w:firstLine="709"/>
        <w:jc w:val="both"/>
        <w:rPr>
          <w:sz w:val="27"/>
          <w:szCs w:val="27"/>
        </w:rPr>
      </w:pPr>
      <w:r w:rsidRPr="00D011DA">
        <w:rPr>
          <w:sz w:val="27"/>
          <w:szCs w:val="27"/>
        </w:rPr>
        <w:t>НДС – налог на добавленную стоимость в размере ставки, установленной законодательством о налогах и сборах.</w:t>
      </w:r>
    </w:p>
    <w:p w:rsidR="00DA7E38" w:rsidRDefault="00DA7E38" w:rsidP="003102E6">
      <w:pPr>
        <w:ind w:firstLine="709"/>
        <w:jc w:val="both"/>
        <w:rPr>
          <w:sz w:val="27"/>
          <w:szCs w:val="27"/>
        </w:rPr>
      </w:pPr>
    </w:p>
    <w:p w:rsidR="001302EE" w:rsidRDefault="006B14FD" w:rsidP="003102E6">
      <w:pPr>
        <w:ind w:firstLine="709"/>
        <w:jc w:val="both"/>
        <w:rPr>
          <w:rStyle w:val="descr"/>
          <w:sz w:val="28"/>
          <w:szCs w:val="28"/>
        </w:rPr>
      </w:pPr>
      <w:r>
        <w:rPr>
          <w:sz w:val="28"/>
          <w:szCs w:val="28"/>
        </w:rPr>
        <w:t>В отчетном периоде с</w:t>
      </w:r>
      <w:r w:rsidR="001302EE">
        <w:rPr>
          <w:sz w:val="28"/>
          <w:szCs w:val="28"/>
        </w:rPr>
        <w:t xml:space="preserve">лужбой муниципального регулирования торговой деятельности </w:t>
      </w:r>
      <w:r>
        <w:rPr>
          <w:rStyle w:val="descr"/>
          <w:sz w:val="28"/>
          <w:szCs w:val="28"/>
        </w:rPr>
        <w:t xml:space="preserve">в части </w:t>
      </w:r>
      <w:r w:rsidRPr="001302EE">
        <w:rPr>
          <w:rStyle w:val="descr"/>
          <w:sz w:val="28"/>
          <w:szCs w:val="28"/>
        </w:rPr>
        <w:t>раздела I схемы размещения</w:t>
      </w:r>
      <w:r>
        <w:rPr>
          <w:rStyle w:val="descr"/>
          <w:sz w:val="28"/>
          <w:szCs w:val="28"/>
        </w:rPr>
        <w:t xml:space="preserve"> (т</w:t>
      </w:r>
      <w:r w:rsidRPr="001302EE">
        <w:rPr>
          <w:rStyle w:val="descr"/>
          <w:sz w:val="28"/>
          <w:szCs w:val="28"/>
        </w:rPr>
        <w:t>орговые павильоны, киоски, автомагазины (торговые автофургоны, автолавки)</w:t>
      </w:r>
      <w:r>
        <w:rPr>
          <w:rStyle w:val="descr"/>
          <w:sz w:val="28"/>
          <w:szCs w:val="28"/>
        </w:rPr>
        <w:t xml:space="preserve"> </w:t>
      </w:r>
      <w:r w:rsidR="00DA7E38">
        <w:rPr>
          <w:rStyle w:val="descr"/>
          <w:sz w:val="28"/>
          <w:szCs w:val="28"/>
        </w:rPr>
        <w:t xml:space="preserve">производились следующие начисления </w:t>
      </w:r>
      <w:r w:rsidR="00DA7E38" w:rsidRPr="003D6D11">
        <w:rPr>
          <w:rStyle w:val="descr"/>
          <w:sz w:val="28"/>
          <w:szCs w:val="28"/>
        </w:rPr>
        <w:t>доход</w:t>
      </w:r>
      <w:r w:rsidR="00DA7E38">
        <w:rPr>
          <w:rStyle w:val="descr"/>
          <w:sz w:val="28"/>
          <w:szCs w:val="28"/>
        </w:rPr>
        <w:t xml:space="preserve">ов в </w:t>
      </w:r>
      <w:r w:rsidR="001302EE">
        <w:rPr>
          <w:rStyle w:val="descr"/>
          <w:sz w:val="28"/>
          <w:szCs w:val="28"/>
        </w:rPr>
        <w:t>бюджет города: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>плат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а</w:t>
      </w:r>
      <w:r w:rsidRPr="001D74F1">
        <w:rPr>
          <w:rStyle w:val="descr"/>
          <w:rFonts w:ascii="Times New Roman" w:hAnsi="Times New Roman"/>
          <w:sz w:val="28"/>
          <w:szCs w:val="28"/>
        </w:rPr>
        <w:t xml:space="preserve"> за размещение нестационарных торговых объектов по заключенным договорам на размещение;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>неустойк</w:t>
      </w:r>
      <w:r w:rsidR="001D74F1" w:rsidRPr="001D74F1">
        <w:rPr>
          <w:rFonts w:ascii="Times New Roman" w:hAnsi="Times New Roman"/>
          <w:sz w:val="28"/>
          <w:szCs w:val="28"/>
        </w:rPr>
        <w:t>а</w:t>
      </w:r>
      <w:r w:rsidRPr="001D74F1">
        <w:rPr>
          <w:rFonts w:ascii="Times New Roman" w:hAnsi="Times New Roman"/>
          <w:sz w:val="28"/>
          <w:szCs w:val="28"/>
        </w:rPr>
        <w:t xml:space="preserve"> за несвоевременную оплату по договорам на размещение;</w:t>
      </w:r>
    </w:p>
    <w:p w:rsidR="00DA7E38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 xml:space="preserve">штрафы </w:t>
      </w:r>
      <w:r w:rsidRPr="001D74F1">
        <w:rPr>
          <w:rStyle w:val="descr"/>
          <w:rFonts w:ascii="Times New Roman" w:hAnsi="Times New Roman"/>
          <w:sz w:val="28"/>
          <w:szCs w:val="28"/>
        </w:rPr>
        <w:t>за нарушение сроков демонтажа и вывоза нестационарных торговых объектов в связи с окончанием срока действия договоров на размещение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;</w:t>
      </w:r>
    </w:p>
    <w:p w:rsidR="00723959" w:rsidRPr="001D74F1" w:rsidRDefault="00DA7E38" w:rsidP="001D74F1">
      <w:pPr>
        <w:pStyle w:val="ac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 xml:space="preserve">неосновательное 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обогащение за пользование земельным участком.</w:t>
      </w:r>
    </w:p>
    <w:p w:rsidR="00DA7E38" w:rsidRDefault="00DA7E38" w:rsidP="00DA7E38">
      <w:pPr>
        <w:jc w:val="both"/>
        <w:rPr>
          <w:rStyle w:val="descr"/>
          <w:sz w:val="28"/>
          <w:szCs w:val="28"/>
        </w:rPr>
      </w:pPr>
    </w:p>
    <w:p w:rsidR="001D74F1" w:rsidRDefault="003102E6" w:rsidP="003102E6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 w:rsidRPr="00545D85">
        <w:rPr>
          <w:rStyle w:val="descr"/>
          <w:sz w:val="28"/>
          <w:szCs w:val="28"/>
        </w:rPr>
        <w:t>Общая сумма начислений в</w:t>
      </w:r>
      <w:r w:rsidR="001D74F1">
        <w:rPr>
          <w:rStyle w:val="descr"/>
          <w:sz w:val="28"/>
          <w:szCs w:val="28"/>
        </w:rPr>
        <w:t xml:space="preserve"> </w:t>
      </w:r>
      <w:r w:rsidRPr="00545D85">
        <w:rPr>
          <w:rStyle w:val="descr"/>
          <w:sz w:val="28"/>
          <w:szCs w:val="28"/>
        </w:rPr>
        <w:t>бюджет</w:t>
      </w:r>
      <w:r w:rsidR="001D74F1">
        <w:rPr>
          <w:rStyle w:val="descr"/>
          <w:sz w:val="28"/>
          <w:szCs w:val="28"/>
        </w:rPr>
        <w:t xml:space="preserve"> города </w:t>
      </w:r>
      <w:r w:rsidRPr="00545D85">
        <w:rPr>
          <w:rStyle w:val="descr"/>
          <w:sz w:val="28"/>
          <w:szCs w:val="28"/>
        </w:rPr>
        <w:t xml:space="preserve">за </w:t>
      </w:r>
      <w:r w:rsidR="007D3AAE">
        <w:rPr>
          <w:rStyle w:val="descr"/>
          <w:sz w:val="28"/>
          <w:szCs w:val="28"/>
        </w:rPr>
        <w:t>12</w:t>
      </w:r>
      <w:r w:rsidR="00696FCD">
        <w:rPr>
          <w:rStyle w:val="descr"/>
          <w:sz w:val="28"/>
          <w:szCs w:val="28"/>
        </w:rPr>
        <w:t xml:space="preserve"> месяцев </w:t>
      </w:r>
      <w:r w:rsidRPr="00545D85">
        <w:rPr>
          <w:rStyle w:val="descr"/>
          <w:sz w:val="28"/>
          <w:szCs w:val="28"/>
        </w:rPr>
        <w:t>202</w:t>
      </w:r>
      <w:r w:rsidR="001D74F1">
        <w:rPr>
          <w:rStyle w:val="descr"/>
          <w:sz w:val="28"/>
          <w:szCs w:val="28"/>
        </w:rPr>
        <w:t>4</w:t>
      </w:r>
      <w:r w:rsidRPr="00545D85">
        <w:rPr>
          <w:rStyle w:val="descr"/>
          <w:sz w:val="28"/>
          <w:szCs w:val="28"/>
        </w:rPr>
        <w:t xml:space="preserve"> год</w:t>
      </w:r>
      <w:r>
        <w:rPr>
          <w:rStyle w:val="descr"/>
          <w:sz w:val="28"/>
          <w:szCs w:val="28"/>
        </w:rPr>
        <w:t>а</w:t>
      </w:r>
      <w:r w:rsidR="00856FD4">
        <w:rPr>
          <w:rStyle w:val="descr"/>
          <w:sz w:val="28"/>
          <w:szCs w:val="28"/>
        </w:rPr>
        <w:t xml:space="preserve">                                  </w:t>
      </w:r>
      <w:r w:rsidR="001D74F1">
        <w:rPr>
          <w:rStyle w:val="descr"/>
          <w:sz w:val="28"/>
          <w:szCs w:val="28"/>
        </w:rPr>
        <w:t xml:space="preserve">за размещение нестационарных торговых объектов </w:t>
      </w:r>
      <w:r w:rsidRPr="00545D85">
        <w:rPr>
          <w:rStyle w:val="descr"/>
          <w:sz w:val="28"/>
          <w:szCs w:val="28"/>
        </w:rPr>
        <w:t xml:space="preserve">составила </w:t>
      </w:r>
      <w:r w:rsidR="00CF1B84">
        <w:rPr>
          <w:rStyle w:val="descr"/>
          <w:sz w:val="28"/>
          <w:szCs w:val="28"/>
        </w:rPr>
        <w:t>1</w:t>
      </w:r>
      <w:r w:rsidR="00DA5B7B">
        <w:rPr>
          <w:rStyle w:val="descr"/>
          <w:sz w:val="28"/>
          <w:szCs w:val="28"/>
        </w:rPr>
        <w:t> </w:t>
      </w:r>
      <w:r w:rsidR="0018309F">
        <w:rPr>
          <w:rStyle w:val="descr"/>
          <w:sz w:val="28"/>
          <w:szCs w:val="28"/>
        </w:rPr>
        <w:t>715</w:t>
      </w:r>
      <w:r w:rsidR="00DA5B7B">
        <w:rPr>
          <w:rStyle w:val="descr"/>
          <w:sz w:val="28"/>
          <w:szCs w:val="28"/>
        </w:rPr>
        <w:t>,3</w:t>
      </w:r>
      <w:r w:rsidR="0018309F">
        <w:rPr>
          <w:rStyle w:val="descr"/>
          <w:sz w:val="28"/>
          <w:szCs w:val="28"/>
        </w:rPr>
        <w:t>6</w:t>
      </w:r>
      <w:r>
        <w:rPr>
          <w:rStyle w:val="descr"/>
          <w:sz w:val="28"/>
          <w:szCs w:val="28"/>
        </w:rPr>
        <w:t xml:space="preserve"> </w:t>
      </w:r>
      <w:r w:rsidRPr="00545D85">
        <w:rPr>
          <w:rStyle w:val="descr"/>
          <w:sz w:val="28"/>
          <w:szCs w:val="28"/>
        </w:rPr>
        <w:t>тыс. руб.</w:t>
      </w:r>
    </w:p>
    <w:p w:rsidR="003102E6" w:rsidRDefault="00343B9F" w:rsidP="003102E6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В </w:t>
      </w:r>
      <w:r w:rsidR="00CF1B84">
        <w:rPr>
          <w:rStyle w:val="descr"/>
          <w:sz w:val="28"/>
          <w:szCs w:val="28"/>
        </w:rPr>
        <w:t xml:space="preserve">отчетном периоде </w:t>
      </w:r>
      <w:r w:rsidR="00696FCD">
        <w:rPr>
          <w:rStyle w:val="descr"/>
          <w:sz w:val="28"/>
          <w:szCs w:val="28"/>
        </w:rPr>
        <w:t xml:space="preserve">в бюджет города </w:t>
      </w:r>
      <w:r>
        <w:rPr>
          <w:rStyle w:val="descr"/>
          <w:sz w:val="28"/>
          <w:szCs w:val="28"/>
        </w:rPr>
        <w:t>п</w:t>
      </w:r>
      <w:r w:rsidR="003102E6">
        <w:rPr>
          <w:rStyle w:val="descr"/>
          <w:sz w:val="28"/>
          <w:szCs w:val="28"/>
        </w:rPr>
        <w:t xml:space="preserve">оступило </w:t>
      </w:r>
      <w:r w:rsidR="00696FCD">
        <w:rPr>
          <w:rStyle w:val="descr"/>
          <w:sz w:val="28"/>
          <w:szCs w:val="28"/>
        </w:rPr>
        <w:t>1</w:t>
      </w:r>
      <w:r w:rsidR="0018309F">
        <w:rPr>
          <w:rStyle w:val="descr"/>
          <w:sz w:val="28"/>
          <w:szCs w:val="28"/>
        </w:rPr>
        <w:t> 438,47</w:t>
      </w:r>
      <w:r w:rsidR="00696FCD">
        <w:rPr>
          <w:rStyle w:val="descr"/>
          <w:sz w:val="28"/>
          <w:szCs w:val="28"/>
        </w:rPr>
        <w:t xml:space="preserve"> </w:t>
      </w:r>
      <w:r w:rsidR="003102E6">
        <w:rPr>
          <w:rStyle w:val="descr"/>
          <w:sz w:val="28"/>
          <w:szCs w:val="28"/>
        </w:rPr>
        <w:t xml:space="preserve">тыс. руб. </w:t>
      </w:r>
    </w:p>
    <w:p w:rsidR="00F533F4" w:rsidRDefault="00F533F4" w:rsidP="003102E6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По состоянию на начало 2024 года имелась переплата по договорам                                 на размещение в сумме 20 588,98 руб.</w:t>
      </w:r>
    </w:p>
    <w:p w:rsidR="0018309F" w:rsidRDefault="00F533F4" w:rsidP="003102E6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В связи с </w:t>
      </w:r>
      <w:r w:rsidR="00D75982">
        <w:rPr>
          <w:rStyle w:val="descr"/>
          <w:sz w:val="28"/>
          <w:szCs w:val="28"/>
        </w:rPr>
        <w:t>изменениями в 2024 году порядка платы по договорам на размещение, срок оплаты за 4 кв. 2024 года установлен до 25.01.2025 года.</w:t>
      </w:r>
      <w:r>
        <w:rPr>
          <w:rStyle w:val="descr"/>
          <w:sz w:val="28"/>
          <w:szCs w:val="28"/>
        </w:rPr>
        <w:t xml:space="preserve"> 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219"/>
        <w:gridCol w:w="2013"/>
        <w:gridCol w:w="2127"/>
        <w:gridCol w:w="1842"/>
      </w:tblGrid>
      <w:tr w:rsidR="00710D9D" w:rsidTr="00710D9D">
        <w:trPr>
          <w:trHeight w:val="522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Начисления/оплата</w:t>
            </w:r>
          </w:p>
        </w:tc>
        <w:tc>
          <w:tcPr>
            <w:tcW w:w="2013" w:type="dxa"/>
            <w:shd w:val="clear" w:color="auto" w:fill="D9D9D9" w:themeFill="background1" w:themeFillShade="D9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2022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2023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2024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Начислено платы за размещение нестационарных торговых объектов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1 817,42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</w:t>
            </w:r>
            <w:r w:rsidR="0018309F" w:rsidRPr="001302EE">
              <w:rPr>
                <w:rStyle w:val="descr"/>
                <w:sz w:val="26"/>
                <w:szCs w:val="26"/>
              </w:rPr>
              <w:t> </w:t>
            </w:r>
            <w:r w:rsidRPr="001302EE">
              <w:rPr>
                <w:rStyle w:val="descr"/>
                <w:sz w:val="26"/>
                <w:szCs w:val="26"/>
              </w:rPr>
              <w:t>356</w:t>
            </w:r>
            <w:r w:rsidR="0018309F" w:rsidRPr="001302EE">
              <w:rPr>
                <w:rStyle w:val="descr"/>
                <w:sz w:val="26"/>
                <w:szCs w:val="26"/>
              </w:rPr>
              <w:t> </w:t>
            </w:r>
            <w:r w:rsidRPr="001302EE">
              <w:rPr>
                <w:rStyle w:val="descr"/>
                <w:sz w:val="26"/>
                <w:szCs w:val="26"/>
              </w:rPr>
              <w:t>,34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822,89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Фактически оплачено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1 810,23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18309F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1 4</w:t>
            </w:r>
            <w:r w:rsidR="0018309F" w:rsidRPr="001302EE">
              <w:rPr>
                <w:rStyle w:val="descr"/>
                <w:sz w:val="26"/>
                <w:szCs w:val="26"/>
              </w:rPr>
              <w:t>19</w:t>
            </w:r>
            <w:r w:rsidRPr="001302EE">
              <w:rPr>
                <w:rStyle w:val="descr"/>
                <w:sz w:val="26"/>
                <w:szCs w:val="26"/>
              </w:rPr>
              <w:t>,</w:t>
            </w:r>
            <w:r w:rsidR="0018309F" w:rsidRPr="001302EE">
              <w:rPr>
                <w:rStyle w:val="descr"/>
                <w:sz w:val="26"/>
                <w:szCs w:val="26"/>
              </w:rPr>
              <w:t>66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18309F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8</w:t>
            </w:r>
            <w:r w:rsidR="0018309F" w:rsidRPr="001302EE">
              <w:rPr>
                <w:rStyle w:val="descr"/>
                <w:sz w:val="26"/>
                <w:szCs w:val="26"/>
              </w:rPr>
              <w:t>12</w:t>
            </w:r>
            <w:r w:rsidRPr="001302EE">
              <w:rPr>
                <w:rStyle w:val="descr"/>
                <w:sz w:val="26"/>
                <w:szCs w:val="26"/>
              </w:rPr>
              <w:t>,</w:t>
            </w:r>
            <w:r w:rsidR="0018309F" w:rsidRPr="001302EE">
              <w:rPr>
                <w:rStyle w:val="descr"/>
                <w:sz w:val="26"/>
                <w:szCs w:val="26"/>
              </w:rPr>
              <w:t>63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 xml:space="preserve">Начислено </w:t>
            </w:r>
            <w:r w:rsidRPr="001302EE">
              <w:rPr>
                <w:sz w:val="26"/>
                <w:szCs w:val="26"/>
              </w:rPr>
              <w:t>неустойки за несвоевременную оплату по договорам на размещение (руб.)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18309F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7 593,30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138,71</w:t>
            </w:r>
          </w:p>
        </w:tc>
      </w:tr>
      <w:tr w:rsidR="00710D9D" w:rsidTr="000F5E55">
        <w:tc>
          <w:tcPr>
            <w:tcW w:w="421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Оплачено неустойки (руб.)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18309F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7 593,30</w:t>
            </w:r>
            <w:r w:rsidR="00710D9D" w:rsidRPr="001302EE">
              <w:rPr>
                <w:rStyle w:val="descr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138,71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Начислено штрафов за нарушение сроков демонтажа и вывоза нестационарных торговых объектов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122,00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346,00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Оплачено штрафов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38,00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274,00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Начислено неосновательного обогащения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210,25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546,33</w:t>
            </w:r>
          </w:p>
        </w:tc>
      </w:tr>
      <w:tr w:rsidR="00710D9D" w:rsidTr="000F5E55">
        <w:tc>
          <w:tcPr>
            <w:tcW w:w="4219" w:type="dxa"/>
            <w:shd w:val="clear" w:color="auto" w:fill="F2F2F2" w:themeFill="background1" w:themeFillShade="F2"/>
          </w:tcPr>
          <w:p w:rsidR="00710D9D" w:rsidRPr="001302EE" w:rsidRDefault="00710D9D" w:rsidP="00710D9D">
            <w:pPr>
              <w:jc w:val="both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Оплачено неосновательного обогащения (</w:t>
            </w:r>
            <w:proofErr w:type="spellStart"/>
            <w:r w:rsidRPr="001302EE">
              <w:rPr>
                <w:rStyle w:val="descr"/>
                <w:sz w:val="26"/>
                <w:szCs w:val="26"/>
              </w:rPr>
              <w:t>тыс.руб</w:t>
            </w:r>
            <w:proofErr w:type="spellEnd"/>
            <w:r w:rsidRPr="001302EE">
              <w:rPr>
                <w:rStyle w:val="descr"/>
                <w:sz w:val="26"/>
                <w:szCs w:val="26"/>
              </w:rPr>
              <w:t>.)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-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53,05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10D9D" w:rsidRPr="001302EE" w:rsidRDefault="000F5E55" w:rsidP="00710D9D">
            <w:pPr>
              <w:jc w:val="center"/>
              <w:rPr>
                <w:rStyle w:val="descr"/>
                <w:sz w:val="26"/>
                <w:szCs w:val="26"/>
              </w:rPr>
            </w:pPr>
            <w:r w:rsidRPr="001302EE">
              <w:rPr>
                <w:rStyle w:val="descr"/>
                <w:sz w:val="26"/>
                <w:szCs w:val="26"/>
              </w:rPr>
              <w:t>351,70</w:t>
            </w:r>
          </w:p>
        </w:tc>
      </w:tr>
      <w:tr w:rsidR="00710D9D" w:rsidTr="006B14FD">
        <w:trPr>
          <w:trHeight w:val="290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710D9D" w:rsidP="00710D9D">
            <w:pPr>
              <w:jc w:val="both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ВСЕГО НАЧИСЛЕНО: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1 817,42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0F5E55" w:rsidP="0018309F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1 69</w:t>
            </w:r>
            <w:r w:rsidR="0018309F" w:rsidRPr="001302EE">
              <w:rPr>
                <w:rStyle w:val="descr"/>
                <w:b/>
                <w:sz w:val="26"/>
                <w:szCs w:val="26"/>
              </w:rPr>
              <w:t>6</w:t>
            </w:r>
            <w:r w:rsidRPr="001302EE">
              <w:rPr>
                <w:rStyle w:val="descr"/>
                <w:b/>
                <w:sz w:val="26"/>
                <w:szCs w:val="26"/>
              </w:rPr>
              <w:t>,</w:t>
            </w:r>
            <w:r w:rsidR="0018309F" w:rsidRPr="001302EE">
              <w:rPr>
                <w:rStyle w:val="descr"/>
                <w:b/>
                <w:sz w:val="26"/>
                <w:szCs w:val="26"/>
              </w:rPr>
              <w:t>1</w:t>
            </w:r>
            <w:r w:rsidRPr="001302EE">
              <w:rPr>
                <w:rStyle w:val="descr"/>
                <w:b/>
                <w:sz w:val="26"/>
                <w:szCs w:val="26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18309F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1 715,36</w:t>
            </w:r>
          </w:p>
        </w:tc>
      </w:tr>
      <w:tr w:rsidR="00710D9D" w:rsidTr="001302EE">
        <w:trPr>
          <w:trHeight w:val="432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710D9D" w:rsidP="00710D9D">
            <w:pPr>
              <w:jc w:val="both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ПОСТУПИЛО В БЮДЖЕТ:</w:t>
            </w:r>
          </w:p>
        </w:tc>
        <w:tc>
          <w:tcPr>
            <w:tcW w:w="2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710D9D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1 810,23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0F5E55" w:rsidP="0018309F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1 5</w:t>
            </w:r>
            <w:r w:rsidR="0018309F" w:rsidRPr="001302EE">
              <w:rPr>
                <w:rStyle w:val="descr"/>
                <w:b/>
                <w:sz w:val="26"/>
                <w:szCs w:val="26"/>
              </w:rPr>
              <w:t>18</w:t>
            </w:r>
            <w:r w:rsidRPr="001302EE">
              <w:rPr>
                <w:rStyle w:val="descr"/>
                <w:b/>
                <w:sz w:val="26"/>
                <w:szCs w:val="26"/>
              </w:rPr>
              <w:t>,</w:t>
            </w:r>
            <w:r w:rsidR="0018309F" w:rsidRPr="001302EE">
              <w:rPr>
                <w:rStyle w:val="descr"/>
                <w:b/>
                <w:sz w:val="26"/>
                <w:szCs w:val="26"/>
              </w:rPr>
              <w:t>30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10D9D" w:rsidRPr="001302EE" w:rsidRDefault="0018309F" w:rsidP="00710D9D">
            <w:pPr>
              <w:jc w:val="center"/>
              <w:rPr>
                <w:rStyle w:val="descr"/>
                <w:b/>
                <w:sz w:val="26"/>
                <w:szCs w:val="26"/>
              </w:rPr>
            </w:pPr>
            <w:r w:rsidRPr="001302EE">
              <w:rPr>
                <w:rStyle w:val="descr"/>
                <w:b/>
                <w:sz w:val="26"/>
                <w:szCs w:val="26"/>
              </w:rPr>
              <w:t>1 438,47</w:t>
            </w:r>
          </w:p>
        </w:tc>
      </w:tr>
    </w:tbl>
    <w:p w:rsidR="00F533F4" w:rsidRPr="00F533F4" w:rsidRDefault="00F533F4" w:rsidP="007A5FC5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</w:t>
      </w:r>
      <w:r w:rsidR="007A5FC5" w:rsidRPr="00F533F4">
        <w:rPr>
          <w:sz w:val="28"/>
          <w:szCs w:val="28"/>
        </w:rPr>
        <w:t xml:space="preserve">суммы начислений по договорам на размещение </w:t>
      </w:r>
      <w:r>
        <w:rPr>
          <w:sz w:val="28"/>
          <w:szCs w:val="28"/>
        </w:rPr>
        <w:t>за 20</w:t>
      </w:r>
      <w:r w:rsidRPr="00F533F4">
        <w:rPr>
          <w:sz w:val="28"/>
          <w:szCs w:val="28"/>
        </w:rPr>
        <w:t xml:space="preserve">24 </w:t>
      </w:r>
      <w:r w:rsidR="001A2241" w:rsidRPr="00F533F4">
        <w:rPr>
          <w:sz w:val="28"/>
          <w:szCs w:val="28"/>
        </w:rPr>
        <w:t>год</w:t>
      </w:r>
      <w:r w:rsidR="00CF1B84" w:rsidRPr="00F533F4">
        <w:rPr>
          <w:sz w:val="28"/>
          <w:szCs w:val="28"/>
        </w:rPr>
        <w:t xml:space="preserve"> </w:t>
      </w:r>
      <w:r w:rsidR="00856FD4" w:rsidRPr="00F533F4">
        <w:rPr>
          <w:sz w:val="28"/>
          <w:szCs w:val="28"/>
        </w:rPr>
        <w:t xml:space="preserve">              </w:t>
      </w:r>
      <w:r w:rsidR="00CF1B84" w:rsidRPr="00F533F4">
        <w:rPr>
          <w:sz w:val="28"/>
          <w:szCs w:val="28"/>
        </w:rPr>
        <w:t>по сравнению с предыдущим</w:t>
      </w:r>
      <w:r w:rsidRPr="00F533F4">
        <w:rPr>
          <w:sz w:val="28"/>
          <w:szCs w:val="28"/>
        </w:rPr>
        <w:t xml:space="preserve"> 2023 годом </w:t>
      </w:r>
      <w:r w:rsidR="00907F9B" w:rsidRPr="00F533F4">
        <w:rPr>
          <w:sz w:val="28"/>
          <w:szCs w:val="28"/>
        </w:rPr>
        <w:t xml:space="preserve">обусловлено </w:t>
      </w:r>
      <w:r w:rsidRPr="00F533F4">
        <w:rPr>
          <w:sz w:val="28"/>
          <w:szCs w:val="28"/>
        </w:rPr>
        <w:t xml:space="preserve">начислениями штрафов                        за нарушение сроков демонтажа и вывоза нестационарных торговых объектов </w:t>
      </w:r>
      <w:r>
        <w:rPr>
          <w:sz w:val="28"/>
          <w:szCs w:val="28"/>
        </w:rPr>
        <w:t xml:space="preserve">                        </w:t>
      </w:r>
      <w:r w:rsidRPr="00F533F4">
        <w:rPr>
          <w:sz w:val="28"/>
          <w:szCs w:val="28"/>
        </w:rPr>
        <w:t>и неосновательного обогащения за пользование муниципальным земельным участком по прекратившим действие договорам на размещение.</w:t>
      </w:r>
    </w:p>
    <w:p w:rsidR="00F533F4" w:rsidRDefault="00F533F4" w:rsidP="00F533F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Суммы поступлений в бюджет уменьшились по сравнению с предыдущим периодом в связи с неоплатой </w:t>
      </w:r>
      <w:r w:rsidRPr="00F533F4">
        <w:rPr>
          <w:sz w:val="28"/>
          <w:szCs w:val="28"/>
        </w:rPr>
        <w:t>штрафов</w:t>
      </w:r>
      <w:r>
        <w:rPr>
          <w:sz w:val="28"/>
          <w:szCs w:val="28"/>
        </w:rPr>
        <w:t xml:space="preserve"> </w:t>
      </w:r>
      <w:r w:rsidRPr="00F533F4">
        <w:rPr>
          <w:sz w:val="28"/>
          <w:szCs w:val="28"/>
        </w:rPr>
        <w:t>за нарушение сроков демонтажа и вывоза нестационарных торговых объектов и неосновательного обогащения за пользование муниципальным земельным</w:t>
      </w:r>
      <w:r>
        <w:rPr>
          <w:sz w:val="28"/>
          <w:szCs w:val="28"/>
        </w:rPr>
        <w:t xml:space="preserve"> участком, которые подлежат взысканию </w:t>
      </w:r>
      <w:r w:rsidR="00986409">
        <w:rPr>
          <w:sz w:val="28"/>
          <w:szCs w:val="28"/>
        </w:rPr>
        <w:t>в судебной прядке</w:t>
      </w:r>
      <w:r>
        <w:rPr>
          <w:sz w:val="28"/>
          <w:szCs w:val="28"/>
        </w:rPr>
        <w:t>.</w:t>
      </w:r>
    </w:p>
    <w:p w:rsidR="00F533F4" w:rsidRDefault="00F533F4" w:rsidP="00F533F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E65F89" w:rsidTr="0015180B"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E65F89" w:rsidRPr="00340C44" w:rsidRDefault="00E65F89" w:rsidP="00E65F89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340C44">
              <w:rPr>
                <w:b/>
                <w:color w:val="1F497D" w:themeColor="text2"/>
                <w:sz w:val="28"/>
                <w:szCs w:val="28"/>
              </w:rPr>
              <w:t>Раздел 6</w:t>
            </w:r>
          </w:p>
          <w:p w:rsidR="00E65F89" w:rsidRDefault="00E65F89" w:rsidP="00E65F89">
            <w:pPr>
              <w:tabs>
                <w:tab w:val="left" w:pos="851"/>
                <w:tab w:val="left" w:pos="1134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65F89" w:rsidRDefault="00E65F89" w:rsidP="00531FEE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:rsidR="00431513" w:rsidRPr="00431513" w:rsidRDefault="00431513" w:rsidP="00986409">
      <w:pPr>
        <w:ind w:firstLine="709"/>
        <w:jc w:val="both"/>
        <w:rPr>
          <w:color w:val="548DD4" w:themeColor="text2" w:themeTint="99"/>
          <w:sz w:val="28"/>
          <w:szCs w:val="28"/>
        </w:rPr>
      </w:pPr>
      <w:r w:rsidRPr="00431513">
        <w:rPr>
          <w:color w:val="548DD4" w:themeColor="text2" w:themeTint="99"/>
          <w:sz w:val="28"/>
          <w:szCs w:val="28"/>
        </w:rPr>
        <w:t>СОТРУДНИЧЕСТВО</w:t>
      </w:r>
    </w:p>
    <w:p w:rsidR="00431513" w:rsidRDefault="00431513" w:rsidP="00431513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F971C5" w:rsidRDefault="00986409" w:rsidP="00C60D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города и обществом с ограниченной ответственностью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 xml:space="preserve">-Сургут» заключено </w:t>
      </w:r>
      <w:r w:rsidR="00F971C5">
        <w:rPr>
          <w:sz w:val="28"/>
          <w:szCs w:val="28"/>
        </w:rPr>
        <w:t>соглашени</w:t>
      </w:r>
      <w:r>
        <w:rPr>
          <w:sz w:val="28"/>
          <w:szCs w:val="28"/>
        </w:rPr>
        <w:t>е от 10.10.2022                           № 01-12-886/2</w:t>
      </w:r>
      <w:r w:rsidR="0015180B"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информационном   взаимодействии, в соответствии с которым</w:t>
      </w:r>
      <w:r>
        <w:rPr>
          <w:sz w:val="28"/>
          <w:szCs w:val="28"/>
        </w:rPr>
        <w:t xml:space="preserve">                       </w:t>
      </w:r>
      <w:r w:rsidR="00F971C5">
        <w:rPr>
          <w:sz w:val="28"/>
          <w:szCs w:val="28"/>
        </w:rPr>
        <w:t xml:space="preserve"> </w:t>
      </w:r>
      <w:r w:rsidR="00F971C5" w:rsidRPr="00431513">
        <w:rPr>
          <w:sz w:val="28"/>
          <w:szCs w:val="28"/>
        </w:rPr>
        <w:t>в информационн</w:t>
      </w:r>
      <w:r w:rsidR="00F971C5">
        <w:rPr>
          <w:sz w:val="28"/>
          <w:szCs w:val="28"/>
        </w:rPr>
        <w:t>о-справочной системе «</w:t>
      </w:r>
      <w:proofErr w:type="spellStart"/>
      <w:r w:rsidR="00F971C5">
        <w:rPr>
          <w:sz w:val="28"/>
          <w:szCs w:val="28"/>
        </w:rPr>
        <w:t>ДубльГИС</w:t>
      </w:r>
      <w:proofErr w:type="spellEnd"/>
      <w:r w:rsidR="00F971C5">
        <w:rPr>
          <w:sz w:val="28"/>
          <w:szCs w:val="28"/>
        </w:rPr>
        <w:t>» размещаются сведения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 xml:space="preserve"> </w:t>
      </w:r>
      <w:r w:rsidR="00EC7149">
        <w:rPr>
          <w:sz w:val="28"/>
          <w:szCs w:val="28"/>
        </w:rPr>
        <w:t>о</w:t>
      </w:r>
      <w:r w:rsidR="0082097B">
        <w:rPr>
          <w:sz w:val="28"/>
          <w:szCs w:val="28"/>
        </w:rPr>
        <w:t xml:space="preserve"> </w:t>
      </w:r>
      <w:r w:rsidR="00431513">
        <w:rPr>
          <w:sz w:val="28"/>
          <w:szCs w:val="28"/>
        </w:rPr>
        <w:t>нестационарных торговых объектах</w:t>
      </w:r>
      <w:r w:rsidR="00F971C5">
        <w:rPr>
          <w:sz w:val="28"/>
          <w:szCs w:val="28"/>
        </w:rPr>
        <w:t xml:space="preserve">, размещенных на муниципальных земельных участках </w:t>
      </w:r>
      <w:r w:rsidR="0082097B">
        <w:rPr>
          <w:sz w:val="28"/>
          <w:szCs w:val="28"/>
        </w:rPr>
        <w:t>в соответствии</w:t>
      </w:r>
      <w:r w:rsidR="00F971C5">
        <w:rPr>
          <w:sz w:val="28"/>
          <w:szCs w:val="28"/>
        </w:rPr>
        <w:t xml:space="preserve"> </w:t>
      </w:r>
      <w:r w:rsidR="0082097B">
        <w:rPr>
          <w:sz w:val="28"/>
          <w:szCs w:val="28"/>
        </w:rPr>
        <w:t>с заключенными договорами</w:t>
      </w:r>
      <w:r w:rsidR="00F971C5">
        <w:rPr>
          <w:sz w:val="28"/>
          <w:szCs w:val="28"/>
        </w:rPr>
        <w:t xml:space="preserve"> на размещение,</w:t>
      </w:r>
      <w:r>
        <w:rPr>
          <w:sz w:val="28"/>
          <w:szCs w:val="28"/>
        </w:rPr>
        <w:t xml:space="preserve">                                             </w:t>
      </w:r>
      <w:r w:rsidR="00F971C5">
        <w:rPr>
          <w:sz w:val="28"/>
          <w:szCs w:val="28"/>
        </w:rPr>
        <w:t xml:space="preserve"> с указанием сведений об объекте</w:t>
      </w:r>
      <w:r>
        <w:rPr>
          <w:sz w:val="28"/>
          <w:szCs w:val="28"/>
        </w:rPr>
        <w:t>, заключенном договоре на размещение</w:t>
      </w:r>
      <w:r w:rsidR="008C6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>и хозяйствующем субъекте</w:t>
      </w:r>
      <w:r>
        <w:rPr>
          <w:sz w:val="28"/>
          <w:szCs w:val="28"/>
        </w:rPr>
        <w:t xml:space="preserve">. Размещаются </w:t>
      </w:r>
      <w:r w:rsidR="00F971C5">
        <w:rPr>
          <w:sz w:val="28"/>
          <w:szCs w:val="28"/>
        </w:rPr>
        <w:t>фотоматериалы</w:t>
      </w:r>
      <w:r w:rsidR="008C6899">
        <w:rPr>
          <w:sz w:val="28"/>
          <w:szCs w:val="28"/>
        </w:rPr>
        <w:t xml:space="preserve"> объектов</w:t>
      </w:r>
      <w:r w:rsidR="00F971C5">
        <w:rPr>
          <w:sz w:val="28"/>
          <w:szCs w:val="28"/>
        </w:rPr>
        <w:t>.</w:t>
      </w:r>
    </w:p>
    <w:p w:rsidR="00A36F83" w:rsidRDefault="00A36F83" w:rsidP="00C60D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сотрудничеству, в </w:t>
      </w:r>
      <w:r w:rsidRPr="00A36F83">
        <w:rPr>
          <w:sz w:val="28"/>
          <w:szCs w:val="28"/>
        </w:rPr>
        <w:t>информационно-справочной системе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>» размещается актуальная информация для жителей</w:t>
      </w:r>
      <w:r w:rsidR="00A8228C">
        <w:rPr>
          <w:sz w:val="28"/>
          <w:szCs w:val="28"/>
        </w:rPr>
        <w:t xml:space="preserve"> </w:t>
      </w:r>
      <w:r>
        <w:rPr>
          <w:sz w:val="28"/>
          <w:szCs w:val="28"/>
        </w:rPr>
        <w:t>о нестационарных торговых объектах</w:t>
      </w:r>
      <w:r w:rsidR="00A8228C">
        <w:rPr>
          <w:sz w:val="28"/>
          <w:szCs w:val="28"/>
        </w:rPr>
        <w:t xml:space="preserve"> на территории города</w:t>
      </w:r>
      <w:r>
        <w:rPr>
          <w:sz w:val="28"/>
          <w:szCs w:val="28"/>
        </w:rPr>
        <w:t xml:space="preserve">. </w:t>
      </w:r>
    </w:p>
    <w:p w:rsidR="00A902AC" w:rsidRDefault="00A902AC" w:rsidP="00C60DEC">
      <w:pPr>
        <w:ind w:firstLine="709"/>
        <w:jc w:val="both"/>
        <w:rPr>
          <w:sz w:val="28"/>
          <w:szCs w:val="28"/>
        </w:rPr>
      </w:pPr>
    </w:p>
    <w:p w:rsidR="00EC04DA" w:rsidRDefault="00D75982" w:rsidP="00D011D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BB5EEC" wp14:editId="1D586F4C">
            <wp:extent cx="5286375" cy="2973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3094" cy="30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4DA" w:rsidSect="007C4037">
      <w:pgSz w:w="11906" w:h="16838"/>
      <w:pgMar w:top="1134" w:right="567" w:bottom="284" w:left="1134" w:header="284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2EE" w:rsidRDefault="001302EE">
      <w:r>
        <w:separator/>
      </w:r>
    </w:p>
  </w:endnote>
  <w:endnote w:type="continuationSeparator" w:id="0">
    <w:p w:rsidR="001302EE" w:rsidRDefault="0013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EE" w:rsidRDefault="001302EE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1302EE" w:rsidRDefault="001302EE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68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208"/>
      <w:gridCol w:w="344"/>
    </w:tblGrid>
    <w:tr w:rsidR="001302EE" w:rsidTr="004D7545">
      <w:trPr>
        <w:trHeight w:val="86"/>
      </w:trPr>
      <w:tc>
        <w:tcPr>
          <w:tcW w:w="4820" w:type="pct"/>
        </w:tcPr>
        <w:p w:rsidR="001302EE" w:rsidRPr="009F3AA1" w:rsidRDefault="001302EE">
          <w:pPr>
            <w:pStyle w:val="a4"/>
            <w:jc w:val="right"/>
            <w:rPr>
              <w:color w:val="4F81BD"/>
            </w:rPr>
          </w:pPr>
          <w:r w:rsidRPr="009F3AA1">
            <w:fldChar w:fldCharType="begin"/>
          </w:r>
          <w:r w:rsidRPr="000A5136">
            <w:instrText>PAGE   \* MERGEFORMAT</w:instrText>
          </w:r>
          <w:r w:rsidRPr="009F3AA1">
            <w:fldChar w:fldCharType="separate"/>
          </w:r>
          <w:r w:rsidR="001108AA" w:rsidRPr="001108AA">
            <w:rPr>
              <w:noProof/>
              <w:color w:val="4F81BD"/>
            </w:rPr>
            <w:t>17</w:t>
          </w:r>
          <w:r w:rsidRPr="009F3AA1">
            <w:rPr>
              <w:color w:val="4F81BD"/>
            </w:rPr>
            <w:fldChar w:fldCharType="end"/>
          </w:r>
        </w:p>
      </w:tc>
      <w:tc>
        <w:tcPr>
          <w:tcW w:w="180" w:type="pct"/>
        </w:tcPr>
        <w:p w:rsidR="001302EE" w:rsidRPr="009F3AA1" w:rsidRDefault="001302EE">
          <w:pPr>
            <w:pStyle w:val="a4"/>
            <w:rPr>
              <w:color w:val="4F81BD"/>
            </w:rPr>
          </w:pPr>
        </w:p>
      </w:tc>
    </w:tr>
  </w:tbl>
  <w:p w:rsidR="001302EE" w:rsidRDefault="001302EE" w:rsidP="0004180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2EE" w:rsidRDefault="001302EE">
      <w:r>
        <w:separator/>
      </w:r>
    </w:p>
  </w:footnote>
  <w:footnote w:type="continuationSeparator" w:id="0">
    <w:p w:rsidR="001302EE" w:rsidRDefault="00130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EE" w:rsidRDefault="001302EE"/>
  <w:tbl>
    <w:tblPr>
      <w:tblW w:w="468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877"/>
      <w:gridCol w:w="8675"/>
    </w:tblGrid>
    <w:tr w:rsidR="001302EE" w:rsidRPr="000A5136" w:rsidTr="006106B9">
      <w:tc>
        <w:tcPr>
          <w:tcW w:w="459" w:type="pct"/>
          <w:tcBorders>
            <w:right w:val="single" w:sz="18" w:space="0" w:color="4F81BD"/>
          </w:tcBorders>
        </w:tcPr>
        <w:p w:rsidR="001302EE" w:rsidRPr="009F3AA1" w:rsidRDefault="001302EE" w:rsidP="006106B9">
          <w:pPr>
            <w:pStyle w:val="aa"/>
            <w:rPr>
              <w:color w:val="0070C0"/>
            </w:rPr>
          </w:pPr>
        </w:p>
      </w:tc>
      <w:tc>
        <w:tcPr>
          <w:tcW w:w="4541" w:type="pct"/>
          <w:tcBorders>
            <w:left w:val="single" w:sz="18" w:space="0" w:color="4F81BD"/>
          </w:tcBorders>
        </w:tcPr>
        <w:p w:rsidR="001302EE" w:rsidRPr="00924649" w:rsidRDefault="001302EE" w:rsidP="00DF10FE">
          <w:pPr>
            <w:pStyle w:val="aa"/>
            <w:rPr>
              <w:b/>
              <w:color w:val="0070C0"/>
              <w:sz w:val="20"/>
              <w:szCs w:val="20"/>
            </w:rPr>
          </w:pPr>
          <w:r w:rsidRPr="00924649">
            <w:rPr>
              <w:b/>
              <w:color w:val="0070C0"/>
              <w:sz w:val="20"/>
              <w:szCs w:val="20"/>
            </w:rPr>
            <w:t xml:space="preserve">Деятельность Администрации города Сургута по </w:t>
          </w:r>
          <w:r>
            <w:rPr>
              <w:b/>
              <w:color w:val="0070C0"/>
              <w:sz w:val="20"/>
              <w:szCs w:val="20"/>
            </w:rPr>
            <w:t>размещению нестационарных торговых объектов за 2024</w:t>
          </w:r>
          <w:r w:rsidRPr="00924649">
            <w:rPr>
              <w:b/>
              <w:color w:val="0070C0"/>
              <w:sz w:val="20"/>
              <w:szCs w:val="20"/>
            </w:rPr>
            <w:t xml:space="preserve"> год</w:t>
          </w:r>
        </w:p>
      </w:tc>
    </w:tr>
  </w:tbl>
  <w:p w:rsidR="001302EE" w:rsidRPr="00A00167" w:rsidRDefault="001302E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3BFC"/>
    <w:multiLevelType w:val="hybridMultilevel"/>
    <w:tmpl w:val="DD0CC0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D7EBD"/>
    <w:multiLevelType w:val="hybridMultilevel"/>
    <w:tmpl w:val="CE8C67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F3F"/>
    <w:multiLevelType w:val="hybridMultilevel"/>
    <w:tmpl w:val="4E6E69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69D5"/>
    <w:multiLevelType w:val="hybridMultilevel"/>
    <w:tmpl w:val="B902FE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27E08"/>
    <w:multiLevelType w:val="hybridMultilevel"/>
    <w:tmpl w:val="8E4EDA2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5083"/>
    <w:multiLevelType w:val="hybridMultilevel"/>
    <w:tmpl w:val="EB52574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B7D4F"/>
    <w:multiLevelType w:val="hybridMultilevel"/>
    <w:tmpl w:val="1CEE3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042F"/>
    <w:multiLevelType w:val="hybridMultilevel"/>
    <w:tmpl w:val="3DF0A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F7054"/>
    <w:multiLevelType w:val="hybridMultilevel"/>
    <w:tmpl w:val="2F96E9A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812F9"/>
    <w:multiLevelType w:val="hybridMultilevel"/>
    <w:tmpl w:val="2FC87678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3330D"/>
    <w:multiLevelType w:val="hybridMultilevel"/>
    <w:tmpl w:val="7AA0E9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84290E"/>
    <w:multiLevelType w:val="hybridMultilevel"/>
    <w:tmpl w:val="73B4320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67C1E"/>
    <w:multiLevelType w:val="hybridMultilevel"/>
    <w:tmpl w:val="9C4A3C20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C097F"/>
    <w:multiLevelType w:val="hybridMultilevel"/>
    <w:tmpl w:val="050AC458"/>
    <w:lvl w:ilvl="0" w:tplc="04190011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4" w15:restartNumberingAfterBreak="0">
    <w:nsid w:val="392D2714"/>
    <w:multiLevelType w:val="hybridMultilevel"/>
    <w:tmpl w:val="AE987D6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9186A"/>
    <w:multiLevelType w:val="hybridMultilevel"/>
    <w:tmpl w:val="AAD2B03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373DA"/>
    <w:multiLevelType w:val="hybridMultilevel"/>
    <w:tmpl w:val="967465B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C6E53"/>
    <w:multiLevelType w:val="hybridMultilevel"/>
    <w:tmpl w:val="599064E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B2137"/>
    <w:multiLevelType w:val="hybridMultilevel"/>
    <w:tmpl w:val="F8F8E0FC"/>
    <w:lvl w:ilvl="0" w:tplc="58F42264">
      <w:start w:val="1"/>
      <w:numFmt w:val="bullet"/>
      <w:lvlText w:val="-"/>
      <w:lvlJc w:val="left"/>
      <w:pPr>
        <w:ind w:left="34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9" w15:restartNumberingAfterBreak="0">
    <w:nsid w:val="5E012693"/>
    <w:multiLevelType w:val="hybridMultilevel"/>
    <w:tmpl w:val="21C021F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92031"/>
    <w:multiLevelType w:val="hybridMultilevel"/>
    <w:tmpl w:val="5728EE0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0B4E1E"/>
    <w:multiLevelType w:val="hybridMultilevel"/>
    <w:tmpl w:val="21AA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4E4E34"/>
    <w:multiLevelType w:val="hybridMultilevel"/>
    <w:tmpl w:val="AB0A4A5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8702C"/>
    <w:multiLevelType w:val="hybridMultilevel"/>
    <w:tmpl w:val="2A323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66667"/>
    <w:multiLevelType w:val="hybridMultilevel"/>
    <w:tmpl w:val="8E36174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01105"/>
    <w:multiLevelType w:val="hybridMultilevel"/>
    <w:tmpl w:val="44026FA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905CCA"/>
    <w:multiLevelType w:val="hybridMultilevel"/>
    <w:tmpl w:val="F1E2117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27964"/>
    <w:multiLevelType w:val="hybridMultilevel"/>
    <w:tmpl w:val="A8E00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4665F"/>
    <w:multiLevelType w:val="hybridMultilevel"/>
    <w:tmpl w:val="49C8ED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6"/>
  </w:num>
  <w:num w:numId="4">
    <w:abstractNumId w:val="9"/>
  </w:num>
  <w:num w:numId="5">
    <w:abstractNumId w:val="10"/>
  </w:num>
  <w:num w:numId="6">
    <w:abstractNumId w:val="7"/>
  </w:num>
  <w:num w:numId="7">
    <w:abstractNumId w:val="6"/>
  </w:num>
  <w:num w:numId="8">
    <w:abstractNumId w:val="25"/>
  </w:num>
  <w:num w:numId="9">
    <w:abstractNumId w:val="16"/>
  </w:num>
  <w:num w:numId="10">
    <w:abstractNumId w:val="0"/>
  </w:num>
  <w:num w:numId="11">
    <w:abstractNumId w:val="18"/>
  </w:num>
  <w:num w:numId="12">
    <w:abstractNumId w:val="13"/>
  </w:num>
  <w:num w:numId="13">
    <w:abstractNumId w:val="20"/>
  </w:num>
  <w:num w:numId="14">
    <w:abstractNumId w:val="24"/>
  </w:num>
  <w:num w:numId="15">
    <w:abstractNumId w:val="23"/>
  </w:num>
  <w:num w:numId="16">
    <w:abstractNumId w:val="17"/>
  </w:num>
  <w:num w:numId="17">
    <w:abstractNumId w:val="22"/>
  </w:num>
  <w:num w:numId="18">
    <w:abstractNumId w:val="1"/>
  </w:num>
  <w:num w:numId="19">
    <w:abstractNumId w:val="4"/>
  </w:num>
  <w:num w:numId="20">
    <w:abstractNumId w:val="27"/>
  </w:num>
  <w:num w:numId="21">
    <w:abstractNumId w:val="28"/>
  </w:num>
  <w:num w:numId="22">
    <w:abstractNumId w:val="15"/>
  </w:num>
  <w:num w:numId="23">
    <w:abstractNumId w:val="21"/>
  </w:num>
  <w:num w:numId="24">
    <w:abstractNumId w:val="2"/>
  </w:num>
  <w:num w:numId="25">
    <w:abstractNumId w:val="11"/>
  </w:num>
  <w:num w:numId="26">
    <w:abstractNumId w:val="3"/>
  </w:num>
  <w:num w:numId="27">
    <w:abstractNumId w:val="5"/>
  </w:num>
  <w:num w:numId="28">
    <w:abstractNumId w:val="19"/>
  </w:num>
  <w:num w:numId="2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A1"/>
    <w:rsid w:val="00001036"/>
    <w:rsid w:val="00001F79"/>
    <w:rsid w:val="000037FD"/>
    <w:rsid w:val="000040E3"/>
    <w:rsid w:val="00004D6E"/>
    <w:rsid w:val="00010B3F"/>
    <w:rsid w:val="000111C5"/>
    <w:rsid w:val="00013B49"/>
    <w:rsid w:val="00013C42"/>
    <w:rsid w:val="00014A60"/>
    <w:rsid w:val="00016E5A"/>
    <w:rsid w:val="000205DE"/>
    <w:rsid w:val="0002101C"/>
    <w:rsid w:val="00021695"/>
    <w:rsid w:val="00023888"/>
    <w:rsid w:val="00026512"/>
    <w:rsid w:val="0003068D"/>
    <w:rsid w:val="00032504"/>
    <w:rsid w:val="0003259D"/>
    <w:rsid w:val="00033AB7"/>
    <w:rsid w:val="000341DE"/>
    <w:rsid w:val="000343CB"/>
    <w:rsid w:val="00034E41"/>
    <w:rsid w:val="00035081"/>
    <w:rsid w:val="00037A49"/>
    <w:rsid w:val="0004180F"/>
    <w:rsid w:val="00041F1D"/>
    <w:rsid w:val="00042B80"/>
    <w:rsid w:val="0004378B"/>
    <w:rsid w:val="000445D9"/>
    <w:rsid w:val="000452CE"/>
    <w:rsid w:val="00045D29"/>
    <w:rsid w:val="0004686E"/>
    <w:rsid w:val="000473BE"/>
    <w:rsid w:val="000473D3"/>
    <w:rsid w:val="000479DF"/>
    <w:rsid w:val="00047B0E"/>
    <w:rsid w:val="00050719"/>
    <w:rsid w:val="00053BCB"/>
    <w:rsid w:val="00053D56"/>
    <w:rsid w:val="00056A16"/>
    <w:rsid w:val="0006048A"/>
    <w:rsid w:val="0006140C"/>
    <w:rsid w:val="0006140E"/>
    <w:rsid w:val="000639BD"/>
    <w:rsid w:val="0006442A"/>
    <w:rsid w:val="00067490"/>
    <w:rsid w:val="000742D8"/>
    <w:rsid w:val="00075278"/>
    <w:rsid w:val="00076079"/>
    <w:rsid w:val="0007646C"/>
    <w:rsid w:val="000773F2"/>
    <w:rsid w:val="00080708"/>
    <w:rsid w:val="00081497"/>
    <w:rsid w:val="00081806"/>
    <w:rsid w:val="0008228E"/>
    <w:rsid w:val="0008288B"/>
    <w:rsid w:val="00082D89"/>
    <w:rsid w:val="0008418E"/>
    <w:rsid w:val="0008686F"/>
    <w:rsid w:val="0009035F"/>
    <w:rsid w:val="000963B9"/>
    <w:rsid w:val="0009747A"/>
    <w:rsid w:val="000977E9"/>
    <w:rsid w:val="000A111D"/>
    <w:rsid w:val="000A33E3"/>
    <w:rsid w:val="000A3AD2"/>
    <w:rsid w:val="000A4F01"/>
    <w:rsid w:val="000A5136"/>
    <w:rsid w:val="000A6EB8"/>
    <w:rsid w:val="000B03CC"/>
    <w:rsid w:val="000B0DBF"/>
    <w:rsid w:val="000B18A8"/>
    <w:rsid w:val="000B1A09"/>
    <w:rsid w:val="000B3AA8"/>
    <w:rsid w:val="000B3C44"/>
    <w:rsid w:val="000B52DA"/>
    <w:rsid w:val="000B5D8A"/>
    <w:rsid w:val="000C0F25"/>
    <w:rsid w:val="000C1125"/>
    <w:rsid w:val="000C2D56"/>
    <w:rsid w:val="000C5BD4"/>
    <w:rsid w:val="000C6133"/>
    <w:rsid w:val="000D1A80"/>
    <w:rsid w:val="000D3FB9"/>
    <w:rsid w:val="000D4E7A"/>
    <w:rsid w:val="000D5383"/>
    <w:rsid w:val="000E01DC"/>
    <w:rsid w:val="000E17A8"/>
    <w:rsid w:val="000E6543"/>
    <w:rsid w:val="000E6A14"/>
    <w:rsid w:val="000E7847"/>
    <w:rsid w:val="000E79CF"/>
    <w:rsid w:val="000F022A"/>
    <w:rsid w:val="000F0377"/>
    <w:rsid w:val="000F5122"/>
    <w:rsid w:val="000F5E55"/>
    <w:rsid w:val="000F6873"/>
    <w:rsid w:val="000F6BA4"/>
    <w:rsid w:val="0010184A"/>
    <w:rsid w:val="00105996"/>
    <w:rsid w:val="001060E9"/>
    <w:rsid w:val="0010626F"/>
    <w:rsid w:val="00106D30"/>
    <w:rsid w:val="001108AA"/>
    <w:rsid w:val="00112BE9"/>
    <w:rsid w:val="00113EC7"/>
    <w:rsid w:val="001143C4"/>
    <w:rsid w:val="0011455F"/>
    <w:rsid w:val="00120DAC"/>
    <w:rsid w:val="00121AAF"/>
    <w:rsid w:val="00122B9D"/>
    <w:rsid w:val="00122C14"/>
    <w:rsid w:val="00122CEF"/>
    <w:rsid w:val="00123F76"/>
    <w:rsid w:val="0012645D"/>
    <w:rsid w:val="001271A2"/>
    <w:rsid w:val="00127D52"/>
    <w:rsid w:val="001302EE"/>
    <w:rsid w:val="00130643"/>
    <w:rsid w:val="00130983"/>
    <w:rsid w:val="00130DE1"/>
    <w:rsid w:val="00130E56"/>
    <w:rsid w:val="00131584"/>
    <w:rsid w:val="00133068"/>
    <w:rsid w:val="001342FF"/>
    <w:rsid w:val="0013439B"/>
    <w:rsid w:val="00135C57"/>
    <w:rsid w:val="00135CCF"/>
    <w:rsid w:val="001378DA"/>
    <w:rsid w:val="001404A6"/>
    <w:rsid w:val="0014116A"/>
    <w:rsid w:val="00141DF2"/>
    <w:rsid w:val="001442C8"/>
    <w:rsid w:val="00145D81"/>
    <w:rsid w:val="001461ED"/>
    <w:rsid w:val="001463C7"/>
    <w:rsid w:val="0014714B"/>
    <w:rsid w:val="0015123C"/>
    <w:rsid w:val="0015180B"/>
    <w:rsid w:val="00151FBE"/>
    <w:rsid w:val="0015293F"/>
    <w:rsid w:val="00153CBE"/>
    <w:rsid w:val="001554D6"/>
    <w:rsid w:val="00156A27"/>
    <w:rsid w:val="00156D83"/>
    <w:rsid w:val="00157D77"/>
    <w:rsid w:val="001614A1"/>
    <w:rsid w:val="00163B46"/>
    <w:rsid w:val="00164C8B"/>
    <w:rsid w:val="0016570C"/>
    <w:rsid w:val="00165A80"/>
    <w:rsid w:val="00167FA4"/>
    <w:rsid w:val="00170AD0"/>
    <w:rsid w:val="00171EF2"/>
    <w:rsid w:val="001726DE"/>
    <w:rsid w:val="00173BD3"/>
    <w:rsid w:val="00174ACD"/>
    <w:rsid w:val="00175B24"/>
    <w:rsid w:val="00180127"/>
    <w:rsid w:val="0018183B"/>
    <w:rsid w:val="00182AAD"/>
    <w:rsid w:val="0018309F"/>
    <w:rsid w:val="00183D87"/>
    <w:rsid w:val="00185162"/>
    <w:rsid w:val="00185DC4"/>
    <w:rsid w:val="00186C38"/>
    <w:rsid w:val="001906C6"/>
    <w:rsid w:val="001917AE"/>
    <w:rsid w:val="00192643"/>
    <w:rsid w:val="00194008"/>
    <w:rsid w:val="0019436E"/>
    <w:rsid w:val="001944D1"/>
    <w:rsid w:val="001963C8"/>
    <w:rsid w:val="001A2241"/>
    <w:rsid w:val="001A3DED"/>
    <w:rsid w:val="001A4330"/>
    <w:rsid w:val="001A623B"/>
    <w:rsid w:val="001A6A22"/>
    <w:rsid w:val="001A6DDD"/>
    <w:rsid w:val="001A6F6D"/>
    <w:rsid w:val="001B358E"/>
    <w:rsid w:val="001B469D"/>
    <w:rsid w:val="001B46A4"/>
    <w:rsid w:val="001B4B7B"/>
    <w:rsid w:val="001B5382"/>
    <w:rsid w:val="001B6224"/>
    <w:rsid w:val="001B6FE2"/>
    <w:rsid w:val="001C3155"/>
    <w:rsid w:val="001C436F"/>
    <w:rsid w:val="001C5FAB"/>
    <w:rsid w:val="001D2202"/>
    <w:rsid w:val="001D41D5"/>
    <w:rsid w:val="001D6C36"/>
    <w:rsid w:val="001D74F1"/>
    <w:rsid w:val="001E2E50"/>
    <w:rsid w:val="001E32B4"/>
    <w:rsid w:val="001E45EC"/>
    <w:rsid w:val="001E474A"/>
    <w:rsid w:val="001F2CA0"/>
    <w:rsid w:val="001F2DD5"/>
    <w:rsid w:val="001F3819"/>
    <w:rsid w:val="001F58CA"/>
    <w:rsid w:val="0020226F"/>
    <w:rsid w:val="0020340E"/>
    <w:rsid w:val="00204651"/>
    <w:rsid w:val="0020724A"/>
    <w:rsid w:val="00207DCB"/>
    <w:rsid w:val="00210693"/>
    <w:rsid w:val="002107D7"/>
    <w:rsid w:val="00210D31"/>
    <w:rsid w:val="0021224E"/>
    <w:rsid w:val="002127ED"/>
    <w:rsid w:val="00220405"/>
    <w:rsid w:val="002207B9"/>
    <w:rsid w:val="00220834"/>
    <w:rsid w:val="0022148F"/>
    <w:rsid w:val="0022362D"/>
    <w:rsid w:val="00223782"/>
    <w:rsid w:val="00223D88"/>
    <w:rsid w:val="00225636"/>
    <w:rsid w:val="00225B67"/>
    <w:rsid w:val="00230825"/>
    <w:rsid w:val="00230B10"/>
    <w:rsid w:val="0023443A"/>
    <w:rsid w:val="00235DA6"/>
    <w:rsid w:val="002406CE"/>
    <w:rsid w:val="002427DA"/>
    <w:rsid w:val="002427F1"/>
    <w:rsid w:val="00242CA9"/>
    <w:rsid w:val="002440CA"/>
    <w:rsid w:val="0024449E"/>
    <w:rsid w:val="0024531B"/>
    <w:rsid w:val="00245DC5"/>
    <w:rsid w:val="002504C3"/>
    <w:rsid w:val="00250F3A"/>
    <w:rsid w:val="00251BF0"/>
    <w:rsid w:val="002524EE"/>
    <w:rsid w:val="002529E1"/>
    <w:rsid w:val="00252D52"/>
    <w:rsid w:val="00253141"/>
    <w:rsid w:val="002533C2"/>
    <w:rsid w:val="002570F3"/>
    <w:rsid w:val="002576DB"/>
    <w:rsid w:val="0026146B"/>
    <w:rsid w:val="002614E4"/>
    <w:rsid w:val="00262AF6"/>
    <w:rsid w:val="00263A3E"/>
    <w:rsid w:val="00264672"/>
    <w:rsid w:val="00265641"/>
    <w:rsid w:val="0026598B"/>
    <w:rsid w:val="00265F6F"/>
    <w:rsid w:val="002662EE"/>
    <w:rsid w:val="00267E99"/>
    <w:rsid w:val="00270960"/>
    <w:rsid w:val="00270B8B"/>
    <w:rsid w:val="00270F6D"/>
    <w:rsid w:val="002717BF"/>
    <w:rsid w:val="002724B6"/>
    <w:rsid w:val="00273794"/>
    <w:rsid w:val="00274127"/>
    <w:rsid w:val="002752B5"/>
    <w:rsid w:val="002758D4"/>
    <w:rsid w:val="00277328"/>
    <w:rsid w:val="0027746E"/>
    <w:rsid w:val="00277696"/>
    <w:rsid w:val="00277E3B"/>
    <w:rsid w:val="00280E1F"/>
    <w:rsid w:val="00281CD3"/>
    <w:rsid w:val="00283C6F"/>
    <w:rsid w:val="00284F2E"/>
    <w:rsid w:val="00292456"/>
    <w:rsid w:val="00292DEF"/>
    <w:rsid w:val="0029391E"/>
    <w:rsid w:val="002944CB"/>
    <w:rsid w:val="002947A1"/>
    <w:rsid w:val="00294BAF"/>
    <w:rsid w:val="002950C1"/>
    <w:rsid w:val="002970A2"/>
    <w:rsid w:val="00297A14"/>
    <w:rsid w:val="002A47CD"/>
    <w:rsid w:val="002A53C9"/>
    <w:rsid w:val="002A599E"/>
    <w:rsid w:val="002A5A5F"/>
    <w:rsid w:val="002B08D9"/>
    <w:rsid w:val="002B382E"/>
    <w:rsid w:val="002B55FA"/>
    <w:rsid w:val="002B5D47"/>
    <w:rsid w:val="002B6B88"/>
    <w:rsid w:val="002B7667"/>
    <w:rsid w:val="002B7ACA"/>
    <w:rsid w:val="002C177C"/>
    <w:rsid w:val="002C2D37"/>
    <w:rsid w:val="002C5171"/>
    <w:rsid w:val="002C5301"/>
    <w:rsid w:val="002C6DCC"/>
    <w:rsid w:val="002C757E"/>
    <w:rsid w:val="002D0A29"/>
    <w:rsid w:val="002D2CBC"/>
    <w:rsid w:val="002D335F"/>
    <w:rsid w:val="002D399A"/>
    <w:rsid w:val="002D78FB"/>
    <w:rsid w:val="002E2BD7"/>
    <w:rsid w:val="002E36A1"/>
    <w:rsid w:val="002E4CE2"/>
    <w:rsid w:val="002E51A5"/>
    <w:rsid w:val="002E5E9B"/>
    <w:rsid w:val="002E6CE2"/>
    <w:rsid w:val="002F10B2"/>
    <w:rsid w:val="002F1BAB"/>
    <w:rsid w:val="002F29B3"/>
    <w:rsid w:val="002F3325"/>
    <w:rsid w:val="002F3680"/>
    <w:rsid w:val="002F3D47"/>
    <w:rsid w:val="002F55B6"/>
    <w:rsid w:val="002F57E8"/>
    <w:rsid w:val="00300111"/>
    <w:rsid w:val="003008F5"/>
    <w:rsid w:val="00300D9C"/>
    <w:rsid w:val="00301C95"/>
    <w:rsid w:val="00302ED3"/>
    <w:rsid w:val="00304C75"/>
    <w:rsid w:val="00305203"/>
    <w:rsid w:val="00305718"/>
    <w:rsid w:val="00305C93"/>
    <w:rsid w:val="003061B6"/>
    <w:rsid w:val="00306502"/>
    <w:rsid w:val="00306B48"/>
    <w:rsid w:val="00306F89"/>
    <w:rsid w:val="003102E6"/>
    <w:rsid w:val="00310E50"/>
    <w:rsid w:val="0031189C"/>
    <w:rsid w:val="0031289F"/>
    <w:rsid w:val="0031438F"/>
    <w:rsid w:val="0031489A"/>
    <w:rsid w:val="003157B8"/>
    <w:rsid w:val="00316E1B"/>
    <w:rsid w:val="003200C2"/>
    <w:rsid w:val="00320CFD"/>
    <w:rsid w:val="003219FB"/>
    <w:rsid w:val="003247E2"/>
    <w:rsid w:val="00325BB2"/>
    <w:rsid w:val="0032682B"/>
    <w:rsid w:val="0032696B"/>
    <w:rsid w:val="003275F2"/>
    <w:rsid w:val="003300F2"/>
    <w:rsid w:val="00331AF9"/>
    <w:rsid w:val="00332CD8"/>
    <w:rsid w:val="00332D78"/>
    <w:rsid w:val="0033781E"/>
    <w:rsid w:val="003379ED"/>
    <w:rsid w:val="00340C44"/>
    <w:rsid w:val="003417B4"/>
    <w:rsid w:val="00343B9F"/>
    <w:rsid w:val="00343E63"/>
    <w:rsid w:val="00346AE7"/>
    <w:rsid w:val="003477B9"/>
    <w:rsid w:val="00351482"/>
    <w:rsid w:val="00352235"/>
    <w:rsid w:val="00354B98"/>
    <w:rsid w:val="00355E8B"/>
    <w:rsid w:val="00356A05"/>
    <w:rsid w:val="00356B27"/>
    <w:rsid w:val="00356F84"/>
    <w:rsid w:val="0036002B"/>
    <w:rsid w:val="00363CE3"/>
    <w:rsid w:val="00367782"/>
    <w:rsid w:val="00370122"/>
    <w:rsid w:val="003716DE"/>
    <w:rsid w:val="00372DA2"/>
    <w:rsid w:val="003755D6"/>
    <w:rsid w:val="00376A21"/>
    <w:rsid w:val="003771C3"/>
    <w:rsid w:val="003801FA"/>
    <w:rsid w:val="0038128E"/>
    <w:rsid w:val="00383DEB"/>
    <w:rsid w:val="00384152"/>
    <w:rsid w:val="00386D36"/>
    <w:rsid w:val="00387423"/>
    <w:rsid w:val="00390323"/>
    <w:rsid w:val="00390DAB"/>
    <w:rsid w:val="00391727"/>
    <w:rsid w:val="00392823"/>
    <w:rsid w:val="0039361A"/>
    <w:rsid w:val="00393BD1"/>
    <w:rsid w:val="003956F7"/>
    <w:rsid w:val="00395BD8"/>
    <w:rsid w:val="00396503"/>
    <w:rsid w:val="00396CD0"/>
    <w:rsid w:val="003A0F6C"/>
    <w:rsid w:val="003A1949"/>
    <w:rsid w:val="003A2595"/>
    <w:rsid w:val="003A331B"/>
    <w:rsid w:val="003A6E36"/>
    <w:rsid w:val="003B0F13"/>
    <w:rsid w:val="003B2F70"/>
    <w:rsid w:val="003B313E"/>
    <w:rsid w:val="003B4D91"/>
    <w:rsid w:val="003B5260"/>
    <w:rsid w:val="003B5DD8"/>
    <w:rsid w:val="003C091A"/>
    <w:rsid w:val="003C1E27"/>
    <w:rsid w:val="003C2D16"/>
    <w:rsid w:val="003C3CCE"/>
    <w:rsid w:val="003C6688"/>
    <w:rsid w:val="003C673B"/>
    <w:rsid w:val="003D2009"/>
    <w:rsid w:val="003D35B4"/>
    <w:rsid w:val="003D3630"/>
    <w:rsid w:val="003D6D11"/>
    <w:rsid w:val="003E287A"/>
    <w:rsid w:val="003E4FA8"/>
    <w:rsid w:val="003E580D"/>
    <w:rsid w:val="003E7249"/>
    <w:rsid w:val="003F09C4"/>
    <w:rsid w:val="003F22A1"/>
    <w:rsid w:val="003F3B5D"/>
    <w:rsid w:val="003F57A8"/>
    <w:rsid w:val="003F69AF"/>
    <w:rsid w:val="004005C4"/>
    <w:rsid w:val="00400775"/>
    <w:rsid w:val="00400B67"/>
    <w:rsid w:val="004012F8"/>
    <w:rsid w:val="00401867"/>
    <w:rsid w:val="00401F9F"/>
    <w:rsid w:val="004029CE"/>
    <w:rsid w:val="00403551"/>
    <w:rsid w:val="00404340"/>
    <w:rsid w:val="00404A48"/>
    <w:rsid w:val="00404FE3"/>
    <w:rsid w:val="004057AE"/>
    <w:rsid w:val="00407B6D"/>
    <w:rsid w:val="004112EE"/>
    <w:rsid w:val="00412CA4"/>
    <w:rsid w:val="00413004"/>
    <w:rsid w:val="00413577"/>
    <w:rsid w:val="00416E97"/>
    <w:rsid w:val="00416FF1"/>
    <w:rsid w:val="004219E8"/>
    <w:rsid w:val="00422276"/>
    <w:rsid w:val="004251EE"/>
    <w:rsid w:val="00426638"/>
    <w:rsid w:val="0042741E"/>
    <w:rsid w:val="00431513"/>
    <w:rsid w:val="00431AB0"/>
    <w:rsid w:val="00432796"/>
    <w:rsid w:val="00436460"/>
    <w:rsid w:val="004371C7"/>
    <w:rsid w:val="00440015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0F75"/>
    <w:rsid w:val="00461FA3"/>
    <w:rsid w:val="004636C5"/>
    <w:rsid w:val="00467BBC"/>
    <w:rsid w:val="00470CFB"/>
    <w:rsid w:val="004724E6"/>
    <w:rsid w:val="00473037"/>
    <w:rsid w:val="0047369B"/>
    <w:rsid w:val="00474ABB"/>
    <w:rsid w:val="004750B2"/>
    <w:rsid w:val="0047526A"/>
    <w:rsid w:val="00475D8B"/>
    <w:rsid w:val="00476554"/>
    <w:rsid w:val="0047773E"/>
    <w:rsid w:val="00480AC5"/>
    <w:rsid w:val="00482789"/>
    <w:rsid w:val="00483A47"/>
    <w:rsid w:val="004858E9"/>
    <w:rsid w:val="00485C74"/>
    <w:rsid w:val="004865DC"/>
    <w:rsid w:val="0048728A"/>
    <w:rsid w:val="00491F5E"/>
    <w:rsid w:val="0049375F"/>
    <w:rsid w:val="00494D16"/>
    <w:rsid w:val="004960D9"/>
    <w:rsid w:val="004A0DAF"/>
    <w:rsid w:val="004A14B2"/>
    <w:rsid w:val="004A1DA3"/>
    <w:rsid w:val="004A2182"/>
    <w:rsid w:val="004A4218"/>
    <w:rsid w:val="004A6AE9"/>
    <w:rsid w:val="004B21F1"/>
    <w:rsid w:val="004B55BE"/>
    <w:rsid w:val="004B7AAE"/>
    <w:rsid w:val="004C2337"/>
    <w:rsid w:val="004C2A1A"/>
    <w:rsid w:val="004C3567"/>
    <w:rsid w:val="004C40DE"/>
    <w:rsid w:val="004C59DD"/>
    <w:rsid w:val="004C7704"/>
    <w:rsid w:val="004C777F"/>
    <w:rsid w:val="004D0D95"/>
    <w:rsid w:val="004D27DF"/>
    <w:rsid w:val="004D34F9"/>
    <w:rsid w:val="004D4DB7"/>
    <w:rsid w:val="004D6100"/>
    <w:rsid w:val="004D6634"/>
    <w:rsid w:val="004D7545"/>
    <w:rsid w:val="004D7E4B"/>
    <w:rsid w:val="004E0359"/>
    <w:rsid w:val="004E0A8F"/>
    <w:rsid w:val="004E0B0E"/>
    <w:rsid w:val="004E0E78"/>
    <w:rsid w:val="004E2054"/>
    <w:rsid w:val="004E26CC"/>
    <w:rsid w:val="004E43BC"/>
    <w:rsid w:val="004E4A18"/>
    <w:rsid w:val="004E630D"/>
    <w:rsid w:val="004F0B41"/>
    <w:rsid w:val="004F2760"/>
    <w:rsid w:val="004F3C7A"/>
    <w:rsid w:val="004F46ED"/>
    <w:rsid w:val="004F6562"/>
    <w:rsid w:val="004F77B3"/>
    <w:rsid w:val="005003AA"/>
    <w:rsid w:val="00500CB6"/>
    <w:rsid w:val="00502A14"/>
    <w:rsid w:val="00505203"/>
    <w:rsid w:val="00505A8B"/>
    <w:rsid w:val="00506C89"/>
    <w:rsid w:val="00512779"/>
    <w:rsid w:val="00512E52"/>
    <w:rsid w:val="00513285"/>
    <w:rsid w:val="005178BB"/>
    <w:rsid w:val="005204D8"/>
    <w:rsid w:val="00523AF6"/>
    <w:rsid w:val="005275C6"/>
    <w:rsid w:val="00527673"/>
    <w:rsid w:val="0052781D"/>
    <w:rsid w:val="00530A0E"/>
    <w:rsid w:val="00530F17"/>
    <w:rsid w:val="00531FEE"/>
    <w:rsid w:val="00532A73"/>
    <w:rsid w:val="005348A2"/>
    <w:rsid w:val="005413AE"/>
    <w:rsid w:val="0054141A"/>
    <w:rsid w:val="005418CA"/>
    <w:rsid w:val="005450A0"/>
    <w:rsid w:val="0054554C"/>
    <w:rsid w:val="00545D85"/>
    <w:rsid w:val="00545F66"/>
    <w:rsid w:val="00550516"/>
    <w:rsid w:val="00555304"/>
    <w:rsid w:val="00556576"/>
    <w:rsid w:val="005566CB"/>
    <w:rsid w:val="00556E6B"/>
    <w:rsid w:val="0055711F"/>
    <w:rsid w:val="0055773C"/>
    <w:rsid w:val="00557BED"/>
    <w:rsid w:val="00561332"/>
    <w:rsid w:val="0056147C"/>
    <w:rsid w:val="005616BD"/>
    <w:rsid w:val="00562519"/>
    <w:rsid w:val="005637A0"/>
    <w:rsid w:val="005652A0"/>
    <w:rsid w:val="00574A96"/>
    <w:rsid w:val="00576E38"/>
    <w:rsid w:val="00577A8F"/>
    <w:rsid w:val="005808C0"/>
    <w:rsid w:val="00580CBF"/>
    <w:rsid w:val="00581176"/>
    <w:rsid w:val="00581209"/>
    <w:rsid w:val="00582175"/>
    <w:rsid w:val="005821CE"/>
    <w:rsid w:val="0058596F"/>
    <w:rsid w:val="0058639D"/>
    <w:rsid w:val="00587999"/>
    <w:rsid w:val="00590691"/>
    <w:rsid w:val="00591A71"/>
    <w:rsid w:val="00593E8F"/>
    <w:rsid w:val="0059439C"/>
    <w:rsid w:val="00596BC8"/>
    <w:rsid w:val="005A00D2"/>
    <w:rsid w:val="005A3608"/>
    <w:rsid w:val="005A3E80"/>
    <w:rsid w:val="005A3FFE"/>
    <w:rsid w:val="005A4507"/>
    <w:rsid w:val="005A5EBE"/>
    <w:rsid w:val="005A6FF0"/>
    <w:rsid w:val="005B0B3C"/>
    <w:rsid w:val="005B1090"/>
    <w:rsid w:val="005B207B"/>
    <w:rsid w:val="005B38E6"/>
    <w:rsid w:val="005B4CEC"/>
    <w:rsid w:val="005B5BE4"/>
    <w:rsid w:val="005B732C"/>
    <w:rsid w:val="005C04F1"/>
    <w:rsid w:val="005C06E0"/>
    <w:rsid w:val="005C0FD6"/>
    <w:rsid w:val="005C19CE"/>
    <w:rsid w:val="005C2DA5"/>
    <w:rsid w:val="005C3110"/>
    <w:rsid w:val="005C47BF"/>
    <w:rsid w:val="005C7839"/>
    <w:rsid w:val="005D227C"/>
    <w:rsid w:val="005D28D7"/>
    <w:rsid w:val="005D344E"/>
    <w:rsid w:val="005D567B"/>
    <w:rsid w:val="005D7139"/>
    <w:rsid w:val="005E0C92"/>
    <w:rsid w:val="005E2ADB"/>
    <w:rsid w:val="005F06E7"/>
    <w:rsid w:val="005F19DC"/>
    <w:rsid w:val="005F332C"/>
    <w:rsid w:val="005F3410"/>
    <w:rsid w:val="005F466D"/>
    <w:rsid w:val="005F5592"/>
    <w:rsid w:val="005F6BF2"/>
    <w:rsid w:val="006002A4"/>
    <w:rsid w:val="00600CF9"/>
    <w:rsid w:val="00604724"/>
    <w:rsid w:val="006106B9"/>
    <w:rsid w:val="0061242D"/>
    <w:rsid w:val="006138DE"/>
    <w:rsid w:val="0061793F"/>
    <w:rsid w:val="00617C75"/>
    <w:rsid w:val="00623D3D"/>
    <w:rsid w:val="006310C6"/>
    <w:rsid w:val="006334B1"/>
    <w:rsid w:val="00633572"/>
    <w:rsid w:val="00635350"/>
    <w:rsid w:val="006362AC"/>
    <w:rsid w:val="0063749E"/>
    <w:rsid w:val="00637A30"/>
    <w:rsid w:val="00640B72"/>
    <w:rsid w:val="0064119D"/>
    <w:rsid w:val="00646496"/>
    <w:rsid w:val="00650088"/>
    <w:rsid w:val="00651548"/>
    <w:rsid w:val="00652EC3"/>
    <w:rsid w:val="0065300D"/>
    <w:rsid w:val="00653100"/>
    <w:rsid w:val="00653FD4"/>
    <w:rsid w:val="006541C5"/>
    <w:rsid w:val="0065647E"/>
    <w:rsid w:val="00656EC3"/>
    <w:rsid w:val="00661942"/>
    <w:rsid w:val="00663F41"/>
    <w:rsid w:val="00665A67"/>
    <w:rsid w:val="00666F48"/>
    <w:rsid w:val="00667996"/>
    <w:rsid w:val="006712D9"/>
    <w:rsid w:val="00671733"/>
    <w:rsid w:val="006746F6"/>
    <w:rsid w:val="00677E9D"/>
    <w:rsid w:val="006817DA"/>
    <w:rsid w:val="006820A1"/>
    <w:rsid w:val="006821B1"/>
    <w:rsid w:val="00682E85"/>
    <w:rsid w:val="00683190"/>
    <w:rsid w:val="0068478C"/>
    <w:rsid w:val="00684B4D"/>
    <w:rsid w:val="006857B0"/>
    <w:rsid w:val="00685FAF"/>
    <w:rsid w:val="0068621E"/>
    <w:rsid w:val="00686BB7"/>
    <w:rsid w:val="00686EE7"/>
    <w:rsid w:val="0069010A"/>
    <w:rsid w:val="006927DB"/>
    <w:rsid w:val="00693126"/>
    <w:rsid w:val="00695111"/>
    <w:rsid w:val="00696FCD"/>
    <w:rsid w:val="006972EB"/>
    <w:rsid w:val="006A16DC"/>
    <w:rsid w:val="006A1D79"/>
    <w:rsid w:val="006A1F82"/>
    <w:rsid w:val="006A31F7"/>
    <w:rsid w:val="006A6381"/>
    <w:rsid w:val="006A7888"/>
    <w:rsid w:val="006B0B75"/>
    <w:rsid w:val="006B14FD"/>
    <w:rsid w:val="006B2FB7"/>
    <w:rsid w:val="006B313C"/>
    <w:rsid w:val="006B516F"/>
    <w:rsid w:val="006B612A"/>
    <w:rsid w:val="006B7255"/>
    <w:rsid w:val="006B7274"/>
    <w:rsid w:val="006B7BFF"/>
    <w:rsid w:val="006C1351"/>
    <w:rsid w:val="006C18B3"/>
    <w:rsid w:val="006C264B"/>
    <w:rsid w:val="006C5951"/>
    <w:rsid w:val="006C6BA1"/>
    <w:rsid w:val="006C7F15"/>
    <w:rsid w:val="006D0C5F"/>
    <w:rsid w:val="006D16A4"/>
    <w:rsid w:val="006D498A"/>
    <w:rsid w:val="006D4E2C"/>
    <w:rsid w:val="006D50C5"/>
    <w:rsid w:val="006D60AF"/>
    <w:rsid w:val="006D6796"/>
    <w:rsid w:val="006E0EAE"/>
    <w:rsid w:val="006E42BF"/>
    <w:rsid w:val="006E6B7B"/>
    <w:rsid w:val="006E7A3C"/>
    <w:rsid w:val="006F00AD"/>
    <w:rsid w:val="006F04E7"/>
    <w:rsid w:val="006F0BB4"/>
    <w:rsid w:val="006F6540"/>
    <w:rsid w:val="006F6F5F"/>
    <w:rsid w:val="006F76B8"/>
    <w:rsid w:val="00701146"/>
    <w:rsid w:val="00702EFF"/>
    <w:rsid w:val="007072B5"/>
    <w:rsid w:val="00710D9D"/>
    <w:rsid w:val="0071122F"/>
    <w:rsid w:val="00712073"/>
    <w:rsid w:val="00713677"/>
    <w:rsid w:val="007149E9"/>
    <w:rsid w:val="007158C5"/>
    <w:rsid w:val="00715D58"/>
    <w:rsid w:val="00722CDF"/>
    <w:rsid w:val="00723467"/>
    <w:rsid w:val="00723959"/>
    <w:rsid w:val="007247B7"/>
    <w:rsid w:val="00724F9D"/>
    <w:rsid w:val="0072705A"/>
    <w:rsid w:val="00727CE6"/>
    <w:rsid w:val="00731FB5"/>
    <w:rsid w:val="00733735"/>
    <w:rsid w:val="00734ECF"/>
    <w:rsid w:val="00735E0D"/>
    <w:rsid w:val="00737B68"/>
    <w:rsid w:val="00737C02"/>
    <w:rsid w:val="00744858"/>
    <w:rsid w:val="007448F8"/>
    <w:rsid w:val="00745701"/>
    <w:rsid w:val="00745B59"/>
    <w:rsid w:val="007472DA"/>
    <w:rsid w:val="00751050"/>
    <w:rsid w:val="00752D74"/>
    <w:rsid w:val="0075458C"/>
    <w:rsid w:val="007547B5"/>
    <w:rsid w:val="007564A8"/>
    <w:rsid w:val="007576EB"/>
    <w:rsid w:val="007577DE"/>
    <w:rsid w:val="00760507"/>
    <w:rsid w:val="007628EC"/>
    <w:rsid w:val="00763D9D"/>
    <w:rsid w:val="007657EF"/>
    <w:rsid w:val="00767FD4"/>
    <w:rsid w:val="0077217C"/>
    <w:rsid w:val="00772A50"/>
    <w:rsid w:val="00773E86"/>
    <w:rsid w:val="00774930"/>
    <w:rsid w:val="0077558F"/>
    <w:rsid w:val="00776002"/>
    <w:rsid w:val="007769E4"/>
    <w:rsid w:val="00776A69"/>
    <w:rsid w:val="007773A1"/>
    <w:rsid w:val="00781A01"/>
    <w:rsid w:val="00781D3A"/>
    <w:rsid w:val="00785921"/>
    <w:rsid w:val="007913D7"/>
    <w:rsid w:val="0079285E"/>
    <w:rsid w:val="00793FF7"/>
    <w:rsid w:val="0079456B"/>
    <w:rsid w:val="00795715"/>
    <w:rsid w:val="00795E84"/>
    <w:rsid w:val="00796ED3"/>
    <w:rsid w:val="007979C6"/>
    <w:rsid w:val="007A0D90"/>
    <w:rsid w:val="007A107D"/>
    <w:rsid w:val="007A183D"/>
    <w:rsid w:val="007A2216"/>
    <w:rsid w:val="007A2460"/>
    <w:rsid w:val="007A412D"/>
    <w:rsid w:val="007A4BD3"/>
    <w:rsid w:val="007A5FC5"/>
    <w:rsid w:val="007A629D"/>
    <w:rsid w:val="007A6D29"/>
    <w:rsid w:val="007A7739"/>
    <w:rsid w:val="007B0EB0"/>
    <w:rsid w:val="007B13C7"/>
    <w:rsid w:val="007B1A19"/>
    <w:rsid w:val="007B217E"/>
    <w:rsid w:val="007B2FEA"/>
    <w:rsid w:val="007B3F38"/>
    <w:rsid w:val="007B4E09"/>
    <w:rsid w:val="007B6819"/>
    <w:rsid w:val="007C0618"/>
    <w:rsid w:val="007C096F"/>
    <w:rsid w:val="007C0C0A"/>
    <w:rsid w:val="007C2836"/>
    <w:rsid w:val="007C3C6A"/>
    <w:rsid w:val="007C3E23"/>
    <w:rsid w:val="007C4037"/>
    <w:rsid w:val="007C46E4"/>
    <w:rsid w:val="007C5B06"/>
    <w:rsid w:val="007C6A96"/>
    <w:rsid w:val="007C6B5B"/>
    <w:rsid w:val="007D0B4C"/>
    <w:rsid w:val="007D2754"/>
    <w:rsid w:val="007D29F8"/>
    <w:rsid w:val="007D2EE2"/>
    <w:rsid w:val="007D37B5"/>
    <w:rsid w:val="007D3AAE"/>
    <w:rsid w:val="007D4F33"/>
    <w:rsid w:val="007D5E01"/>
    <w:rsid w:val="007D740E"/>
    <w:rsid w:val="007E0EE9"/>
    <w:rsid w:val="007E2CF9"/>
    <w:rsid w:val="007E2F22"/>
    <w:rsid w:val="007E3613"/>
    <w:rsid w:val="007E49E7"/>
    <w:rsid w:val="007E5044"/>
    <w:rsid w:val="007E581D"/>
    <w:rsid w:val="007E5B5F"/>
    <w:rsid w:val="007E7313"/>
    <w:rsid w:val="007F2510"/>
    <w:rsid w:val="007F4BB8"/>
    <w:rsid w:val="007F6759"/>
    <w:rsid w:val="007F7B50"/>
    <w:rsid w:val="007F7DF3"/>
    <w:rsid w:val="00801480"/>
    <w:rsid w:val="008021C1"/>
    <w:rsid w:val="00803657"/>
    <w:rsid w:val="00803CEE"/>
    <w:rsid w:val="008054D9"/>
    <w:rsid w:val="008058DA"/>
    <w:rsid w:val="008116CA"/>
    <w:rsid w:val="00812814"/>
    <w:rsid w:val="008136E2"/>
    <w:rsid w:val="00814024"/>
    <w:rsid w:val="0081513A"/>
    <w:rsid w:val="00815610"/>
    <w:rsid w:val="008161E3"/>
    <w:rsid w:val="0081720B"/>
    <w:rsid w:val="0081792A"/>
    <w:rsid w:val="008179D1"/>
    <w:rsid w:val="0082097B"/>
    <w:rsid w:val="0082150B"/>
    <w:rsid w:val="008220DE"/>
    <w:rsid w:val="00822591"/>
    <w:rsid w:val="008225A6"/>
    <w:rsid w:val="00823319"/>
    <w:rsid w:val="008237AF"/>
    <w:rsid w:val="00823A14"/>
    <w:rsid w:val="00823DB3"/>
    <w:rsid w:val="00830590"/>
    <w:rsid w:val="00830612"/>
    <w:rsid w:val="00830E8E"/>
    <w:rsid w:val="008322FE"/>
    <w:rsid w:val="00833E3F"/>
    <w:rsid w:val="0083553B"/>
    <w:rsid w:val="00836589"/>
    <w:rsid w:val="00836AD7"/>
    <w:rsid w:val="008431BA"/>
    <w:rsid w:val="00843F1B"/>
    <w:rsid w:val="00844563"/>
    <w:rsid w:val="008472E0"/>
    <w:rsid w:val="00847F29"/>
    <w:rsid w:val="008501DE"/>
    <w:rsid w:val="008503A6"/>
    <w:rsid w:val="00851CAD"/>
    <w:rsid w:val="00853FBD"/>
    <w:rsid w:val="008548D1"/>
    <w:rsid w:val="00854CED"/>
    <w:rsid w:val="00855D43"/>
    <w:rsid w:val="00855E93"/>
    <w:rsid w:val="00856B20"/>
    <w:rsid w:val="00856FD4"/>
    <w:rsid w:val="008572FC"/>
    <w:rsid w:val="0085737C"/>
    <w:rsid w:val="008623DF"/>
    <w:rsid w:val="008626BF"/>
    <w:rsid w:val="008719CE"/>
    <w:rsid w:val="00871DF2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9C2"/>
    <w:rsid w:val="00885E4F"/>
    <w:rsid w:val="008917DC"/>
    <w:rsid w:val="00891AF6"/>
    <w:rsid w:val="00892CE9"/>
    <w:rsid w:val="0089321C"/>
    <w:rsid w:val="00893F57"/>
    <w:rsid w:val="00894424"/>
    <w:rsid w:val="00894AC5"/>
    <w:rsid w:val="008A16EA"/>
    <w:rsid w:val="008A3D95"/>
    <w:rsid w:val="008A3F6D"/>
    <w:rsid w:val="008A4138"/>
    <w:rsid w:val="008A5050"/>
    <w:rsid w:val="008A52AA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D78"/>
    <w:rsid w:val="008C6415"/>
    <w:rsid w:val="008C6899"/>
    <w:rsid w:val="008C73C8"/>
    <w:rsid w:val="008C7594"/>
    <w:rsid w:val="008D13D5"/>
    <w:rsid w:val="008D187B"/>
    <w:rsid w:val="008D24C1"/>
    <w:rsid w:val="008D3ED5"/>
    <w:rsid w:val="008D498E"/>
    <w:rsid w:val="008D4D76"/>
    <w:rsid w:val="008D6CF4"/>
    <w:rsid w:val="008D7BDD"/>
    <w:rsid w:val="008E7703"/>
    <w:rsid w:val="008E7B87"/>
    <w:rsid w:val="008F0C39"/>
    <w:rsid w:val="008F3812"/>
    <w:rsid w:val="008F382F"/>
    <w:rsid w:val="008F4FEF"/>
    <w:rsid w:val="0090076D"/>
    <w:rsid w:val="00900DC0"/>
    <w:rsid w:val="0090155B"/>
    <w:rsid w:val="0090278F"/>
    <w:rsid w:val="00903020"/>
    <w:rsid w:val="00903E73"/>
    <w:rsid w:val="0090445F"/>
    <w:rsid w:val="00905DC4"/>
    <w:rsid w:val="00906915"/>
    <w:rsid w:val="00907DD1"/>
    <w:rsid w:val="00907F9B"/>
    <w:rsid w:val="009109D4"/>
    <w:rsid w:val="00910B6F"/>
    <w:rsid w:val="00912266"/>
    <w:rsid w:val="00912E13"/>
    <w:rsid w:val="00915B63"/>
    <w:rsid w:val="0091627D"/>
    <w:rsid w:val="00917DB3"/>
    <w:rsid w:val="00921B38"/>
    <w:rsid w:val="00921C36"/>
    <w:rsid w:val="009239E9"/>
    <w:rsid w:val="00924649"/>
    <w:rsid w:val="00924D1B"/>
    <w:rsid w:val="00925D18"/>
    <w:rsid w:val="00926038"/>
    <w:rsid w:val="009263A6"/>
    <w:rsid w:val="0092685E"/>
    <w:rsid w:val="00926AE7"/>
    <w:rsid w:val="009307A6"/>
    <w:rsid w:val="00930BA1"/>
    <w:rsid w:val="00932ED1"/>
    <w:rsid w:val="00933EFA"/>
    <w:rsid w:val="009360E3"/>
    <w:rsid w:val="00940399"/>
    <w:rsid w:val="0094119F"/>
    <w:rsid w:val="009418F8"/>
    <w:rsid w:val="009428D7"/>
    <w:rsid w:val="00943282"/>
    <w:rsid w:val="00943FDA"/>
    <w:rsid w:val="0094498E"/>
    <w:rsid w:val="00944BB7"/>
    <w:rsid w:val="00945367"/>
    <w:rsid w:val="00945ABA"/>
    <w:rsid w:val="009464BE"/>
    <w:rsid w:val="00951191"/>
    <w:rsid w:val="009520BC"/>
    <w:rsid w:val="00954F2C"/>
    <w:rsid w:val="00960B65"/>
    <w:rsid w:val="009619F3"/>
    <w:rsid w:val="0096364A"/>
    <w:rsid w:val="00963CFA"/>
    <w:rsid w:val="009672C8"/>
    <w:rsid w:val="00971239"/>
    <w:rsid w:val="00972F2C"/>
    <w:rsid w:val="00974709"/>
    <w:rsid w:val="009779D9"/>
    <w:rsid w:val="00977CB7"/>
    <w:rsid w:val="00980502"/>
    <w:rsid w:val="00980D6F"/>
    <w:rsid w:val="0098237D"/>
    <w:rsid w:val="0098429B"/>
    <w:rsid w:val="0098633A"/>
    <w:rsid w:val="00986409"/>
    <w:rsid w:val="00986CF6"/>
    <w:rsid w:val="00990C49"/>
    <w:rsid w:val="00991E9B"/>
    <w:rsid w:val="00991F50"/>
    <w:rsid w:val="00992AC4"/>
    <w:rsid w:val="009A0236"/>
    <w:rsid w:val="009A14F8"/>
    <w:rsid w:val="009A1F68"/>
    <w:rsid w:val="009A215E"/>
    <w:rsid w:val="009A25FA"/>
    <w:rsid w:val="009A270E"/>
    <w:rsid w:val="009A3566"/>
    <w:rsid w:val="009A4599"/>
    <w:rsid w:val="009A5ED5"/>
    <w:rsid w:val="009A64EC"/>
    <w:rsid w:val="009A7644"/>
    <w:rsid w:val="009B1A58"/>
    <w:rsid w:val="009B1CFD"/>
    <w:rsid w:val="009B36DB"/>
    <w:rsid w:val="009B43B4"/>
    <w:rsid w:val="009B5BE5"/>
    <w:rsid w:val="009B66C1"/>
    <w:rsid w:val="009B7891"/>
    <w:rsid w:val="009B78D4"/>
    <w:rsid w:val="009C07A8"/>
    <w:rsid w:val="009C088C"/>
    <w:rsid w:val="009C0B4A"/>
    <w:rsid w:val="009C15A9"/>
    <w:rsid w:val="009C1F74"/>
    <w:rsid w:val="009C23A0"/>
    <w:rsid w:val="009C294B"/>
    <w:rsid w:val="009C32FC"/>
    <w:rsid w:val="009C37C4"/>
    <w:rsid w:val="009C4446"/>
    <w:rsid w:val="009C4E02"/>
    <w:rsid w:val="009C4FB4"/>
    <w:rsid w:val="009D1085"/>
    <w:rsid w:val="009D3150"/>
    <w:rsid w:val="009D3A43"/>
    <w:rsid w:val="009D4306"/>
    <w:rsid w:val="009D44BC"/>
    <w:rsid w:val="009D6111"/>
    <w:rsid w:val="009E11D1"/>
    <w:rsid w:val="009E581B"/>
    <w:rsid w:val="009E6B00"/>
    <w:rsid w:val="009E7A7F"/>
    <w:rsid w:val="009F0475"/>
    <w:rsid w:val="009F0A33"/>
    <w:rsid w:val="009F0BA7"/>
    <w:rsid w:val="009F24F9"/>
    <w:rsid w:val="009F296D"/>
    <w:rsid w:val="009F2C21"/>
    <w:rsid w:val="009F3AA1"/>
    <w:rsid w:val="009F4093"/>
    <w:rsid w:val="009F4B27"/>
    <w:rsid w:val="009F4C3D"/>
    <w:rsid w:val="009F5948"/>
    <w:rsid w:val="009F64B7"/>
    <w:rsid w:val="009F67DB"/>
    <w:rsid w:val="009F72CD"/>
    <w:rsid w:val="009F7550"/>
    <w:rsid w:val="009F7884"/>
    <w:rsid w:val="00A00167"/>
    <w:rsid w:val="00A00CD8"/>
    <w:rsid w:val="00A01227"/>
    <w:rsid w:val="00A03B60"/>
    <w:rsid w:val="00A05826"/>
    <w:rsid w:val="00A07009"/>
    <w:rsid w:val="00A11709"/>
    <w:rsid w:val="00A12FA0"/>
    <w:rsid w:val="00A131B1"/>
    <w:rsid w:val="00A15606"/>
    <w:rsid w:val="00A177A3"/>
    <w:rsid w:val="00A204E4"/>
    <w:rsid w:val="00A22396"/>
    <w:rsid w:val="00A2252B"/>
    <w:rsid w:val="00A2419A"/>
    <w:rsid w:val="00A24F56"/>
    <w:rsid w:val="00A26746"/>
    <w:rsid w:val="00A3120E"/>
    <w:rsid w:val="00A31B47"/>
    <w:rsid w:val="00A321E6"/>
    <w:rsid w:val="00A33C25"/>
    <w:rsid w:val="00A34059"/>
    <w:rsid w:val="00A3474C"/>
    <w:rsid w:val="00A36F83"/>
    <w:rsid w:val="00A406AD"/>
    <w:rsid w:val="00A419F4"/>
    <w:rsid w:val="00A41A13"/>
    <w:rsid w:val="00A43C59"/>
    <w:rsid w:val="00A44522"/>
    <w:rsid w:val="00A44C88"/>
    <w:rsid w:val="00A45EEF"/>
    <w:rsid w:val="00A537A1"/>
    <w:rsid w:val="00A54225"/>
    <w:rsid w:val="00A543FE"/>
    <w:rsid w:val="00A552E8"/>
    <w:rsid w:val="00A55D23"/>
    <w:rsid w:val="00A60763"/>
    <w:rsid w:val="00A61162"/>
    <w:rsid w:val="00A619FD"/>
    <w:rsid w:val="00A6268E"/>
    <w:rsid w:val="00A62C95"/>
    <w:rsid w:val="00A6312F"/>
    <w:rsid w:val="00A633CF"/>
    <w:rsid w:val="00A6368D"/>
    <w:rsid w:val="00A63980"/>
    <w:rsid w:val="00A65100"/>
    <w:rsid w:val="00A67C2D"/>
    <w:rsid w:val="00A72FE6"/>
    <w:rsid w:val="00A77A1C"/>
    <w:rsid w:val="00A77BCB"/>
    <w:rsid w:val="00A77C29"/>
    <w:rsid w:val="00A80782"/>
    <w:rsid w:val="00A80A8C"/>
    <w:rsid w:val="00A80DAF"/>
    <w:rsid w:val="00A81472"/>
    <w:rsid w:val="00A8228C"/>
    <w:rsid w:val="00A84D30"/>
    <w:rsid w:val="00A863DB"/>
    <w:rsid w:val="00A86589"/>
    <w:rsid w:val="00A902AC"/>
    <w:rsid w:val="00A918B7"/>
    <w:rsid w:val="00AA12C1"/>
    <w:rsid w:val="00AA12D7"/>
    <w:rsid w:val="00AA13F1"/>
    <w:rsid w:val="00AA173E"/>
    <w:rsid w:val="00AA44EC"/>
    <w:rsid w:val="00AA679F"/>
    <w:rsid w:val="00AA7146"/>
    <w:rsid w:val="00AB00BB"/>
    <w:rsid w:val="00AB1AD9"/>
    <w:rsid w:val="00AB452F"/>
    <w:rsid w:val="00AB4655"/>
    <w:rsid w:val="00AB5429"/>
    <w:rsid w:val="00AB7852"/>
    <w:rsid w:val="00AB78D4"/>
    <w:rsid w:val="00AB7D42"/>
    <w:rsid w:val="00AC04EF"/>
    <w:rsid w:val="00AC0A3A"/>
    <w:rsid w:val="00AC3AF0"/>
    <w:rsid w:val="00AC4805"/>
    <w:rsid w:val="00AC7797"/>
    <w:rsid w:val="00AC7E76"/>
    <w:rsid w:val="00AD0093"/>
    <w:rsid w:val="00AD0C4B"/>
    <w:rsid w:val="00AD2069"/>
    <w:rsid w:val="00AD2E2B"/>
    <w:rsid w:val="00AD5A19"/>
    <w:rsid w:val="00AD6013"/>
    <w:rsid w:val="00AD6445"/>
    <w:rsid w:val="00AD6762"/>
    <w:rsid w:val="00AD6B91"/>
    <w:rsid w:val="00AD6B9C"/>
    <w:rsid w:val="00AD7114"/>
    <w:rsid w:val="00AD7319"/>
    <w:rsid w:val="00AD7695"/>
    <w:rsid w:val="00AD77D7"/>
    <w:rsid w:val="00AE0407"/>
    <w:rsid w:val="00AE1F7A"/>
    <w:rsid w:val="00AE6F8F"/>
    <w:rsid w:val="00AF248F"/>
    <w:rsid w:val="00AF2B30"/>
    <w:rsid w:val="00AF523E"/>
    <w:rsid w:val="00AF5765"/>
    <w:rsid w:val="00AF5AE0"/>
    <w:rsid w:val="00AF604C"/>
    <w:rsid w:val="00AF6375"/>
    <w:rsid w:val="00B02623"/>
    <w:rsid w:val="00B03D03"/>
    <w:rsid w:val="00B04960"/>
    <w:rsid w:val="00B04C72"/>
    <w:rsid w:val="00B05C31"/>
    <w:rsid w:val="00B0646F"/>
    <w:rsid w:val="00B06D01"/>
    <w:rsid w:val="00B0741F"/>
    <w:rsid w:val="00B07A2B"/>
    <w:rsid w:val="00B07FC8"/>
    <w:rsid w:val="00B124A9"/>
    <w:rsid w:val="00B134F5"/>
    <w:rsid w:val="00B141AE"/>
    <w:rsid w:val="00B158FC"/>
    <w:rsid w:val="00B16129"/>
    <w:rsid w:val="00B16155"/>
    <w:rsid w:val="00B1771B"/>
    <w:rsid w:val="00B213B6"/>
    <w:rsid w:val="00B23F84"/>
    <w:rsid w:val="00B25B17"/>
    <w:rsid w:val="00B26727"/>
    <w:rsid w:val="00B27BD4"/>
    <w:rsid w:val="00B30879"/>
    <w:rsid w:val="00B31F60"/>
    <w:rsid w:val="00B351ED"/>
    <w:rsid w:val="00B355AD"/>
    <w:rsid w:val="00B3643D"/>
    <w:rsid w:val="00B36ABB"/>
    <w:rsid w:val="00B36F25"/>
    <w:rsid w:val="00B37048"/>
    <w:rsid w:val="00B374B0"/>
    <w:rsid w:val="00B4159A"/>
    <w:rsid w:val="00B42AFB"/>
    <w:rsid w:val="00B42F86"/>
    <w:rsid w:val="00B45346"/>
    <w:rsid w:val="00B45EAC"/>
    <w:rsid w:val="00B51CC1"/>
    <w:rsid w:val="00B51F24"/>
    <w:rsid w:val="00B5352B"/>
    <w:rsid w:val="00B5423B"/>
    <w:rsid w:val="00B55015"/>
    <w:rsid w:val="00B56D44"/>
    <w:rsid w:val="00B57F1D"/>
    <w:rsid w:val="00B6297F"/>
    <w:rsid w:val="00B64764"/>
    <w:rsid w:val="00B652CD"/>
    <w:rsid w:val="00B67342"/>
    <w:rsid w:val="00B70525"/>
    <w:rsid w:val="00B726F8"/>
    <w:rsid w:val="00B73B87"/>
    <w:rsid w:val="00B74122"/>
    <w:rsid w:val="00B75CC0"/>
    <w:rsid w:val="00B75EBC"/>
    <w:rsid w:val="00B76BBE"/>
    <w:rsid w:val="00B77A9F"/>
    <w:rsid w:val="00B81D7C"/>
    <w:rsid w:val="00B8366E"/>
    <w:rsid w:val="00B83C54"/>
    <w:rsid w:val="00B8409B"/>
    <w:rsid w:val="00B84309"/>
    <w:rsid w:val="00B91533"/>
    <w:rsid w:val="00B91D86"/>
    <w:rsid w:val="00B91DDE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423"/>
    <w:rsid w:val="00BA2E31"/>
    <w:rsid w:val="00BA4743"/>
    <w:rsid w:val="00BA77D9"/>
    <w:rsid w:val="00BB0C32"/>
    <w:rsid w:val="00BB2355"/>
    <w:rsid w:val="00BB42F4"/>
    <w:rsid w:val="00BB4A0D"/>
    <w:rsid w:val="00BB52F7"/>
    <w:rsid w:val="00BB62D7"/>
    <w:rsid w:val="00BB755A"/>
    <w:rsid w:val="00BC3221"/>
    <w:rsid w:val="00BC3344"/>
    <w:rsid w:val="00BC36FA"/>
    <w:rsid w:val="00BC373D"/>
    <w:rsid w:val="00BC38B6"/>
    <w:rsid w:val="00BC43DC"/>
    <w:rsid w:val="00BC477B"/>
    <w:rsid w:val="00BC7133"/>
    <w:rsid w:val="00BC7FC9"/>
    <w:rsid w:val="00BD035D"/>
    <w:rsid w:val="00BD1230"/>
    <w:rsid w:val="00BD6125"/>
    <w:rsid w:val="00BD7C02"/>
    <w:rsid w:val="00BE019B"/>
    <w:rsid w:val="00BE1A72"/>
    <w:rsid w:val="00BE1DE3"/>
    <w:rsid w:val="00BE20D7"/>
    <w:rsid w:val="00BE5E0C"/>
    <w:rsid w:val="00BE67D7"/>
    <w:rsid w:val="00BE683F"/>
    <w:rsid w:val="00BE6C9E"/>
    <w:rsid w:val="00BF009B"/>
    <w:rsid w:val="00BF0508"/>
    <w:rsid w:val="00BF16F1"/>
    <w:rsid w:val="00BF2BBC"/>
    <w:rsid w:val="00BF31D3"/>
    <w:rsid w:val="00BF3D53"/>
    <w:rsid w:val="00BF5344"/>
    <w:rsid w:val="00BF5BD7"/>
    <w:rsid w:val="00BF6280"/>
    <w:rsid w:val="00BF64ED"/>
    <w:rsid w:val="00BF73C5"/>
    <w:rsid w:val="00C00B9B"/>
    <w:rsid w:val="00C015A5"/>
    <w:rsid w:val="00C02478"/>
    <w:rsid w:val="00C050A7"/>
    <w:rsid w:val="00C0530C"/>
    <w:rsid w:val="00C10875"/>
    <w:rsid w:val="00C10FB0"/>
    <w:rsid w:val="00C11F92"/>
    <w:rsid w:val="00C12201"/>
    <w:rsid w:val="00C128F9"/>
    <w:rsid w:val="00C16AF3"/>
    <w:rsid w:val="00C1715B"/>
    <w:rsid w:val="00C17525"/>
    <w:rsid w:val="00C20991"/>
    <w:rsid w:val="00C2395F"/>
    <w:rsid w:val="00C241B1"/>
    <w:rsid w:val="00C268EF"/>
    <w:rsid w:val="00C27C7D"/>
    <w:rsid w:val="00C400FB"/>
    <w:rsid w:val="00C405F2"/>
    <w:rsid w:val="00C40F13"/>
    <w:rsid w:val="00C4356A"/>
    <w:rsid w:val="00C45A04"/>
    <w:rsid w:val="00C46B72"/>
    <w:rsid w:val="00C526B1"/>
    <w:rsid w:val="00C53536"/>
    <w:rsid w:val="00C5467F"/>
    <w:rsid w:val="00C54819"/>
    <w:rsid w:val="00C5498B"/>
    <w:rsid w:val="00C5544C"/>
    <w:rsid w:val="00C559E0"/>
    <w:rsid w:val="00C56157"/>
    <w:rsid w:val="00C57060"/>
    <w:rsid w:val="00C57C44"/>
    <w:rsid w:val="00C60DEC"/>
    <w:rsid w:val="00C60EA7"/>
    <w:rsid w:val="00C620DE"/>
    <w:rsid w:val="00C62FAD"/>
    <w:rsid w:val="00C635EC"/>
    <w:rsid w:val="00C648C3"/>
    <w:rsid w:val="00C64CC6"/>
    <w:rsid w:val="00C6501A"/>
    <w:rsid w:val="00C656A1"/>
    <w:rsid w:val="00C65AA7"/>
    <w:rsid w:val="00C67D19"/>
    <w:rsid w:val="00C705A5"/>
    <w:rsid w:val="00C719A2"/>
    <w:rsid w:val="00C7252E"/>
    <w:rsid w:val="00C73BB1"/>
    <w:rsid w:val="00C743EF"/>
    <w:rsid w:val="00C74ECB"/>
    <w:rsid w:val="00C76C8C"/>
    <w:rsid w:val="00C835EA"/>
    <w:rsid w:val="00C84E4E"/>
    <w:rsid w:val="00C85DE6"/>
    <w:rsid w:val="00C86069"/>
    <w:rsid w:val="00C87785"/>
    <w:rsid w:val="00C90B56"/>
    <w:rsid w:val="00C97F7D"/>
    <w:rsid w:val="00CA00B7"/>
    <w:rsid w:val="00CA1A4D"/>
    <w:rsid w:val="00CA2052"/>
    <w:rsid w:val="00CA4E48"/>
    <w:rsid w:val="00CA4FB0"/>
    <w:rsid w:val="00CA6114"/>
    <w:rsid w:val="00CB166D"/>
    <w:rsid w:val="00CB1DAB"/>
    <w:rsid w:val="00CB3C93"/>
    <w:rsid w:val="00CB5DC8"/>
    <w:rsid w:val="00CB6332"/>
    <w:rsid w:val="00CC16EF"/>
    <w:rsid w:val="00CC1FC6"/>
    <w:rsid w:val="00CC42E2"/>
    <w:rsid w:val="00CC7BA5"/>
    <w:rsid w:val="00CD1278"/>
    <w:rsid w:val="00CD307E"/>
    <w:rsid w:val="00CD49DF"/>
    <w:rsid w:val="00CD4B44"/>
    <w:rsid w:val="00CD6537"/>
    <w:rsid w:val="00CD7352"/>
    <w:rsid w:val="00CE1A77"/>
    <w:rsid w:val="00CE1FF4"/>
    <w:rsid w:val="00CE27BF"/>
    <w:rsid w:val="00CE2FEE"/>
    <w:rsid w:val="00CE3227"/>
    <w:rsid w:val="00CE34CB"/>
    <w:rsid w:val="00CE3E42"/>
    <w:rsid w:val="00CE5C51"/>
    <w:rsid w:val="00CF1B84"/>
    <w:rsid w:val="00CF33F7"/>
    <w:rsid w:val="00CF5589"/>
    <w:rsid w:val="00CF59B8"/>
    <w:rsid w:val="00CF74DD"/>
    <w:rsid w:val="00D011DA"/>
    <w:rsid w:val="00D020D3"/>
    <w:rsid w:val="00D03271"/>
    <w:rsid w:val="00D033FD"/>
    <w:rsid w:val="00D0510E"/>
    <w:rsid w:val="00D07100"/>
    <w:rsid w:val="00D1141B"/>
    <w:rsid w:val="00D11B78"/>
    <w:rsid w:val="00D12554"/>
    <w:rsid w:val="00D147CE"/>
    <w:rsid w:val="00D15143"/>
    <w:rsid w:val="00D15B4E"/>
    <w:rsid w:val="00D16C58"/>
    <w:rsid w:val="00D209EA"/>
    <w:rsid w:val="00D20B4B"/>
    <w:rsid w:val="00D212BB"/>
    <w:rsid w:val="00D21C98"/>
    <w:rsid w:val="00D249C6"/>
    <w:rsid w:val="00D24B16"/>
    <w:rsid w:val="00D257DD"/>
    <w:rsid w:val="00D259CF"/>
    <w:rsid w:val="00D30B93"/>
    <w:rsid w:val="00D3107F"/>
    <w:rsid w:val="00D41ABA"/>
    <w:rsid w:val="00D429B9"/>
    <w:rsid w:val="00D42D9E"/>
    <w:rsid w:val="00D46AA6"/>
    <w:rsid w:val="00D46ACE"/>
    <w:rsid w:val="00D470B7"/>
    <w:rsid w:val="00D50AAB"/>
    <w:rsid w:val="00D50B4C"/>
    <w:rsid w:val="00D537E0"/>
    <w:rsid w:val="00D54666"/>
    <w:rsid w:val="00D56637"/>
    <w:rsid w:val="00D5742E"/>
    <w:rsid w:val="00D5775C"/>
    <w:rsid w:val="00D60961"/>
    <w:rsid w:val="00D60A4C"/>
    <w:rsid w:val="00D60F22"/>
    <w:rsid w:val="00D61ADB"/>
    <w:rsid w:val="00D62C3F"/>
    <w:rsid w:val="00D63AB4"/>
    <w:rsid w:val="00D63CA8"/>
    <w:rsid w:val="00D67383"/>
    <w:rsid w:val="00D711F0"/>
    <w:rsid w:val="00D74D73"/>
    <w:rsid w:val="00D75982"/>
    <w:rsid w:val="00D75AB8"/>
    <w:rsid w:val="00D76733"/>
    <w:rsid w:val="00D76823"/>
    <w:rsid w:val="00D77381"/>
    <w:rsid w:val="00D77BB5"/>
    <w:rsid w:val="00D80228"/>
    <w:rsid w:val="00D80776"/>
    <w:rsid w:val="00D80F47"/>
    <w:rsid w:val="00D81710"/>
    <w:rsid w:val="00D81B8B"/>
    <w:rsid w:val="00D8428B"/>
    <w:rsid w:val="00D84319"/>
    <w:rsid w:val="00D846B5"/>
    <w:rsid w:val="00D8523B"/>
    <w:rsid w:val="00D85691"/>
    <w:rsid w:val="00D8649D"/>
    <w:rsid w:val="00D91204"/>
    <w:rsid w:val="00D91F20"/>
    <w:rsid w:val="00D92C6B"/>
    <w:rsid w:val="00D93EFE"/>
    <w:rsid w:val="00D950D7"/>
    <w:rsid w:val="00D96EB5"/>
    <w:rsid w:val="00D970EC"/>
    <w:rsid w:val="00DA065B"/>
    <w:rsid w:val="00DA0681"/>
    <w:rsid w:val="00DA18A7"/>
    <w:rsid w:val="00DA2976"/>
    <w:rsid w:val="00DA5B7B"/>
    <w:rsid w:val="00DA6AFB"/>
    <w:rsid w:val="00DA6F96"/>
    <w:rsid w:val="00DA7E38"/>
    <w:rsid w:val="00DB0136"/>
    <w:rsid w:val="00DB0D81"/>
    <w:rsid w:val="00DB0F98"/>
    <w:rsid w:val="00DB30C4"/>
    <w:rsid w:val="00DB40FF"/>
    <w:rsid w:val="00DB4523"/>
    <w:rsid w:val="00DB4BB7"/>
    <w:rsid w:val="00DB580A"/>
    <w:rsid w:val="00DB6126"/>
    <w:rsid w:val="00DB7410"/>
    <w:rsid w:val="00DB7A8F"/>
    <w:rsid w:val="00DC051D"/>
    <w:rsid w:val="00DC0E43"/>
    <w:rsid w:val="00DC0E7B"/>
    <w:rsid w:val="00DC10BD"/>
    <w:rsid w:val="00DC3820"/>
    <w:rsid w:val="00DC45CC"/>
    <w:rsid w:val="00DC50BC"/>
    <w:rsid w:val="00DC53E2"/>
    <w:rsid w:val="00DC5CAB"/>
    <w:rsid w:val="00DD11E9"/>
    <w:rsid w:val="00DD1AAB"/>
    <w:rsid w:val="00DD3116"/>
    <w:rsid w:val="00DD50E0"/>
    <w:rsid w:val="00DD7AEE"/>
    <w:rsid w:val="00DE1043"/>
    <w:rsid w:val="00DE11F9"/>
    <w:rsid w:val="00DE548C"/>
    <w:rsid w:val="00DE6630"/>
    <w:rsid w:val="00DE73DD"/>
    <w:rsid w:val="00DF0BE4"/>
    <w:rsid w:val="00DF10FE"/>
    <w:rsid w:val="00DF24D8"/>
    <w:rsid w:val="00DF325B"/>
    <w:rsid w:val="00DF404E"/>
    <w:rsid w:val="00DF4BFC"/>
    <w:rsid w:val="00DF5E22"/>
    <w:rsid w:val="00DF7551"/>
    <w:rsid w:val="00E024B1"/>
    <w:rsid w:val="00E02770"/>
    <w:rsid w:val="00E03031"/>
    <w:rsid w:val="00E031EE"/>
    <w:rsid w:val="00E04163"/>
    <w:rsid w:val="00E045CE"/>
    <w:rsid w:val="00E05350"/>
    <w:rsid w:val="00E053DF"/>
    <w:rsid w:val="00E05A27"/>
    <w:rsid w:val="00E060C9"/>
    <w:rsid w:val="00E07129"/>
    <w:rsid w:val="00E1002A"/>
    <w:rsid w:val="00E108AC"/>
    <w:rsid w:val="00E119E6"/>
    <w:rsid w:val="00E11A2C"/>
    <w:rsid w:val="00E145C2"/>
    <w:rsid w:val="00E14828"/>
    <w:rsid w:val="00E14C78"/>
    <w:rsid w:val="00E15732"/>
    <w:rsid w:val="00E1688C"/>
    <w:rsid w:val="00E17076"/>
    <w:rsid w:val="00E17421"/>
    <w:rsid w:val="00E211EC"/>
    <w:rsid w:val="00E214C0"/>
    <w:rsid w:val="00E231E9"/>
    <w:rsid w:val="00E234AB"/>
    <w:rsid w:val="00E25A19"/>
    <w:rsid w:val="00E264D5"/>
    <w:rsid w:val="00E268E3"/>
    <w:rsid w:val="00E32233"/>
    <w:rsid w:val="00E34A88"/>
    <w:rsid w:val="00E352C5"/>
    <w:rsid w:val="00E3629A"/>
    <w:rsid w:val="00E36F36"/>
    <w:rsid w:val="00E37510"/>
    <w:rsid w:val="00E37C5B"/>
    <w:rsid w:val="00E40CFB"/>
    <w:rsid w:val="00E41299"/>
    <w:rsid w:val="00E43FD5"/>
    <w:rsid w:val="00E51A1B"/>
    <w:rsid w:val="00E51AFE"/>
    <w:rsid w:val="00E54104"/>
    <w:rsid w:val="00E54123"/>
    <w:rsid w:val="00E54505"/>
    <w:rsid w:val="00E54760"/>
    <w:rsid w:val="00E548CE"/>
    <w:rsid w:val="00E57A3D"/>
    <w:rsid w:val="00E6045E"/>
    <w:rsid w:val="00E60867"/>
    <w:rsid w:val="00E6242B"/>
    <w:rsid w:val="00E64EE4"/>
    <w:rsid w:val="00E65DB8"/>
    <w:rsid w:val="00E65F89"/>
    <w:rsid w:val="00E6678F"/>
    <w:rsid w:val="00E66C49"/>
    <w:rsid w:val="00E67831"/>
    <w:rsid w:val="00E700E8"/>
    <w:rsid w:val="00E70411"/>
    <w:rsid w:val="00E70DFB"/>
    <w:rsid w:val="00E730A8"/>
    <w:rsid w:val="00E73855"/>
    <w:rsid w:val="00E74D35"/>
    <w:rsid w:val="00E75E65"/>
    <w:rsid w:val="00E77574"/>
    <w:rsid w:val="00E77C42"/>
    <w:rsid w:val="00E802C4"/>
    <w:rsid w:val="00E82EC8"/>
    <w:rsid w:val="00E83BC3"/>
    <w:rsid w:val="00E8597B"/>
    <w:rsid w:val="00E87932"/>
    <w:rsid w:val="00E90820"/>
    <w:rsid w:val="00E93123"/>
    <w:rsid w:val="00E937FE"/>
    <w:rsid w:val="00E9383A"/>
    <w:rsid w:val="00E94B4A"/>
    <w:rsid w:val="00E9655A"/>
    <w:rsid w:val="00EA0003"/>
    <w:rsid w:val="00EA3631"/>
    <w:rsid w:val="00EA3EF3"/>
    <w:rsid w:val="00EA46FB"/>
    <w:rsid w:val="00EA4A91"/>
    <w:rsid w:val="00EA590B"/>
    <w:rsid w:val="00EA5ACE"/>
    <w:rsid w:val="00EB245B"/>
    <w:rsid w:val="00EB3365"/>
    <w:rsid w:val="00EB34E4"/>
    <w:rsid w:val="00EB44F7"/>
    <w:rsid w:val="00EB6886"/>
    <w:rsid w:val="00EB7F61"/>
    <w:rsid w:val="00EC04DA"/>
    <w:rsid w:val="00EC41C6"/>
    <w:rsid w:val="00EC484A"/>
    <w:rsid w:val="00EC4AEF"/>
    <w:rsid w:val="00EC52BC"/>
    <w:rsid w:val="00EC7149"/>
    <w:rsid w:val="00ED1BC6"/>
    <w:rsid w:val="00ED2DBF"/>
    <w:rsid w:val="00ED2F19"/>
    <w:rsid w:val="00ED3A37"/>
    <w:rsid w:val="00ED3F8B"/>
    <w:rsid w:val="00ED53F4"/>
    <w:rsid w:val="00ED615D"/>
    <w:rsid w:val="00ED628C"/>
    <w:rsid w:val="00ED6A6B"/>
    <w:rsid w:val="00EE14D4"/>
    <w:rsid w:val="00EE27E7"/>
    <w:rsid w:val="00EE3032"/>
    <w:rsid w:val="00EE30ED"/>
    <w:rsid w:val="00EE3BA5"/>
    <w:rsid w:val="00EE43D1"/>
    <w:rsid w:val="00EE54B7"/>
    <w:rsid w:val="00EE6B78"/>
    <w:rsid w:val="00EE7C1E"/>
    <w:rsid w:val="00EE7F57"/>
    <w:rsid w:val="00EF0971"/>
    <w:rsid w:val="00EF23ED"/>
    <w:rsid w:val="00EF6820"/>
    <w:rsid w:val="00F015A6"/>
    <w:rsid w:val="00F05014"/>
    <w:rsid w:val="00F05ECF"/>
    <w:rsid w:val="00F10CB7"/>
    <w:rsid w:val="00F112F1"/>
    <w:rsid w:val="00F11743"/>
    <w:rsid w:val="00F13E69"/>
    <w:rsid w:val="00F14156"/>
    <w:rsid w:val="00F16629"/>
    <w:rsid w:val="00F17133"/>
    <w:rsid w:val="00F17538"/>
    <w:rsid w:val="00F17630"/>
    <w:rsid w:val="00F22B6B"/>
    <w:rsid w:val="00F27136"/>
    <w:rsid w:val="00F27DE7"/>
    <w:rsid w:val="00F33D65"/>
    <w:rsid w:val="00F346D6"/>
    <w:rsid w:val="00F34863"/>
    <w:rsid w:val="00F34E09"/>
    <w:rsid w:val="00F354B8"/>
    <w:rsid w:val="00F35728"/>
    <w:rsid w:val="00F365CE"/>
    <w:rsid w:val="00F37166"/>
    <w:rsid w:val="00F403EF"/>
    <w:rsid w:val="00F410FB"/>
    <w:rsid w:val="00F418F3"/>
    <w:rsid w:val="00F41B93"/>
    <w:rsid w:val="00F41C3B"/>
    <w:rsid w:val="00F41E31"/>
    <w:rsid w:val="00F427CD"/>
    <w:rsid w:val="00F45B97"/>
    <w:rsid w:val="00F4729B"/>
    <w:rsid w:val="00F476BC"/>
    <w:rsid w:val="00F47BC1"/>
    <w:rsid w:val="00F47C15"/>
    <w:rsid w:val="00F50C83"/>
    <w:rsid w:val="00F530B5"/>
    <w:rsid w:val="00F533F4"/>
    <w:rsid w:val="00F53904"/>
    <w:rsid w:val="00F6097A"/>
    <w:rsid w:val="00F60E86"/>
    <w:rsid w:val="00F62643"/>
    <w:rsid w:val="00F63009"/>
    <w:rsid w:val="00F66933"/>
    <w:rsid w:val="00F70ED1"/>
    <w:rsid w:val="00F72A09"/>
    <w:rsid w:val="00F72FF2"/>
    <w:rsid w:val="00F730D3"/>
    <w:rsid w:val="00F73EEE"/>
    <w:rsid w:val="00F76A5C"/>
    <w:rsid w:val="00F77028"/>
    <w:rsid w:val="00F836BE"/>
    <w:rsid w:val="00F83BD9"/>
    <w:rsid w:val="00F83BE2"/>
    <w:rsid w:val="00F85DE6"/>
    <w:rsid w:val="00F87033"/>
    <w:rsid w:val="00F90560"/>
    <w:rsid w:val="00F90A23"/>
    <w:rsid w:val="00F90AC6"/>
    <w:rsid w:val="00F912E0"/>
    <w:rsid w:val="00F92C58"/>
    <w:rsid w:val="00F95C1E"/>
    <w:rsid w:val="00F971C5"/>
    <w:rsid w:val="00FA22D8"/>
    <w:rsid w:val="00FA24ED"/>
    <w:rsid w:val="00FA61FC"/>
    <w:rsid w:val="00FA6B2B"/>
    <w:rsid w:val="00FA7DC9"/>
    <w:rsid w:val="00FB054C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19F8"/>
    <w:rsid w:val="00FC33B0"/>
    <w:rsid w:val="00FC5AEC"/>
    <w:rsid w:val="00FC60F2"/>
    <w:rsid w:val="00FC65AB"/>
    <w:rsid w:val="00FC7024"/>
    <w:rsid w:val="00FD15D8"/>
    <w:rsid w:val="00FD19FB"/>
    <w:rsid w:val="00FD1EEA"/>
    <w:rsid w:val="00FD44E7"/>
    <w:rsid w:val="00FD6969"/>
    <w:rsid w:val="00FD71CF"/>
    <w:rsid w:val="00FD74F6"/>
    <w:rsid w:val="00FD760C"/>
    <w:rsid w:val="00FE04CF"/>
    <w:rsid w:val="00FE70E2"/>
    <w:rsid w:val="00FE7AC5"/>
    <w:rsid w:val="00FF0BC7"/>
    <w:rsid w:val="00FF25FC"/>
    <w:rsid w:val="00FF4F36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docId w15:val="{B2C5680B-2DC2-4FF9-9E1A-02BEBA07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3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uiPriority w:val="59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link w:val="ad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0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1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3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4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5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6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  <w:style w:type="character" w:customStyle="1" w:styleId="ad">
    <w:name w:val="Абзац списка Знак"/>
    <w:basedOn w:val="a0"/>
    <w:link w:val="ac"/>
    <w:uiPriority w:val="34"/>
    <w:locked/>
    <w:rsid w:val="00B91DDE"/>
    <w:rPr>
      <w:rFonts w:ascii="Calibri" w:hAnsi="Calibri"/>
      <w:sz w:val="22"/>
      <w:szCs w:val="22"/>
    </w:rPr>
  </w:style>
  <w:style w:type="paragraph" w:styleId="af7">
    <w:name w:val="caption"/>
    <w:basedOn w:val="a"/>
    <w:next w:val="a"/>
    <w:uiPriority w:val="35"/>
    <w:unhideWhenUsed/>
    <w:qFormat/>
    <w:rsid w:val="00A204E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admsurgut.ru/rubric/22775/Otdel-potrebitelskogo-rynka-i-zaschity-prav-potrebiteley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dmsurgut.ru/rubric/22459/Razmeschenie-nestacionarnyh-torgovyh-obektov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BB8C0-4FAC-4C16-A388-0720137E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17</Pages>
  <Words>3613</Words>
  <Characters>28413</Characters>
  <Application>Microsoft Office Word</Application>
  <DocSecurity>0</DocSecurity>
  <Lines>236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31963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Лукманова Лилия Ансаровна</cp:lastModifiedBy>
  <cp:revision>34</cp:revision>
  <cp:lastPrinted>2025-02-08T09:14:00Z</cp:lastPrinted>
  <dcterms:created xsi:type="dcterms:W3CDTF">2023-01-30T09:40:00Z</dcterms:created>
  <dcterms:modified xsi:type="dcterms:W3CDTF">2025-02-21T09:11:00Z</dcterms:modified>
</cp:coreProperties>
</file>