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537" w:rsidRDefault="00084D21" w:rsidP="000A1452">
      <w:pPr>
        <w:spacing w:after="0" w:line="240" w:lineRule="auto"/>
        <w:ind w:firstLine="6379"/>
        <w:jc w:val="both"/>
        <w:rPr>
          <w:rFonts w:ascii="Times New Roman" w:hAnsi="Times New Roman"/>
          <w:sz w:val="24"/>
          <w:szCs w:val="24"/>
        </w:rPr>
      </w:pPr>
      <w:r w:rsidRPr="005F39E0">
        <w:rPr>
          <w:rFonts w:ascii="Times New Roman" w:hAnsi="Times New Roman"/>
          <w:sz w:val="24"/>
          <w:szCs w:val="24"/>
        </w:rPr>
        <w:t xml:space="preserve">Проект </w:t>
      </w:r>
    </w:p>
    <w:p w:rsidR="00084D21" w:rsidRPr="005F39E0" w:rsidRDefault="00084D21" w:rsidP="000A1452">
      <w:pPr>
        <w:spacing w:after="0" w:line="240" w:lineRule="auto"/>
        <w:ind w:firstLine="6379"/>
        <w:jc w:val="both"/>
        <w:rPr>
          <w:rFonts w:ascii="Times New Roman" w:hAnsi="Times New Roman"/>
          <w:sz w:val="24"/>
          <w:szCs w:val="24"/>
        </w:rPr>
      </w:pPr>
      <w:r w:rsidRPr="005F39E0">
        <w:rPr>
          <w:rFonts w:ascii="Times New Roman" w:hAnsi="Times New Roman"/>
          <w:sz w:val="24"/>
          <w:szCs w:val="24"/>
        </w:rPr>
        <w:t xml:space="preserve">подготовлен </w:t>
      </w:r>
    </w:p>
    <w:p w:rsidR="00084D21" w:rsidRDefault="00084D21" w:rsidP="000A1452">
      <w:pPr>
        <w:spacing w:after="0" w:line="240" w:lineRule="auto"/>
        <w:ind w:firstLine="6379"/>
        <w:jc w:val="both"/>
        <w:rPr>
          <w:rFonts w:ascii="Times New Roman" w:hAnsi="Times New Roman"/>
          <w:sz w:val="24"/>
          <w:szCs w:val="24"/>
        </w:rPr>
      </w:pPr>
      <w:r w:rsidRPr="005F39E0">
        <w:rPr>
          <w:rFonts w:ascii="Times New Roman" w:hAnsi="Times New Roman"/>
          <w:sz w:val="24"/>
          <w:szCs w:val="24"/>
        </w:rPr>
        <w:t>департаментом финансов</w:t>
      </w:r>
    </w:p>
    <w:p w:rsidR="00D4092A" w:rsidRPr="00914E5B" w:rsidRDefault="00D4092A" w:rsidP="00EE3611">
      <w:pPr>
        <w:spacing w:after="0" w:line="240" w:lineRule="auto"/>
        <w:jc w:val="center"/>
        <w:rPr>
          <w:rFonts w:ascii="Times New Roman" w:hAnsi="Times New Roman"/>
          <w:b/>
          <w:sz w:val="28"/>
          <w:szCs w:val="28"/>
        </w:rPr>
      </w:pPr>
    </w:p>
    <w:p w:rsidR="000D48A9" w:rsidRPr="00914E5B" w:rsidRDefault="000D48A9" w:rsidP="000D48A9">
      <w:pPr>
        <w:spacing w:after="0" w:line="240" w:lineRule="auto"/>
        <w:jc w:val="center"/>
        <w:rPr>
          <w:rFonts w:ascii="Times New Roman" w:hAnsi="Times New Roman"/>
          <w:sz w:val="27"/>
          <w:szCs w:val="27"/>
        </w:rPr>
      </w:pPr>
      <w:r w:rsidRPr="00914E5B">
        <w:rPr>
          <w:rFonts w:ascii="Times New Roman" w:hAnsi="Times New Roman"/>
          <w:sz w:val="27"/>
          <w:szCs w:val="27"/>
        </w:rPr>
        <w:t xml:space="preserve">МУНИЦИПАЛЬНОЕ ОБРАЗОВАНИЕ </w:t>
      </w:r>
    </w:p>
    <w:p w:rsidR="000D48A9" w:rsidRPr="00914E5B" w:rsidRDefault="000D48A9" w:rsidP="000D48A9">
      <w:pPr>
        <w:spacing w:after="0" w:line="240" w:lineRule="auto"/>
        <w:jc w:val="center"/>
        <w:rPr>
          <w:rFonts w:ascii="Times New Roman" w:hAnsi="Times New Roman"/>
          <w:sz w:val="27"/>
          <w:szCs w:val="27"/>
        </w:rPr>
      </w:pPr>
      <w:r w:rsidRPr="00914E5B">
        <w:rPr>
          <w:rFonts w:ascii="Times New Roman" w:hAnsi="Times New Roman"/>
          <w:sz w:val="27"/>
          <w:szCs w:val="27"/>
        </w:rPr>
        <w:t>ГОРОДСКОЙ ОКРУГ СУРГУТ</w:t>
      </w:r>
    </w:p>
    <w:p w:rsidR="009C3707" w:rsidRPr="00914E5B" w:rsidRDefault="009C3707" w:rsidP="000D48A9">
      <w:pPr>
        <w:spacing w:after="0" w:line="240" w:lineRule="auto"/>
        <w:jc w:val="center"/>
        <w:rPr>
          <w:rFonts w:ascii="Times New Roman" w:hAnsi="Times New Roman"/>
          <w:sz w:val="27"/>
          <w:szCs w:val="27"/>
        </w:rPr>
      </w:pPr>
      <w:r w:rsidRPr="00914E5B">
        <w:rPr>
          <w:rFonts w:ascii="Times New Roman" w:hAnsi="Times New Roman"/>
          <w:sz w:val="27"/>
          <w:szCs w:val="27"/>
        </w:rPr>
        <w:t>ХАНТЫ-МАНСИЙСКОГО АВТОНОМНОГО ОКРУГА – ЮГРЫ</w:t>
      </w:r>
    </w:p>
    <w:p w:rsidR="000D48A9" w:rsidRPr="00914E5B" w:rsidRDefault="000D48A9" w:rsidP="000D48A9">
      <w:pPr>
        <w:spacing w:after="0" w:line="240" w:lineRule="auto"/>
        <w:jc w:val="center"/>
        <w:rPr>
          <w:rFonts w:ascii="Times New Roman" w:hAnsi="Times New Roman"/>
          <w:sz w:val="27"/>
          <w:szCs w:val="27"/>
        </w:rPr>
      </w:pPr>
    </w:p>
    <w:p w:rsidR="000D48A9" w:rsidRPr="00914E5B" w:rsidRDefault="000D48A9" w:rsidP="000D48A9">
      <w:pPr>
        <w:spacing w:after="0" w:line="240" w:lineRule="auto"/>
        <w:jc w:val="center"/>
        <w:rPr>
          <w:rFonts w:ascii="Times New Roman" w:hAnsi="Times New Roman"/>
          <w:sz w:val="27"/>
          <w:szCs w:val="27"/>
        </w:rPr>
      </w:pPr>
      <w:r w:rsidRPr="00914E5B">
        <w:rPr>
          <w:rFonts w:ascii="Times New Roman" w:hAnsi="Times New Roman"/>
          <w:sz w:val="27"/>
          <w:szCs w:val="27"/>
        </w:rPr>
        <w:t xml:space="preserve">АДМИНИСТРАЦИЯ ГОРОДА </w:t>
      </w:r>
    </w:p>
    <w:p w:rsidR="000D48A9" w:rsidRPr="00914E5B" w:rsidRDefault="000D48A9" w:rsidP="000D48A9">
      <w:pPr>
        <w:spacing w:after="0" w:line="240" w:lineRule="auto"/>
        <w:jc w:val="center"/>
        <w:rPr>
          <w:rFonts w:ascii="Times New Roman" w:hAnsi="Times New Roman"/>
          <w:sz w:val="27"/>
          <w:szCs w:val="27"/>
        </w:rPr>
      </w:pPr>
      <w:r w:rsidRPr="00914E5B">
        <w:rPr>
          <w:rFonts w:ascii="Times New Roman" w:hAnsi="Times New Roman"/>
          <w:sz w:val="27"/>
          <w:szCs w:val="27"/>
        </w:rPr>
        <w:t xml:space="preserve">                                          </w:t>
      </w:r>
    </w:p>
    <w:p w:rsidR="000D48A9" w:rsidRPr="00914E5B" w:rsidRDefault="000D48A9" w:rsidP="000D48A9">
      <w:pPr>
        <w:spacing w:after="0" w:line="240" w:lineRule="auto"/>
        <w:jc w:val="center"/>
        <w:rPr>
          <w:rFonts w:ascii="Times New Roman" w:hAnsi="Times New Roman"/>
          <w:sz w:val="27"/>
          <w:szCs w:val="27"/>
        </w:rPr>
      </w:pPr>
      <w:r w:rsidRPr="00914E5B">
        <w:rPr>
          <w:rFonts w:ascii="Times New Roman" w:hAnsi="Times New Roman"/>
          <w:sz w:val="27"/>
          <w:szCs w:val="27"/>
        </w:rPr>
        <w:t>ПОСТАНОВЛЕНИЕ</w:t>
      </w:r>
    </w:p>
    <w:p w:rsidR="00EE3611" w:rsidRPr="00914E5B" w:rsidRDefault="00EE3611" w:rsidP="00EE3611">
      <w:pPr>
        <w:spacing w:after="0" w:line="240" w:lineRule="auto"/>
        <w:jc w:val="center"/>
        <w:rPr>
          <w:rFonts w:ascii="Times New Roman" w:hAnsi="Times New Roman"/>
          <w:sz w:val="27"/>
          <w:szCs w:val="27"/>
        </w:rPr>
      </w:pPr>
    </w:p>
    <w:p w:rsidR="00BB725E" w:rsidRPr="00914E5B" w:rsidRDefault="00BB725E" w:rsidP="00EE3611">
      <w:pPr>
        <w:spacing w:after="0" w:line="240" w:lineRule="auto"/>
        <w:ind w:right="5103"/>
        <w:jc w:val="both"/>
        <w:rPr>
          <w:rFonts w:ascii="Times New Roman" w:hAnsi="Times New Roman"/>
          <w:b/>
          <w:sz w:val="28"/>
          <w:szCs w:val="28"/>
        </w:rPr>
      </w:pPr>
    </w:p>
    <w:p w:rsidR="002B5AB5" w:rsidRDefault="002B5AB5" w:rsidP="009735D8">
      <w:pPr>
        <w:spacing w:after="0" w:line="240" w:lineRule="auto"/>
        <w:rPr>
          <w:rFonts w:ascii="Times New Roman" w:hAnsi="Times New Roman"/>
          <w:sz w:val="28"/>
          <w:szCs w:val="27"/>
          <w:lang w:eastAsia="ru-RU"/>
        </w:rPr>
      </w:pPr>
      <w:r>
        <w:rPr>
          <w:rFonts w:ascii="Times New Roman" w:hAnsi="Times New Roman"/>
          <w:sz w:val="28"/>
          <w:szCs w:val="27"/>
          <w:lang w:eastAsia="ru-RU"/>
        </w:rPr>
        <w:t xml:space="preserve">О внесении изменения в постановление </w:t>
      </w:r>
    </w:p>
    <w:p w:rsidR="0094503A" w:rsidRDefault="002B5AB5" w:rsidP="009735D8">
      <w:pPr>
        <w:spacing w:after="0" w:line="240" w:lineRule="auto"/>
        <w:rPr>
          <w:rFonts w:ascii="Times New Roman" w:hAnsi="Times New Roman"/>
          <w:sz w:val="28"/>
          <w:szCs w:val="27"/>
          <w:lang w:eastAsia="ru-RU"/>
        </w:rPr>
      </w:pPr>
      <w:r>
        <w:rPr>
          <w:rFonts w:ascii="Times New Roman" w:hAnsi="Times New Roman"/>
          <w:sz w:val="28"/>
          <w:szCs w:val="27"/>
          <w:lang w:eastAsia="ru-RU"/>
        </w:rPr>
        <w:t>Администрации города от</w:t>
      </w:r>
      <w:r w:rsidR="0094503A" w:rsidRPr="0094503A">
        <w:rPr>
          <w:rFonts w:ascii="Times New Roman" w:hAnsi="Times New Roman"/>
          <w:sz w:val="28"/>
          <w:szCs w:val="27"/>
          <w:lang w:eastAsia="ru-RU"/>
        </w:rPr>
        <w:t xml:space="preserve"> 15.03.2023 </w:t>
      </w:r>
    </w:p>
    <w:p w:rsidR="0094503A" w:rsidRDefault="0094503A" w:rsidP="009735D8">
      <w:pPr>
        <w:spacing w:after="0" w:line="240" w:lineRule="auto"/>
        <w:rPr>
          <w:rFonts w:ascii="Times New Roman" w:hAnsi="Times New Roman"/>
          <w:sz w:val="28"/>
          <w:szCs w:val="27"/>
          <w:lang w:eastAsia="ru-RU"/>
        </w:rPr>
      </w:pPr>
      <w:r w:rsidRPr="0094503A">
        <w:rPr>
          <w:rFonts w:ascii="Times New Roman" w:hAnsi="Times New Roman"/>
          <w:sz w:val="28"/>
          <w:szCs w:val="27"/>
          <w:lang w:eastAsia="ru-RU"/>
        </w:rPr>
        <w:t>№ 1332</w:t>
      </w:r>
      <w:r>
        <w:rPr>
          <w:rFonts w:ascii="Times New Roman" w:hAnsi="Times New Roman"/>
          <w:sz w:val="28"/>
          <w:szCs w:val="27"/>
          <w:lang w:eastAsia="ru-RU"/>
        </w:rPr>
        <w:t xml:space="preserve"> </w:t>
      </w:r>
      <w:r w:rsidR="002B5AB5">
        <w:rPr>
          <w:rFonts w:ascii="Times New Roman" w:hAnsi="Times New Roman"/>
          <w:sz w:val="28"/>
          <w:szCs w:val="27"/>
          <w:lang w:eastAsia="ru-RU"/>
        </w:rPr>
        <w:t>«</w:t>
      </w:r>
      <w:r w:rsidR="000A2384" w:rsidRPr="000A2384">
        <w:rPr>
          <w:rFonts w:ascii="Times New Roman" w:hAnsi="Times New Roman"/>
          <w:sz w:val="28"/>
          <w:szCs w:val="27"/>
          <w:lang w:eastAsia="ru-RU"/>
        </w:rPr>
        <w:t xml:space="preserve">Об утверждении порядка </w:t>
      </w:r>
    </w:p>
    <w:p w:rsidR="0094503A" w:rsidRDefault="000A2384" w:rsidP="009735D8">
      <w:pPr>
        <w:spacing w:after="0" w:line="240" w:lineRule="auto"/>
        <w:rPr>
          <w:rFonts w:ascii="Times New Roman" w:hAnsi="Times New Roman"/>
          <w:sz w:val="28"/>
          <w:szCs w:val="27"/>
          <w:lang w:eastAsia="ru-RU"/>
        </w:rPr>
      </w:pPr>
      <w:r w:rsidRPr="000A2384">
        <w:rPr>
          <w:rFonts w:ascii="Times New Roman" w:hAnsi="Times New Roman"/>
          <w:sz w:val="28"/>
          <w:szCs w:val="27"/>
          <w:lang w:eastAsia="ru-RU"/>
        </w:rPr>
        <w:t>составления</w:t>
      </w:r>
      <w:r w:rsidR="002B5AB5">
        <w:rPr>
          <w:rFonts w:ascii="Times New Roman" w:hAnsi="Times New Roman"/>
          <w:sz w:val="28"/>
          <w:szCs w:val="27"/>
          <w:lang w:eastAsia="ru-RU"/>
        </w:rPr>
        <w:t xml:space="preserve"> </w:t>
      </w:r>
      <w:r w:rsidRPr="000A2384">
        <w:rPr>
          <w:rFonts w:ascii="Times New Roman" w:hAnsi="Times New Roman"/>
          <w:sz w:val="28"/>
          <w:szCs w:val="27"/>
          <w:lang w:eastAsia="ru-RU"/>
        </w:rPr>
        <w:t xml:space="preserve">и утверждения отчета о </w:t>
      </w:r>
    </w:p>
    <w:p w:rsidR="002B5AB5" w:rsidRDefault="000A2384" w:rsidP="009735D8">
      <w:pPr>
        <w:spacing w:after="0" w:line="240" w:lineRule="auto"/>
        <w:rPr>
          <w:rFonts w:ascii="Times New Roman" w:hAnsi="Times New Roman"/>
          <w:sz w:val="28"/>
          <w:szCs w:val="27"/>
          <w:lang w:eastAsia="ru-RU"/>
        </w:rPr>
      </w:pPr>
      <w:r w:rsidRPr="000A2384">
        <w:rPr>
          <w:rFonts w:ascii="Times New Roman" w:hAnsi="Times New Roman"/>
          <w:sz w:val="28"/>
          <w:szCs w:val="27"/>
          <w:lang w:eastAsia="ru-RU"/>
        </w:rPr>
        <w:t>результатах деятельности муниципального</w:t>
      </w:r>
    </w:p>
    <w:p w:rsidR="0094503A" w:rsidRDefault="000A2384" w:rsidP="009735D8">
      <w:pPr>
        <w:spacing w:after="0" w:line="240" w:lineRule="auto"/>
        <w:rPr>
          <w:rFonts w:ascii="Times New Roman" w:hAnsi="Times New Roman"/>
          <w:sz w:val="28"/>
          <w:szCs w:val="27"/>
          <w:lang w:eastAsia="ru-RU"/>
        </w:rPr>
      </w:pPr>
      <w:r w:rsidRPr="000A2384">
        <w:rPr>
          <w:rFonts w:ascii="Times New Roman" w:hAnsi="Times New Roman"/>
          <w:sz w:val="28"/>
          <w:szCs w:val="27"/>
          <w:lang w:eastAsia="ru-RU"/>
        </w:rPr>
        <w:t>учреждения</w:t>
      </w:r>
      <w:r w:rsidR="002B5AB5">
        <w:rPr>
          <w:rFonts w:ascii="Times New Roman" w:hAnsi="Times New Roman"/>
          <w:sz w:val="28"/>
          <w:szCs w:val="27"/>
          <w:lang w:eastAsia="ru-RU"/>
        </w:rPr>
        <w:t xml:space="preserve"> </w:t>
      </w:r>
      <w:r w:rsidRPr="000A2384">
        <w:rPr>
          <w:rFonts w:ascii="Times New Roman" w:hAnsi="Times New Roman"/>
          <w:sz w:val="28"/>
          <w:szCs w:val="27"/>
          <w:lang w:eastAsia="ru-RU"/>
        </w:rPr>
        <w:t xml:space="preserve">и об использовании </w:t>
      </w:r>
    </w:p>
    <w:p w:rsidR="0094503A" w:rsidRDefault="000A2384" w:rsidP="009735D8">
      <w:pPr>
        <w:spacing w:after="0" w:line="240" w:lineRule="auto"/>
        <w:rPr>
          <w:rFonts w:ascii="Times New Roman" w:hAnsi="Times New Roman"/>
          <w:sz w:val="28"/>
          <w:szCs w:val="27"/>
          <w:lang w:eastAsia="ru-RU"/>
        </w:rPr>
      </w:pPr>
      <w:r w:rsidRPr="000A2384">
        <w:rPr>
          <w:rFonts w:ascii="Times New Roman" w:hAnsi="Times New Roman"/>
          <w:sz w:val="28"/>
          <w:szCs w:val="27"/>
          <w:lang w:eastAsia="ru-RU"/>
        </w:rPr>
        <w:t>закрепленного</w:t>
      </w:r>
      <w:r w:rsidR="0094503A">
        <w:rPr>
          <w:rFonts w:ascii="Times New Roman" w:hAnsi="Times New Roman"/>
          <w:sz w:val="28"/>
          <w:szCs w:val="27"/>
          <w:lang w:eastAsia="ru-RU"/>
        </w:rPr>
        <w:t xml:space="preserve"> </w:t>
      </w:r>
      <w:r w:rsidRPr="000A2384">
        <w:rPr>
          <w:rFonts w:ascii="Times New Roman" w:hAnsi="Times New Roman"/>
          <w:sz w:val="28"/>
          <w:szCs w:val="27"/>
          <w:lang w:eastAsia="ru-RU"/>
        </w:rPr>
        <w:t xml:space="preserve">за ним муниципального </w:t>
      </w:r>
    </w:p>
    <w:p w:rsidR="004F5937" w:rsidRPr="00914E5B" w:rsidRDefault="000A2384" w:rsidP="009735D8">
      <w:pPr>
        <w:spacing w:after="0" w:line="240" w:lineRule="auto"/>
        <w:rPr>
          <w:rFonts w:ascii="Times New Roman" w:hAnsi="Times New Roman"/>
          <w:sz w:val="28"/>
          <w:szCs w:val="27"/>
          <w:lang w:eastAsia="ru-RU"/>
        </w:rPr>
      </w:pPr>
      <w:r w:rsidRPr="000A2384">
        <w:rPr>
          <w:rFonts w:ascii="Times New Roman" w:hAnsi="Times New Roman"/>
          <w:sz w:val="28"/>
          <w:szCs w:val="27"/>
          <w:lang w:eastAsia="ru-RU"/>
        </w:rPr>
        <w:t>имущества</w:t>
      </w:r>
      <w:r w:rsidR="002B5AB5">
        <w:rPr>
          <w:rFonts w:ascii="Times New Roman" w:hAnsi="Times New Roman"/>
          <w:sz w:val="28"/>
          <w:szCs w:val="27"/>
          <w:lang w:eastAsia="ru-RU"/>
        </w:rPr>
        <w:t>»</w:t>
      </w:r>
    </w:p>
    <w:p w:rsidR="009735D8" w:rsidRPr="00914E5B" w:rsidRDefault="009735D8" w:rsidP="00BD4FB6">
      <w:pPr>
        <w:pStyle w:val="1"/>
        <w:ind w:firstLine="567"/>
        <w:rPr>
          <w:rFonts w:eastAsia="Calibri"/>
          <w:szCs w:val="27"/>
        </w:rPr>
      </w:pPr>
    </w:p>
    <w:p w:rsidR="009735D8" w:rsidRDefault="00DA49E0" w:rsidP="00622B68">
      <w:pPr>
        <w:spacing w:after="0" w:line="240" w:lineRule="auto"/>
        <w:ind w:firstLine="709"/>
        <w:jc w:val="both"/>
        <w:rPr>
          <w:rFonts w:ascii="Times New Roman" w:hAnsi="Times New Roman"/>
          <w:sz w:val="28"/>
          <w:szCs w:val="27"/>
          <w:lang w:eastAsia="ru-RU"/>
        </w:rPr>
      </w:pPr>
      <w:r>
        <w:rPr>
          <w:rFonts w:ascii="Times New Roman" w:hAnsi="Times New Roman"/>
          <w:sz w:val="28"/>
          <w:szCs w:val="27"/>
          <w:lang w:eastAsia="ru-RU"/>
        </w:rPr>
        <w:t xml:space="preserve">В соответствии </w:t>
      </w:r>
      <w:r w:rsidR="00D65208" w:rsidRPr="00D65208">
        <w:rPr>
          <w:rFonts w:ascii="Times New Roman" w:hAnsi="Times New Roman"/>
          <w:sz w:val="28"/>
          <w:szCs w:val="27"/>
          <w:lang w:eastAsia="ru-RU"/>
        </w:rPr>
        <w:t xml:space="preserve">с подпунктом 10 пункта 3.3 статьи 32 Федерального закона от 12.01.1996 </w:t>
      </w:r>
      <w:r w:rsidR="00D65208">
        <w:rPr>
          <w:rFonts w:ascii="Times New Roman" w:hAnsi="Times New Roman"/>
          <w:sz w:val="28"/>
          <w:szCs w:val="27"/>
          <w:lang w:eastAsia="ru-RU"/>
        </w:rPr>
        <w:t>№</w:t>
      </w:r>
      <w:r w:rsidR="00D65208" w:rsidRPr="00D65208">
        <w:rPr>
          <w:rFonts w:ascii="Times New Roman" w:hAnsi="Times New Roman"/>
          <w:sz w:val="28"/>
          <w:szCs w:val="27"/>
          <w:lang w:eastAsia="ru-RU"/>
        </w:rPr>
        <w:t xml:space="preserve"> 7-ФЗ </w:t>
      </w:r>
      <w:r w:rsidR="00D65208">
        <w:rPr>
          <w:rFonts w:ascii="Times New Roman" w:hAnsi="Times New Roman"/>
          <w:sz w:val="28"/>
          <w:szCs w:val="27"/>
          <w:lang w:eastAsia="ru-RU"/>
        </w:rPr>
        <w:t>«</w:t>
      </w:r>
      <w:r w:rsidR="00584136">
        <w:rPr>
          <w:rFonts w:ascii="Times New Roman" w:hAnsi="Times New Roman"/>
          <w:sz w:val="28"/>
          <w:szCs w:val="27"/>
          <w:lang w:eastAsia="ru-RU"/>
        </w:rPr>
        <w:t>О некоммерческих организациях»</w:t>
      </w:r>
      <w:r w:rsidR="00D65208" w:rsidRPr="00D65208">
        <w:rPr>
          <w:rFonts w:ascii="Times New Roman" w:hAnsi="Times New Roman"/>
          <w:sz w:val="28"/>
          <w:szCs w:val="27"/>
          <w:lang w:eastAsia="ru-RU"/>
        </w:rPr>
        <w:t xml:space="preserve">, частью 10 статьи 2 Федерального закона от 03.11.2006 N 174-ФЗ </w:t>
      </w:r>
      <w:r w:rsidR="00D65208">
        <w:rPr>
          <w:rFonts w:ascii="Times New Roman" w:hAnsi="Times New Roman"/>
          <w:sz w:val="28"/>
          <w:szCs w:val="27"/>
          <w:lang w:eastAsia="ru-RU"/>
        </w:rPr>
        <w:t>«</w:t>
      </w:r>
      <w:r w:rsidR="00D65208" w:rsidRPr="00D65208">
        <w:rPr>
          <w:rFonts w:ascii="Times New Roman" w:hAnsi="Times New Roman"/>
          <w:sz w:val="28"/>
          <w:szCs w:val="27"/>
          <w:lang w:eastAsia="ru-RU"/>
        </w:rPr>
        <w:t>Об автономных учреждениях</w:t>
      </w:r>
      <w:r w:rsidR="00D65208">
        <w:rPr>
          <w:rFonts w:ascii="Times New Roman" w:hAnsi="Times New Roman"/>
          <w:sz w:val="28"/>
          <w:szCs w:val="27"/>
          <w:lang w:eastAsia="ru-RU"/>
        </w:rPr>
        <w:t>»</w:t>
      </w:r>
      <w:r w:rsidR="00D65208" w:rsidRPr="00D65208">
        <w:rPr>
          <w:rFonts w:ascii="Times New Roman" w:hAnsi="Times New Roman"/>
          <w:sz w:val="28"/>
          <w:szCs w:val="27"/>
          <w:lang w:eastAsia="ru-RU"/>
        </w:rPr>
        <w:t xml:space="preserve">, </w:t>
      </w:r>
      <w:r w:rsidR="00633376">
        <w:rPr>
          <w:rFonts w:ascii="Times New Roman" w:hAnsi="Times New Roman"/>
          <w:sz w:val="28"/>
          <w:szCs w:val="27"/>
          <w:lang w:eastAsia="ru-RU"/>
        </w:rPr>
        <w:br/>
      </w:r>
      <w:r w:rsidR="00D65208" w:rsidRPr="00D65208">
        <w:rPr>
          <w:rFonts w:ascii="Times New Roman" w:hAnsi="Times New Roman"/>
          <w:sz w:val="28"/>
          <w:szCs w:val="27"/>
          <w:lang w:eastAsia="ru-RU"/>
        </w:rPr>
        <w:t xml:space="preserve">со статьей 3 Федерального закона от 14.07.2022 </w:t>
      </w:r>
      <w:r w:rsidR="00D65208">
        <w:rPr>
          <w:rFonts w:ascii="Times New Roman" w:hAnsi="Times New Roman"/>
          <w:sz w:val="28"/>
          <w:szCs w:val="27"/>
          <w:lang w:eastAsia="ru-RU"/>
        </w:rPr>
        <w:t>№ 326-ФЗ «</w:t>
      </w:r>
      <w:r w:rsidR="00D65208" w:rsidRPr="00D65208">
        <w:rPr>
          <w:rFonts w:ascii="Times New Roman" w:hAnsi="Times New Roman"/>
          <w:sz w:val="28"/>
          <w:szCs w:val="27"/>
          <w:lang w:eastAsia="ru-RU"/>
        </w:rPr>
        <w:t xml:space="preserve">О внесении изменений в отдельные законодательные акты Российской Федерации </w:t>
      </w:r>
      <w:r w:rsidR="00633376">
        <w:rPr>
          <w:rFonts w:ascii="Times New Roman" w:hAnsi="Times New Roman"/>
          <w:sz w:val="28"/>
          <w:szCs w:val="27"/>
          <w:lang w:eastAsia="ru-RU"/>
        </w:rPr>
        <w:br/>
      </w:r>
      <w:r w:rsidR="00D65208" w:rsidRPr="00D65208">
        <w:rPr>
          <w:rFonts w:ascii="Times New Roman" w:hAnsi="Times New Roman"/>
          <w:sz w:val="28"/>
          <w:szCs w:val="27"/>
          <w:lang w:eastAsia="ru-RU"/>
        </w:rPr>
        <w:t>и о приостановлении действия отдельных положений законодательных актов Российской</w:t>
      </w:r>
      <w:r w:rsidR="00D65208">
        <w:rPr>
          <w:rFonts w:ascii="Times New Roman" w:hAnsi="Times New Roman"/>
          <w:sz w:val="28"/>
          <w:szCs w:val="27"/>
          <w:lang w:eastAsia="ru-RU"/>
        </w:rPr>
        <w:t xml:space="preserve"> Федерации»</w:t>
      </w:r>
      <w:r w:rsidR="00D65208" w:rsidRPr="00D65208">
        <w:rPr>
          <w:rFonts w:ascii="Times New Roman" w:hAnsi="Times New Roman"/>
          <w:sz w:val="28"/>
          <w:szCs w:val="27"/>
          <w:lang w:eastAsia="ru-RU"/>
        </w:rPr>
        <w:t xml:space="preserve">, постановлением Правительства Российской Федерации от 18.10.2007 </w:t>
      </w:r>
      <w:r w:rsidR="00D65208">
        <w:rPr>
          <w:rFonts w:ascii="Times New Roman" w:hAnsi="Times New Roman"/>
          <w:sz w:val="28"/>
          <w:szCs w:val="27"/>
          <w:lang w:eastAsia="ru-RU"/>
        </w:rPr>
        <w:t>№ 684 «</w:t>
      </w:r>
      <w:r w:rsidR="00D65208" w:rsidRPr="00D65208">
        <w:rPr>
          <w:rFonts w:ascii="Times New Roman" w:hAnsi="Times New Roman"/>
          <w:sz w:val="28"/>
          <w:szCs w:val="27"/>
          <w:lang w:eastAsia="ru-RU"/>
        </w:rPr>
        <w:t xml:space="preserve">Об утверждении правил опубликования отчетов </w:t>
      </w:r>
      <w:r w:rsidR="00633376">
        <w:rPr>
          <w:rFonts w:ascii="Times New Roman" w:hAnsi="Times New Roman"/>
          <w:sz w:val="28"/>
          <w:szCs w:val="27"/>
          <w:lang w:eastAsia="ru-RU"/>
        </w:rPr>
        <w:br/>
      </w:r>
      <w:r w:rsidR="00D65208" w:rsidRPr="00D65208">
        <w:rPr>
          <w:rFonts w:ascii="Times New Roman" w:hAnsi="Times New Roman"/>
          <w:sz w:val="28"/>
          <w:szCs w:val="27"/>
          <w:lang w:eastAsia="ru-RU"/>
        </w:rPr>
        <w:t xml:space="preserve">о деятельности автономного учреждения и об использовании закрепленного </w:t>
      </w:r>
      <w:r w:rsidR="00633376">
        <w:rPr>
          <w:rFonts w:ascii="Times New Roman" w:hAnsi="Times New Roman"/>
          <w:sz w:val="28"/>
          <w:szCs w:val="27"/>
          <w:lang w:eastAsia="ru-RU"/>
        </w:rPr>
        <w:br/>
      </w:r>
      <w:r w:rsidR="00D65208" w:rsidRPr="00D65208">
        <w:rPr>
          <w:rFonts w:ascii="Times New Roman" w:hAnsi="Times New Roman"/>
          <w:sz w:val="28"/>
          <w:szCs w:val="27"/>
          <w:lang w:eastAsia="ru-RU"/>
        </w:rPr>
        <w:t>за ним имущества</w:t>
      </w:r>
      <w:r w:rsidR="00D65208">
        <w:rPr>
          <w:rFonts w:ascii="Times New Roman" w:hAnsi="Times New Roman"/>
          <w:sz w:val="28"/>
          <w:szCs w:val="27"/>
          <w:lang w:eastAsia="ru-RU"/>
        </w:rPr>
        <w:t>»</w:t>
      </w:r>
      <w:r w:rsidR="00D65208" w:rsidRPr="00D65208">
        <w:rPr>
          <w:rFonts w:ascii="Times New Roman" w:hAnsi="Times New Roman"/>
          <w:sz w:val="28"/>
          <w:szCs w:val="27"/>
          <w:lang w:eastAsia="ru-RU"/>
        </w:rPr>
        <w:t>, Приказ</w:t>
      </w:r>
      <w:r w:rsidR="00D65208">
        <w:rPr>
          <w:rFonts w:ascii="Times New Roman" w:hAnsi="Times New Roman"/>
          <w:sz w:val="28"/>
          <w:szCs w:val="27"/>
          <w:lang w:eastAsia="ru-RU"/>
        </w:rPr>
        <w:t>ом</w:t>
      </w:r>
      <w:r w:rsidR="00D65208" w:rsidRPr="00D65208">
        <w:rPr>
          <w:rFonts w:ascii="Times New Roman" w:hAnsi="Times New Roman"/>
          <w:sz w:val="28"/>
          <w:szCs w:val="27"/>
          <w:lang w:eastAsia="ru-RU"/>
        </w:rPr>
        <w:t xml:space="preserve"> Минфина России от 02.11.2021 </w:t>
      </w:r>
      <w:r w:rsidR="00D65208">
        <w:rPr>
          <w:rFonts w:ascii="Times New Roman" w:hAnsi="Times New Roman"/>
          <w:sz w:val="28"/>
          <w:szCs w:val="27"/>
          <w:lang w:eastAsia="ru-RU"/>
        </w:rPr>
        <w:t>№</w:t>
      </w:r>
      <w:r w:rsidR="00D65208" w:rsidRPr="00D65208">
        <w:rPr>
          <w:rFonts w:ascii="Times New Roman" w:hAnsi="Times New Roman"/>
          <w:sz w:val="28"/>
          <w:szCs w:val="27"/>
          <w:lang w:eastAsia="ru-RU"/>
        </w:rPr>
        <w:t> </w:t>
      </w:r>
      <w:r w:rsidR="00D65208">
        <w:rPr>
          <w:rFonts w:ascii="Times New Roman" w:hAnsi="Times New Roman"/>
          <w:sz w:val="28"/>
          <w:szCs w:val="27"/>
          <w:lang w:eastAsia="ru-RU"/>
        </w:rPr>
        <w:t xml:space="preserve">171н </w:t>
      </w:r>
      <w:r w:rsidR="00633376">
        <w:rPr>
          <w:rFonts w:ascii="Times New Roman" w:hAnsi="Times New Roman"/>
          <w:sz w:val="28"/>
          <w:szCs w:val="27"/>
          <w:lang w:eastAsia="ru-RU"/>
        </w:rPr>
        <w:br/>
      </w:r>
      <w:r w:rsidR="00D65208">
        <w:rPr>
          <w:rFonts w:ascii="Times New Roman" w:hAnsi="Times New Roman"/>
          <w:sz w:val="28"/>
          <w:szCs w:val="27"/>
          <w:lang w:eastAsia="ru-RU"/>
        </w:rPr>
        <w:t>«</w:t>
      </w:r>
      <w:r w:rsidR="00D65208" w:rsidRPr="00D65208">
        <w:rPr>
          <w:rFonts w:ascii="Times New Roman" w:hAnsi="Times New Roman"/>
          <w:sz w:val="28"/>
          <w:szCs w:val="27"/>
          <w:lang w:eastAsia="ru-RU"/>
        </w:rPr>
        <w:t>Об утверждении Общих требований к порядку составления и утверждения отчета о результатах деятельности государственного (муниципального) учреждения и об использовании закрепленного за ним государствен</w:t>
      </w:r>
      <w:r w:rsidR="00D65208">
        <w:rPr>
          <w:rFonts w:ascii="Times New Roman" w:hAnsi="Times New Roman"/>
          <w:sz w:val="28"/>
          <w:szCs w:val="27"/>
          <w:lang w:eastAsia="ru-RU"/>
        </w:rPr>
        <w:t>ного (муниципального) имущества»</w:t>
      </w:r>
      <w:r w:rsidR="00597642">
        <w:rPr>
          <w:rFonts w:ascii="Times New Roman" w:hAnsi="Times New Roman"/>
          <w:sz w:val="28"/>
          <w:szCs w:val="27"/>
          <w:lang w:eastAsia="ru-RU"/>
        </w:rPr>
        <w:t xml:space="preserve">, </w:t>
      </w:r>
      <w:r w:rsidR="0094503A" w:rsidRPr="0094503A">
        <w:rPr>
          <w:rFonts w:ascii="Times New Roman" w:hAnsi="Times New Roman"/>
          <w:sz w:val="28"/>
          <w:szCs w:val="27"/>
          <w:lang w:eastAsia="ru-RU"/>
        </w:rPr>
        <w:t xml:space="preserve">распоряжением Администрации города </w:t>
      </w:r>
      <w:r w:rsidR="00633376">
        <w:rPr>
          <w:rFonts w:ascii="Times New Roman" w:hAnsi="Times New Roman"/>
          <w:sz w:val="28"/>
          <w:szCs w:val="27"/>
          <w:lang w:eastAsia="ru-RU"/>
        </w:rPr>
        <w:br/>
      </w:r>
      <w:r w:rsidR="0094503A" w:rsidRPr="0094503A">
        <w:rPr>
          <w:rFonts w:ascii="Times New Roman" w:hAnsi="Times New Roman"/>
          <w:sz w:val="28"/>
          <w:szCs w:val="27"/>
          <w:lang w:eastAsia="ru-RU"/>
        </w:rPr>
        <w:t>от 30.12.2005 № 3686 «Об утверждении Регламента Администрации города»:</w:t>
      </w:r>
    </w:p>
    <w:p w:rsidR="00C33987" w:rsidRPr="00C33987" w:rsidRDefault="00C33987" w:rsidP="009C5ED9">
      <w:pPr>
        <w:spacing w:after="0" w:line="240" w:lineRule="auto"/>
        <w:ind w:firstLine="709"/>
        <w:jc w:val="both"/>
        <w:rPr>
          <w:rFonts w:ascii="Times New Roman" w:hAnsi="Times New Roman"/>
          <w:sz w:val="28"/>
          <w:szCs w:val="27"/>
          <w:lang w:eastAsia="ru-RU"/>
        </w:rPr>
      </w:pPr>
      <w:r>
        <w:rPr>
          <w:rFonts w:ascii="Times New Roman" w:hAnsi="Times New Roman"/>
          <w:sz w:val="28"/>
          <w:szCs w:val="27"/>
          <w:lang w:eastAsia="ru-RU"/>
        </w:rPr>
        <w:t xml:space="preserve">1. </w:t>
      </w:r>
      <w:r w:rsidR="0094503A" w:rsidRPr="0094503A">
        <w:rPr>
          <w:rFonts w:ascii="Times New Roman" w:hAnsi="Times New Roman"/>
          <w:sz w:val="28"/>
          <w:szCs w:val="27"/>
          <w:lang w:eastAsia="ru-RU"/>
        </w:rPr>
        <w:t xml:space="preserve">Внести в постановление Администрации города от </w:t>
      </w:r>
      <w:r w:rsidR="0094503A">
        <w:rPr>
          <w:rFonts w:ascii="Times New Roman" w:hAnsi="Times New Roman"/>
          <w:sz w:val="28"/>
          <w:szCs w:val="27"/>
          <w:lang w:eastAsia="ru-RU"/>
        </w:rPr>
        <w:t>15.</w:t>
      </w:r>
      <w:r w:rsidR="0094503A" w:rsidRPr="0094503A">
        <w:rPr>
          <w:rFonts w:ascii="Times New Roman" w:hAnsi="Times New Roman"/>
          <w:sz w:val="28"/>
          <w:szCs w:val="27"/>
          <w:lang w:eastAsia="ru-RU"/>
        </w:rPr>
        <w:t>0</w:t>
      </w:r>
      <w:r w:rsidR="0094503A">
        <w:rPr>
          <w:rFonts w:ascii="Times New Roman" w:hAnsi="Times New Roman"/>
          <w:sz w:val="28"/>
          <w:szCs w:val="27"/>
          <w:lang w:eastAsia="ru-RU"/>
        </w:rPr>
        <w:t>3</w:t>
      </w:r>
      <w:r w:rsidR="0094503A" w:rsidRPr="0094503A">
        <w:rPr>
          <w:rFonts w:ascii="Times New Roman" w:hAnsi="Times New Roman"/>
          <w:sz w:val="28"/>
          <w:szCs w:val="27"/>
          <w:lang w:eastAsia="ru-RU"/>
        </w:rPr>
        <w:t>.</w:t>
      </w:r>
      <w:r w:rsidR="0094503A">
        <w:rPr>
          <w:rFonts w:ascii="Times New Roman" w:hAnsi="Times New Roman"/>
          <w:sz w:val="28"/>
          <w:szCs w:val="27"/>
          <w:lang w:eastAsia="ru-RU"/>
        </w:rPr>
        <w:t>2023</w:t>
      </w:r>
      <w:r w:rsidR="0094503A" w:rsidRPr="0094503A">
        <w:rPr>
          <w:rFonts w:ascii="Times New Roman" w:hAnsi="Times New Roman"/>
          <w:sz w:val="28"/>
          <w:szCs w:val="27"/>
          <w:lang w:eastAsia="ru-RU"/>
        </w:rPr>
        <w:t xml:space="preserve"> № </w:t>
      </w:r>
      <w:r w:rsidR="0094503A">
        <w:rPr>
          <w:rFonts w:ascii="Times New Roman" w:hAnsi="Times New Roman"/>
          <w:sz w:val="28"/>
          <w:szCs w:val="27"/>
          <w:lang w:eastAsia="ru-RU"/>
        </w:rPr>
        <w:t>1332</w:t>
      </w:r>
      <w:r w:rsidR="00580DA3" w:rsidRPr="00580DA3">
        <w:t xml:space="preserve"> </w:t>
      </w:r>
      <w:r w:rsidR="00B1357A" w:rsidRPr="00B1357A">
        <w:rPr>
          <w:rFonts w:ascii="Times New Roman" w:hAnsi="Times New Roman"/>
          <w:sz w:val="28"/>
          <w:szCs w:val="27"/>
          <w:lang w:eastAsia="ru-RU"/>
        </w:rPr>
        <w:t>«</w:t>
      </w:r>
      <w:r w:rsidR="00580DA3" w:rsidRPr="00580DA3">
        <w:rPr>
          <w:rFonts w:ascii="Times New Roman" w:hAnsi="Times New Roman"/>
          <w:sz w:val="28"/>
          <w:szCs w:val="27"/>
          <w:lang w:eastAsia="ru-RU"/>
        </w:rPr>
        <w:t>Об утверждении порядка составления и утверждения отчета о результатах деятельности муниципального</w:t>
      </w:r>
      <w:r w:rsidR="00580DA3">
        <w:rPr>
          <w:rFonts w:ascii="Times New Roman" w:hAnsi="Times New Roman"/>
          <w:sz w:val="28"/>
          <w:szCs w:val="27"/>
          <w:lang w:eastAsia="ru-RU"/>
        </w:rPr>
        <w:t xml:space="preserve"> </w:t>
      </w:r>
      <w:r w:rsidR="00580DA3" w:rsidRPr="00580DA3">
        <w:rPr>
          <w:rFonts w:ascii="Times New Roman" w:hAnsi="Times New Roman"/>
          <w:sz w:val="28"/>
          <w:szCs w:val="27"/>
          <w:lang w:eastAsia="ru-RU"/>
        </w:rPr>
        <w:t xml:space="preserve">учреждения и об использовании закрепленного </w:t>
      </w:r>
      <w:r w:rsidR="002E6E44">
        <w:rPr>
          <w:rFonts w:ascii="Times New Roman" w:hAnsi="Times New Roman"/>
          <w:sz w:val="28"/>
          <w:szCs w:val="27"/>
          <w:lang w:eastAsia="ru-RU"/>
        </w:rPr>
        <w:br/>
      </w:r>
      <w:r w:rsidR="00580DA3" w:rsidRPr="00580DA3">
        <w:rPr>
          <w:rFonts w:ascii="Times New Roman" w:hAnsi="Times New Roman"/>
          <w:sz w:val="28"/>
          <w:szCs w:val="27"/>
          <w:lang w:eastAsia="ru-RU"/>
        </w:rPr>
        <w:t>за ним муниципального имущества»</w:t>
      </w:r>
      <w:r w:rsidR="009C5ED9">
        <w:rPr>
          <w:rFonts w:ascii="Times New Roman" w:hAnsi="Times New Roman"/>
          <w:sz w:val="28"/>
          <w:szCs w:val="27"/>
          <w:lang w:eastAsia="ru-RU"/>
        </w:rPr>
        <w:t xml:space="preserve"> </w:t>
      </w:r>
      <w:r w:rsidR="002C5C8E" w:rsidRPr="002C5C8E">
        <w:rPr>
          <w:rFonts w:ascii="Times New Roman" w:hAnsi="Times New Roman"/>
          <w:sz w:val="28"/>
          <w:szCs w:val="27"/>
          <w:lang w:eastAsia="ru-RU"/>
        </w:rPr>
        <w:t xml:space="preserve">(с изменениями от </w:t>
      </w:r>
      <w:r w:rsidR="002C5C8E">
        <w:rPr>
          <w:rFonts w:ascii="Times New Roman" w:hAnsi="Times New Roman"/>
          <w:sz w:val="28"/>
          <w:szCs w:val="27"/>
          <w:lang w:eastAsia="ru-RU"/>
        </w:rPr>
        <w:t xml:space="preserve">10.04.2023 № 1868, 15.05.2023 № 2477) </w:t>
      </w:r>
      <w:r w:rsidR="00633376">
        <w:rPr>
          <w:rFonts w:ascii="Times New Roman" w:hAnsi="Times New Roman"/>
          <w:sz w:val="28"/>
          <w:szCs w:val="27"/>
          <w:lang w:eastAsia="ru-RU"/>
        </w:rPr>
        <w:t xml:space="preserve">изменение, </w:t>
      </w:r>
      <w:r w:rsidR="00633376" w:rsidRPr="00633376">
        <w:rPr>
          <w:rFonts w:ascii="Times New Roman" w:hAnsi="Times New Roman"/>
          <w:sz w:val="28"/>
          <w:szCs w:val="27"/>
          <w:lang w:eastAsia="ru-RU"/>
        </w:rPr>
        <w:t xml:space="preserve">изложив приложение к постановлению  </w:t>
      </w:r>
      <w:r w:rsidR="00633376" w:rsidRPr="009D720A">
        <w:rPr>
          <w:rFonts w:ascii="Times New Roman" w:hAnsi="Times New Roman"/>
          <w:sz w:val="28"/>
          <w:szCs w:val="27"/>
          <w:lang w:eastAsia="ru-RU"/>
        </w:rPr>
        <w:t xml:space="preserve">в </w:t>
      </w:r>
      <w:r w:rsidR="009D720A">
        <w:rPr>
          <w:rFonts w:ascii="Times New Roman" w:hAnsi="Times New Roman"/>
          <w:sz w:val="28"/>
          <w:szCs w:val="27"/>
          <w:lang w:eastAsia="ru-RU"/>
        </w:rPr>
        <w:t>новой редакции</w:t>
      </w:r>
      <w:r w:rsidR="00633376" w:rsidRPr="009D720A">
        <w:rPr>
          <w:rFonts w:ascii="Times New Roman" w:hAnsi="Times New Roman"/>
          <w:sz w:val="28"/>
          <w:szCs w:val="27"/>
          <w:lang w:eastAsia="ru-RU"/>
        </w:rPr>
        <w:t xml:space="preserve"> </w:t>
      </w:r>
      <w:r w:rsidR="009C5ED9">
        <w:rPr>
          <w:rFonts w:ascii="Times New Roman" w:hAnsi="Times New Roman"/>
          <w:sz w:val="28"/>
          <w:szCs w:val="27"/>
          <w:lang w:eastAsia="ru-RU"/>
        </w:rPr>
        <w:t>согласно приложению</w:t>
      </w:r>
      <w:r w:rsidR="00633376" w:rsidRPr="009D720A">
        <w:rPr>
          <w:rFonts w:ascii="Times New Roman" w:hAnsi="Times New Roman"/>
          <w:sz w:val="28"/>
          <w:szCs w:val="27"/>
          <w:lang w:eastAsia="ru-RU"/>
        </w:rPr>
        <w:t xml:space="preserve"> к настоящему постановлению</w:t>
      </w:r>
      <w:r w:rsidR="009C5ED9">
        <w:rPr>
          <w:rFonts w:ascii="Times New Roman" w:hAnsi="Times New Roman"/>
          <w:sz w:val="28"/>
          <w:szCs w:val="27"/>
          <w:lang w:eastAsia="ru-RU"/>
        </w:rPr>
        <w:t xml:space="preserve">. </w:t>
      </w:r>
    </w:p>
    <w:p w:rsidR="009B3E17" w:rsidRPr="00500964" w:rsidRDefault="002B5AB5" w:rsidP="003C1405">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2</w:t>
      </w:r>
      <w:r w:rsidR="00BA33DA">
        <w:rPr>
          <w:rFonts w:ascii="Times New Roman" w:hAnsi="Times New Roman"/>
          <w:sz w:val="28"/>
          <w:szCs w:val="28"/>
          <w:lang w:eastAsia="ru-RU"/>
        </w:rPr>
        <w:t xml:space="preserve">. </w:t>
      </w:r>
      <w:r w:rsidR="00910B61">
        <w:rPr>
          <w:rFonts w:ascii="Times New Roman" w:hAnsi="Times New Roman"/>
          <w:sz w:val="28"/>
          <w:szCs w:val="28"/>
          <w:lang w:eastAsia="ru-RU"/>
        </w:rPr>
        <w:t xml:space="preserve">Департаменту массовых </w:t>
      </w:r>
      <w:r w:rsidR="009B3E17">
        <w:rPr>
          <w:rFonts w:ascii="Times New Roman" w:hAnsi="Times New Roman"/>
          <w:sz w:val="28"/>
          <w:szCs w:val="28"/>
          <w:lang w:eastAsia="ru-RU"/>
        </w:rPr>
        <w:t>коммуникаций</w:t>
      </w:r>
      <w:r w:rsidR="00910B61">
        <w:rPr>
          <w:rFonts w:ascii="Times New Roman" w:hAnsi="Times New Roman"/>
          <w:sz w:val="28"/>
          <w:szCs w:val="28"/>
          <w:lang w:eastAsia="ru-RU"/>
        </w:rPr>
        <w:t xml:space="preserve"> и аналитики</w:t>
      </w:r>
      <w:r w:rsidR="009B3E17">
        <w:rPr>
          <w:rFonts w:ascii="Times New Roman" w:hAnsi="Times New Roman"/>
          <w:sz w:val="28"/>
          <w:szCs w:val="28"/>
          <w:lang w:eastAsia="ru-RU"/>
        </w:rPr>
        <w:t xml:space="preserve"> </w:t>
      </w:r>
      <w:r w:rsidR="009B3E17" w:rsidRPr="00500964">
        <w:rPr>
          <w:rFonts w:ascii="Times New Roman" w:hAnsi="Times New Roman"/>
          <w:sz w:val="28"/>
          <w:szCs w:val="28"/>
          <w:lang w:eastAsia="ru-RU"/>
        </w:rPr>
        <w:t>разместить настоящее постановление на официальном портале Администрации города www.admsurgut.ru.</w:t>
      </w:r>
    </w:p>
    <w:p w:rsidR="00C201AC" w:rsidRDefault="002B5AB5" w:rsidP="000846F9">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009B3E17" w:rsidRPr="00500964">
        <w:rPr>
          <w:rFonts w:ascii="Times New Roman" w:hAnsi="Times New Roman"/>
          <w:sz w:val="28"/>
          <w:szCs w:val="28"/>
          <w:lang w:eastAsia="ru-RU"/>
        </w:rPr>
        <w:t xml:space="preserve">. </w:t>
      </w:r>
      <w:r w:rsidR="00C201AC" w:rsidRPr="00C201AC">
        <w:rPr>
          <w:rFonts w:ascii="Times New Roman" w:hAnsi="Times New Roman"/>
          <w:sz w:val="28"/>
          <w:szCs w:val="28"/>
          <w:lang w:eastAsia="ru-RU"/>
        </w:rPr>
        <w:t>Муници</w:t>
      </w:r>
      <w:r w:rsidR="00C201AC">
        <w:rPr>
          <w:rFonts w:ascii="Times New Roman" w:hAnsi="Times New Roman"/>
          <w:sz w:val="28"/>
          <w:szCs w:val="28"/>
          <w:lang w:eastAsia="ru-RU"/>
        </w:rPr>
        <w:t>пальному казенному учреждению «</w:t>
      </w:r>
      <w:r w:rsidR="00C201AC" w:rsidRPr="00C201AC">
        <w:rPr>
          <w:rFonts w:ascii="Times New Roman" w:hAnsi="Times New Roman"/>
          <w:sz w:val="28"/>
          <w:szCs w:val="28"/>
          <w:lang w:eastAsia="ru-RU"/>
        </w:rPr>
        <w:t>Наш город</w:t>
      </w:r>
      <w:r w:rsidR="00C201AC">
        <w:rPr>
          <w:rFonts w:ascii="Times New Roman" w:hAnsi="Times New Roman"/>
          <w:sz w:val="28"/>
          <w:szCs w:val="28"/>
          <w:lang w:eastAsia="ru-RU"/>
        </w:rPr>
        <w:t>»</w:t>
      </w:r>
      <w:r w:rsidR="00C201AC" w:rsidRPr="00C201AC">
        <w:rPr>
          <w:rFonts w:ascii="Times New Roman" w:hAnsi="Times New Roman"/>
          <w:sz w:val="28"/>
          <w:szCs w:val="28"/>
          <w:lang w:eastAsia="ru-RU"/>
        </w:rPr>
        <w:t xml:space="preserve">: </w:t>
      </w:r>
    </w:p>
    <w:p w:rsidR="00C201AC" w:rsidRDefault="002B5AB5" w:rsidP="000846F9">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00C201AC" w:rsidRPr="00C201AC">
        <w:rPr>
          <w:rFonts w:ascii="Times New Roman" w:hAnsi="Times New Roman"/>
          <w:sz w:val="28"/>
          <w:szCs w:val="28"/>
          <w:lang w:eastAsia="ru-RU"/>
        </w:rPr>
        <w:t>.1. Опубликовать (разместить) настоящее п</w:t>
      </w:r>
      <w:r w:rsidR="00C201AC">
        <w:rPr>
          <w:rFonts w:ascii="Times New Roman" w:hAnsi="Times New Roman"/>
          <w:sz w:val="28"/>
          <w:szCs w:val="28"/>
          <w:lang w:eastAsia="ru-RU"/>
        </w:rPr>
        <w:t>остановление в сетевом издании «</w:t>
      </w:r>
      <w:r w:rsidR="00C201AC" w:rsidRPr="00C201AC">
        <w:rPr>
          <w:rFonts w:ascii="Times New Roman" w:hAnsi="Times New Roman"/>
          <w:sz w:val="28"/>
          <w:szCs w:val="28"/>
          <w:lang w:eastAsia="ru-RU"/>
        </w:rPr>
        <w:t>Офици</w:t>
      </w:r>
      <w:r w:rsidR="00C201AC">
        <w:rPr>
          <w:rFonts w:ascii="Times New Roman" w:hAnsi="Times New Roman"/>
          <w:sz w:val="28"/>
          <w:szCs w:val="28"/>
          <w:lang w:eastAsia="ru-RU"/>
        </w:rPr>
        <w:t>альные документы города Сургута»</w:t>
      </w:r>
      <w:r w:rsidR="00C201AC" w:rsidRPr="00C201AC">
        <w:rPr>
          <w:rFonts w:ascii="Times New Roman" w:hAnsi="Times New Roman"/>
          <w:sz w:val="28"/>
          <w:szCs w:val="28"/>
          <w:lang w:eastAsia="ru-RU"/>
        </w:rPr>
        <w:t xml:space="preserve">: </w:t>
      </w:r>
      <w:hyperlink r:id="rId8" w:history="1">
        <w:r w:rsidR="00C201AC" w:rsidRPr="00C201AC">
          <w:rPr>
            <w:rStyle w:val="af8"/>
            <w:rFonts w:ascii="Times New Roman" w:hAnsi="Times New Roman"/>
            <w:color w:val="auto"/>
            <w:sz w:val="28"/>
            <w:szCs w:val="28"/>
            <w:u w:val="none"/>
            <w:lang w:eastAsia="ru-RU"/>
          </w:rPr>
          <w:t>docsurgut.ru</w:t>
        </w:r>
      </w:hyperlink>
      <w:r w:rsidR="00C201AC" w:rsidRPr="00C201AC">
        <w:rPr>
          <w:rFonts w:ascii="Times New Roman" w:hAnsi="Times New Roman"/>
          <w:sz w:val="28"/>
          <w:szCs w:val="28"/>
          <w:lang w:eastAsia="ru-RU"/>
        </w:rPr>
        <w:t xml:space="preserve">. </w:t>
      </w:r>
    </w:p>
    <w:p w:rsidR="009B3E17" w:rsidRDefault="002B5AB5" w:rsidP="000846F9">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00C201AC" w:rsidRPr="00C201AC">
        <w:rPr>
          <w:rFonts w:ascii="Times New Roman" w:hAnsi="Times New Roman"/>
          <w:sz w:val="28"/>
          <w:szCs w:val="28"/>
          <w:lang w:eastAsia="ru-RU"/>
        </w:rPr>
        <w:t xml:space="preserve">.2. Опубликовать настоящее постановление в газете </w:t>
      </w:r>
      <w:r w:rsidR="00C201AC">
        <w:rPr>
          <w:rFonts w:ascii="Times New Roman" w:hAnsi="Times New Roman"/>
          <w:sz w:val="28"/>
          <w:szCs w:val="28"/>
          <w:lang w:eastAsia="ru-RU"/>
        </w:rPr>
        <w:t>«</w:t>
      </w:r>
      <w:proofErr w:type="spellStart"/>
      <w:r w:rsidR="00C201AC" w:rsidRPr="00C201AC">
        <w:rPr>
          <w:rFonts w:ascii="Times New Roman" w:hAnsi="Times New Roman"/>
          <w:sz w:val="28"/>
          <w:szCs w:val="28"/>
          <w:lang w:eastAsia="ru-RU"/>
        </w:rPr>
        <w:t>Сургутские</w:t>
      </w:r>
      <w:proofErr w:type="spellEnd"/>
      <w:r w:rsidR="00C201AC" w:rsidRPr="00C201AC">
        <w:rPr>
          <w:rFonts w:ascii="Times New Roman" w:hAnsi="Times New Roman"/>
          <w:sz w:val="28"/>
          <w:szCs w:val="28"/>
          <w:lang w:eastAsia="ru-RU"/>
        </w:rPr>
        <w:t xml:space="preserve"> ведомости</w:t>
      </w:r>
      <w:r w:rsidR="00C201AC" w:rsidRPr="000B7C67">
        <w:rPr>
          <w:rFonts w:ascii="Times New Roman" w:hAnsi="Times New Roman"/>
          <w:sz w:val="28"/>
          <w:szCs w:val="28"/>
          <w:lang w:eastAsia="ru-RU"/>
        </w:rPr>
        <w:t>»</w:t>
      </w:r>
      <w:r w:rsidR="009B3E17" w:rsidRPr="000B7C67">
        <w:rPr>
          <w:rFonts w:ascii="Times New Roman" w:hAnsi="Times New Roman"/>
          <w:sz w:val="28"/>
          <w:szCs w:val="28"/>
          <w:lang w:eastAsia="ru-RU"/>
        </w:rPr>
        <w:t>.</w:t>
      </w:r>
    </w:p>
    <w:p w:rsidR="00087BCC" w:rsidRDefault="002B5AB5" w:rsidP="008D62C4">
      <w:pPr>
        <w:spacing w:after="0" w:line="240" w:lineRule="auto"/>
        <w:ind w:firstLine="709"/>
        <w:jc w:val="both"/>
        <w:rPr>
          <w:rFonts w:ascii="Times New Roman" w:hAnsi="Times New Roman"/>
          <w:sz w:val="28"/>
          <w:szCs w:val="28"/>
          <w:lang w:eastAsia="ru-RU"/>
        </w:rPr>
      </w:pPr>
      <w:r w:rsidRPr="000B7C67">
        <w:rPr>
          <w:rFonts w:ascii="Times New Roman" w:hAnsi="Times New Roman"/>
          <w:sz w:val="28"/>
          <w:szCs w:val="28"/>
          <w:lang w:eastAsia="ru-RU"/>
        </w:rPr>
        <w:t>4</w:t>
      </w:r>
      <w:r w:rsidR="009B3E17" w:rsidRPr="000B7C67">
        <w:rPr>
          <w:rFonts w:ascii="Times New Roman" w:hAnsi="Times New Roman"/>
          <w:sz w:val="28"/>
          <w:szCs w:val="28"/>
          <w:lang w:eastAsia="ru-RU"/>
        </w:rPr>
        <w:t xml:space="preserve">. </w:t>
      </w:r>
      <w:r w:rsidR="006D4EA0" w:rsidRPr="000B7C67">
        <w:rPr>
          <w:rFonts w:ascii="Times New Roman" w:hAnsi="Times New Roman"/>
          <w:sz w:val="28"/>
          <w:szCs w:val="28"/>
          <w:lang w:eastAsia="ru-RU"/>
        </w:rPr>
        <w:t>Настоящее постановление вступает в силу после его официального опубликования</w:t>
      </w:r>
      <w:r w:rsidR="008856E7" w:rsidRPr="000B7C67">
        <w:rPr>
          <w:rFonts w:ascii="Times New Roman" w:hAnsi="Times New Roman"/>
          <w:sz w:val="28"/>
          <w:szCs w:val="28"/>
          <w:lang w:eastAsia="ru-RU"/>
        </w:rPr>
        <w:t xml:space="preserve"> и </w:t>
      </w:r>
      <w:r w:rsidR="008D62C4" w:rsidRPr="000B7C67">
        <w:rPr>
          <w:rFonts w:ascii="Times New Roman" w:hAnsi="Times New Roman"/>
          <w:sz w:val="28"/>
          <w:szCs w:val="28"/>
          <w:lang w:eastAsia="ru-RU"/>
        </w:rPr>
        <w:t>применяется, начиная с представления отчета за 202</w:t>
      </w:r>
      <w:r w:rsidR="00597642">
        <w:rPr>
          <w:rFonts w:ascii="Times New Roman" w:hAnsi="Times New Roman"/>
          <w:sz w:val="28"/>
          <w:szCs w:val="28"/>
          <w:lang w:eastAsia="ru-RU"/>
        </w:rPr>
        <w:t>3</w:t>
      </w:r>
      <w:r w:rsidR="008D62C4" w:rsidRPr="000B7C67">
        <w:rPr>
          <w:rFonts w:ascii="Times New Roman" w:hAnsi="Times New Roman"/>
          <w:sz w:val="28"/>
          <w:szCs w:val="28"/>
          <w:lang w:eastAsia="ru-RU"/>
        </w:rPr>
        <w:t xml:space="preserve"> год</w:t>
      </w:r>
      <w:r w:rsidR="00087BCC" w:rsidRPr="000B7C67">
        <w:rPr>
          <w:rFonts w:ascii="Times New Roman" w:hAnsi="Times New Roman"/>
          <w:sz w:val="28"/>
          <w:szCs w:val="28"/>
          <w:lang w:eastAsia="ru-RU"/>
        </w:rPr>
        <w:t>.</w:t>
      </w:r>
      <w:r w:rsidR="008D62C4" w:rsidRPr="000B7C67">
        <w:rPr>
          <w:rFonts w:ascii="Times New Roman" w:hAnsi="Times New Roman"/>
          <w:sz w:val="28"/>
          <w:szCs w:val="28"/>
          <w:lang w:eastAsia="ru-RU"/>
        </w:rPr>
        <w:t xml:space="preserve"> </w:t>
      </w:r>
    </w:p>
    <w:p w:rsidR="00355A7B" w:rsidRPr="000B7C67" w:rsidRDefault="00355A7B" w:rsidP="008D62C4">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5</w:t>
      </w:r>
      <w:r w:rsidRPr="00355A7B">
        <w:rPr>
          <w:rFonts w:ascii="Times New Roman" w:hAnsi="Times New Roman"/>
          <w:sz w:val="28"/>
          <w:szCs w:val="28"/>
          <w:lang w:eastAsia="ru-RU"/>
        </w:rPr>
        <w:t xml:space="preserve">. Пункт </w:t>
      </w:r>
      <w:r w:rsidR="00B1357A" w:rsidRPr="00B1357A">
        <w:rPr>
          <w:rFonts w:ascii="Times New Roman" w:hAnsi="Times New Roman"/>
          <w:sz w:val="28"/>
          <w:szCs w:val="28"/>
          <w:lang w:eastAsia="ru-RU"/>
        </w:rPr>
        <w:t>5</w:t>
      </w:r>
      <w:r w:rsidRPr="00B1357A">
        <w:rPr>
          <w:rFonts w:ascii="Times New Roman" w:hAnsi="Times New Roman"/>
          <w:sz w:val="28"/>
          <w:szCs w:val="28"/>
          <w:lang w:eastAsia="ru-RU"/>
        </w:rPr>
        <w:t xml:space="preserve"> раздела III порядка </w:t>
      </w:r>
      <w:r w:rsidRPr="00355A7B">
        <w:rPr>
          <w:rFonts w:ascii="Times New Roman" w:hAnsi="Times New Roman"/>
          <w:sz w:val="28"/>
          <w:szCs w:val="28"/>
          <w:lang w:eastAsia="ru-RU"/>
        </w:rPr>
        <w:t xml:space="preserve">составления и утверждения отчета </w:t>
      </w:r>
      <w:r w:rsidR="00633376">
        <w:rPr>
          <w:rFonts w:ascii="Times New Roman" w:hAnsi="Times New Roman"/>
          <w:sz w:val="28"/>
          <w:szCs w:val="28"/>
          <w:lang w:eastAsia="ru-RU"/>
        </w:rPr>
        <w:br/>
      </w:r>
      <w:r w:rsidRPr="00355A7B">
        <w:rPr>
          <w:rFonts w:ascii="Times New Roman" w:hAnsi="Times New Roman"/>
          <w:sz w:val="28"/>
          <w:szCs w:val="28"/>
          <w:lang w:eastAsia="ru-RU"/>
        </w:rPr>
        <w:t xml:space="preserve">о результатах деятельности муниципального учреждения и об использовании закрепленного за ним муниципального имущества в части обязанности </w:t>
      </w:r>
      <w:r w:rsidR="00633376">
        <w:rPr>
          <w:rFonts w:ascii="Times New Roman" w:hAnsi="Times New Roman"/>
          <w:sz w:val="28"/>
          <w:szCs w:val="28"/>
          <w:lang w:eastAsia="ru-RU"/>
        </w:rPr>
        <w:br/>
      </w:r>
      <w:r w:rsidRPr="00355A7B">
        <w:rPr>
          <w:rFonts w:ascii="Times New Roman" w:hAnsi="Times New Roman"/>
          <w:sz w:val="28"/>
          <w:szCs w:val="28"/>
          <w:lang w:eastAsia="ru-RU"/>
        </w:rPr>
        <w:t>по размещению информации в информационно-телекоммуникационной</w:t>
      </w:r>
      <w:r>
        <w:rPr>
          <w:rFonts w:ascii="Times New Roman" w:hAnsi="Times New Roman"/>
          <w:sz w:val="28"/>
          <w:szCs w:val="28"/>
          <w:lang w:eastAsia="ru-RU"/>
        </w:rPr>
        <w:t xml:space="preserve"> сети «</w:t>
      </w:r>
      <w:r w:rsidRPr="00355A7B">
        <w:rPr>
          <w:rFonts w:ascii="Times New Roman" w:hAnsi="Times New Roman"/>
          <w:sz w:val="28"/>
          <w:szCs w:val="28"/>
          <w:lang w:eastAsia="ru-RU"/>
        </w:rPr>
        <w:t>Интернет</w:t>
      </w:r>
      <w:r>
        <w:rPr>
          <w:rFonts w:ascii="Times New Roman" w:hAnsi="Times New Roman"/>
          <w:sz w:val="28"/>
          <w:szCs w:val="28"/>
          <w:lang w:eastAsia="ru-RU"/>
        </w:rPr>
        <w:t>»</w:t>
      </w:r>
      <w:r w:rsidRPr="00355A7B">
        <w:rPr>
          <w:rFonts w:ascii="Times New Roman" w:hAnsi="Times New Roman"/>
          <w:sz w:val="28"/>
          <w:szCs w:val="28"/>
          <w:lang w:eastAsia="ru-RU"/>
        </w:rPr>
        <w:t xml:space="preserve"> вступает в силу после его официального опубликования </w:t>
      </w:r>
      <w:r w:rsidR="00633376">
        <w:rPr>
          <w:rFonts w:ascii="Times New Roman" w:hAnsi="Times New Roman"/>
          <w:sz w:val="28"/>
          <w:szCs w:val="28"/>
          <w:lang w:eastAsia="ru-RU"/>
        </w:rPr>
        <w:br/>
      </w:r>
      <w:r w:rsidRPr="00355A7B">
        <w:rPr>
          <w:rFonts w:ascii="Times New Roman" w:hAnsi="Times New Roman"/>
          <w:sz w:val="28"/>
          <w:szCs w:val="28"/>
          <w:lang w:eastAsia="ru-RU"/>
        </w:rPr>
        <w:t>и применяется, начиная с 1 января 2025 года.</w:t>
      </w:r>
    </w:p>
    <w:p w:rsidR="009B3E17" w:rsidRPr="00DD4D19" w:rsidRDefault="00355A7B" w:rsidP="000846F9">
      <w:pPr>
        <w:pStyle w:val="2"/>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6</w:t>
      </w:r>
      <w:r w:rsidR="009B3E17" w:rsidRPr="00DD4D19">
        <w:rPr>
          <w:rFonts w:ascii="Times New Roman" w:eastAsia="Calibri" w:hAnsi="Times New Roman" w:cs="Times New Roman"/>
          <w:bCs/>
          <w:sz w:val="28"/>
          <w:szCs w:val="28"/>
        </w:rPr>
        <w:t xml:space="preserve">. </w:t>
      </w:r>
      <w:r w:rsidR="009B3E17" w:rsidRPr="00297407">
        <w:rPr>
          <w:rFonts w:ascii="Times New Roman" w:eastAsia="Calibri" w:hAnsi="Times New Roman" w:cs="Times New Roman"/>
          <w:bCs/>
          <w:sz w:val="28"/>
          <w:szCs w:val="28"/>
        </w:rPr>
        <w:t>Контроль за выполнением постановления возложить на заместителя Главы города, курирующего сферу бюджета</w:t>
      </w:r>
      <w:r w:rsidR="00285709">
        <w:rPr>
          <w:rFonts w:ascii="Times New Roman" w:eastAsia="Calibri" w:hAnsi="Times New Roman" w:cs="Times New Roman"/>
          <w:bCs/>
          <w:sz w:val="28"/>
          <w:szCs w:val="28"/>
        </w:rPr>
        <w:t xml:space="preserve"> и </w:t>
      </w:r>
      <w:r w:rsidR="009B3E17" w:rsidRPr="00297407">
        <w:rPr>
          <w:rFonts w:ascii="Times New Roman" w:eastAsia="Calibri" w:hAnsi="Times New Roman" w:cs="Times New Roman"/>
          <w:bCs/>
          <w:sz w:val="28"/>
          <w:szCs w:val="28"/>
        </w:rPr>
        <w:t>финансов.</w:t>
      </w:r>
    </w:p>
    <w:p w:rsidR="00AC2586" w:rsidRDefault="00AC2586" w:rsidP="00AC2586">
      <w:pPr>
        <w:spacing w:after="0"/>
        <w:rPr>
          <w:rFonts w:ascii="Times New Roman" w:hAnsi="Times New Roman"/>
          <w:sz w:val="32"/>
          <w:szCs w:val="28"/>
        </w:rPr>
      </w:pPr>
    </w:p>
    <w:p w:rsidR="008A065D" w:rsidRDefault="008A065D" w:rsidP="00AC2586">
      <w:pPr>
        <w:spacing w:after="0"/>
        <w:rPr>
          <w:rFonts w:ascii="Times New Roman" w:hAnsi="Times New Roman"/>
          <w:sz w:val="32"/>
          <w:szCs w:val="28"/>
        </w:rPr>
      </w:pPr>
    </w:p>
    <w:p w:rsidR="008157CE" w:rsidRDefault="008157CE" w:rsidP="00AC2586">
      <w:pPr>
        <w:spacing w:after="0"/>
        <w:rPr>
          <w:rFonts w:ascii="Times New Roman" w:hAnsi="Times New Roman"/>
          <w:sz w:val="32"/>
          <w:szCs w:val="28"/>
        </w:rPr>
      </w:pPr>
    </w:p>
    <w:p w:rsidR="00622537" w:rsidRDefault="00622537" w:rsidP="00AC2586">
      <w:pPr>
        <w:spacing w:after="0"/>
        <w:rPr>
          <w:rFonts w:ascii="Times New Roman" w:hAnsi="Times New Roman"/>
          <w:sz w:val="32"/>
          <w:szCs w:val="28"/>
        </w:rPr>
      </w:pPr>
    </w:p>
    <w:p w:rsidR="00622537" w:rsidRDefault="00622537" w:rsidP="00AC2586">
      <w:pPr>
        <w:spacing w:after="0"/>
        <w:rPr>
          <w:rFonts w:ascii="Times New Roman" w:hAnsi="Times New Roman"/>
          <w:sz w:val="32"/>
          <w:szCs w:val="28"/>
        </w:rPr>
      </w:pPr>
    </w:p>
    <w:p w:rsidR="007A5A7C" w:rsidRPr="004F7430" w:rsidRDefault="007A5A7C" w:rsidP="00AC2586">
      <w:pPr>
        <w:spacing w:after="0"/>
        <w:rPr>
          <w:rFonts w:ascii="Times New Roman" w:hAnsi="Times New Roman"/>
          <w:sz w:val="28"/>
          <w:szCs w:val="27"/>
        </w:rPr>
      </w:pPr>
      <w:r w:rsidRPr="004F7430">
        <w:rPr>
          <w:rFonts w:ascii="Times New Roman" w:hAnsi="Times New Roman"/>
          <w:sz w:val="28"/>
          <w:szCs w:val="27"/>
        </w:rPr>
        <w:t>Глав</w:t>
      </w:r>
      <w:r w:rsidR="00BD2678">
        <w:rPr>
          <w:rFonts w:ascii="Times New Roman" w:hAnsi="Times New Roman"/>
          <w:sz w:val="28"/>
          <w:szCs w:val="27"/>
        </w:rPr>
        <w:t>а</w:t>
      </w:r>
      <w:r w:rsidRPr="004F7430">
        <w:rPr>
          <w:rFonts w:ascii="Times New Roman" w:hAnsi="Times New Roman"/>
          <w:sz w:val="28"/>
          <w:szCs w:val="27"/>
        </w:rPr>
        <w:t xml:space="preserve"> города</w:t>
      </w:r>
      <w:r w:rsidR="00EF2663">
        <w:rPr>
          <w:rFonts w:ascii="Times New Roman" w:hAnsi="Times New Roman"/>
          <w:sz w:val="28"/>
          <w:szCs w:val="27"/>
        </w:rPr>
        <w:tab/>
      </w:r>
      <w:r w:rsidR="00EF2663">
        <w:rPr>
          <w:rFonts w:ascii="Times New Roman" w:hAnsi="Times New Roman"/>
          <w:sz w:val="28"/>
          <w:szCs w:val="27"/>
        </w:rPr>
        <w:tab/>
      </w:r>
      <w:r w:rsidR="00EF2663">
        <w:rPr>
          <w:rFonts w:ascii="Times New Roman" w:hAnsi="Times New Roman"/>
          <w:sz w:val="28"/>
          <w:szCs w:val="27"/>
        </w:rPr>
        <w:tab/>
      </w:r>
      <w:r w:rsidR="004F7430">
        <w:rPr>
          <w:rFonts w:ascii="Times New Roman" w:hAnsi="Times New Roman"/>
          <w:sz w:val="28"/>
          <w:szCs w:val="27"/>
        </w:rPr>
        <w:tab/>
        <w:t xml:space="preserve">          </w:t>
      </w:r>
      <w:r w:rsidR="004F7430">
        <w:rPr>
          <w:rFonts w:ascii="Times New Roman" w:hAnsi="Times New Roman"/>
          <w:sz w:val="28"/>
          <w:szCs w:val="27"/>
        </w:rPr>
        <w:tab/>
      </w:r>
      <w:r w:rsidR="004F7430">
        <w:rPr>
          <w:rFonts w:ascii="Times New Roman" w:hAnsi="Times New Roman"/>
          <w:sz w:val="28"/>
          <w:szCs w:val="27"/>
        </w:rPr>
        <w:tab/>
      </w:r>
      <w:r w:rsidR="00EF2663">
        <w:rPr>
          <w:rFonts w:ascii="Times New Roman" w:hAnsi="Times New Roman"/>
          <w:sz w:val="28"/>
          <w:szCs w:val="27"/>
        </w:rPr>
        <w:t xml:space="preserve">          </w:t>
      </w:r>
      <w:r w:rsidR="008157CE">
        <w:rPr>
          <w:rFonts w:ascii="Times New Roman" w:hAnsi="Times New Roman"/>
          <w:sz w:val="28"/>
          <w:szCs w:val="27"/>
        </w:rPr>
        <w:t xml:space="preserve">                      </w:t>
      </w:r>
      <w:r w:rsidR="00EF2663">
        <w:rPr>
          <w:rFonts w:ascii="Times New Roman" w:hAnsi="Times New Roman"/>
          <w:sz w:val="28"/>
          <w:szCs w:val="27"/>
        </w:rPr>
        <w:t xml:space="preserve"> </w:t>
      </w:r>
      <w:r w:rsidR="00BD2678">
        <w:rPr>
          <w:rFonts w:ascii="Times New Roman" w:hAnsi="Times New Roman"/>
          <w:sz w:val="28"/>
          <w:szCs w:val="27"/>
        </w:rPr>
        <w:t>А</w:t>
      </w:r>
      <w:r w:rsidR="001D38BF">
        <w:rPr>
          <w:rFonts w:ascii="Times New Roman" w:hAnsi="Times New Roman"/>
          <w:sz w:val="28"/>
          <w:szCs w:val="27"/>
        </w:rPr>
        <w:t>.</w:t>
      </w:r>
      <w:r w:rsidR="008157CE">
        <w:rPr>
          <w:rFonts w:ascii="Times New Roman" w:hAnsi="Times New Roman"/>
          <w:sz w:val="28"/>
          <w:szCs w:val="27"/>
        </w:rPr>
        <w:t>С</w:t>
      </w:r>
      <w:r w:rsidR="001D38BF">
        <w:rPr>
          <w:rFonts w:ascii="Times New Roman" w:hAnsi="Times New Roman"/>
          <w:sz w:val="28"/>
          <w:szCs w:val="27"/>
        </w:rPr>
        <w:t xml:space="preserve">. </w:t>
      </w:r>
      <w:r w:rsidR="008157CE">
        <w:rPr>
          <w:rFonts w:ascii="Times New Roman" w:hAnsi="Times New Roman"/>
          <w:sz w:val="28"/>
          <w:szCs w:val="27"/>
        </w:rPr>
        <w:t>Филатов</w:t>
      </w:r>
    </w:p>
    <w:p w:rsidR="0069775D" w:rsidRDefault="0069775D" w:rsidP="00C40518">
      <w:pPr>
        <w:spacing w:after="0" w:line="240" w:lineRule="auto"/>
        <w:rPr>
          <w:rFonts w:ascii="Times New Roman" w:hAnsi="Times New Roman"/>
          <w:sz w:val="20"/>
          <w:szCs w:val="20"/>
        </w:rPr>
      </w:pPr>
    </w:p>
    <w:p w:rsidR="00A45579" w:rsidRDefault="00A45579" w:rsidP="00C40518">
      <w:pPr>
        <w:spacing w:after="0" w:line="240" w:lineRule="auto"/>
        <w:rPr>
          <w:rFonts w:ascii="Times New Roman" w:hAnsi="Times New Roman"/>
          <w:sz w:val="20"/>
          <w:szCs w:val="20"/>
        </w:rPr>
      </w:pPr>
    </w:p>
    <w:p w:rsidR="00A45579" w:rsidRDefault="00A45579" w:rsidP="00C40518">
      <w:pPr>
        <w:spacing w:after="0" w:line="240" w:lineRule="auto"/>
        <w:rPr>
          <w:rFonts w:ascii="Times New Roman" w:hAnsi="Times New Roman"/>
          <w:sz w:val="20"/>
          <w:szCs w:val="20"/>
        </w:rPr>
      </w:pPr>
    </w:p>
    <w:p w:rsidR="00A45579" w:rsidRDefault="00A45579" w:rsidP="00C40518">
      <w:pPr>
        <w:spacing w:after="0" w:line="240" w:lineRule="auto"/>
        <w:rPr>
          <w:rFonts w:ascii="Times New Roman" w:hAnsi="Times New Roman"/>
          <w:sz w:val="20"/>
          <w:szCs w:val="20"/>
        </w:rPr>
      </w:pPr>
    </w:p>
    <w:p w:rsidR="00A45579" w:rsidRDefault="00A45579" w:rsidP="00C40518">
      <w:pPr>
        <w:spacing w:after="0" w:line="240" w:lineRule="auto"/>
        <w:rPr>
          <w:rFonts w:ascii="Times New Roman" w:hAnsi="Times New Roman"/>
          <w:sz w:val="20"/>
          <w:szCs w:val="20"/>
        </w:rPr>
      </w:pPr>
    </w:p>
    <w:p w:rsidR="00A45579" w:rsidRDefault="00A45579" w:rsidP="00C40518">
      <w:pPr>
        <w:spacing w:after="0" w:line="240" w:lineRule="auto"/>
        <w:rPr>
          <w:rFonts w:ascii="Times New Roman" w:hAnsi="Times New Roman"/>
          <w:sz w:val="20"/>
          <w:szCs w:val="20"/>
        </w:rPr>
      </w:pPr>
    </w:p>
    <w:p w:rsidR="00A45579" w:rsidRDefault="00A45579" w:rsidP="00C40518">
      <w:pPr>
        <w:spacing w:after="0" w:line="240" w:lineRule="auto"/>
        <w:rPr>
          <w:rFonts w:ascii="Times New Roman" w:hAnsi="Times New Roman"/>
          <w:sz w:val="20"/>
          <w:szCs w:val="20"/>
        </w:rPr>
      </w:pPr>
    </w:p>
    <w:p w:rsidR="00A45579" w:rsidRDefault="00A45579" w:rsidP="00C40518">
      <w:pPr>
        <w:spacing w:after="0" w:line="240" w:lineRule="auto"/>
        <w:rPr>
          <w:rFonts w:ascii="Times New Roman" w:hAnsi="Times New Roman"/>
          <w:sz w:val="20"/>
          <w:szCs w:val="20"/>
        </w:rPr>
      </w:pPr>
    </w:p>
    <w:p w:rsidR="00A45579" w:rsidRDefault="00A45579" w:rsidP="00C40518">
      <w:pPr>
        <w:spacing w:after="0" w:line="240" w:lineRule="auto"/>
        <w:rPr>
          <w:rFonts w:ascii="Times New Roman" w:hAnsi="Times New Roman"/>
          <w:sz w:val="20"/>
          <w:szCs w:val="20"/>
        </w:rPr>
      </w:pPr>
    </w:p>
    <w:p w:rsidR="00A45579" w:rsidRDefault="00A45579" w:rsidP="00C40518">
      <w:pPr>
        <w:spacing w:after="0" w:line="240" w:lineRule="auto"/>
        <w:rPr>
          <w:rFonts w:ascii="Times New Roman" w:hAnsi="Times New Roman"/>
          <w:sz w:val="20"/>
          <w:szCs w:val="20"/>
        </w:rPr>
      </w:pPr>
    </w:p>
    <w:p w:rsidR="00A45579" w:rsidRDefault="00A45579" w:rsidP="00C40518">
      <w:pPr>
        <w:spacing w:after="0" w:line="240" w:lineRule="auto"/>
        <w:rPr>
          <w:rFonts w:ascii="Times New Roman" w:hAnsi="Times New Roman"/>
          <w:sz w:val="20"/>
          <w:szCs w:val="20"/>
        </w:rPr>
      </w:pPr>
    </w:p>
    <w:p w:rsidR="00A45579" w:rsidRDefault="00A45579" w:rsidP="00C40518">
      <w:pPr>
        <w:spacing w:after="0" w:line="240" w:lineRule="auto"/>
        <w:rPr>
          <w:rFonts w:ascii="Times New Roman" w:hAnsi="Times New Roman"/>
          <w:sz w:val="20"/>
          <w:szCs w:val="20"/>
        </w:rPr>
      </w:pPr>
    </w:p>
    <w:p w:rsidR="00A45579" w:rsidRDefault="00A45579" w:rsidP="00C40518">
      <w:pPr>
        <w:spacing w:after="0" w:line="240" w:lineRule="auto"/>
        <w:rPr>
          <w:rFonts w:ascii="Times New Roman" w:hAnsi="Times New Roman"/>
          <w:sz w:val="20"/>
          <w:szCs w:val="20"/>
        </w:rPr>
      </w:pPr>
    </w:p>
    <w:p w:rsidR="00A45579" w:rsidRDefault="00A45579" w:rsidP="00C40518">
      <w:pPr>
        <w:spacing w:after="0" w:line="240" w:lineRule="auto"/>
        <w:rPr>
          <w:rFonts w:ascii="Times New Roman" w:hAnsi="Times New Roman"/>
          <w:sz w:val="20"/>
          <w:szCs w:val="20"/>
        </w:rPr>
      </w:pPr>
    </w:p>
    <w:p w:rsidR="00A45579" w:rsidRDefault="00A45579" w:rsidP="00C40518">
      <w:pPr>
        <w:spacing w:after="0" w:line="240" w:lineRule="auto"/>
        <w:rPr>
          <w:rFonts w:ascii="Times New Roman" w:hAnsi="Times New Roman"/>
          <w:sz w:val="20"/>
          <w:szCs w:val="20"/>
        </w:rPr>
      </w:pPr>
    </w:p>
    <w:p w:rsidR="00A45579" w:rsidRDefault="00A45579" w:rsidP="00C40518">
      <w:pPr>
        <w:spacing w:after="0" w:line="240" w:lineRule="auto"/>
        <w:rPr>
          <w:rFonts w:ascii="Times New Roman" w:hAnsi="Times New Roman"/>
          <w:sz w:val="20"/>
          <w:szCs w:val="20"/>
        </w:rPr>
      </w:pPr>
    </w:p>
    <w:p w:rsidR="00A45579" w:rsidRDefault="00A45579" w:rsidP="00C40518">
      <w:pPr>
        <w:spacing w:after="0" w:line="240" w:lineRule="auto"/>
        <w:rPr>
          <w:rFonts w:ascii="Times New Roman" w:hAnsi="Times New Roman"/>
          <w:sz w:val="20"/>
          <w:szCs w:val="20"/>
        </w:rPr>
      </w:pPr>
    </w:p>
    <w:p w:rsidR="00A45579" w:rsidRDefault="00A45579" w:rsidP="00C40518">
      <w:pPr>
        <w:spacing w:after="0" w:line="240" w:lineRule="auto"/>
        <w:rPr>
          <w:rFonts w:ascii="Times New Roman" w:hAnsi="Times New Roman"/>
          <w:sz w:val="20"/>
          <w:szCs w:val="20"/>
        </w:rPr>
      </w:pPr>
    </w:p>
    <w:p w:rsidR="00A45579" w:rsidRDefault="00A45579" w:rsidP="00C40518">
      <w:pPr>
        <w:spacing w:after="0" w:line="240" w:lineRule="auto"/>
        <w:rPr>
          <w:rFonts w:ascii="Times New Roman" w:hAnsi="Times New Roman"/>
          <w:sz w:val="20"/>
          <w:szCs w:val="20"/>
        </w:rPr>
      </w:pPr>
    </w:p>
    <w:p w:rsidR="00A45579" w:rsidRDefault="00A45579" w:rsidP="00C40518">
      <w:pPr>
        <w:spacing w:after="0" w:line="240" w:lineRule="auto"/>
        <w:rPr>
          <w:rFonts w:ascii="Times New Roman" w:hAnsi="Times New Roman"/>
          <w:sz w:val="20"/>
          <w:szCs w:val="20"/>
        </w:rPr>
      </w:pPr>
    </w:p>
    <w:p w:rsidR="00A45579" w:rsidRDefault="00A45579" w:rsidP="00C40518">
      <w:pPr>
        <w:spacing w:after="0" w:line="240" w:lineRule="auto"/>
        <w:rPr>
          <w:rFonts w:ascii="Times New Roman" w:hAnsi="Times New Roman"/>
          <w:sz w:val="20"/>
          <w:szCs w:val="20"/>
        </w:rPr>
      </w:pPr>
    </w:p>
    <w:p w:rsidR="00A45579" w:rsidRDefault="00A45579" w:rsidP="00C40518">
      <w:pPr>
        <w:spacing w:after="0" w:line="240" w:lineRule="auto"/>
        <w:rPr>
          <w:rFonts w:ascii="Times New Roman" w:hAnsi="Times New Roman"/>
          <w:sz w:val="20"/>
          <w:szCs w:val="20"/>
        </w:rPr>
      </w:pPr>
    </w:p>
    <w:p w:rsidR="00A45579" w:rsidRDefault="00A45579" w:rsidP="00C40518">
      <w:pPr>
        <w:spacing w:after="0" w:line="240" w:lineRule="auto"/>
        <w:rPr>
          <w:rFonts w:ascii="Times New Roman" w:hAnsi="Times New Roman"/>
          <w:sz w:val="20"/>
          <w:szCs w:val="20"/>
        </w:rPr>
      </w:pPr>
    </w:p>
    <w:p w:rsidR="00A45579" w:rsidRDefault="00A45579" w:rsidP="00C40518">
      <w:pPr>
        <w:spacing w:after="0" w:line="240" w:lineRule="auto"/>
        <w:rPr>
          <w:rFonts w:ascii="Times New Roman" w:hAnsi="Times New Roman"/>
          <w:sz w:val="20"/>
          <w:szCs w:val="20"/>
        </w:rPr>
      </w:pPr>
    </w:p>
    <w:p w:rsidR="00A45579" w:rsidRDefault="00A45579" w:rsidP="00C40518">
      <w:pPr>
        <w:spacing w:after="0" w:line="240" w:lineRule="auto"/>
        <w:rPr>
          <w:rFonts w:ascii="Times New Roman" w:hAnsi="Times New Roman"/>
          <w:sz w:val="20"/>
          <w:szCs w:val="20"/>
        </w:rPr>
      </w:pPr>
    </w:p>
    <w:p w:rsidR="009C5ED9" w:rsidRPr="009C5ED9" w:rsidRDefault="009C5ED9" w:rsidP="009C5ED9">
      <w:pPr>
        <w:spacing w:after="0" w:line="240" w:lineRule="auto"/>
        <w:ind w:left="4956" w:firstLine="708"/>
        <w:rPr>
          <w:rFonts w:ascii="Times New Roman" w:eastAsiaTheme="minorHAnsi" w:hAnsi="Times New Roman"/>
          <w:sz w:val="28"/>
          <w:szCs w:val="28"/>
        </w:rPr>
      </w:pPr>
      <w:r w:rsidRPr="009C5ED9">
        <w:rPr>
          <w:rFonts w:ascii="Times New Roman" w:eastAsiaTheme="minorHAnsi" w:hAnsi="Times New Roman"/>
          <w:sz w:val="28"/>
          <w:szCs w:val="28"/>
        </w:rPr>
        <w:lastRenderedPageBreak/>
        <w:t xml:space="preserve">Приложение </w:t>
      </w:r>
    </w:p>
    <w:p w:rsidR="009C5ED9" w:rsidRPr="009C5ED9" w:rsidRDefault="009C5ED9" w:rsidP="009C5ED9">
      <w:pPr>
        <w:shd w:val="clear" w:color="auto" w:fill="FFFFFF"/>
        <w:autoSpaceDN w:val="0"/>
        <w:adjustRightInd w:val="0"/>
        <w:spacing w:after="0" w:line="240" w:lineRule="auto"/>
        <w:ind w:left="4956" w:firstLine="708"/>
        <w:rPr>
          <w:rFonts w:ascii="Times New Roman" w:eastAsiaTheme="minorHAnsi" w:hAnsi="Times New Roman"/>
          <w:color w:val="000000"/>
          <w:sz w:val="28"/>
          <w:szCs w:val="28"/>
        </w:rPr>
      </w:pPr>
      <w:r w:rsidRPr="009C5ED9">
        <w:rPr>
          <w:rFonts w:ascii="Times New Roman" w:eastAsiaTheme="minorHAnsi" w:hAnsi="Times New Roman"/>
          <w:color w:val="000000"/>
          <w:sz w:val="28"/>
          <w:szCs w:val="28"/>
        </w:rPr>
        <w:t>к постановлению</w:t>
      </w:r>
    </w:p>
    <w:p w:rsidR="009C5ED9" w:rsidRPr="009C5ED9" w:rsidRDefault="009C5ED9" w:rsidP="009C5ED9">
      <w:pPr>
        <w:shd w:val="clear" w:color="auto" w:fill="FFFFFF"/>
        <w:autoSpaceDN w:val="0"/>
        <w:adjustRightInd w:val="0"/>
        <w:spacing w:after="0" w:line="240" w:lineRule="auto"/>
        <w:ind w:left="4956" w:firstLine="708"/>
        <w:rPr>
          <w:rFonts w:ascii="Times New Roman" w:eastAsiaTheme="minorHAnsi" w:hAnsi="Times New Roman"/>
          <w:sz w:val="28"/>
          <w:szCs w:val="28"/>
        </w:rPr>
      </w:pPr>
      <w:r w:rsidRPr="009C5ED9">
        <w:rPr>
          <w:rFonts w:ascii="Times New Roman" w:eastAsiaTheme="minorHAnsi" w:hAnsi="Times New Roman"/>
          <w:color w:val="000000"/>
          <w:sz w:val="28"/>
          <w:szCs w:val="28"/>
        </w:rPr>
        <w:t>Администрации города</w:t>
      </w:r>
    </w:p>
    <w:p w:rsidR="009C5ED9" w:rsidRPr="009C5ED9" w:rsidRDefault="009C5ED9" w:rsidP="009C5ED9">
      <w:pPr>
        <w:shd w:val="clear" w:color="auto" w:fill="FFFFFF"/>
        <w:autoSpaceDN w:val="0"/>
        <w:adjustRightInd w:val="0"/>
        <w:spacing w:after="0" w:line="240" w:lineRule="auto"/>
        <w:ind w:left="4956" w:firstLine="708"/>
        <w:rPr>
          <w:rFonts w:ascii="Times New Roman" w:eastAsiaTheme="minorHAnsi" w:hAnsi="Times New Roman"/>
          <w:iCs/>
          <w:color w:val="000000"/>
          <w:sz w:val="28"/>
          <w:szCs w:val="28"/>
        </w:rPr>
      </w:pPr>
      <w:r w:rsidRPr="009C5ED9">
        <w:rPr>
          <w:rFonts w:ascii="Times New Roman" w:eastAsiaTheme="minorHAnsi" w:hAnsi="Times New Roman"/>
          <w:color w:val="000000"/>
          <w:sz w:val="28"/>
          <w:szCs w:val="28"/>
        </w:rPr>
        <w:t xml:space="preserve">от ____________ </w:t>
      </w:r>
      <w:r w:rsidRPr="009C5ED9">
        <w:rPr>
          <w:rFonts w:ascii="Times New Roman" w:eastAsiaTheme="minorHAnsi" w:hAnsi="Times New Roman"/>
          <w:iCs/>
          <w:color w:val="000000"/>
          <w:sz w:val="28"/>
          <w:szCs w:val="28"/>
        </w:rPr>
        <w:t>№ _________</w:t>
      </w:r>
    </w:p>
    <w:p w:rsidR="0094503A" w:rsidRPr="009C5ED9" w:rsidRDefault="0094503A" w:rsidP="00C40518">
      <w:pPr>
        <w:spacing w:after="0" w:line="240" w:lineRule="auto"/>
        <w:rPr>
          <w:rFonts w:ascii="Times New Roman" w:hAnsi="Times New Roman"/>
          <w:sz w:val="28"/>
          <w:szCs w:val="28"/>
        </w:rPr>
      </w:pPr>
    </w:p>
    <w:p w:rsidR="0094503A" w:rsidRDefault="0094503A" w:rsidP="00C40518">
      <w:pPr>
        <w:spacing w:after="0" w:line="240" w:lineRule="auto"/>
        <w:rPr>
          <w:rFonts w:ascii="Times New Roman" w:hAnsi="Times New Roman"/>
          <w:sz w:val="20"/>
          <w:szCs w:val="20"/>
        </w:rPr>
      </w:pPr>
    </w:p>
    <w:p w:rsidR="00633376" w:rsidRPr="00633376" w:rsidRDefault="00633376" w:rsidP="00633376">
      <w:pPr>
        <w:widowControl w:val="0"/>
        <w:autoSpaceDE w:val="0"/>
        <w:autoSpaceDN w:val="0"/>
        <w:adjustRightInd w:val="0"/>
        <w:spacing w:before="108" w:after="108" w:line="240" w:lineRule="auto"/>
        <w:jc w:val="center"/>
        <w:outlineLvl w:val="0"/>
        <w:rPr>
          <w:rFonts w:ascii="Times New Roman" w:eastAsiaTheme="minorEastAsia" w:hAnsi="Times New Roman"/>
          <w:bCs/>
          <w:color w:val="26282F"/>
          <w:sz w:val="28"/>
          <w:szCs w:val="28"/>
          <w:lang w:eastAsia="ru-RU"/>
        </w:rPr>
      </w:pPr>
      <w:r w:rsidRPr="00633376">
        <w:rPr>
          <w:rFonts w:ascii="Times New Roman" w:eastAsiaTheme="minorEastAsia" w:hAnsi="Times New Roman"/>
          <w:bCs/>
          <w:color w:val="26282F"/>
          <w:sz w:val="28"/>
          <w:szCs w:val="28"/>
          <w:lang w:eastAsia="ru-RU"/>
        </w:rPr>
        <w:t xml:space="preserve">Порядок </w:t>
      </w:r>
      <w:r w:rsidRPr="00633376">
        <w:rPr>
          <w:rFonts w:ascii="Times New Roman" w:eastAsiaTheme="minorEastAsia" w:hAnsi="Times New Roman"/>
          <w:bCs/>
          <w:color w:val="26282F"/>
          <w:sz w:val="28"/>
          <w:szCs w:val="28"/>
          <w:lang w:eastAsia="ru-RU"/>
        </w:rPr>
        <w:br/>
        <w:t>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w:t>
      </w:r>
    </w:p>
    <w:p w:rsidR="00633376" w:rsidRPr="00633376" w:rsidRDefault="00633376" w:rsidP="00633376">
      <w:pPr>
        <w:widowControl w:val="0"/>
        <w:autoSpaceDE w:val="0"/>
        <w:autoSpaceDN w:val="0"/>
        <w:adjustRightInd w:val="0"/>
        <w:spacing w:after="0" w:line="240" w:lineRule="auto"/>
        <w:ind w:firstLine="720"/>
        <w:jc w:val="both"/>
        <w:rPr>
          <w:rFonts w:ascii="Times New Roman" w:eastAsiaTheme="minorEastAsia" w:hAnsi="Times New Roman"/>
          <w:sz w:val="28"/>
          <w:szCs w:val="28"/>
          <w:lang w:eastAsia="ru-RU"/>
        </w:rPr>
      </w:pPr>
    </w:p>
    <w:p w:rsidR="00633376" w:rsidRPr="00633376" w:rsidRDefault="00633376" w:rsidP="00B809AC">
      <w:pPr>
        <w:widowControl w:val="0"/>
        <w:autoSpaceDE w:val="0"/>
        <w:autoSpaceDN w:val="0"/>
        <w:adjustRightInd w:val="0"/>
        <w:spacing w:before="108" w:after="108" w:line="240" w:lineRule="auto"/>
        <w:ind w:firstLine="708"/>
        <w:outlineLvl w:val="0"/>
        <w:rPr>
          <w:rFonts w:ascii="Times New Roman" w:eastAsiaTheme="minorEastAsia" w:hAnsi="Times New Roman"/>
          <w:bCs/>
          <w:color w:val="26282F"/>
          <w:sz w:val="28"/>
          <w:szCs w:val="28"/>
          <w:lang w:eastAsia="ru-RU"/>
        </w:rPr>
      </w:pPr>
      <w:bookmarkStart w:id="0" w:name="sub_1001"/>
      <w:r w:rsidRPr="00633376">
        <w:rPr>
          <w:rFonts w:ascii="Times New Roman" w:eastAsiaTheme="minorEastAsia" w:hAnsi="Times New Roman"/>
          <w:bCs/>
          <w:color w:val="26282F"/>
          <w:sz w:val="28"/>
          <w:szCs w:val="28"/>
          <w:lang w:eastAsia="ru-RU"/>
        </w:rPr>
        <w:t>Раздел I. Общие положения</w:t>
      </w:r>
    </w:p>
    <w:bookmarkEnd w:id="0"/>
    <w:p w:rsidR="0094503A" w:rsidRDefault="00633376" w:rsidP="00633376">
      <w:pPr>
        <w:spacing w:after="0" w:line="240" w:lineRule="auto"/>
        <w:ind w:firstLine="708"/>
        <w:jc w:val="both"/>
        <w:rPr>
          <w:rFonts w:ascii="Times New Roman" w:hAnsi="Times New Roman"/>
          <w:sz w:val="28"/>
          <w:szCs w:val="28"/>
        </w:rPr>
      </w:pPr>
      <w:r w:rsidRPr="00633376">
        <w:rPr>
          <w:rFonts w:ascii="Times New Roman" w:hAnsi="Times New Roman"/>
          <w:sz w:val="28"/>
          <w:szCs w:val="28"/>
        </w:rPr>
        <w:t xml:space="preserve">1. Настоящий порядок устанавливает требования к составлению </w:t>
      </w:r>
      <w:r>
        <w:rPr>
          <w:rFonts w:ascii="Times New Roman" w:hAnsi="Times New Roman"/>
          <w:sz w:val="28"/>
          <w:szCs w:val="28"/>
        </w:rPr>
        <w:br/>
      </w:r>
      <w:r w:rsidRPr="00633376">
        <w:rPr>
          <w:rFonts w:ascii="Times New Roman" w:hAnsi="Times New Roman"/>
          <w:sz w:val="28"/>
          <w:szCs w:val="28"/>
        </w:rPr>
        <w:t xml:space="preserve">и утверждению отчета о результатах деятельности муниципального учреждения и об использовании закрепленного за ним муниципального имущества (далее </w:t>
      </w:r>
      <w:r>
        <w:rPr>
          <w:rFonts w:ascii="Times New Roman" w:hAnsi="Times New Roman"/>
          <w:sz w:val="28"/>
          <w:szCs w:val="28"/>
        </w:rPr>
        <w:t>–</w:t>
      </w:r>
      <w:r w:rsidRPr="00633376">
        <w:rPr>
          <w:rFonts w:ascii="Times New Roman" w:hAnsi="Times New Roman"/>
          <w:sz w:val="28"/>
          <w:szCs w:val="28"/>
        </w:rPr>
        <w:t>отчет).</w:t>
      </w:r>
    </w:p>
    <w:p w:rsidR="00633376" w:rsidRDefault="000D3E3F" w:rsidP="00633376">
      <w:pPr>
        <w:spacing w:after="0" w:line="240" w:lineRule="auto"/>
        <w:ind w:firstLine="708"/>
        <w:jc w:val="both"/>
        <w:rPr>
          <w:rFonts w:ascii="Times New Roman" w:hAnsi="Times New Roman"/>
          <w:sz w:val="28"/>
          <w:szCs w:val="28"/>
        </w:rPr>
      </w:pPr>
      <w:r w:rsidRPr="000D3E3F">
        <w:rPr>
          <w:rFonts w:ascii="Times New Roman" w:hAnsi="Times New Roman"/>
          <w:sz w:val="28"/>
          <w:szCs w:val="28"/>
        </w:rPr>
        <w:t>2. Настоящий порядок распространяется на муниципальные бюджетные, автономные и казенные учреждения.</w:t>
      </w:r>
    </w:p>
    <w:p w:rsidR="00F73413" w:rsidRPr="00F73413" w:rsidRDefault="00F73413" w:rsidP="00F73413">
      <w:pPr>
        <w:spacing w:after="0" w:line="240" w:lineRule="auto"/>
        <w:ind w:firstLine="708"/>
        <w:jc w:val="both"/>
        <w:rPr>
          <w:rFonts w:ascii="Times New Roman" w:hAnsi="Times New Roman"/>
          <w:sz w:val="28"/>
          <w:szCs w:val="28"/>
        </w:rPr>
      </w:pPr>
      <w:r w:rsidRPr="00F73413">
        <w:rPr>
          <w:rFonts w:ascii="Times New Roman" w:hAnsi="Times New Roman"/>
          <w:sz w:val="28"/>
          <w:szCs w:val="28"/>
        </w:rPr>
        <w:t xml:space="preserve">3. Отчет составляется муниципальными учреждениями в соответствии </w:t>
      </w:r>
      <w:r w:rsidR="00E76805">
        <w:rPr>
          <w:rFonts w:ascii="Times New Roman" w:hAnsi="Times New Roman"/>
          <w:sz w:val="28"/>
          <w:szCs w:val="28"/>
        </w:rPr>
        <w:br/>
      </w:r>
      <w:r w:rsidRPr="00F73413">
        <w:rPr>
          <w:rFonts w:ascii="Times New Roman" w:hAnsi="Times New Roman"/>
          <w:sz w:val="28"/>
          <w:szCs w:val="28"/>
        </w:rPr>
        <w:t xml:space="preserve">с настоящим порядком и общими требованиями к порядку составления </w:t>
      </w:r>
      <w:r w:rsidR="00E76805">
        <w:rPr>
          <w:rFonts w:ascii="Times New Roman" w:hAnsi="Times New Roman"/>
          <w:sz w:val="28"/>
          <w:szCs w:val="28"/>
        </w:rPr>
        <w:br/>
      </w:r>
      <w:r w:rsidRPr="00F73413">
        <w:rPr>
          <w:rFonts w:ascii="Times New Roman" w:hAnsi="Times New Roman"/>
          <w:sz w:val="28"/>
          <w:szCs w:val="28"/>
        </w:rPr>
        <w:t>и утверждения отчета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 утвержденными приказом Министерства финансов Российской Федерации от 02.11.2021 №</w:t>
      </w:r>
      <w:r>
        <w:rPr>
          <w:rFonts w:ascii="Times New Roman" w:hAnsi="Times New Roman"/>
          <w:sz w:val="28"/>
          <w:szCs w:val="28"/>
        </w:rPr>
        <w:t xml:space="preserve"> 171н </w:t>
      </w:r>
      <w:r w:rsidR="00E76805">
        <w:rPr>
          <w:rFonts w:ascii="Times New Roman" w:hAnsi="Times New Roman"/>
          <w:sz w:val="28"/>
          <w:szCs w:val="28"/>
        </w:rPr>
        <w:br/>
      </w:r>
      <w:r>
        <w:rPr>
          <w:rFonts w:ascii="Times New Roman" w:hAnsi="Times New Roman"/>
          <w:sz w:val="28"/>
          <w:szCs w:val="28"/>
        </w:rPr>
        <w:t>«</w:t>
      </w:r>
      <w:r w:rsidRPr="00F73413">
        <w:rPr>
          <w:rFonts w:ascii="Times New Roman" w:hAnsi="Times New Roman"/>
          <w:sz w:val="28"/>
          <w:szCs w:val="28"/>
        </w:rPr>
        <w:t>Об утверждении Общих требований к порядку составления и утверждения отчета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w:t>
      </w:r>
      <w:r w:rsidR="00067427" w:rsidRPr="00067427">
        <w:rPr>
          <w:rFonts w:ascii="Times New Roman" w:hAnsi="Times New Roman"/>
          <w:sz w:val="28"/>
          <w:szCs w:val="28"/>
        </w:rPr>
        <w:t>»</w:t>
      </w:r>
      <w:r w:rsidRPr="00F73413">
        <w:rPr>
          <w:rFonts w:ascii="Times New Roman" w:hAnsi="Times New Roman"/>
          <w:sz w:val="28"/>
          <w:szCs w:val="28"/>
        </w:rPr>
        <w:t>.</w:t>
      </w:r>
    </w:p>
    <w:p w:rsidR="00F73413" w:rsidRPr="00F73413" w:rsidRDefault="00F73413" w:rsidP="00F73413">
      <w:pPr>
        <w:spacing w:after="0" w:line="240" w:lineRule="auto"/>
        <w:ind w:firstLine="708"/>
        <w:jc w:val="both"/>
        <w:rPr>
          <w:rFonts w:ascii="Times New Roman" w:hAnsi="Times New Roman"/>
          <w:sz w:val="28"/>
          <w:szCs w:val="28"/>
        </w:rPr>
      </w:pPr>
      <w:r w:rsidRPr="00F73413">
        <w:rPr>
          <w:rFonts w:ascii="Times New Roman" w:hAnsi="Times New Roman"/>
          <w:sz w:val="28"/>
          <w:szCs w:val="28"/>
        </w:rPr>
        <w:t xml:space="preserve">Отчет автономного учреждения составляется, в том числе с учетом требований, установленных правилами опубликования отчетов о деятельности автономного учреждения и об использовании закрепленного за ним имущества, утвержденными постановлением Правительства Российской Федерации </w:t>
      </w:r>
      <w:r w:rsidR="00E76805">
        <w:rPr>
          <w:rFonts w:ascii="Times New Roman" w:hAnsi="Times New Roman"/>
          <w:sz w:val="28"/>
          <w:szCs w:val="28"/>
        </w:rPr>
        <w:br/>
      </w:r>
      <w:r w:rsidRPr="00F73413">
        <w:rPr>
          <w:rFonts w:ascii="Times New Roman" w:hAnsi="Times New Roman"/>
          <w:sz w:val="28"/>
          <w:szCs w:val="28"/>
        </w:rPr>
        <w:t xml:space="preserve">от 18.10.2007 </w:t>
      </w:r>
      <w:r w:rsidR="00067427" w:rsidRPr="00067427">
        <w:rPr>
          <w:rFonts w:ascii="Times New Roman" w:hAnsi="Times New Roman"/>
          <w:sz w:val="28"/>
          <w:szCs w:val="28"/>
        </w:rPr>
        <w:t>№</w:t>
      </w:r>
      <w:r w:rsidR="00067427">
        <w:rPr>
          <w:rFonts w:ascii="Times New Roman" w:hAnsi="Times New Roman"/>
          <w:sz w:val="28"/>
          <w:szCs w:val="28"/>
        </w:rPr>
        <w:t xml:space="preserve"> 684 «</w:t>
      </w:r>
      <w:r w:rsidRPr="00F73413">
        <w:rPr>
          <w:rFonts w:ascii="Times New Roman" w:hAnsi="Times New Roman"/>
          <w:sz w:val="28"/>
          <w:szCs w:val="28"/>
        </w:rPr>
        <w:t xml:space="preserve">Об утверждении Правил опубликования отчетов </w:t>
      </w:r>
      <w:r w:rsidR="00E76805">
        <w:rPr>
          <w:rFonts w:ascii="Times New Roman" w:hAnsi="Times New Roman"/>
          <w:sz w:val="28"/>
          <w:szCs w:val="28"/>
        </w:rPr>
        <w:br/>
      </w:r>
      <w:r w:rsidRPr="00F73413">
        <w:rPr>
          <w:rFonts w:ascii="Times New Roman" w:hAnsi="Times New Roman"/>
          <w:sz w:val="28"/>
          <w:szCs w:val="28"/>
        </w:rPr>
        <w:t xml:space="preserve">о деятельности автономного учреждения и об использовании закрепленного </w:t>
      </w:r>
      <w:r w:rsidR="00E76805">
        <w:rPr>
          <w:rFonts w:ascii="Times New Roman" w:hAnsi="Times New Roman"/>
          <w:sz w:val="28"/>
          <w:szCs w:val="28"/>
        </w:rPr>
        <w:br/>
      </w:r>
      <w:r w:rsidRPr="00F73413">
        <w:rPr>
          <w:rFonts w:ascii="Times New Roman" w:hAnsi="Times New Roman"/>
          <w:sz w:val="28"/>
          <w:szCs w:val="28"/>
        </w:rPr>
        <w:t>за ним имущества</w:t>
      </w:r>
      <w:r w:rsidR="00067427" w:rsidRPr="00067427">
        <w:rPr>
          <w:rFonts w:ascii="Times New Roman" w:hAnsi="Times New Roman"/>
          <w:sz w:val="28"/>
          <w:szCs w:val="28"/>
        </w:rPr>
        <w:t>»</w:t>
      </w:r>
      <w:r w:rsidRPr="00F73413">
        <w:rPr>
          <w:rFonts w:ascii="Times New Roman" w:hAnsi="Times New Roman"/>
          <w:sz w:val="28"/>
          <w:szCs w:val="28"/>
        </w:rPr>
        <w:t>.</w:t>
      </w:r>
    </w:p>
    <w:p w:rsidR="00F73413" w:rsidRDefault="00F73413" w:rsidP="00F73413">
      <w:pPr>
        <w:spacing w:after="0" w:line="240" w:lineRule="auto"/>
        <w:ind w:firstLine="708"/>
        <w:jc w:val="both"/>
        <w:rPr>
          <w:rFonts w:ascii="Times New Roman" w:hAnsi="Times New Roman"/>
          <w:sz w:val="28"/>
          <w:szCs w:val="28"/>
        </w:rPr>
      </w:pPr>
      <w:r w:rsidRPr="00F73413">
        <w:rPr>
          <w:rFonts w:ascii="Times New Roman" w:hAnsi="Times New Roman"/>
          <w:sz w:val="28"/>
          <w:szCs w:val="28"/>
        </w:rPr>
        <w:t>Отчет, содержащий сведения, составляющие государственную или иную охраняемую законом тайну, составляется и утверждается учреждением в форме бумажного документа с соблюдением законодательства Российской Федерации о защите государственной тайны.</w:t>
      </w:r>
    </w:p>
    <w:p w:rsidR="00F73413" w:rsidRPr="00F73413" w:rsidRDefault="00F73413" w:rsidP="00F73413">
      <w:pPr>
        <w:spacing w:after="0" w:line="240" w:lineRule="auto"/>
        <w:ind w:firstLine="708"/>
        <w:jc w:val="both"/>
        <w:rPr>
          <w:rFonts w:ascii="Times New Roman" w:hAnsi="Times New Roman"/>
          <w:sz w:val="28"/>
          <w:szCs w:val="28"/>
        </w:rPr>
      </w:pPr>
      <w:r w:rsidRPr="00F73413">
        <w:rPr>
          <w:rFonts w:ascii="Times New Roman" w:hAnsi="Times New Roman"/>
          <w:sz w:val="28"/>
          <w:szCs w:val="28"/>
        </w:rPr>
        <w:t>4. При оформлении отчета муниципальные учреждения должны указывать следующую информацию:</w:t>
      </w:r>
    </w:p>
    <w:p w:rsidR="00F73413" w:rsidRPr="00F73413" w:rsidRDefault="00F73413" w:rsidP="00F73413">
      <w:pPr>
        <w:spacing w:after="0" w:line="240" w:lineRule="auto"/>
        <w:ind w:firstLine="708"/>
        <w:jc w:val="both"/>
        <w:rPr>
          <w:rFonts w:ascii="Times New Roman" w:hAnsi="Times New Roman"/>
          <w:sz w:val="28"/>
          <w:szCs w:val="28"/>
        </w:rPr>
      </w:pPr>
      <w:r w:rsidRPr="00F73413">
        <w:rPr>
          <w:rFonts w:ascii="Times New Roman" w:hAnsi="Times New Roman"/>
          <w:sz w:val="28"/>
          <w:szCs w:val="28"/>
        </w:rPr>
        <w:lastRenderedPageBreak/>
        <w:t xml:space="preserve">- над верхним полем </w:t>
      </w:r>
      <w:r>
        <w:rPr>
          <w:rFonts w:ascii="Times New Roman" w:hAnsi="Times New Roman"/>
          <w:sz w:val="28"/>
          <w:szCs w:val="28"/>
        </w:rPr>
        <w:t>–</w:t>
      </w:r>
      <w:r w:rsidRPr="00F73413">
        <w:rPr>
          <w:rFonts w:ascii="Times New Roman" w:hAnsi="Times New Roman"/>
          <w:sz w:val="28"/>
          <w:szCs w:val="28"/>
        </w:rPr>
        <w:t xml:space="preserve"> краткое наименование муниципального учреждения;</w:t>
      </w:r>
    </w:p>
    <w:p w:rsidR="00F73413" w:rsidRDefault="00F73413" w:rsidP="00F73413">
      <w:pPr>
        <w:spacing w:after="0" w:line="240" w:lineRule="auto"/>
        <w:ind w:firstLine="708"/>
        <w:jc w:val="both"/>
        <w:rPr>
          <w:rFonts w:ascii="Times New Roman" w:hAnsi="Times New Roman"/>
          <w:sz w:val="28"/>
          <w:szCs w:val="28"/>
        </w:rPr>
      </w:pPr>
      <w:r w:rsidRPr="00F73413">
        <w:rPr>
          <w:rFonts w:ascii="Times New Roman" w:hAnsi="Times New Roman"/>
          <w:sz w:val="28"/>
          <w:szCs w:val="28"/>
        </w:rPr>
        <w:t xml:space="preserve">- под нижним полем </w:t>
      </w:r>
      <w:r>
        <w:rPr>
          <w:rFonts w:ascii="Times New Roman" w:hAnsi="Times New Roman"/>
          <w:sz w:val="28"/>
          <w:szCs w:val="28"/>
        </w:rPr>
        <w:t>–</w:t>
      </w:r>
      <w:r w:rsidRPr="00F73413">
        <w:rPr>
          <w:rFonts w:ascii="Times New Roman" w:hAnsi="Times New Roman"/>
          <w:sz w:val="28"/>
          <w:szCs w:val="28"/>
        </w:rPr>
        <w:t xml:space="preserve"> номер страницы и количество страниц в отчете.</w:t>
      </w:r>
    </w:p>
    <w:p w:rsidR="00F73413" w:rsidRDefault="00F73413" w:rsidP="00F73413">
      <w:pPr>
        <w:spacing w:after="0" w:line="240" w:lineRule="auto"/>
        <w:ind w:firstLine="708"/>
        <w:jc w:val="both"/>
        <w:rPr>
          <w:rFonts w:ascii="Times New Roman" w:hAnsi="Times New Roman"/>
          <w:sz w:val="28"/>
          <w:szCs w:val="28"/>
        </w:rPr>
      </w:pPr>
      <w:r w:rsidRPr="00F73413">
        <w:rPr>
          <w:rFonts w:ascii="Times New Roman" w:hAnsi="Times New Roman"/>
          <w:sz w:val="28"/>
          <w:szCs w:val="28"/>
        </w:rPr>
        <w:t>5. Понятия и термины, используемые в настоящем порядке, применяются в значении, установленном действующим законодательством.</w:t>
      </w:r>
    </w:p>
    <w:p w:rsidR="00B809AC" w:rsidRDefault="00B809AC" w:rsidP="00F73413">
      <w:pPr>
        <w:spacing w:after="0" w:line="240" w:lineRule="auto"/>
        <w:ind w:firstLine="708"/>
        <w:jc w:val="both"/>
        <w:rPr>
          <w:rFonts w:ascii="Times New Roman" w:hAnsi="Times New Roman"/>
          <w:sz w:val="28"/>
          <w:szCs w:val="28"/>
        </w:rPr>
      </w:pPr>
    </w:p>
    <w:p w:rsidR="00B809AC" w:rsidRDefault="00B809AC" w:rsidP="00F73413">
      <w:pPr>
        <w:spacing w:after="0" w:line="240" w:lineRule="auto"/>
        <w:ind w:firstLine="708"/>
        <w:jc w:val="both"/>
        <w:rPr>
          <w:rFonts w:ascii="Times New Roman" w:hAnsi="Times New Roman"/>
          <w:sz w:val="28"/>
          <w:szCs w:val="28"/>
        </w:rPr>
      </w:pPr>
      <w:r w:rsidRPr="00B809AC">
        <w:rPr>
          <w:rFonts w:ascii="Times New Roman" w:hAnsi="Times New Roman"/>
          <w:sz w:val="28"/>
          <w:szCs w:val="28"/>
        </w:rPr>
        <w:t>Раздел II. Порядок и сроки составления отчета</w:t>
      </w:r>
    </w:p>
    <w:p w:rsidR="00B809AC" w:rsidRPr="00B809AC" w:rsidRDefault="00B809AC" w:rsidP="00B809AC">
      <w:pPr>
        <w:spacing w:after="0" w:line="240" w:lineRule="auto"/>
        <w:ind w:firstLine="708"/>
        <w:jc w:val="both"/>
        <w:rPr>
          <w:rFonts w:ascii="Times New Roman" w:hAnsi="Times New Roman"/>
          <w:sz w:val="28"/>
          <w:szCs w:val="28"/>
        </w:rPr>
      </w:pPr>
      <w:r w:rsidRPr="00B809AC">
        <w:rPr>
          <w:rFonts w:ascii="Times New Roman" w:hAnsi="Times New Roman"/>
          <w:sz w:val="28"/>
          <w:szCs w:val="28"/>
        </w:rPr>
        <w:t xml:space="preserve">1. Отчет составляется муниципальным учреждением в валюте Российской Федерации (в части показателей в денежном выражении) по состоянию </w:t>
      </w:r>
      <w:r w:rsidR="00E76805">
        <w:rPr>
          <w:rFonts w:ascii="Times New Roman" w:hAnsi="Times New Roman"/>
          <w:sz w:val="28"/>
          <w:szCs w:val="28"/>
        </w:rPr>
        <w:br/>
      </w:r>
      <w:r w:rsidRPr="00B809AC">
        <w:rPr>
          <w:rFonts w:ascii="Times New Roman" w:hAnsi="Times New Roman"/>
          <w:sz w:val="28"/>
          <w:szCs w:val="28"/>
        </w:rPr>
        <w:t xml:space="preserve">на 01 января года, следующего за отчетным, по форме Отчета о результатах деятельности государственного (муниципального) учреждения </w:t>
      </w:r>
      <w:r w:rsidR="00E76805">
        <w:rPr>
          <w:rFonts w:ascii="Times New Roman" w:hAnsi="Times New Roman"/>
          <w:sz w:val="28"/>
          <w:szCs w:val="28"/>
        </w:rPr>
        <w:br/>
      </w:r>
      <w:r w:rsidRPr="00B809AC">
        <w:rPr>
          <w:rFonts w:ascii="Times New Roman" w:hAnsi="Times New Roman"/>
          <w:sz w:val="28"/>
          <w:szCs w:val="28"/>
        </w:rPr>
        <w:t xml:space="preserve">и об использовании закрепленного за ним государственного (муниципального) имущества, рекомендованной приказом Министерства финансов Российской Федерации от 02.11.2021 </w:t>
      </w:r>
      <w:r w:rsidR="00067427" w:rsidRPr="00067427">
        <w:rPr>
          <w:rFonts w:ascii="Times New Roman" w:hAnsi="Times New Roman"/>
          <w:sz w:val="28"/>
          <w:szCs w:val="28"/>
        </w:rPr>
        <w:t>№</w:t>
      </w:r>
      <w:r w:rsidR="00067427">
        <w:rPr>
          <w:rFonts w:ascii="Times New Roman" w:hAnsi="Times New Roman"/>
          <w:sz w:val="28"/>
          <w:szCs w:val="28"/>
        </w:rPr>
        <w:t xml:space="preserve"> 171н «</w:t>
      </w:r>
      <w:r w:rsidRPr="00B809AC">
        <w:rPr>
          <w:rFonts w:ascii="Times New Roman" w:hAnsi="Times New Roman"/>
          <w:sz w:val="28"/>
          <w:szCs w:val="28"/>
        </w:rPr>
        <w:t xml:space="preserve">Об утверждении Общих требований к порядку составления и утверждения отчета о результатах деятельности государственного (муниципального) учреждения и об использовании закрепленного </w:t>
      </w:r>
      <w:r w:rsidR="00E76805">
        <w:rPr>
          <w:rFonts w:ascii="Times New Roman" w:hAnsi="Times New Roman"/>
          <w:sz w:val="28"/>
          <w:szCs w:val="28"/>
        </w:rPr>
        <w:br/>
      </w:r>
      <w:r w:rsidRPr="00B809AC">
        <w:rPr>
          <w:rFonts w:ascii="Times New Roman" w:hAnsi="Times New Roman"/>
          <w:sz w:val="28"/>
          <w:szCs w:val="28"/>
        </w:rPr>
        <w:t>за ним государствен</w:t>
      </w:r>
      <w:r w:rsidR="00067427">
        <w:rPr>
          <w:rFonts w:ascii="Times New Roman" w:hAnsi="Times New Roman"/>
          <w:sz w:val="28"/>
          <w:szCs w:val="28"/>
        </w:rPr>
        <w:t>ного (муниципального) имущества»</w:t>
      </w:r>
      <w:r w:rsidRPr="00B809AC">
        <w:rPr>
          <w:rFonts w:ascii="Times New Roman" w:hAnsi="Times New Roman"/>
          <w:sz w:val="28"/>
          <w:szCs w:val="28"/>
        </w:rPr>
        <w:t>, по следующим разделам:</w:t>
      </w:r>
    </w:p>
    <w:p w:rsidR="00B809AC" w:rsidRPr="00B809AC" w:rsidRDefault="00067427" w:rsidP="00B809AC">
      <w:pPr>
        <w:spacing w:after="0" w:line="240" w:lineRule="auto"/>
        <w:ind w:firstLine="708"/>
        <w:jc w:val="both"/>
        <w:rPr>
          <w:rFonts w:ascii="Times New Roman" w:hAnsi="Times New Roman"/>
          <w:sz w:val="28"/>
          <w:szCs w:val="28"/>
        </w:rPr>
      </w:pPr>
      <w:r>
        <w:rPr>
          <w:rFonts w:ascii="Times New Roman" w:hAnsi="Times New Roman"/>
          <w:sz w:val="28"/>
          <w:szCs w:val="28"/>
        </w:rPr>
        <w:t>- раздел 1 «</w:t>
      </w:r>
      <w:r w:rsidR="00B809AC" w:rsidRPr="00B809AC">
        <w:rPr>
          <w:rFonts w:ascii="Times New Roman" w:hAnsi="Times New Roman"/>
          <w:sz w:val="28"/>
          <w:szCs w:val="28"/>
        </w:rPr>
        <w:t>Результаты деятельности учреждения</w:t>
      </w:r>
      <w:r w:rsidRPr="00067427">
        <w:rPr>
          <w:rFonts w:ascii="Times New Roman" w:hAnsi="Times New Roman"/>
          <w:sz w:val="28"/>
          <w:szCs w:val="28"/>
        </w:rPr>
        <w:t>»</w:t>
      </w:r>
      <w:r w:rsidR="00B809AC" w:rsidRPr="00B809AC">
        <w:rPr>
          <w:rFonts w:ascii="Times New Roman" w:hAnsi="Times New Roman"/>
          <w:sz w:val="28"/>
          <w:szCs w:val="28"/>
        </w:rPr>
        <w:t>;</w:t>
      </w:r>
    </w:p>
    <w:p w:rsidR="00B809AC" w:rsidRPr="00B809AC" w:rsidRDefault="00067427" w:rsidP="00B809AC">
      <w:pPr>
        <w:spacing w:after="0" w:line="240" w:lineRule="auto"/>
        <w:ind w:firstLine="708"/>
        <w:jc w:val="both"/>
        <w:rPr>
          <w:rFonts w:ascii="Times New Roman" w:hAnsi="Times New Roman"/>
          <w:sz w:val="28"/>
          <w:szCs w:val="28"/>
        </w:rPr>
      </w:pPr>
      <w:r>
        <w:rPr>
          <w:rFonts w:ascii="Times New Roman" w:hAnsi="Times New Roman"/>
          <w:sz w:val="28"/>
          <w:szCs w:val="28"/>
        </w:rPr>
        <w:t>- раздел 2 «</w:t>
      </w:r>
      <w:r w:rsidR="00B809AC" w:rsidRPr="00B809AC">
        <w:rPr>
          <w:rFonts w:ascii="Times New Roman" w:hAnsi="Times New Roman"/>
          <w:sz w:val="28"/>
          <w:szCs w:val="28"/>
        </w:rPr>
        <w:t>Использование имущества, закрепленного за учреждением</w:t>
      </w:r>
      <w:r w:rsidRPr="00067427">
        <w:rPr>
          <w:rFonts w:ascii="Times New Roman" w:hAnsi="Times New Roman"/>
          <w:sz w:val="28"/>
          <w:szCs w:val="28"/>
        </w:rPr>
        <w:t>»</w:t>
      </w:r>
      <w:r w:rsidR="00B809AC" w:rsidRPr="00B809AC">
        <w:rPr>
          <w:rFonts w:ascii="Times New Roman" w:hAnsi="Times New Roman"/>
          <w:sz w:val="28"/>
          <w:szCs w:val="28"/>
        </w:rPr>
        <w:t>.</w:t>
      </w:r>
    </w:p>
    <w:p w:rsidR="00B809AC" w:rsidRDefault="00B809AC" w:rsidP="00B809AC">
      <w:pPr>
        <w:spacing w:after="0" w:line="240" w:lineRule="auto"/>
        <w:ind w:firstLine="708"/>
        <w:jc w:val="both"/>
        <w:rPr>
          <w:rFonts w:ascii="Times New Roman" w:hAnsi="Times New Roman"/>
          <w:sz w:val="28"/>
          <w:szCs w:val="28"/>
        </w:rPr>
      </w:pPr>
      <w:r w:rsidRPr="00B809AC">
        <w:rPr>
          <w:rFonts w:ascii="Times New Roman" w:hAnsi="Times New Roman"/>
          <w:sz w:val="28"/>
          <w:szCs w:val="28"/>
        </w:rPr>
        <w:t xml:space="preserve">Отчет составляется в срок не позднее </w:t>
      </w:r>
      <w:r w:rsidR="00834FE3">
        <w:rPr>
          <w:rFonts w:ascii="Times New Roman" w:hAnsi="Times New Roman"/>
          <w:sz w:val="28"/>
          <w:szCs w:val="28"/>
        </w:rPr>
        <w:t>20</w:t>
      </w:r>
      <w:r w:rsidRPr="00B809AC">
        <w:rPr>
          <w:rFonts w:ascii="Times New Roman" w:hAnsi="Times New Roman"/>
          <w:sz w:val="28"/>
          <w:szCs w:val="28"/>
        </w:rPr>
        <w:t xml:space="preserve"> февраля года, следующего </w:t>
      </w:r>
      <w:r w:rsidR="00E76805">
        <w:rPr>
          <w:rFonts w:ascii="Times New Roman" w:hAnsi="Times New Roman"/>
          <w:sz w:val="28"/>
          <w:szCs w:val="28"/>
        </w:rPr>
        <w:br/>
      </w:r>
      <w:r w:rsidRPr="00B809AC">
        <w:rPr>
          <w:rFonts w:ascii="Times New Roman" w:hAnsi="Times New Roman"/>
          <w:sz w:val="28"/>
          <w:szCs w:val="28"/>
        </w:rPr>
        <w:t>за отчетным годом.</w:t>
      </w:r>
    </w:p>
    <w:p w:rsidR="00561292" w:rsidRPr="00561292" w:rsidRDefault="00561292" w:rsidP="00561292">
      <w:pPr>
        <w:spacing w:after="0" w:line="240" w:lineRule="auto"/>
        <w:ind w:firstLine="708"/>
        <w:jc w:val="both"/>
        <w:rPr>
          <w:rFonts w:ascii="Times New Roman" w:hAnsi="Times New Roman"/>
          <w:sz w:val="28"/>
          <w:szCs w:val="28"/>
        </w:rPr>
      </w:pPr>
      <w:r w:rsidRPr="00561292">
        <w:rPr>
          <w:rFonts w:ascii="Times New Roman" w:hAnsi="Times New Roman"/>
          <w:sz w:val="28"/>
          <w:szCs w:val="28"/>
        </w:rPr>
        <w:t xml:space="preserve">2. В разделе 1 </w:t>
      </w:r>
      <w:r w:rsidR="00564BDB">
        <w:rPr>
          <w:rFonts w:ascii="Times New Roman" w:hAnsi="Times New Roman"/>
          <w:sz w:val="28"/>
          <w:szCs w:val="28"/>
        </w:rPr>
        <w:t>«</w:t>
      </w:r>
      <w:r w:rsidRPr="00561292">
        <w:rPr>
          <w:rFonts w:ascii="Times New Roman" w:hAnsi="Times New Roman"/>
          <w:sz w:val="28"/>
          <w:szCs w:val="28"/>
        </w:rPr>
        <w:t>Результаты деятельности учреждения</w:t>
      </w:r>
      <w:r w:rsidR="00564BDB" w:rsidRPr="00564BDB">
        <w:rPr>
          <w:rFonts w:ascii="Times New Roman" w:hAnsi="Times New Roman"/>
          <w:sz w:val="28"/>
          <w:szCs w:val="28"/>
        </w:rPr>
        <w:t>»</w:t>
      </w:r>
      <w:r w:rsidRPr="00561292">
        <w:rPr>
          <w:rFonts w:ascii="Times New Roman" w:hAnsi="Times New Roman"/>
          <w:sz w:val="28"/>
          <w:szCs w:val="28"/>
        </w:rPr>
        <w:t xml:space="preserve"> указываются:</w:t>
      </w:r>
    </w:p>
    <w:p w:rsidR="00561292" w:rsidRPr="00561292" w:rsidRDefault="00561292" w:rsidP="00561292">
      <w:pPr>
        <w:spacing w:after="0" w:line="240" w:lineRule="auto"/>
        <w:ind w:firstLine="708"/>
        <w:jc w:val="both"/>
        <w:rPr>
          <w:rFonts w:ascii="Times New Roman" w:hAnsi="Times New Roman"/>
          <w:sz w:val="28"/>
          <w:szCs w:val="28"/>
        </w:rPr>
      </w:pPr>
      <w:r w:rsidRPr="00561292">
        <w:rPr>
          <w:rFonts w:ascii="Times New Roman" w:hAnsi="Times New Roman"/>
          <w:sz w:val="28"/>
          <w:szCs w:val="28"/>
        </w:rPr>
        <w:t xml:space="preserve">2.1. Отчет о выполнении муниципального задания на оказание муниципальных услуг (выполнение работ) (далее </w:t>
      </w:r>
      <w:r>
        <w:rPr>
          <w:rFonts w:ascii="Times New Roman" w:hAnsi="Times New Roman"/>
          <w:sz w:val="28"/>
          <w:szCs w:val="28"/>
        </w:rPr>
        <w:t>–</w:t>
      </w:r>
      <w:r w:rsidRPr="00561292">
        <w:rPr>
          <w:rFonts w:ascii="Times New Roman" w:hAnsi="Times New Roman"/>
          <w:sz w:val="28"/>
          <w:szCs w:val="28"/>
        </w:rPr>
        <w:t xml:space="preserve"> муниципальное задание).</w:t>
      </w:r>
    </w:p>
    <w:p w:rsidR="00561292" w:rsidRPr="00561292" w:rsidRDefault="00561292" w:rsidP="00561292">
      <w:pPr>
        <w:spacing w:after="0" w:line="240" w:lineRule="auto"/>
        <w:ind w:firstLine="708"/>
        <w:jc w:val="both"/>
        <w:rPr>
          <w:rFonts w:ascii="Times New Roman" w:hAnsi="Times New Roman"/>
          <w:sz w:val="28"/>
          <w:szCs w:val="28"/>
        </w:rPr>
      </w:pPr>
      <w:r w:rsidRPr="00561292">
        <w:rPr>
          <w:rFonts w:ascii="Times New Roman" w:hAnsi="Times New Roman"/>
          <w:sz w:val="28"/>
          <w:szCs w:val="28"/>
        </w:rPr>
        <w:t xml:space="preserve">Отчет формируется муниципальными бюджетными и автономными учреждениями, а также муниципальными казенными учреждениями, которым </w:t>
      </w:r>
      <w:r w:rsidR="00E76805">
        <w:rPr>
          <w:rFonts w:ascii="Times New Roman" w:hAnsi="Times New Roman"/>
          <w:sz w:val="28"/>
          <w:szCs w:val="28"/>
        </w:rPr>
        <w:br/>
      </w:r>
      <w:r w:rsidRPr="00561292">
        <w:rPr>
          <w:rFonts w:ascii="Times New Roman" w:hAnsi="Times New Roman"/>
          <w:sz w:val="28"/>
          <w:szCs w:val="28"/>
        </w:rPr>
        <w:t>в соответствии с решением органа-учредителя сформировано муниципальное задание, по форме и в порядке, утвержденном постановлением Администрац</w:t>
      </w:r>
      <w:r w:rsidR="00564BDB">
        <w:rPr>
          <w:rFonts w:ascii="Times New Roman" w:hAnsi="Times New Roman"/>
          <w:sz w:val="28"/>
          <w:szCs w:val="28"/>
        </w:rPr>
        <w:t>ии города от 04.10.2016 № 7339 «</w:t>
      </w:r>
      <w:r w:rsidRPr="00561292">
        <w:rPr>
          <w:rFonts w:ascii="Times New Roman" w:hAnsi="Times New Roman"/>
          <w:sz w:val="28"/>
          <w:szCs w:val="28"/>
        </w:rPr>
        <w:t>Об утверждении порядка формирования муниципального задания на оказание муниципальных услуг (выполнение работ) муниципальными учреждениями и финансового обеспечения выполнения муниципального задания</w:t>
      </w:r>
      <w:r w:rsidR="00564BDB" w:rsidRPr="00564BDB">
        <w:rPr>
          <w:rFonts w:ascii="Times New Roman" w:hAnsi="Times New Roman"/>
          <w:sz w:val="28"/>
          <w:szCs w:val="28"/>
        </w:rPr>
        <w:t>»</w:t>
      </w:r>
      <w:r w:rsidRPr="00561292">
        <w:rPr>
          <w:rFonts w:ascii="Times New Roman" w:hAnsi="Times New Roman"/>
          <w:sz w:val="28"/>
          <w:szCs w:val="28"/>
        </w:rPr>
        <w:t>.</w:t>
      </w:r>
    </w:p>
    <w:p w:rsidR="00657825" w:rsidRDefault="00561292" w:rsidP="00561292">
      <w:pPr>
        <w:spacing w:after="0" w:line="240" w:lineRule="auto"/>
        <w:ind w:firstLine="708"/>
        <w:jc w:val="both"/>
        <w:rPr>
          <w:rFonts w:ascii="Times New Roman" w:hAnsi="Times New Roman"/>
          <w:sz w:val="28"/>
          <w:szCs w:val="28"/>
        </w:rPr>
      </w:pPr>
      <w:r w:rsidRPr="00561292">
        <w:rPr>
          <w:rFonts w:ascii="Times New Roman" w:hAnsi="Times New Roman"/>
          <w:sz w:val="28"/>
          <w:szCs w:val="28"/>
        </w:rPr>
        <w:t>Отчет о выполнении муниципального задания должен включать сведения о муниципальных услугах и работах, включенных в муниципальное задание (показатель, характеризующий содержание муниципальной услуги (работы), плановые показатели объема муниципальной услуги (работы), показатели объема оказанных муниципальных услуг (выполненных работ) на отчетную дату, причину отклонения от установленных плановых показателей объема муниципальной услуги (работы).</w:t>
      </w:r>
    </w:p>
    <w:p w:rsidR="00A87C5A" w:rsidRPr="00A87C5A" w:rsidRDefault="00A87C5A" w:rsidP="00A87C5A">
      <w:pPr>
        <w:spacing w:after="0" w:line="240" w:lineRule="auto"/>
        <w:ind w:firstLine="708"/>
        <w:jc w:val="both"/>
        <w:rPr>
          <w:rFonts w:ascii="Times New Roman" w:hAnsi="Times New Roman"/>
          <w:sz w:val="28"/>
          <w:szCs w:val="28"/>
        </w:rPr>
      </w:pPr>
      <w:r w:rsidRPr="00A87C5A">
        <w:rPr>
          <w:rFonts w:ascii="Times New Roman" w:hAnsi="Times New Roman"/>
          <w:sz w:val="28"/>
          <w:szCs w:val="28"/>
        </w:rPr>
        <w:t>2.2. Сведения об оказываемых услугах, выполняемых работах сверх установленного муниципального задания, а также выпускаемой продукции.</w:t>
      </w:r>
    </w:p>
    <w:p w:rsidR="00A87C5A" w:rsidRDefault="00A87C5A" w:rsidP="00A87C5A">
      <w:pPr>
        <w:spacing w:after="0" w:line="240" w:lineRule="auto"/>
        <w:ind w:firstLine="708"/>
        <w:jc w:val="both"/>
        <w:rPr>
          <w:rFonts w:ascii="Times New Roman" w:hAnsi="Times New Roman"/>
          <w:sz w:val="28"/>
          <w:szCs w:val="28"/>
        </w:rPr>
      </w:pPr>
      <w:r w:rsidRPr="00A87C5A">
        <w:rPr>
          <w:rFonts w:ascii="Times New Roman" w:hAnsi="Times New Roman"/>
          <w:sz w:val="28"/>
          <w:szCs w:val="28"/>
        </w:rPr>
        <w:lastRenderedPageBreak/>
        <w:t xml:space="preserve">В сведениях должна отражаться информация о муниципальных услугах (работах), оказываемых (выполняемых) за плату, включая сведения об иных видах деятельности, не относящихся к основным, с указанием информации </w:t>
      </w:r>
      <w:r w:rsidR="00E76805">
        <w:rPr>
          <w:rFonts w:ascii="Times New Roman" w:hAnsi="Times New Roman"/>
          <w:sz w:val="28"/>
          <w:szCs w:val="28"/>
        </w:rPr>
        <w:br/>
      </w:r>
      <w:r w:rsidRPr="00A87C5A">
        <w:rPr>
          <w:rFonts w:ascii="Times New Roman" w:hAnsi="Times New Roman"/>
          <w:sz w:val="28"/>
          <w:szCs w:val="28"/>
        </w:rPr>
        <w:t xml:space="preserve">о показателях объема оказанных муниципальных услуг (выполненных работ, произведенной продукции), доходах, полученных учреждением от оказания платных муниципальных услуг (выполнения работ), ценах (тарифах) на платные муниципальные услуги (работы), оказываемых (выполняемых) потребителям </w:t>
      </w:r>
      <w:r w:rsidR="00E76805">
        <w:rPr>
          <w:rFonts w:ascii="Times New Roman" w:hAnsi="Times New Roman"/>
          <w:sz w:val="28"/>
          <w:szCs w:val="28"/>
        </w:rPr>
        <w:br/>
      </w:r>
      <w:r w:rsidRPr="00A87C5A">
        <w:rPr>
          <w:rFonts w:ascii="Times New Roman" w:hAnsi="Times New Roman"/>
          <w:sz w:val="28"/>
          <w:szCs w:val="28"/>
        </w:rPr>
        <w:t>за плату, а также справочная информация о реквизитах акта, которым установлены указанные цены (тарифы).</w:t>
      </w:r>
    </w:p>
    <w:p w:rsidR="00A87C5A" w:rsidRPr="00A87C5A" w:rsidRDefault="00A87C5A" w:rsidP="00A87C5A">
      <w:pPr>
        <w:spacing w:after="0" w:line="240" w:lineRule="auto"/>
        <w:ind w:firstLine="708"/>
        <w:jc w:val="both"/>
        <w:rPr>
          <w:rFonts w:ascii="Times New Roman" w:hAnsi="Times New Roman"/>
          <w:sz w:val="28"/>
          <w:szCs w:val="28"/>
        </w:rPr>
      </w:pPr>
      <w:r w:rsidRPr="00A87C5A">
        <w:rPr>
          <w:rFonts w:ascii="Times New Roman" w:hAnsi="Times New Roman"/>
          <w:sz w:val="28"/>
          <w:szCs w:val="28"/>
        </w:rPr>
        <w:t xml:space="preserve">2.3. Сведения о доходах учреждения в виде прибыли, приходящейся </w:t>
      </w:r>
      <w:r w:rsidR="00E76805">
        <w:rPr>
          <w:rFonts w:ascii="Times New Roman" w:hAnsi="Times New Roman"/>
          <w:sz w:val="28"/>
          <w:szCs w:val="28"/>
        </w:rPr>
        <w:br/>
      </w:r>
      <w:r w:rsidRPr="00A87C5A">
        <w:rPr>
          <w:rFonts w:ascii="Times New Roman" w:hAnsi="Times New Roman"/>
          <w:sz w:val="28"/>
          <w:szCs w:val="28"/>
        </w:rPr>
        <w:t xml:space="preserve">на доли в уставных (складочных) капиталах хозяйственных товариществ </w:t>
      </w:r>
      <w:r w:rsidR="00E76805">
        <w:rPr>
          <w:rFonts w:ascii="Times New Roman" w:hAnsi="Times New Roman"/>
          <w:sz w:val="28"/>
          <w:szCs w:val="28"/>
        </w:rPr>
        <w:br/>
      </w:r>
      <w:r w:rsidRPr="00A87C5A">
        <w:rPr>
          <w:rFonts w:ascii="Times New Roman" w:hAnsi="Times New Roman"/>
          <w:sz w:val="28"/>
          <w:szCs w:val="28"/>
        </w:rPr>
        <w:t>и обществ, или дивидендов по акциям, принадлежащим учреждению.</w:t>
      </w:r>
    </w:p>
    <w:p w:rsidR="00A87C5A" w:rsidRPr="00A87C5A" w:rsidRDefault="00A87C5A" w:rsidP="00A87C5A">
      <w:pPr>
        <w:spacing w:after="0" w:line="240" w:lineRule="auto"/>
        <w:ind w:firstLine="708"/>
        <w:jc w:val="both"/>
        <w:rPr>
          <w:rFonts w:ascii="Times New Roman" w:hAnsi="Times New Roman"/>
          <w:sz w:val="28"/>
          <w:szCs w:val="28"/>
        </w:rPr>
      </w:pPr>
      <w:r w:rsidRPr="00A87C5A">
        <w:rPr>
          <w:rFonts w:ascii="Times New Roman" w:hAnsi="Times New Roman"/>
          <w:sz w:val="28"/>
          <w:szCs w:val="28"/>
        </w:rPr>
        <w:t xml:space="preserve">В сведениях должна отражаться информация о наименовании организации (предприятия) с долей участия учреждения во вкладе в уставном (складочном) капитале, с указанием идентификационного номера налогоплательщика, кода </w:t>
      </w:r>
      <w:r w:rsidR="00E76805">
        <w:rPr>
          <w:rFonts w:ascii="Times New Roman" w:hAnsi="Times New Roman"/>
          <w:sz w:val="28"/>
          <w:szCs w:val="28"/>
        </w:rPr>
        <w:br/>
      </w:r>
      <w:r w:rsidRPr="00A87C5A">
        <w:rPr>
          <w:rFonts w:ascii="Times New Roman" w:hAnsi="Times New Roman"/>
          <w:sz w:val="28"/>
          <w:szCs w:val="28"/>
        </w:rPr>
        <w:t>по Общероссийскому классификатору организационно-правовых форм, даты создания, основного вида деятельности, суммы вложений в уставный капитал, вида вложений (денежные средства, имущество, право пользования нематериальными активами), дохода (части прибыли (дивидендов) хозяйственного товарищества, общества), приходящаяся к получению учреждением за отчетный период, а также о задолженности перед учреждением по перечислению части прибыли (дивидендов) на начало года и конец отчетного периода.</w:t>
      </w:r>
    </w:p>
    <w:p w:rsidR="00A87C5A" w:rsidRDefault="00A87C5A" w:rsidP="00A87C5A">
      <w:pPr>
        <w:spacing w:after="0" w:line="240" w:lineRule="auto"/>
        <w:ind w:firstLine="708"/>
        <w:jc w:val="both"/>
        <w:rPr>
          <w:rFonts w:ascii="Times New Roman" w:hAnsi="Times New Roman"/>
          <w:sz w:val="28"/>
          <w:szCs w:val="28"/>
        </w:rPr>
      </w:pPr>
      <w:r w:rsidRPr="00A87C5A">
        <w:rPr>
          <w:rFonts w:ascii="Times New Roman" w:hAnsi="Times New Roman"/>
          <w:sz w:val="28"/>
          <w:szCs w:val="28"/>
        </w:rPr>
        <w:t>При отсутствии у учреждения вкладов в уставные (складочные) капиталы сведения, указанные в абзаце первом настоящего подпункта, не формируются.</w:t>
      </w:r>
    </w:p>
    <w:p w:rsidR="00A87C5A" w:rsidRPr="00A87C5A" w:rsidRDefault="00A87C5A" w:rsidP="00A87C5A">
      <w:pPr>
        <w:spacing w:after="0" w:line="240" w:lineRule="auto"/>
        <w:ind w:firstLine="708"/>
        <w:jc w:val="both"/>
        <w:rPr>
          <w:rFonts w:ascii="Times New Roman" w:hAnsi="Times New Roman"/>
          <w:sz w:val="28"/>
          <w:szCs w:val="28"/>
        </w:rPr>
      </w:pPr>
      <w:r w:rsidRPr="00A87C5A">
        <w:rPr>
          <w:rFonts w:ascii="Times New Roman" w:hAnsi="Times New Roman"/>
          <w:sz w:val="28"/>
          <w:szCs w:val="28"/>
        </w:rPr>
        <w:t>2.4. Сведения о просроченной кредиторской задолженности.</w:t>
      </w:r>
    </w:p>
    <w:p w:rsidR="00A87C5A" w:rsidRDefault="00A87C5A" w:rsidP="00A87C5A">
      <w:pPr>
        <w:spacing w:after="0" w:line="240" w:lineRule="auto"/>
        <w:ind w:firstLine="708"/>
        <w:jc w:val="both"/>
        <w:rPr>
          <w:rFonts w:ascii="Times New Roman" w:hAnsi="Times New Roman"/>
          <w:sz w:val="28"/>
          <w:szCs w:val="28"/>
        </w:rPr>
      </w:pPr>
      <w:r w:rsidRPr="00A87C5A">
        <w:rPr>
          <w:rFonts w:ascii="Times New Roman" w:hAnsi="Times New Roman"/>
          <w:sz w:val="28"/>
          <w:szCs w:val="28"/>
        </w:rPr>
        <w:t xml:space="preserve">В сведениях должна отражаться информация об объеме просроченной кредиторской задолженности на начало года и конец отчетного периода, предельно допустимых значениях просроченной кредиторской задолженности, установленных учредителем учреждения, изменении кредиторской задолженности за отчетный период в абсолютной величине и в процентах </w:t>
      </w:r>
      <w:r w:rsidR="00E76805">
        <w:rPr>
          <w:rFonts w:ascii="Times New Roman" w:hAnsi="Times New Roman"/>
          <w:sz w:val="28"/>
          <w:szCs w:val="28"/>
        </w:rPr>
        <w:br/>
      </w:r>
      <w:r w:rsidRPr="00A87C5A">
        <w:rPr>
          <w:rFonts w:ascii="Times New Roman" w:hAnsi="Times New Roman"/>
          <w:sz w:val="28"/>
          <w:szCs w:val="28"/>
        </w:rPr>
        <w:t>от общей суммы просроченной задолженности, а также причине образования кредиторской задолженности и мерах, принимаемых по ее погашению.</w:t>
      </w:r>
    </w:p>
    <w:p w:rsidR="00A87C5A" w:rsidRPr="00A87C5A" w:rsidRDefault="00A87C5A" w:rsidP="00A87C5A">
      <w:pPr>
        <w:spacing w:after="0" w:line="240" w:lineRule="auto"/>
        <w:ind w:firstLine="708"/>
        <w:jc w:val="both"/>
        <w:rPr>
          <w:rFonts w:ascii="Times New Roman" w:hAnsi="Times New Roman"/>
          <w:sz w:val="28"/>
          <w:szCs w:val="28"/>
        </w:rPr>
      </w:pPr>
      <w:r w:rsidRPr="00A87C5A">
        <w:rPr>
          <w:rFonts w:ascii="Times New Roman" w:hAnsi="Times New Roman"/>
          <w:sz w:val="28"/>
          <w:szCs w:val="28"/>
        </w:rPr>
        <w:t>2.5. Сведения о задолженности по ущербу, недостачам, хищениям денежных средств и материальных ценностей.</w:t>
      </w:r>
    </w:p>
    <w:p w:rsidR="00A87C5A" w:rsidRPr="00A87C5A" w:rsidRDefault="00A87C5A" w:rsidP="00A87C5A">
      <w:pPr>
        <w:spacing w:after="0" w:line="240" w:lineRule="auto"/>
        <w:ind w:firstLine="708"/>
        <w:jc w:val="both"/>
        <w:rPr>
          <w:rFonts w:ascii="Times New Roman" w:hAnsi="Times New Roman"/>
          <w:sz w:val="28"/>
          <w:szCs w:val="28"/>
        </w:rPr>
      </w:pPr>
      <w:r w:rsidRPr="00A87C5A">
        <w:rPr>
          <w:rFonts w:ascii="Times New Roman" w:hAnsi="Times New Roman"/>
          <w:sz w:val="28"/>
          <w:szCs w:val="28"/>
        </w:rPr>
        <w:t>В сведениях должна отражаться информация о задолженности контрагентов по возмещению ущерба на начало года и конец отчетного периода, общей сумме нанесенного ущерба, выявленных недостач, хищений, с указанием сумм, по которым виновные лица не установлены, сумм возмещенного ущерба, включая информацию о возмещении ущерба по решению суда и страховыми организациями, а также сумм списанного ущерба.</w:t>
      </w:r>
    </w:p>
    <w:p w:rsidR="00A87C5A" w:rsidRDefault="00A87C5A" w:rsidP="00A87C5A">
      <w:pPr>
        <w:spacing w:after="0" w:line="240" w:lineRule="auto"/>
        <w:ind w:firstLine="708"/>
        <w:jc w:val="both"/>
        <w:rPr>
          <w:rFonts w:ascii="Times New Roman" w:hAnsi="Times New Roman"/>
          <w:sz w:val="28"/>
          <w:szCs w:val="28"/>
        </w:rPr>
      </w:pPr>
      <w:r w:rsidRPr="00A87C5A">
        <w:rPr>
          <w:rFonts w:ascii="Times New Roman" w:hAnsi="Times New Roman"/>
          <w:sz w:val="28"/>
          <w:szCs w:val="28"/>
        </w:rPr>
        <w:t xml:space="preserve">В сведениях о задолженности по ущербу, недостачам, хищениям денежных средств и материальных ценностей также отражается информация об ущербе </w:t>
      </w:r>
      <w:r w:rsidRPr="00A87C5A">
        <w:rPr>
          <w:rFonts w:ascii="Times New Roman" w:hAnsi="Times New Roman"/>
          <w:sz w:val="28"/>
          <w:szCs w:val="28"/>
        </w:rPr>
        <w:lastRenderedPageBreak/>
        <w:t xml:space="preserve">материальным ценностям (порче имущества), сумме предварительных оплат, </w:t>
      </w:r>
      <w:r w:rsidR="00E76805">
        <w:rPr>
          <w:rFonts w:ascii="Times New Roman" w:hAnsi="Times New Roman"/>
          <w:sz w:val="28"/>
          <w:szCs w:val="28"/>
        </w:rPr>
        <w:br/>
      </w:r>
      <w:r w:rsidRPr="00A87C5A">
        <w:rPr>
          <w:rFonts w:ascii="Times New Roman" w:hAnsi="Times New Roman"/>
          <w:sz w:val="28"/>
          <w:szCs w:val="28"/>
        </w:rPr>
        <w:t xml:space="preserve">не возвращенным контрагентом в случае расторжения договоров (контрактов, соглашений), в том числе по решению суда, сумме задолженности подотчетных лиц, своевременно не возвращенной (не удержанной из заработной платы), </w:t>
      </w:r>
      <w:r w:rsidR="00E76805">
        <w:rPr>
          <w:rFonts w:ascii="Times New Roman" w:hAnsi="Times New Roman"/>
          <w:sz w:val="28"/>
          <w:szCs w:val="28"/>
        </w:rPr>
        <w:br/>
      </w:r>
      <w:r w:rsidRPr="00A87C5A">
        <w:rPr>
          <w:rFonts w:ascii="Times New Roman" w:hAnsi="Times New Roman"/>
          <w:sz w:val="28"/>
          <w:szCs w:val="28"/>
        </w:rPr>
        <w:t>а также сумме неустойки (штрафов, пеней), в связи с нарушением контрагентом условий договоров (контрактов, соглашений).</w:t>
      </w:r>
    </w:p>
    <w:p w:rsidR="00A87C5A" w:rsidRPr="00A87C5A" w:rsidRDefault="00A87C5A" w:rsidP="00A87C5A">
      <w:pPr>
        <w:spacing w:after="0" w:line="240" w:lineRule="auto"/>
        <w:ind w:firstLine="708"/>
        <w:jc w:val="both"/>
        <w:rPr>
          <w:rFonts w:ascii="Times New Roman" w:hAnsi="Times New Roman"/>
          <w:sz w:val="28"/>
          <w:szCs w:val="28"/>
        </w:rPr>
      </w:pPr>
      <w:r w:rsidRPr="00A87C5A">
        <w:rPr>
          <w:rFonts w:ascii="Times New Roman" w:hAnsi="Times New Roman"/>
          <w:sz w:val="28"/>
          <w:szCs w:val="28"/>
        </w:rPr>
        <w:t>2.6. Сведения о численности сотрудников и оплате труда.</w:t>
      </w:r>
    </w:p>
    <w:p w:rsidR="00A87C5A" w:rsidRPr="00A87C5A" w:rsidRDefault="00A87C5A" w:rsidP="00A87C5A">
      <w:pPr>
        <w:spacing w:after="0" w:line="240" w:lineRule="auto"/>
        <w:ind w:firstLine="708"/>
        <w:jc w:val="both"/>
        <w:rPr>
          <w:rFonts w:ascii="Times New Roman" w:hAnsi="Times New Roman"/>
          <w:sz w:val="28"/>
          <w:szCs w:val="28"/>
        </w:rPr>
      </w:pPr>
      <w:r w:rsidRPr="00A87C5A">
        <w:rPr>
          <w:rFonts w:ascii="Times New Roman" w:hAnsi="Times New Roman"/>
          <w:sz w:val="28"/>
          <w:szCs w:val="28"/>
        </w:rPr>
        <w:t xml:space="preserve">В сведениях должна отражаться информация о штатной численности (установлено штатным расписанием, замещено, вакантно) на начало года и конец отчетного периода, средней численности сотрудников за отчетный период, </w:t>
      </w:r>
      <w:r w:rsidR="00E76805">
        <w:rPr>
          <w:rFonts w:ascii="Times New Roman" w:hAnsi="Times New Roman"/>
          <w:sz w:val="28"/>
          <w:szCs w:val="28"/>
        </w:rPr>
        <w:br/>
      </w:r>
      <w:r w:rsidRPr="00A87C5A">
        <w:rPr>
          <w:rFonts w:ascii="Times New Roman" w:hAnsi="Times New Roman"/>
          <w:sz w:val="28"/>
          <w:szCs w:val="28"/>
        </w:rPr>
        <w:t>с указанием численности сотрудников, работающих по основному месту работы, на условиях внутреннего совместительства, внешнего совместительства, а также информация о численности сотрудников, выполняющих работу без заключения трудового договора (по договорам гражданско-правового характера).</w:t>
      </w:r>
    </w:p>
    <w:p w:rsidR="00A87C5A" w:rsidRPr="00A87C5A" w:rsidRDefault="00A87C5A" w:rsidP="00A87C5A">
      <w:pPr>
        <w:spacing w:after="0" w:line="240" w:lineRule="auto"/>
        <w:ind w:firstLine="708"/>
        <w:jc w:val="both"/>
        <w:rPr>
          <w:rFonts w:ascii="Times New Roman" w:hAnsi="Times New Roman"/>
          <w:sz w:val="28"/>
          <w:szCs w:val="28"/>
        </w:rPr>
      </w:pPr>
      <w:r w:rsidRPr="00A87C5A">
        <w:rPr>
          <w:rFonts w:ascii="Times New Roman" w:hAnsi="Times New Roman"/>
          <w:sz w:val="28"/>
          <w:szCs w:val="28"/>
        </w:rPr>
        <w:t>Сведения о численности сотрудников формируются по группам (категориям) персонала, включая административно-управленческий персонал, основной персонал, вспомогательный.</w:t>
      </w:r>
    </w:p>
    <w:p w:rsidR="00A87C5A" w:rsidRPr="00A87C5A" w:rsidRDefault="00A87C5A" w:rsidP="00A87C5A">
      <w:pPr>
        <w:spacing w:after="0" w:line="240" w:lineRule="auto"/>
        <w:ind w:firstLine="708"/>
        <w:jc w:val="both"/>
        <w:rPr>
          <w:rFonts w:ascii="Times New Roman" w:hAnsi="Times New Roman"/>
          <w:sz w:val="28"/>
          <w:szCs w:val="28"/>
        </w:rPr>
      </w:pPr>
      <w:r w:rsidRPr="00A87C5A">
        <w:rPr>
          <w:rFonts w:ascii="Times New Roman" w:hAnsi="Times New Roman"/>
          <w:sz w:val="28"/>
          <w:szCs w:val="28"/>
        </w:rPr>
        <w:t>Информация о численности административно-управленческого персонала формируется с указанием численности заместителей руководителя учреждения, руководителей структурных подразделений.</w:t>
      </w:r>
    </w:p>
    <w:p w:rsidR="00A87C5A" w:rsidRPr="00A87C5A" w:rsidRDefault="00A87C5A" w:rsidP="00A87C5A">
      <w:pPr>
        <w:spacing w:after="0" w:line="240" w:lineRule="auto"/>
        <w:ind w:firstLine="708"/>
        <w:jc w:val="both"/>
        <w:rPr>
          <w:rFonts w:ascii="Times New Roman" w:hAnsi="Times New Roman"/>
          <w:sz w:val="28"/>
          <w:szCs w:val="28"/>
        </w:rPr>
      </w:pPr>
      <w:r w:rsidRPr="00A87C5A">
        <w:rPr>
          <w:rFonts w:ascii="Times New Roman" w:hAnsi="Times New Roman"/>
          <w:sz w:val="28"/>
          <w:szCs w:val="28"/>
        </w:rPr>
        <w:t xml:space="preserve">Информация о численности основного персонала формируется </w:t>
      </w:r>
      <w:r w:rsidR="00E76805">
        <w:rPr>
          <w:rFonts w:ascii="Times New Roman" w:hAnsi="Times New Roman"/>
          <w:sz w:val="28"/>
          <w:szCs w:val="28"/>
        </w:rPr>
        <w:br/>
      </w:r>
      <w:r w:rsidRPr="00A87C5A">
        <w:rPr>
          <w:rFonts w:ascii="Times New Roman" w:hAnsi="Times New Roman"/>
          <w:sz w:val="28"/>
          <w:szCs w:val="28"/>
        </w:rPr>
        <w:t xml:space="preserve">с указанием численности категорий работников, установленных Указом Президента Российской Федерации от 07.05.2012 </w:t>
      </w:r>
      <w:r w:rsidR="00564BDB">
        <w:rPr>
          <w:rFonts w:ascii="Times New Roman" w:hAnsi="Times New Roman"/>
          <w:sz w:val="28"/>
          <w:szCs w:val="28"/>
        </w:rPr>
        <w:t>№ 597 «</w:t>
      </w:r>
      <w:r w:rsidRPr="00A87C5A">
        <w:rPr>
          <w:rFonts w:ascii="Times New Roman" w:hAnsi="Times New Roman"/>
          <w:sz w:val="28"/>
          <w:szCs w:val="28"/>
        </w:rPr>
        <w:t xml:space="preserve">О мероприятиях </w:t>
      </w:r>
      <w:r w:rsidR="00E76805">
        <w:rPr>
          <w:rFonts w:ascii="Times New Roman" w:hAnsi="Times New Roman"/>
          <w:sz w:val="28"/>
          <w:szCs w:val="28"/>
        </w:rPr>
        <w:br/>
      </w:r>
      <w:r w:rsidRPr="00A87C5A">
        <w:rPr>
          <w:rFonts w:ascii="Times New Roman" w:hAnsi="Times New Roman"/>
          <w:sz w:val="28"/>
          <w:szCs w:val="28"/>
        </w:rPr>
        <w:t>по реализации госу</w:t>
      </w:r>
      <w:r w:rsidR="00564BDB">
        <w:rPr>
          <w:rFonts w:ascii="Times New Roman" w:hAnsi="Times New Roman"/>
          <w:sz w:val="28"/>
          <w:szCs w:val="28"/>
        </w:rPr>
        <w:t>дарственной социальной политики»</w:t>
      </w:r>
      <w:r w:rsidRPr="00A87C5A">
        <w:rPr>
          <w:rFonts w:ascii="Times New Roman" w:hAnsi="Times New Roman"/>
          <w:sz w:val="28"/>
          <w:szCs w:val="28"/>
        </w:rPr>
        <w:t>.</w:t>
      </w:r>
    </w:p>
    <w:p w:rsidR="00A87C5A" w:rsidRDefault="00A87C5A" w:rsidP="00A87C5A">
      <w:pPr>
        <w:spacing w:after="0" w:line="240" w:lineRule="auto"/>
        <w:ind w:firstLine="708"/>
        <w:jc w:val="both"/>
        <w:rPr>
          <w:rFonts w:ascii="Times New Roman" w:hAnsi="Times New Roman"/>
          <w:sz w:val="28"/>
          <w:szCs w:val="28"/>
        </w:rPr>
      </w:pPr>
      <w:r w:rsidRPr="00A87C5A">
        <w:rPr>
          <w:rFonts w:ascii="Times New Roman" w:hAnsi="Times New Roman"/>
          <w:sz w:val="28"/>
          <w:szCs w:val="28"/>
        </w:rPr>
        <w:t>Сведения об оплате труда формируются по группам (категориям) персонала с обособлением информации об оплате труда работников, работающих по основному месту работы, в том числе занятых на условиях полного и неполного рабочего времени, внутреннего совместительства, внешнего совместительства, а также оплате вознаграждения лицам, выполняющим работу без заключения трудового договора (по договорам гражданско-правового характера).</w:t>
      </w:r>
    </w:p>
    <w:p w:rsidR="00A87C5A" w:rsidRPr="00A87C5A" w:rsidRDefault="00A87C5A" w:rsidP="00A87C5A">
      <w:pPr>
        <w:spacing w:after="0" w:line="240" w:lineRule="auto"/>
        <w:ind w:firstLine="708"/>
        <w:jc w:val="both"/>
        <w:rPr>
          <w:rFonts w:ascii="Times New Roman" w:hAnsi="Times New Roman"/>
          <w:sz w:val="28"/>
          <w:szCs w:val="28"/>
        </w:rPr>
      </w:pPr>
      <w:r w:rsidRPr="00A87C5A">
        <w:rPr>
          <w:rFonts w:ascii="Times New Roman" w:hAnsi="Times New Roman"/>
          <w:sz w:val="28"/>
          <w:szCs w:val="28"/>
        </w:rPr>
        <w:t>2.7. Сведения о счетах учреждения, открытых в кредитных организациях.</w:t>
      </w:r>
    </w:p>
    <w:p w:rsidR="00A87C5A" w:rsidRDefault="00A87C5A" w:rsidP="00A87C5A">
      <w:pPr>
        <w:spacing w:after="0" w:line="240" w:lineRule="auto"/>
        <w:ind w:firstLine="708"/>
        <w:jc w:val="both"/>
        <w:rPr>
          <w:rFonts w:ascii="Times New Roman" w:hAnsi="Times New Roman"/>
          <w:sz w:val="28"/>
          <w:szCs w:val="28"/>
        </w:rPr>
      </w:pPr>
      <w:r w:rsidRPr="00A87C5A">
        <w:rPr>
          <w:rFonts w:ascii="Times New Roman" w:hAnsi="Times New Roman"/>
          <w:sz w:val="28"/>
          <w:szCs w:val="28"/>
        </w:rPr>
        <w:t xml:space="preserve">В сведениях должна отражаться информация о номерах счетов, открытых в кредитных организациях в валюте Российской Федерации и иностранной валюте, с указанием вида счета, реквизитов акта, в соответствии с которым открыт счет в кредитной организации, остатка средств на счете на начало года </w:t>
      </w:r>
      <w:r w:rsidR="00E76805">
        <w:rPr>
          <w:rFonts w:ascii="Times New Roman" w:hAnsi="Times New Roman"/>
          <w:sz w:val="28"/>
          <w:szCs w:val="28"/>
        </w:rPr>
        <w:br/>
      </w:r>
      <w:r w:rsidRPr="00A87C5A">
        <w:rPr>
          <w:rFonts w:ascii="Times New Roman" w:hAnsi="Times New Roman"/>
          <w:sz w:val="28"/>
          <w:szCs w:val="28"/>
        </w:rPr>
        <w:t>и конец отчетного периода.</w:t>
      </w:r>
    </w:p>
    <w:p w:rsidR="00A87C5A" w:rsidRPr="00A87C5A" w:rsidRDefault="00A87C5A" w:rsidP="00A87C5A">
      <w:pPr>
        <w:spacing w:after="0" w:line="240" w:lineRule="auto"/>
        <w:ind w:firstLine="708"/>
        <w:jc w:val="both"/>
        <w:rPr>
          <w:rFonts w:ascii="Times New Roman" w:hAnsi="Times New Roman"/>
          <w:sz w:val="28"/>
          <w:szCs w:val="28"/>
        </w:rPr>
      </w:pPr>
      <w:r w:rsidRPr="00A87C5A">
        <w:rPr>
          <w:rFonts w:ascii="Times New Roman" w:hAnsi="Times New Roman"/>
          <w:sz w:val="28"/>
          <w:szCs w:val="28"/>
        </w:rPr>
        <w:t xml:space="preserve">2.8. Сведения о поступлениях и выплатах учреждения, формируемые бюджетными и автономными учреждениями. </w:t>
      </w:r>
    </w:p>
    <w:p w:rsidR="00A87C5A" w:rsidRPr="00A87C5A" w:rsidRDefault="00A87C5A" w:rsidP="00A87C5A">
      <w:pPr>
        <w:spacing w:after="0" w:line="240" w:lineRule="auto"/>
        <w:ind w:firstLine="708"/>
        <w:jc w:val="both"/>
        <w:rPr>
          <w:rFonts w:ascii="Times New Roman" w:hAnsi="Times New Roman"/>
          <w:sz w:val="28"/>
          <w:szCs w:val="28"/>
        </w:rPr>
      </w:pPr>
      <w:r w:rsidRPr="00A87C5A">
        <w:rPr>
          <w:rFonts w:ascii="Times New Roman" w:hAnsi="Times New Roman"/>
          <w:sz w:val="28"/>
          <w:szCs w:val="28"/>
        </w:rPr>
        <w:t>В сведениях отражаться информация об объеме поступлений за отчетный финансовый год и год, предшествующий отчетному, и выплат за отчетный финансовый год.</w:t>
      </w:r>
    </w:p>
    <w:p w:rsidR="00A87C5A" w:rsidRPr="00A87C5A" w:rsidRDefault="00A87C5A" w:rsidP="00A87C5A">
      <w:pPr>
        <w:spacing w:after="0" w:line="240" w:lineRule="auto"/>
        <w:ind w:firstLine="708"/>
        <w:jc w:val="both"/>
        <w:rPr>
          <w:rFonts w:ascii="Times New Roman" w:hAnsi="Times New Roman"/>
          <w:sz w:val="28"/>
          <w:szCs w:val="28"/>
        </w:rPr>
      </w:pPr>
      <w:r w:rsidRPr="00A87C5A">
        <w:rPr>
          <w:rFonts w:ascii="Times New Roman" w:hAnsi="Times New Roman"/>
          <w:sz w:val="28"/>
          <w:szCs w:val="28"/>
        </w:rPr>
        <w:t>Информация о поступлениях формируется с указанием:</w:t>
      </w:r>
    </w:p>
    <w:p w:rsidR="00A87C5A" w:rsidRPr="00A87C5A" w:rsidRDefault="00A87C5A" w:rsidP="00A87C5A">
      <w:pPr>
        <w:spacing w:after="0" w:line="240" w:lineRule="auto"/>
        <w:ind w:firstLine="708"/>
        <w:jc w:val="both"/>
        <w:rPr>
          <w:rFonts w:ascii="Times New Roman" w:hAnsi="Times New Roman"/>
          <w:sz w:val="28"/>
          <w:szCs w:val="28"/>
        </w:rPr>
      </w:pPr>
      <w:r w:rsidRPr="00A87C5A">
        <w:rPr>
          <w:rFonts w:ascii="Times New Roman" w:hAnsi="Times New Roman"/>
          <w:sz w:val="28"/>
          <w:szCs w:val="28"/>
        </w:rPr>
        <w:lastRenderedPageBreak/>
        <w:t xml:space="preserve">объема поступлений из бюджетов бюджетной системы Российской Федерации, включая субсидии на финансовое обеспечение выполнения государственного (муниципального) задания, субсидии, предоставляемые </w:t>
      </w:r>
      <w:r w:rsidR="00E76805">
        <w:rPr>
          <w:rFonts w:ascii="Times New Roman" w:hAnsi="Times New Roman"/>
          <w:sz w:val="28"/>
          <w:szCs w:val="28"/>
        </w:rPr>
        <w:br/>
      </w:r>
      <w:r w:rsidRPr="00A87C5A">
        <w:rPr>
          <w:rFonts w:ascii="Times New Roman" w:hAnsi="Times New Roman"/>
          <w:sz w:val="28"/>
          <w:szCs w:val="28"/>
        </w:rPr>
        <w:t>в соответствии с абзацем вторым пункта 1 статьи 78 1 Бюджетного кодекса Российской Федерации, субсидии на осуществление капитальных вложений, гранты в форме субсидий, с обособлением информации об объемах предоставленных учреждению грантов в форме субсидий, предоставленных соответственно из федерального бюджета, из бюджетов субъектов Российской Федерации и местных бюджетов;</w:t>
      </w:r>
    </w:p>
    <w:p w:rsidR="00A87C5A" w:rsidRPr="00A87C5A" w:rsidRDefault="00A87C5A" w:rsidP="00A87C5A">
      <w:pPr>
        <w:spacing w:after="0" w:line="240" w:lineRule="auto"/>
        <w:ind w:firstLine="708"/>
        <w:jc w:val="both"/>
        <w:rPr>
          <w:rFonts w:ascii="Times New Roman" w:hAnsi="Times New Roman"/>
          <w:sz w:val="28"/>
          <w:szCs w:val="28"/>
        </w:rPr>
      </w:pPr>
      <w:r w:rsidRPr="00A87C5A">
        <w:rPr>
          <w:rFonts w:ascii="Times New Roman" w:hAnsi="Times New Roman"/>
          <w:sz w:val="28"/>
          <w:szCs w:val="28"/>
        </w:rPr>
        <w:t xml:space="preserve">объема поступлений в форме грантов, предоставляемых юридическими </w:t>
      </w:r>
      <w:r w:rsidR="00E76805">
        <w:rPr>
          <w:rFonts w:ascii="Times New Roman" w:hAnsi="Times New Roman"/>
          <w:sz w:val="28"/>
          <w:szCs w:val="28"/>
        </w:rPr>
        <w:br/>
      </w:r>
      <w:r w:rsidRPr="00A87C5A">
        <w:rPr>
          <w:rFonts w:ascii="Times New Roman" w:hAnsi="Times New Roman"/>
          <w:sz w:val="28"/>
          <w:szCs w:val="28"/>
        </w:rPr>
        <w:t xml:space="preserve">и физическими лицами (за исключением грантов в форме субсидий, предоставляемых из бюджетов бюджетной системы Российской Федерации), пожертвований и иных безвозмездных перечислений от физических </w:t>
      </w:r>
      <w:r w:rsidR="00E76805">
        <w:rPr>
          <w:rFonts w:ascii="Times New Roman" w:hAnsi="Times New Roman"/>
          <w:sz w:val="28"/>
          <w:szCs w:val="28"/>
        </w:rPr>
        <w:br/>
      </w:r>
      <w:r w:rsidRPr="00A87C5A">
        <w:rPr>
          <w:rFonts w:ascii="Times New Roman" w:hAnsi="Times New Roman"/>
          <w:sz w:val="28"/>
          <w:szCs w:val="28"/>
        </w:rPr>
        <w:t>и юридических лиц, в том числе иностранных организаций;</w:t>
      </w:r>
    </w:p>
    <w:p w:rsidR="00A87C5A" w:rsidRPr="00A87C5A" w:rsidRDefault="00A87C5A" w:rsidP="00A87C5A">
      <w:pPr>
        <w:spacing w:after="0" w:line="240" w:lineRule="auto"/>
        <w:ind w:firstLine="708"/>
        <w:jc w:val="both"/>
        <w:rPr>
          <w:rFonts w:ascii="Times New Roman" w:hAnsi="Times New Roman"/>
          <w:sz w:val="28"/>
          <w:szCs w:val="28"/>
        </w:rPr>
      </w:pPr>
      <w:r w:rsidRPr="00A87C5A">
        <w:rPr>
          <w:rFonts w:ascii="Times New Roman" w:hAnsi="Times New Roman"/>
          <w:sz w:val="28"/>
          <w:szCs w:val="28"/>
        </w:rPr>
        <w:t>объема поступлений от приносящей доход деятельности, компенсации затрат, с обособлением информации:</w:t>
      </w:r>
    </w:p>
    <w:p w:rsidR="00A87C5A" w:rsidRPr="00A87C5A" w:rsidRDefault="00A87C5A" w:rsidP="00A87C5A">
      <w:pPr>
        <w:spacing w:after="0" w:line="240" w:lineRule="auto"/>
        <w:ind w:firstLine="708"/>
        <w:jc w:val="both"/>
        <w:rPr>
          <w:rFonts w:ascii="Times New Roman" w:hAnsi="Times New Roman"/>
          <w:sz w:val="28"/>
          <w:szCs w:val="28"/>
        </w:rPr>
      </w:pPr>
      <w:r w:rsidRPr="00A87C5A">
        <w:rPr>
          <w:rFonts w:ascii="Times New Roman" w:hAnsi="Times New Roman"/>
          <w:sz w:val="28"/>
          <w:szCs w:val="28"/>
        </w:rPr>
        <w:t xml:space="preserve">об объеме доходов в виде платы за оказание услуг (выполнение работ) </w:t>
      </w:r>
      <w:r w:rsidR="00E76805">
        <w:rPr>
          <w:rFonts w:ascii="Times New Roman" w:hAnsi="Times New Roman"/>
          <w:sz w:val="28"/>
          <w:szCs w:val="28"/>
        </w:rPr>
        <w:br/>
      </w:r>
      <w:r w:rsidRPr="00A87C5A">
        <w:rPr>
          <w:rFonts w:ascii="Times New Roman" w:hAnsi="Times New Roman"/>
          <w:sz w:val="28"/>
          <w:szCs w:val="28"/>
        </w:rPr>
        <w:t xml:space="preserve">в рамках установленного муниципального задания, доходов от оказания услуг, выполнения работ, реализации готовой продукции сверх установленного муниципального задания по видам деятельности, отнесенным в соответствии </w:t>
      </w:r>
      <w:r w:rsidR="00E76805">
        <w:rPr>
          <w:rFonts w:ascii="Times New Roman" w:hAnsi="Times New Roman"/>
          <w:sz w:val="28"/>
          <w:szCs w:val="28"/>
        </w:rPr>
        <w:br/>
      </w:r>
      <w:r w:rsidRPr="00A87C5A">
        <w:rPr>
          <w:rFonts w:ascii="Times New Roman" w:hAnsi="Times New Roman"/>
          <w:sz w:val="28"/>
          <w:szCs w:val="28"/>
        </w:rPr>
        <w:t>с учредительными документами к основным;</w:t>
      </w:r>
    </w:p>
    <w:p w:rsidR="00A87C5A" w:rsidRPr="00A87C5A" w:rsidRDefault="00A87C5A" w:rsidP="00A87C5A">
      <w:pPr>
        <w:spacing w:after="0" w:line="240" w:lineRule="auto"/>
        <w:ind w:firstLine="708"/>
        <w:jc w:val="both"/>
        <w:rPr>
          <w:rFonts w:ascii="Times New Roman" w:hAnsi="Times New Roman"/>
          <w:sz w:val="28"/>
          <w:szCs w:val="28"/>
        </w:rPr>
      </w:pPr>
      <w:r w:rsidRPr="00A87C5A">
        <w:rPr>
          <w:rFonts w:ascii="Times New Roman" w:hAnsi="Times New Roman"/>
          <w:sz w:val="28"/>
          <w:szCs w:val="28"/>
        </w:rPr>
        <w:t xml:space="preserve">об объеме доходов от платы за пользование служебными жилыми помещениями и общежитиями, включающей плату за пользование и плату </w:t>
      </w:r>
      <w:r w:rsidR="00E76805">
        <w:rPr>
          <w:rFonts w:ascii="Times New Roman" w:hAnsi="Times New Roman"/>
          <w:sz w:val="28"/>
          <w:szCs w:val="28"/>
        </w:rPr>
        <w:br/>
      </w:r>
      <w:r w:rsidRPr="00A87C5A">
        <w:rPr>
          <w:rFonts w:ascii="Times New Roman" w:hAnsi="Times New Roman"/>
          <w:sz w:val="28"/>
          <w:szCs w:val="28"/>
        </w:rPr>
        <w:t>за содержание жилого помещения;</w:t>
      </w:r>
    </w:p>
    <w:p w:rsidR="00A87C5A" w:rsidRPr="00A87C5A" w:rsidRDefault="00A87C5A" w:rsidP="00A87C5A">
      <w:pPr>
        <w:spacing w:after="0" w:line="240" w:lineRule="auto"/>
        <w:ind w:firstLine="708"/>
        <w:jc w:val="both"/>
        <w:rPr>
          <w:rFonts w:ascii="Times New Roman" w:hAnsi="Times New Roman"/>
          <w:sz w:val="28"/>
          <w:szCs w:val="28"/>
        </w:rPr>
      </w:pPr>
      <w:r w:rsidRPr="00A87C5A">
        <w:rPr>
          <w:rFonts w:ascii="Times New Roman" w:hAnsi="Times New Roman"/>
          <w:sz w:val="28"/>
          <w:szCs w:val="28"/>
        </w:rPr>
        <w:t xml:space="preserve">об объеме доходов от возмещения расходов, понесенных в связи </w:t>
      </w:r>
      <w:r w:rsidR="00E76805">
        <w:rPr>
          <w:rFonts w:ascii="Times New Roman" w:hAnsi="Times New Roman"/>
          <w:sz w:val="28"/>
          <w:szCs w:val="28"/>
        </w:rPr>
        <w:br/>
      </w:r>
      <w:r w:rsidRPr="00A87C5A">
        <w:rPr>
          <w:rFonts w:ascii="Times New Roman" w:hAnsi="Times New Roman"/>
          <w:sz w:val="28"/>
          <w:szCs w:val="28"/>
        </w:rPr>
        <w:t>с эксплуатацией имущества, находящегося в оперативном управлении учреждения;</w:t>
      </w:r>
    </w:p>
    <w:p w:rsidR="00A87C5A" w:rsidRPr="00A87C5A" w:rsidRDefault="00A87C5A" w:rsidP="00A87C5A">
      <w:pPr>
        <w:spacing w:after="0" w:line="240" w:lineRule="auto"/>
        <w:ind w:firstLine="708"/>
        <w:jc w:val="both"/>
        <w:rPr>
          <w:rFonts w:ascii="Times New Roman" w:hAnsi="Times New Roman"/>
          <w:sz w:val="28"/>
          <w:szCs w:val="28"/>
        </w:rPr>
      </w:pPr>
      <w:r w:rsidRPr="00A87C5A">
        <w:rPr>
          <w:rFonts w:ascii="Times New Roman" w:hAnsi="Times New Roman"/>
          <w:sz w:val="28"/>
          <w:szCs w:val="28"/>
        </w:rPr>
        <w:t>об объеме прочих доходов от оказания услуг, выполнения работ, компенсации затрат учреждения, включая возмещение расходов по решению судов (возмещение судебных издержек);</w:t>
      </w:r>
    </w:p>
    <w:p w:rsidR="00A87C5A" w:rsidRPr="00A87C5A" w:rsidRDefault="00A87C5A" w:rsidP="00A87C5A">
      <w:pPr>
        <w:spacing w:after="0" w:line="240" w:lineRule="auto"/>
        <w:ind w:firstLine="708"/>
        <w:jc w:val="both"/>
        <w:rPr>
          <w:rFonts w:ascii="Times New Roman" w:hAnsi="Times New Roman"/>
          <w:sz w:val="28"/>
          <w:szCs w:val="28"/>
        </w:rPr>
      </w:pPr>
      <w:r w:rsidRPr="00A87C5A">
        <w:rPr>
          <w:rFonts w:ascii="Times New Roman" w:hAnsi="Times New Roman"/>
          <w:sz w:val="28"/>
          <w:szCs w:val="28"/>
        </w:rPr>
        <w:t>объема поступлений доходов от собственности с обособлением информации:</w:t>
      </w:r>
    </w:p>
    <w:p w:rsidR="00A87C5A" w:rsidRPr="00A87C5A" w:rsidRDefault="00A87C5A" w:rsidP="00A87C5A">
      <w:pPr>
        <w:spacing w:after="0" w:line="240" w:lineRule="auto"/>
        <w:ind w:firstLine="708"/>
        <w:jc w:val="both"/>
        <w:rPr>
          <w:rFonts w:ascii="Times New Roman" w:hAnsi="Times New Roman"/>
          <w:sz w:val="28"/>
          <w:szCs w:val="28"/>
        </w:rPr>
      </w:pPr>
      <w:r w:rsidRPr="00A87C5A">
        <w:rPr>
          <w:rFonts w:ascii="Times New Roman" w:hAnsi="Times New Roman"/>
          <w:sz w:val="28"/>
          <w:szCs w:val="28"/>
        </w:rPr>
        <w:t xml:space="preserve">об объеме доходов в виде арендной либо иной платы за передачу </w:t>
      </w:r>
      <w:r w:rsidR="00E76805">
        <w:rPr>
          <w:rFonts w:ascii="Times New Roman" w:hAnsi="Times New Roman"/>
          <w:sz w:val="28"/>
          <w:szCs w:val="28"/>
        </w:rPr>
        <w:br/>
      </w:r>
      <w:r w:rsidRPr="00A87C5A">
        <w:rPr>
          <w:rFonts w:ascii="Times New Roman" w:hAnsi="Times New Roman"/>
          <w:sz w:val="28"/>
          <w:szCs w:val="28"/>
        </w:rPr>
        <w:t>в возмездное пользование государственного (муниципального) имущества;</w:t>
      </w:r>
    </w:p>
    <w:p w:rsidR="00A87C5A" w:rsidRPr="00A87C5A" w:rsidRDefault="00A87C5A" w:rsidP="00A87C5A">
      <w:pPr>
        <w:spacing w:after="0" w:line="240" w:lineRule="auto"/>
        <w:ind w:firstLine="708"/>
        <w:jc w:val="both"/>
        <w:rPr>
          <w:rFonts w:ascii="Times New Roman" w:hAnsi="Times New Roman"/>
          <w:sz w:val="28"/>
          <w:szCs w:val="28"/>
        </w:rPr>
      </w:pPr>
      <w:r w:rsidRPr="00A87C5A">
        <w:rPr>
          <w:rFonts w:ascii="Times New Roman" w:hAnsi="Times New Roman"/>
          <w:sz w:val="28"/>
          <w:szCs w:val="28"/>
        </w:rPr>
        <w:t>об объеме доходов от распоряжения правами на результаты интеллектуальной деятельности и средствами индивидуализации;</w:t>
      </w:r>
    </w:p>
    <w:p w:rsidR="00A87C5A" w:rsidRPr="00A87C5A" w:rsidRDefault="00A87C5A" w:rsidP="00A87C5A">
      <w:pPr>
        <w:spacing w:after="0" w:line="240" w:lineRule="auto"/>
        <w:ind w:firstLine="708"/>
        <w:jc w:val="both"/>
        <w:rPr>
          <w:rFonts w:ascii="Times New Roman" w:hAnsi="Times New Roman"/>
          <w:sz w:val="28"/>
          <w:szCs w:val="28"/>
        </w:rPr>
      </w:pPr>
      <w:r w:rsidRPr="00A87C5A">
        <w:rPr>
          <w:rFonts w:ascii="Times New Roman" w:hAnsi="Times New Roman"/>
          <w:sz w:val="28"/>
          <w:szCs w:val="28"/>
        </w:rPr>
        <w:t>об объеме доходов в виде процентов по депозитам и процентов по остаткам средств на счетах автономного учреждения;</w:t>
      </w:r>
    </w:p>
    <w:p w:rsidR="00A87C5A" w:rsidRPr="00A87C5A" w:rsidRDefault="00A87C5A" w:rsidP="00A87C5A">
      <w:pPr>
        <w:spacing w:after="0" w:line="240" w:lineRule="auto"/>
        <w:ind w:firstLine="708"/>
        <w:jc w:val="both"/>
        <w:rPr>
          <w:rFonts w:ascii="Times New Roman" w:hAnsi="Times New Roman"/>
          <w:sz w:val="28"/>
          <w:szCs w:val="28"/>
        </w:rPr>
      </w:pPr>
      <w:r w:rsidRPr="00A87C5A">
        <w:rPr>
          <w:rFonts w:ascii="Times New Roman" w:hAnsi="Times New Roman"/>
          <w:sz w:val="28"/>
          <w:szCs w:val="28"/>
        </w:rPr>
        <w:t>объема поступлений доходов от штрафов, пеней, неустоек, возмещения ущерба;</w:t>
      </w:r>
    </w:p>
    <w:p w:rsidR="00A87C5A" w:rsidRPr="00A87C5A" w:rsidRDefault="00A87C5A" w:rsidP="00A87C5A">
      <w:pPr>
        <w:spacing w:after="0" w:line="240" w:lineRule="auto"/>
        <w:ind w:firstLine="708"/>
        <w:jc w:val="both"/>
        <w:rPr>
          <w:rFonts w:ascii="Times New Roman" w:hAnsi="Times New Roman"/>
          <w:sz w:val="28"/>
          <w:szCs w:val="28"/>
        </w:rPr>
      </w:pPr>
      <w:r w:rsidRPr="00A87C5A">
        <w:rPr>
          <w:rFonts w:ascii="Times New Roman" w:hAnsi="Times New Roman"/>
          <w:sz w:val="28"/>
          <w:szCs w:val="28"/>
        </w:rPr>
        <w:t>объема доходов от выбытия финансовых и нефинансовых активов.</w:t>
      </w:r>
    </w:p>
    <w:p w:rsidR="00A87C5A" w:rsidRPr="00A87C5A" w:rsidRDefault="00A87C5A" w:rsidP="00A87C5A">
      <w:pPr>
        <w:spacing w:after="0" w:line="240" w:lineRule="auto"/>
        <w:ind w:firstLine="708"/>
        <w:jc w:val="both"/>
        <w:rPr>
          <w:rFonts w:ascii="Times New Roman" w:hAnsi="Times New Roman"/>
          <w:sz w:val="28"/>
          <w:szCs w:val="28"/>
        </w:rPr>
      </w:pPr>
      <w:r w:rsidRPr="00A87C5A">
        <w:rPr>
          <w:rFonts w:ascii="Times New Roman" w:hAnsi="Times New Roman"/>
          <w:sz w:val="28"/>
          <w:szCs w:val="28"/>
        </w:rPr>
        <w:t>Информация о выплатах формируется с указанием:</w:t>
      </w:r>
    </w:p>
    <w:p w:rsidR="00A87C5A" w:rsidRPr="00A87C5A" w:rsidRDefault="00A87C5A" w:rsidP="00A87C5A">
      <w:pPr>
        <w:spacing w:after="0" w:line="240" w:lineRule="auto"/>
        <w:ind w:firstLine="708"/>
        <w:jc w:val="both"/>
        <w:rPr>
          <w:rFonts w:ascii="Times New Roman" w:hAnsi="Times New Roman"/>
          <w:sz w:val="28"/>
          <w:szCs w:val="28"/>
        </w:rPr>
      </w:pPr>
      <w:r w:rsidRPr="00A87C5A">
        <w:rPr>
          <w:rFonts w:ascii="Times New Roman" w:hAnsi="Times New Roman"/>
          <w:sz w:val="28"/>
          <w:szCs w:val="28"/>
        </w:rPr>
        <w:t>объема выплат по оплате труда и компенсационных выплат работникам;</w:t>
      </w:r>
    </w:p>
    <w:p w:rsidR="00A87C5A" w:rsidRPr="00A87C5A" w:rsidRDefault="00A87C5A" w:rsidP="00A87C5A">
      <w:pPr>
        <w:spacing w:after="0" w:line="240" w:lineRule="auto"/>
        <w:ind w:firstLine="708"/>
        <w:jc w:val="both"/>
        <w:rPr>
          <w:rFonts w:ascii="Times New Roman" w:hAnsi="Times New Roman"/>
          <w:sz w:val="28"/>
          <w:szCs w:val="28"/>
        </w:rPr>
      </w:pPr>
      <w:r w:rsidRPr="00A87C5A">
        <w:rPr>
          <w:rFonts w:ascii="Times New Roman" w:hAnsi="Times New Roman"/>
          <w:sz w:val="28"/>
          <w:szCs w:val="28"/>
        </w:rPr>
        <w:lastRenderedPageBreak/>
        <w:t>объема выплат по перечислению взносов по обязательному социальному страхованию;</w:t>
      </w:r>
    </w:p>
    <w:p w:rsidR="00A87C5A" w:rsidRPr="00A87C5A" w:rsidRDefault="00A87C5A" w:rsidP="00A87C5A">
      <w:pPr>
        <w:spacing w:after="0" w:line="240" w:lineRule="auto"/>
        <w:ind w:firstLine="708"/>
        <w:jc w:val="both"/>
        <w:rPr>
          <w:rFonts w:ascii="Times New Roman" w:hAnsi="Times New Roman"/>
          <w:sz w:val="28"/>
          <w:szCs w:val="28"/>
        </w:rPr>
      </w:pPr>
      <w:r w:rsidRPr="00A87C5A">
        <w:rPr>
          <w:rFonts w:ascii="Times New Roman" w:hAnsi="Times New Roman"/>
          <w:sz w:val="28"/>
          <w:szCs w:val="28"/>
        </w:rPr>
        <w:t>объема выплат по приобретению товаров, работ, услуг с обособлением информации по оплате услуг связи, транспортных услуг, коммунальных услуг, арендной платы за пользование имуществом, работ, услуг по содержанию имущества, прочих работ, услуг, приобретению основных средств, нематериальных активов, непроизведенных активов, материальных запасов;</w:t>
      </w:r>
    </w:p>
    <w:p w:rsidR="00A87C5A" w:rsidRPr="00A87C5A" w:rsidRDefault="00A87C5A" w:rsidP="00A87C5A">
      <w:pPr>
        <w:spacing w:after="0" w:line="240" w:lineRule="auto"/>
        <w:ind w:firstLine="708"/>
        <w:jc w:val="both"/>
        <w:rPr>
          <w:rFonts w:ascii="Times New Roman" w:hAnsi="Times New Roman"/>
          <w:sz w:val="28"/>
          <w:szCs w:val="28"/>
        </w:rPr>
      </w:pPr>
      <w:r w:rsidRPr="00A87C5A">
        <w:rPr>
          <w:rFonts w:ascii="Times New Roman" w:hAnsi="Times New Roman"/>
          <w:sz w:val="28"/>
          <w:szCs w:val="28"/>
        </w:rPr>
        <w:t>объема выплат по обслуживанию долговых обязательств;</w:t>
      </w:r>
    </w:p>
    <w:p w:rsidR="00A87C5A" w:rsidRPr="00A87C5A" w:rsidRDefault="00A87C5A" w:rsidP="00A87C5A">
      <w:pPr>
        <w:spacing w:after="0" w:line="240" w:lineRule="auto"/>
        <w:ind w:firstLine="708"/>
        <w:jc w:val="both"/>
        <w:rPr>
          <w:rFonts w:ascii="Times New Roman" w:hAnsi="Times New Roman"/>
          <w:sz w:val="28"/>
          <w:szCs w:val="28"/>
        </w:rPr>
      </w:pPr>
      <w:r w:rsidRPr="00A87C5A">
        <w:rPr>
          <w:rFonts w:ascii="Times New Roman" w:hAnsi="Times New Roman"/>
          <w:sz w:val="28"/>
          <w:szCs w:val="28"/>
        </w:rPr>
        <w:t>объема выплат по безвозмездному перечислению организациям;</w:t>
      </w:r>
    </w:p>
    <w:p w:rsidR="00A87C5A" w:rsidRPr="00A87C5A" w:rsidRDefault="00A87C5A" w:rsidP="00A87C5A">
      <w:pPr>
        <w:spacing w:after="0" w:line="240" w:lineRule="auto"/>
        <w:ind w:firstLine="708"/>
        <w:jc w:val="both"/>
        <w:rPr>
          <w:rFonts w:ascii="Times New Roman" w:hAnsi="Times New Roman"/>
          <w:sz w:val="28"/>
          <w:szCs w:val="28"/>
        </w:rPr>
      </w:pPr>
      <w:r w:rsidRPr="00A87C5A">
        <w:rPr>
          <w:rFonts w:ascii="Times New Roman" w:hAnsi="Times New Roman"/>
          <w:sz w:val="28"/>
          <w:szCs w:val="28"/>
        </w:rPr>
        <w:t>объема выплат по социальному обеспечению;</w:t>
      </w:r>
    </w:p>
    <w:p w:rsidR="00A87C5A" w:rsidRPr="00A87C5A" w:rsidRDefault="00A87C5A" w:rsidP="00A87C5A">
      <w:pPr>
        <w:spacing w:after="0" w:line="240" w:lineRule="auto"/>
        <w:ind w:firstLine="708"/>
        <w:jc w:val="both"/>
        <w:rPr>
          <w:rFonts w:ascii="Times New Roman" w:hAnsi="Times New Roman"/>
          <w:sz w:val="28"/>
          <w:szCs w:val="28"/>
        </w:rPr>
      </w:pPr>
      <w:r w:rsidRPr="00A87C5A">
        <w:rPr>
          <w:rFonts w:ascii="Times New Roman" w:hAnsi="Times New Roman"/>
          <w:sz w:val="28"/>
          <w:szCs w:val="28"/>
        </w:rPr>
        <w:t xml:space="preserve">объема выплат, связанных с уплатой налогов, сборов, прочих платежей </w:t>
      </w:r>
      <w:r w:rsidR="00E76805">
        <w:rPr>
          <w:rFonts w:ascii="Times New Roman" w:hAnsi="Times New Roman"/>
          <w:sz w:val="28"/>
          <w:szCs w:val="28"/>
        </w:rPr>
        <w:br/>
      </w:r>
      <w:r w:rsidRPr="00A87C5A">
        <w:rPr>
          <w:rFonts w:ascii="Times New Roman" w:hAnsi="Times New Roman"/>
          <w:sz w:val="28"/>
          <w:szCs w:val="28"/>
        </w:rPr>
        <w:t>в бюджет (по видам налогов);</w:t>
      </w:r>
    </w:p>
    <w:p w:rsidR="00A87C5A" w:rsidRPr="00A87C5A" w:rsidRDefault="00A87C5A" w:rsidP="00A87C5A">
      <w:pPr>
        <w:spacing w:after="0" w:line="240" w:lineRule="auto"/>
        <w:ind w:firstLine="708"/>
        <w:jc w:val="both"/>
        <w:rPr>
          <w:rFonts w:ascii="Times New Roman" w:hAnsi="Times New Roman"/>
          <w:sz w:val="28"/>
          <w:szCs w:val="28"/>
        </w:rPr>
      </w:pPr>
      <w:r w:rsidRPr="00A87C5A">
        <w:rPr>
          <w:rFonts w:ascii="Times New Roman" w:hAnsi="Times New Roman"/>
          <w:sz w:val="28"/>
          <w:szCs w:val="28"/>
        </w:rPr>
        <w:t>объема выплат, направленных на приобретение финансовых активов;</w:t>
      </w:r>
    </w:p>
    <w:p w:rsidR="00A87C5A" w:rsidRPr="00A87C5A" w:rsidRDefault="00A87C5A" w:rsidP="00A87C5A">
      <w:pPr>
        <w:spacing w:after="0" w:line="240" w:lineRule="auto"/>
        <w:ind w:firstLine="708"/>
        <w:jc w:val="both"/>
        <w:rPr>
          <w:rFonts w:ascii="Times New Roman" w:hAnsi="Times New Roman"/>
          <w:sz w:val="28"/>
          <w:szCs w:val="28"/>
        </w:rPr>
      </w:pPr>
      <w:r w:rsidRPr="00A87C5A">
        <w:rPr>
          <w:rFonts w:ascii="Times New Roman" w:hAnsi="Times New Roman"/>
          <w:sz w:val="28"/>
          <w:szCs w:val="28"/>
        </w:rPr>
        <w:t>объема выплат в целях денежных обеспечений;</w:t>
      </w:r>
    </w:p>
    <w:p w:rsidR="00A87C5A" w:rsidRDefault="00A87C5A" w:rsidP="00A87C5A">
      <w:pPr>
        <w:spacing w:after="0" w:line="240" w:lineRule="auto"/>
        <w:ind w:firstLine="708"/>
        <w:jc w:val="both"/>
        <w:rPr>
          <w:rFonts w:ascii="Times New Roman" w:hAnsi="Times New Roman"/>
          <w:sz w:val="28"/>
          <w:szCs w:val="28"/>
        </w:rPr>
      </w:pPr>
      <w:r w:rsidRPr="00A87C5A">
        <w:rPr>
          <w:rFonts w:ascii="Times New Roman" w:hAnsi="Times New Roman"/>
          <w:sz w:val="28"/>
          <w:szCs w:val="28"/>
        </w:rPr>
        <w:t>объема перечислений на депозитные счета.</w:t>
      </w:r>
    </w:p>
    <w:p w:rsidR="00A87C5A" w:rsidRPr="00A87C5A" w:rsidRDefault="00A87C5A" w:rsidP="00A87C5A">
      <w:pPr>
        <w:spacing w:after="0" w:line="240" w:lineRule="auto"/>
        <w:ind w:firstLine="708"/>
        <w:jc w:val="both"/>
        <w:rPr>
          <w:rFonts w:ascii="Times New Roman" w:hAnsi="Times New Roman"/>
          <w:sz w:val="28"/>
          <w:szCs w:val="28"/>
        </w:rPr>
      </w:pPr>
      <w:r w:rsidRPr="00A87C5A">
        <w:rPr>
          <w:rFonts w:ascii="Times New Roman" w:hAnsi="Times New Roman"/>
          <w:sz w:val="28"/>
          <w:szCs w:val="28"/>
        </w:rPr>
        <w:t>2.9. Сведения о кредиторской задолженности и обязательствах учреждения.</w:t>
      </w:r>
    </w:p>
    <w:p w:rsidR="00A87C5A" w:rsidRPr="00A87C5A" w:rsidRDefault="00A87C5A" w:rsidP="00A87C5A">
      <w:pPr>
        <w:spacing w:after="0" w:line="240" w:lineRule="auto"/>
        <w:ind w:firstLine="708"/>
        <w:jc w:val="both"/>
        <w:rPr>
          <w:rFonts w:ascii="Times New Roman" w:hAnsi="Times New Roman"/>
          <w:sz w:val="28"/>
          <w:szCs w:val="28"/>
        </w:rPr>
      </w:pPr>
      <w:r w:rsidRPr="00A87C5A">
        <w:rPr>
          <w:rFonts w:ascii="Times New Roman" w:hAnsi="Times New Roman"/>
          <w:sz w:val="28"/>
          <w:szCs w:val="28"/>
        </w:rPr>
        <w:t>В сведениях должна отражаться информация:</w:t>
      </w:r>
    </w:p>
    <w:p w:rsidR="00A87C5A" w:rsidRPr="00A87C5A" w:rsidRDefault="00A87C5A" w:rsidP="00A87C5A">
      <w:pPr>
        <w:spacing w:after="0" w:line="240" w:lineRule="auto"/>
        <w:ind w:firstLine="708"/>
        <w:jc w:val="both"/>
        <w:rPr>
          <w:rFonts w:ascii="Times New Roman" w:hAnsi="Times New Roman"/>
          <w:sz w:val="28"/>
          <w:szCs w:val="28"/>
        </w:rPr>
      </w:pPr>
      <w:r w:rsidRPr="00A87C5A">
        <w:rPr>
          <w:rFonts w:ascii="Times New Roman" w:hAnsi="Times New Roman"/>
          <w:sz w:val="28"/>
          <w:szCs w:val="28"/>
        </w:rPr>
        <w:t xml:space="preserve">об объеме кредиторской задолженности на начало года с обособлением информации об объеме задолженности, срок оплаты которой наступил </w:t>
      </w:r>
      <w:r w:rsidR="00E76805">
        <w:rPr>
          <w:rFonts w:ascii="Times New Roman" w:hAnsi="Times New Roman"/>
          <w:sz w:val="28"/>
          <w:szCs w:val="28"/>
        </w:rPr>
        <w:br/>
      </w:r>
      <w:r w:rsidRPr="00A87C5A">
        <w:rPr>
          <w:rFonts w:ascii="Times New Roman" w:hAnsi="Times New Roman"/>
          <w:sz w:val="28"/>
          <w:szCs w:val="28"/>
        </w:rPr>
        <w:t>в отчетном финансовом году;</w:t>
      </w:r>
    </w:p>
    <w:p w:rsidR="00A87C5A" w:rsidRPr="00A87C5A" w:rsidRDefault="00A87C5A" w:rsidP="00A87C5A">
      <w:pPr>
        <w:spacing w:after="0" w:line="240" w:lineRule="auto"/>
        <w:ind w:firstLine="708"/>
        <w:jc w:val="both"/>
        <w:rPr>
          <w:rFonts w:ascii="Times New Roman" w:hAnsi="Times New Roman"/>
          <w:sz w:val="28"/>
          <w:szCs w:val="28"/>
        </w:rPr>
      </w:pPr>
      <w:r w:rsidRPr="00A87C5A">
        <w:rPr>
          <w:rFonts w:ascii="Times New Roman" w:hAnsi="Times New Roman"/>
          <w:sz w:val="28"/>
          <w:szCs w:val="28"/>
        </w:rPr>
        <w:t xml:space="preserve">об объеме кредиторской задолженности на конец отчетного периода </w:t>
      </w:r>
      <w:r w:rsidR="00E76805">
        <w:rPr>
          <w:rFonts w:ascii="Times New Roman" w:hAnsi="Times New Roman"/>
          <w:sz w:val="28"/>
          <w:szCs w:val="28"/>
        </w:rPr>
        <w:br/>
      </w:r>
      <w:r w:rsidRPr="00A87C5A">
        <w:rPr>
          <w:rFonts w:ascii="Times New Roman" w:hAnsi="Times New Roman"/>
          <w:sz w:val="28"/>
          <w:szCs w:val="28"/>
        </w:rPr>
        <w:t xml:space="preserve">с обособлением информации об объеме задолженности, подлежащей оплате </w:t>
      </w:r>
      <w:r w:rsidR="00E76805">
        <w:rPr>
          <w:rFonts w:ascii="Times New Roman" w:hAnsi="Times New Roman"/>
          <w:sz w:val="28"/>
          <w:szCs w:val="28"/>
        </w:rPr>
        <w:br/>
      </w:r>
      <w:r w:rsidRPr="00A87C5A">
        <w:rPr>
          <w:rFonts w:ascii="Times New Roman" w:hAnsi="Times New Roman"/>
          <w:sz w:val="28"/>
          <w:szCs w:val="28"/>
        </w:rPr>
        <w:t xml:space="preserve">в 1 квартале, в первом месяце 1 квартала, 2, 3 и 4 кварталах года, следующего </w:t>
      </w:r>
      <w:r w:rsidR="00E76805">
        <w:rPr>
          <w:rFonts w:ascii="Times New Roman" w:hAnsi="Times New Roman"/>
          <w:sz w:val="28"/>
          <w:szCs w:val="28"/>
        </w:rPr>
        <w:br/>
      </w:r>
      <w:r w:rsidRPr="00A87C5A">
        <w:rPr>
          <w:rFonts w:ascii="Times New Roman" w:hAnsi="Times New Roman"/>
          <w:sz w:val="28"/>
          <w:szCs w:val="28"/>
        </w:rPr>
        <w:t xml:space="preserve">за отчетным годом, а также об объеме задолженности, подлежащей оплате </w:t>
      </w:r>
      <w:r w:rsidR="00E76805">
        <w:rPr>
          <w:rFonts w:ascii="Times New Roman" w:hAnsi="Times New Roman"/>
          <w:sz w:val="28"/>
          <w:szCs w:val="28"/>
        </w:rPr>
        <w:br/>
      </w:r>
      <w:r w:rsidRPr="00A87C5A">
        <w:rPr>
          <w:rFonts w:ascii="Times New Roman" w:hAnsi="Times New Roman"/>
          <w:sz w:val="28"/>
          <w:szCs w:val="28"/>
        </w:rPr>
        <w:t>в очередном году и плановом периоде;</w:t>
      </w:r>
    </w:p>
    <w:p w:rsidR="00A87C5A" w:rsidRPr="00A87C5A" w:rsidRDefault="00A87C5A" w:rsidP="00A87C5A">
      <w:pPr>
        <w:spacing w:after="0" w:line="240" w:lineRule="auto"/>
        <w:ind w:firstLine="708"/>
        <w:jc w:val="both"/>
        <w:rPr>
          <w:rFonts w:ascii="Times New Roman" w:hAnsi="Times New Roman"/>
          <w:sz w:val="28"/>
          <w:szCs w:val="28"/>
        </w:rPr>
      </w:pPr>
      <w:r w:rsidRPr="00A87C5A">
        <w:rPr>
          <w:rFonts w:ascii="Times New Roman" w:hAnsi="Times New Roman"/>
          <w:sz w:val="28"/>
          <w:szCs w:val="28"/>
        </w:rPr>
        <w:t xml:space="preserve">об объеме отложенных обязательств учреждения с обособлением информации об объеме обязательств по оплате труда (компенсации </w:t>
      </w:r>
      <w:r w:rsidR="00917753">
        <w:rPr>
          <w:rFonts w:ascii="Times New Roman" w:hAnsi="Times New Roman"/>
          <w:sz w:val="28"/>
          <w:szCs w:val="28"/>
        </w:rPr>
        <w:br/>
      </w:r>
      <w:r w:rsidRPr="00A87C5A">
        <w:rPr>
          <w:rFonts w:ascii="Times New Roman" w:hAnsi="Times New Roman"/>
          <w:sz w:val="28"/>
          <w:szCs w:val="28"/>
        </w:rPr>
        <w:t xml:space="preserve">за неиспользованный отпуск), по претензионным требованиям, а также </w:t>
      </w:r>
      <w:r w:rsidR="00917753">
        <w:rPr>
          <w:rFonts w:ascii="Times New Roman" w:hAnsi="Times New Roman"/>
          <w:sz w:val="28"/>
          <w:szCs w:val="28"/>
        </w:rPr>
        <w:br/>
      </w:r>
      <w:r w:rsidRPr="00A87C5A">
        <w:rPr>
          <w:rFonts w:ascii="Times New Roman" w:hAnsi="Times New Roman"/>
          <w:sz w:val="28"/>
          <w:szCs w:val="28"/>
        </w:rPr>
        <w:t xml:space="preserve">по </w:t>
      </w:r>
      <w:proofErr w:type="spellStart"/>
      <w:r w:rsidRPr="00A87C5A">
        <w:rPr>
          <w:rFonts w:ascii="Times New Roman" w:hAnsi="Times New Roman"/>
          <w:sz w:val="28"/>
          <w:szCs w:val="28"/>
        </w:rPr>
        <w:t>непоступившим</w:t>
      </w:r>
      <w:proofErr w:type="spellEnd"/>
      <w:r w:rsidRPr="00A87C5A">
        <w:rPr>
          <w:rFonts w:ascii="Times New Roman" w:hAnsi="Times New Roman"/>
          <w:sz w:val="28"/>
          <w:szCs w:val="28"/>
        </w:rPr>
        <w:t xml:space="preserve"> расчетным документам.</w:t>
      </w:r>
    </w:p>
    <w:p w:rsidR="00A87C5A" w:rsidRDefault="00A87C5A" w:rsidP="00A87C5A">
      <w:pPr>
        <w:spacing w:after="0" w:line="240" w:lineRule="auto"/>
        <w:ind w:firstLine="708"/>
        <w:jc w:val="both"/>
        <w:rPr>
          <w:rFonts w:ascii="Times New Roman" w:hAnsi="Times New Roman"/>
          <w:sz w:val="28"/>
          <w:szCs w:val="28"/>
        </w:rPr>
      </w:pPr>
      <w:r w:rsidRPr="00A87C5A">
        <w:rPr>
          <w:rFonts w:ascii="Times New Roman" w:hAnsi="Times New Roman"/>
          <w:sz w:val="28"/>
          <w:szCs w:val="28"/>
        </w:rPr>
        <w:t xml:space="preserve">Информация о кредиторской задолженности формируется с обособлением информации о кредиторской задолженности по выплате заработной платы, </w:t>
      </w:r>
      <w:r w:rsidR="00917753">
        <w:rPr>
          <w:rFonts w:ascii="Times New Roman" w:hAnsi="Times New Roman"/>
          <w:sz w:val="28"/>
          <w:szCs w:val="28"/>
        </w:rPr>
        <w:br/>
      </w:r>
      <w:r w:rsidRPr="00A87C5A">
        <w:rPr>
          <w:rFonts w:ascii="Times New Roman" w:hAnsi="Times New Roman"/>
          <w:sz w:val="28"/>
          <w:szCs w:val="28"/>
        </w:rPr>
        <w:t>по выплате стипендий, пособий, пенсий, по перечислениям в бюджет (по видам задолженности), по оплате товаров, работ, услуг, а также по оплате прочих расходов.</w:t>
      </w:r>
    </w:p>
    <w:p w:rsidR="00A87C5A" w:rsidRPr="00A87C5A" w:rsidRDefault="00EC7D81" w:rsidP="00A87C5A">
      <w:pPr>
        <w:spacing w:after="0" w:line="240" w:lineRule="auto"/>
        <w:ind w:firstLine="708"/>
        <w:jc w:val="both"/>
        <w:rPr>
          <w:rFonts w:ascii="Times New Roman" w:hAnsi="Times New Roman"/>
          <w:sz w:val="28"/>
          <w:szCs w:val="28"/>
        </w:rPr>
      </w:pPr>
      <w:r>
        <w:rPr>
          <w:rFonts w:ascii="Times New Roman" w:hAnsi="Times New Roman"/>
          <w:sz w:val="28"/>
          <w:szCs w:val="28"/>
        </w:rPr>
        <w:t>3. В разделе 2 «И</w:t>
      </w:r>
      <w:r w:rsidR="00A87C5A" w:rsidRPr="00A87C5A">
        <w:rPr>
          <w:rFonts w:ascii="Times New Roman" w:hAnsi="Times New Roman"/>
          <w:sz w:val="28"/>
          <w:szCs w:val="28"/>
        </w:rPr>
        <w:t>спользование имущества</w:t>
      </w:r>
      <w:r>
        <w:rPr>
          <w:rFonts w:ascii="Times New Roman" w:hAnsi="Times New Roman"/>
          <w:sz w:val="28"/>
          <w:szCs w:val="28"/>
        </w:rPr>
        <w:t xml:space="preserve">, закрепленного за учреждением» </w:t>
      </w:r>
      <w:r w:rsidR="00A87C5A" w:rsidRPr="00A87C5A">
        <w:rPr>
          <w:rFonts w:ascii="Times New Roman" w:hAnsi="Times New Roman"/>
          <w:sz w:val="28"/>
          <w:szCs w:val="28"/>
        </w:rPr>
        <w:t>указываются:</w:t>
      </w:r>
    </w:p>
    <w:p w:rsidR="00A87C5A" w:rsidRPr="00A87C5A" w:rsidRDefault="00A87C5A" w:rsidP="00A87C5A">
      <w:pPr>
        <w:spacing w:after="0" w:line="240" w:lineRule="auto"/>
        <w:ind w:firstLine="708"/>
        <w:jc w:val="both"/>
        <w:rPr>
          <w:rFonts w:ascii="Times New Roman" w:hAnsi="Times New Roman"/>
          <w:sz w:val="28"/>
          <w:szCs w:val="28"/>
        </w:rPr>
      </w:pPr>
      <w:r w:rsidRPr="00A87C5A">
        <w:rPr>
          <w:rFonts w:ascii="Times New Roman" w:hAnsi="Times New Roman"/>
          <w:sz w:val="28"/>
          <w:szCs w:val="28"/>
        </w:rPr>
        <w:t>3.1. Сведения о недвижимом имуществе, за исключением земельных участков (далее - сведения о недвижимом имуществе), закрепленном на праве оперативного управления.</w:t>
      </w:r>
    </w:p>
    <w:p w:rsidR="00A87C5A" w:rsidRPr="00A87C5A" w:rsidRDefault="00A87C5A" w:rsidP="00A87C5A">
      <w:pPr>
        <w:spacing w:after="0" w:line="240" w:lineRule="auto"/>
        <w:ind w:firstLine="708"/>
        <w:jc w:val="both"/>
        <w:rPr>
          <w:rFonts w:ascii="Times New Roman" w:hAnsi="Times New Roman"/>
          <w:sz w:val="28"/>
          <w:szCs w:val="28"/>
        </w:rPr>
      </w:pPr>
      <w:r w:rsidRPr="00A87C5A">
        <w:rPr>
          <w:rFonts w:ascii="Times New Roman" w:hAnsi="Times New Roman"/>
          <w:sz w:val="28"/>
          <w:szCs w:val="28"/>
        </w:rPr>
        <w:t xml:space="preserve">В сведениях должна отражаться информация, содержащая перечень объектов недвижимого имущества, закрепленного за учреждением на праве оперативного управления, с указанием адреса, кадастрового номера, года </w:t>
      </w:r>
      <w:r w:rsidRPr="00A87C5A">
        <w:rPr>
          <w:rFonts w:ascii="Times New Roman" w:hAnsi="Times New Roman"/>
          <w:sz w:val="28"/>
          <w:szCs w:val="28"/>
        </w:rPr>
        <w:lastRenderedPageBreak/>
        <w:t xml:space="preserve">постройки, основных технических характеристик объекта (общая площадь объекта, длина (протяженность) линейного объекта, глубина объекта, объем объекта), информации об имуществе, используемом учреждением </w:t>
      </w:r>
      <w:r w:rsidR="00917753">
        <w:rPr>
          <w:rFonts w:ascii="Times New Roman" w:hAnsi="Times New Roman"/>
          <w:sz w:val="28"/>
          <w:szCs w:val="28"/>
        </w:rPr>
        <w:br/>
      </w:r>
      <w:r w:rsidRPr="00A87C5A">
        <w:rPr>
          <w:rFonts w:ascii="Times New Roman" w:hAnsi="Times New Roman"/>
          <w:sz w:val="28"/>
          <w:szCs w:val="28"/>
        </w:rPr>
        <w:t xml:space="preserve">для осуществления основной деятельности и иных целей, не используемом учреждением, переданном в аренду, в безвозмездное пользование, </w:t>
      </w:r>
      <w:r w:rsidR="00917753">
        <w:rPr>
          <w:rFonts w:ascii="Times New Roman" w:hAnsi="Times New Roman"/>
          <w:sz w:val="28"/>
          <w:szCs w:val="28"/>
        </w:rPr>
        <w:br/>
      </w:r>
      <w:r w:rsidRPr="00A87C5A">
        <w:rPr>
          <w:rFonts w:ascii="Times New Roman" w:hAnsi="Times New Roman"/>
          <w:sz w:val="28"/>
          <w:szCs w:val="28"/>
        </w:rPr>
        <w:t xml:space="preserve">не используемом в связи с проводимым капитальным ремонтом </w:t>
      </w:r>
      <w:r w:rsidR="00917753">
        <w:rPr>
          <w:rFonts w:ascii="Times New Roman" w:hAnsi="Times New Roman"/>
          <w:sz w:val="28"/>
          <w:szCs w:val="28"/>
        </w:rPr>
        <w:br/>
      </w:r>
      <w:r w:rsidRPr="00A87C5A">
        <w:rPr>
          <w:rFonts w:ascii="Times New Roman" w:hAnsi="Times New Roman"/>
          <w:sz w:val="28"/>
          <w:szCs w:val="28"/>
        </w:rPr>
        <w:t>или реконструкцией, находящемся в аварийном состоянии, требующем ремонта или относительно которого осуществляется согласование решения о списании.</w:t>
      </w:r>
    </w:p>
    <w:p w:rsidR="00A87C5A" w:rsidRDefault="00A87C5A" w:rsidP="00A87C5A">
      <w:pPr>
        <w:spacing w:after="0" w:line="240" w:lineRule="auto"/>
        <w:ind w:firstLine="708"/>
        <w:jc w:val="both"/>
        <w:rPr>
          <w:rFonts w:ascii="Times New Roman" w:hAnsi="Times New Roman"/>
          <w:sz w:val="28"/>
          <w:szCs w:val="28"/>
        </w:rPr>
      </w:pPr>
      <w:r w:rsidRPr="00A87C5A">
        <w:rPr>
          <w:rFonts w:ascii="Times New Roman" w:hAnsi="Times New Roman"/>
          <w:sz w:val="28"/>
          <w:szCs w:val="28"/>
        </w:rPr>
        <w:t xml:space="preserve">Дополнительно в сведения о недвижимом имуществе, закрепленном </w:t>
      </w:r>
      <w:r w:rsidR="00917753">
        <w:rPr>
          <w:rFonts w:ascii="Times New Roman" w:hAnsi="Times New Roman"/>
          <w:sz w:val="28"/>
          <w:szCs w:val="28"/>
        </w:rPr>
        <w:br/>
      </w:r>
      <w:r w:rsidRPr="00A87C5A">
        <w:rPr>
          <w:rFonts w:ascii="Times New Roman" w:hAnsi="Times New Roman"/>
          <w:sz w:val="28"/>
          <w:szCs w:val="28"/>
        </w:rPr>
        <w:t xml:space="preserve">на праве оперативного управления, включается информация о фактических расходах на оплату коммунальных услуг, расходов на содержание указанного имущества, расходов на уплату налогов, в качестве объекта налогообложения </w:t>
      </w:r>
      <w:r w:rsidR="00917753">
        <w:rPr>
          <w:rFonts w:ascii="Times New Roman" w:hAnsi="Times New Roman"/>
          <w:sz w:val="28"/>
          <w:szCs w:val="28"/>
        </w:rPr>
        <w:br/>
      </w:r>
      <w:r w:rsidRPr="00A87C5A">
        <w:rPr>
          <w:rFonts w:ascii="Times New Roman" w:hAnsi="Times New Roman"/>
          <w:sz w:val="28"/>
          <w:szCs w:val="28"/>
        </w:rPr>
        <w:t>по которым признается указанное имущество, с указанием расходов, возмещаемых пользователями имущества.</w:t>
      </w:r>
    </w:p>
    <w:p w:rsidR="00A87C5A" w:rsidRPr="00A87C5A" w:rsidRDefault="00A87C5A" w:rsidP="00A87C5A">
      <w:pPr>
        <w:spacing w:after="0" w:line="240" w:lineRule="auto"/>
        <w:ind w:firstLine="708"/>
        <w:jc w:val="both"/>
        <w:rPr>
          <w:rFonts w:ascii="Times New Roman" w:hAnsi="Times New Roman"/>
          <w:sz w:val="28"/>
          <w:szCs w:val="28"/>
        </w:rPr>
      </w:pPr>
      <w:r w:rsidRPr="00A87C5A">
        <w:rPr>
          <w:rFonts w:ascii="Times New Roman" w:hAnsi="Times New Roman"/>
          <w:sz w:val="28"/>
          <w:szCs w:val="28"/>
        </w:rPr>
        <w:t xml:space="preserve">3.2. Сведения о земельных участках, предоставленных на праве постоянного (бессрочного) пользования (далее </w:t>
      </w:r>
      <w:r w:rsidR="00EC7D81">
        <w:rPr>
          <w:rFonts w:ascii="Times New Roman" w:hAnsi="Times New Roman"/>
          <w:sz w:val="28"/>
          <w:szCs w:val="28"/>
        </w:rPr>
        <w:t>–</w:t>
      </w:r>
      <w:r w:rsidRPr="00A87C5A">
        <w:rPr>
          <w:rFonts w:ascii="Times New Roman" w:hAnsi="Times New Roman"/>
          <w:sz w:val="28"/>
          <w:szCs w:val="28"/>
        </w:rPr>
        <w:t xml:space="preserve"> сведения об использовании земельных участков).</w:t>
      </w:r>
    </w:p>
    <w:p w:rsidR="00A87C5A" w:rsidRPr="00A87C5A" w:rsidRDefault="00A87C5A" w:rsidP="00A87C5A">
      <w:pPr>
        <w:spacing w:after="0" w:line="240" w:lineRule="auto"/>
        <w:ind w:firstLine="708"/>
        <w:jc w:val="both"/>
        <w:rPr>
          <w:rFonts w:ascii="Times New Roman" w:hAnsi="Times New Roman"/>
          <w:sz w:val="28"/>
          <w:szCs w:val="28"/>
        </w:rPr>
      </w:pPr>
      <w:r w:rsidRPr="00A87C5A">
        <w:rPr>
          <w:rFonts w:ascii="Times New Roman" w:hAnsi="Times New Roman"/>
          <w:sz w:val="28"/>
          <w:szCs w:val="28"/>
        </w:rPr>
        <w:t xml:space="preserve">В сведениях должна отражаться информация, содержащая перечень земельных участков, предоставленных учреждению на праве постоянного (бессрочного) пользования, с указанием адреса, кадастрового номера, общей площади, информации о площади земельного участка (части земельного участка), используемой учреждением для осуществления основной деятельности и иных целей, не используемой учреждением, переданной в аренду, </w:t>
      </w:r>
      <w:r w:rsidR="00917753">
        <w:rPr>
          <w:rFonts w:ascii="Times New Roman" w:hAnsi="Times New Roman"/>
          <w:sz w:val="28"/>
          <w:szCs w:val="28"/>
        </w:rPr>
        <w:br/>
      </w:r>
      <w:r w:rsidRPr="00A87C5A">
        <w:rPr>
          <w:rFonts w:ascii="Times New Roman" w:hAnsi="Times New Roman"/>
          <w:sz w:val="28"/>
          <w:szCs w:val="28"/>
        </w:rPr>
        <w:t>в безвозмездное пользование, не используемой по иным причинам, земельных участках, в отношении которых заключено соглашение об установлении сервитута.</w:t>
      </w:r>
    </w:p>
    <w:p w:rsidR="00A87C5A" w:rsidRDefault="00A87C5A" w:rsidP="00A87C5A">
      <w:pPr>
        <w:spacing w:after="0" w:line="240" w:lineRule="auto"/>
        <w:ind w:firstLine="708"/>
        <w:jc w:val="both"/>
        <w:rPr>
          <w:rFonts w:ascii="Times New Roman" w:hAnsi="Times New Roman"/>
          <w:sz w:val="28"/>
          <w:szCs w:val="28"/>
        </w:rPr>
      </w:pPr>
      <w:r w:rsidRPr="00A87C5A">
        <w:rPr>
          <w:rFonts w:ascii="Times New Roman" w:hAnsi="Times New Roman"/>
          <w:sz w:val="28"/>
          <w:szCs w:val="28"/>
        </w:rPr>
        <w:t>Дополнительно в сведения об использовании земельных участков включается информация о фактических расходах на содержание земельных участков, включая эксплуатационные расходы и расходы на уплату земельного налога, в качестве объекта налогообложения по которым признаются указанные земельные участки, с указанием расходов, возмещаемых пользователями земельных участков.</w:t>
      </w:r>
    </w:p>
    <w:p w:rsidR="00C74694" w:rsidRPr="00C74694" w:rsidRDefault="00C74694" w:rsidP="00C74694">
      <w:pPr>
        <w:spacing w:after="0" w:line="240" w:lineRule="auto"/>
        <w:ind w:firstLine="708"/>
        <w:jc w:val="both"/>
        <w:rPr>
          <w:rFonts w:ascii="Times New Roman" w:hAnsi="Times New Roman"/>
          <w:sz w:val="28"/>
          <w:szCs w:val="28"/>
        </w:rPr>
      </w:pPr>
      <w:r w:rsidRPr="00C74694">
        <w:rPr>
          <w:rFonts w:ascii="Times New Roman" w:hAnsi="Times New Roman"/>
          <w:sz w:val="28"/>
          <w:szCs w:val="28"/>
        </w:rPr>
        <w:t>3.3. Сведения о недвижимом имуществе, используемом по договору аренды.</w:t>
      </w:r>
    </w:p>
    <w:p w:rsidR="00C74694" w:rsidRDefault="00C74694" w:rsidP="00C74694">
      <w:pPr>
        <w:spacing w:after="0" w:line="240" w:lineRule="auto"/>
        <w:ind w:firstLine="708"/>
        <w:jc w:val="both"/>
        <w:rPr>
          <w:rFonts w:ascii="Times New Roman" w:hAnsi="Times New Roman"/>
          <w:sz w:val="28"/>
          <w:szCs w:val="28"/>
        </w:rPr>
      </w:pPr>
      <w:r w:rsidRPr="00C74694">
        <w:rPr>
          <w:rFonts w:ascii="Times New Roman" w:hAnsi="Times New Roman"/>
          <w:sz w:val="28"/>
          <w:szCs w:val="28"/>
        </w:rPr>
        <w:t xml:space="preserve">В сведениях должна отражаться информация, содержащая перечень объектов недвижимого имущества, находящегося у учреждения в пользовании по договору аренды, с указанием наименования и адреса объекта, количества арендуемого имущества, наименования арендодателя с указанием идентификационного номера налогоплательщика и кода по классификации институциональных секторов экономики, срока пользования арендуемым имуществом, размера арендной платы, фактических расходов на содержание арендуемого имущества, направления использования арендуемого имущества, </w:t>
      </w:r>
      <w:r w:rsidR="00917753">
        <w:rPr>
          <w:rFonts w:ascii="Times New Roman" w:hAnsi="Times New Roman"/>
          <w:sz w:val="28"/>
          <w:szCs w:val="28"/>
        </w:rPr>
        <w:br/>
      </w:r>
      <w:r w:rsidRPr="00C74694">
        <w:rPr>
          <w:rFonts w:ascii="Times New Roman" w:hAnsi="Times New Roman"/>
          <w:sz w:val="28"/>
          <w:szCs w:val="28"/>
        </w:rPr>
        <w:t>а также обоснование заключения договора аренды.</w:t>
      </w:r>
    </w:p>
    <w:p w:rsidR="00C74694" w:rsidRPr="00C74694" w:rsidRDefault="00C74694" w:rsidP="00C74694">
      <w:pPr>
        <w:spacing w:after="0" w:line="240" w:lineRule="auto"/>
        <w:ind w:firstLine="708"/>
        <w:jc w:val="both"/>
        <w:rPr>
          <w:rFonts w:ascii="Times New Roman" w:hAnsi="Times New Roman"/>
          <w:sz w:val="28"/>
          <w:szCs w:val="28"/>
        </w:rPr>
      </w:pPr>
      <w:r w:rsidRPr="00C74694">
        <w:rPr>
          <w:rFonts w:ascii="Times New Roman" w:hAnsi="Times New Roman"/>
          <w:sz w:val="28"/>
          <w:szCs w:val="28"/>
        </w:rPr>
        <w:lastRenderedPageBreak/>
        <w:t>3.4. Сведения о недвижимом имуществе, используемом по договору безвозмездного пользования (договору ссуды).</w:t>
      </w:r>
    </w:p>
    <w:p w:rsidR="00C74694" w:rsidRDefault="00C74694" w:rsidP="00C74694">
      <w:pPr>
        <w:spacing w:after="0" w:line="240" w:lineRule="auto"/>
        <w:ind w:firstLine="708"/>
        <w:jc w:val="both"/>
        <w:rPr>
          <w:rFonts w:ascii="Times New Roman" w:hAnsi="Times New Roman"/>
          <w:sz w:val="28"/>
          <w:szCs w:val="28"/>
        </w:rPr>
      </w:pPr>
      <w:r w:rsidRPr="00C74694">
        <w:rPr>
          <w:rFonts w:ascii="Times New Roman" w:hAnsi="Times New Roman"/>
          <w:sz w:val="28"/>
          <w:szCs w:val="28"/>
        </w:rPr>
        <w:t xml:space="preserve">В сведениях должна отражаться информация, содержащая перечень объектов недвижимого имущества, находящегося у учреждения в пользовании по договору безвозмездного пользования (договору ссуды), с указанием наименования и адреса объекта, количества имущества, наименования ссудодателя с указанием идентификационного номера налогоплательщика </w:t>
      </w:r>
      <w:r w:rsidR="00917753">
        <w:rPr>
          <w:rFonts w:ascii="Times New Roman" w:hAnsi="Times New Roman"/>
          <w:sz w:val="28"/>
          <w:szCs w:val="28"/>
        </w:rPr>
        <w:br/>
      </w:r>
      <w:r w:rsidRPr="00C74694">
        <w:rPr>
          <w:rFonts w:ascii="Times New Roman" w:hAnsi="Times New Roman"/>
          <w:sz w:val="28"/>
          <w:szCs w:val="28"/>
        </w:rPr>
        <w:t>и кода по классификации институциональных секторов экономики, срока пользования имуществом, фактических расходов на содержание имущества, направления использования имущества, а также обоснование заключения договора безвозмездного пользования (договору ссуды).</w:t>
      </w:r>
    </w:p>
    <w:p w:rsidR="00C74694" w:rsidRPr="00C74694" w:rsidRDefault="00C74694" w:rsidP="00C74694">
      <w:pPr>
        <w:spacing w:after="0" w:line="240" w:lineRule="auto"/>
        <w:ind w:firstLine="708"/>
        <w:jc w:val="both"/>
        <w:rPr>
          <w:rFonts w:ascii="Times New Roman" w:hAnsi="Times New Roman"/>
          <w:sz w:val="28"/>
          <w:szCs w:val="28"/>
        </w:rPr>
      </w:pPr>
      <w:r w:rsidRPr="00C74694">
        <w:rPr>
          <w:rFonts w:ascii="Times New Roman" w:hAnsi="Times New Roman"/>
          <w:sz w:val="28"/>
          <w:szCs w:val="28"/>
        </w:rPr>
        <w:t>3.5. Сведения об особо ценном движимом имуществе (за исключением транспортных средств).</w:t>
      </w:r>
    </w:p>
    <w:p w:rsidR="00C74694" w:rsidRPr="00C74694" w:rsidRDefault="00C74694" w:rsidP="00C74694">
      <w:pPr>
        <w:spacing w:after="0" w:line="240" w:lineRule="auto"/>
        <w:ind w:firstLine="708"/>
        <w:jc w:val="both"/>
        <w:rPr>
          <w:rFonts w:ascii="Times New Roman" w:hAnsi="Times New Roman"/>
          <w:sz w:val="28"/>
          <w:szCs w:val="28"/>
        </w:rPr>
      </w:pPr>
      <w:r w:rsidRPr="00C74694">
        <w:rPr>
          <w:rFonts w:ascii="Times New Roman" w:hAnsi="Times New Roman"/>
          <w:sz w:val="28"/>
          <w:szCs w:val="28"/>
        </w:rPr>
        <w:t>В сведения включается информация о наличии особо ценного движимого имущества (по группам основных средств), балансовой стоимости и остаточной стоимости имущества.</w:t>
      </w:r>
    </w:p>
    <w:p w:rsidR="00C74694" w:rsidRDefault="00C74694" w:rsidP="00C74694">
      <w:pPr>
        <w:spacing w:after="0" w:line="240" w:lineRule="auto"/>
        <w:ind w:firstLine="708"/>
        <w:jc w:val="both"/>
        <w:rPr>
          <w:rFonts w:ascii="Times New Roman" w:hAnsi="Times New Roman"/>
          <w:sz w:val="28"/>
          <w:szCs w:val="28"/>
        </w:rPr>
      </w:pPr>
      <w:r w:rsidRPr="00C74694">
        <w:rPr>
          <w:rFonts w:ascii="Times New Roman" w:hAnsi="Times New Roman"/>
          <w:sz w:val="28"/>
          <w:szCs w:val="28"/>
        </w:rPr>
        <w:t xml:space="preserve">Дополнительно в сведения об особо ценном движимом имуществе </w:t>
      </w:r>
      <w:r w:rsidR="00917753">
        <w:rPr>
          <w:rFonts w:ascii="Times New Roman" w:hAnsi="Times New Roman"/>
          <w:sz w:val="28"/>
          <w:szCs w:val="28"/>
        </w:rPr>
        <w:br/>
      </w:r>
      <w:r w:rsidRPr="00C74694">
        <w:rPr>
          <w:rFonts w:ascii="Times New Roman" w:hAnsi="Times New Roman"/>
          <w:sz w:val="28"/>
          <w:szCs w:val="28"/>
        </w:rPr>
        <w:t xml:space="preserve">(за исключением транспортных средств) включается информация о фактических расходах на содержание имущества, включая расходы на техническое обслуживание, текущий и капитальный ремонт, расходы на обязательное </w:t>
      </w:r>
      <w:r w:rsidR="00917753">
        <w:rPr>
          <w:rFonts w:ascii="Times New Roman" w:hAnsi="Times New Roman"/>
          <w:sz w:val="28"/>
          <w:szCs w:val="28"/>
        </w:rPr>
        <w:br/>
      </w:r>
      <w:r w:rsidRPr="00C74694">
        <w:rPr>
          <w:rFonts w:ascii="Times New Roman" w:hAnsi="Times New Roman"/>
          <w:sz w:val="28"/>
          <w:szCs w:val="28"/>
        </w:rPr>
        <w:t xml:space="preserve">и добровольное страхование указанного имущества, на уплату налогов, </w:t>
      </w:r>
      <w:r w:rsidR="00917753">
        <w:rPr>
          <w:rFonts w:ascii="Times New Roman" w:hAnsi="Times New Roman"/>
          <w:sz w:val="28"/>
          <w:szCs w:val="28"/>
        </w:rPr>
        <w:br/>
      </w:r>
      <w:r w:rsidRPr="00C74694">
        <w:rPr>
          <w:rFonts w:ascii="Times New Roman" w:hAnsi="Times New Roman"/>
          <w:sz w:val="28"/>
          <w:szCs w:val="28"/>
        </w:rPr>
        <w:t>в качестве объекта налогообложения по которым признается указанное имущество, заработную плату обслуживающего персонала, иные расходы.</w:t>
      </w:r>
    </w:p>
    <w:p w:rsidR="00C74694" w:rsidRPr="00C74694" w:rsidRDefault="00C74694" w:rsidP="00C74694">
      <w:pPr>
        <w:spacing w:after="0" w:line="240" w:lineRule="auto"/>
        <w:ind w:firstLine="708"/>
        <w:jc w:val="both"/>
        <w:rPr>
          <w:rFonts w:ascii="Times New Roman" w:hAnsi="Times New Roman"/>
          <w:sz w:val="28"/>
          <w:szCs w:val="28"/>
        </w:rPr>
      </w:pPr>
      <w:r w:rsidRPr="00C74694">
        <w:rPr>
          <w:rFonts w:ascii="Times New Roman" w:hAnsi="Times New Roman"/>
          <w:sz w:val="28"/>
          <w:szCs w:val="28"/>
        </w:rPr>
        <w:t>3.6. Сведения о транспортных средствах.</w:t>
      </w:r>
    </w:p>
    <w:p w:rsidR="00C74694" w:rsidRPr="00C74694" w:rsidRDefault="00C74694" w:rsidP="00C74694">
      <w:pPr>
        <w:spacing w:after="0" w:line="240" w:lineRule="auto"/>
        <w:ind w:firstLine="708"/>
        <w:jc w:val="both"/>
        <w:rPr>
          <w:rFonts w:ascii="Times New Roman" w:hAnsi="Times New Roman"/>
          <w:sz w:val="28"/>
          <w:szCs w:val="28"/>
        </w:rPr>
      </w:pPr>
      <w:r w:rsidRPr="00C74694">
        <w:rPr>
          <w:rFonts w:ascii="Times New Roman" w:hAnsi="Times New Roman"/>
          <w:sz w:val="28"/>
          <w:szCs w:val="28"/>
        </w:rPr>
        <w:t xml:space="preserve">В сведениях отражается информация о транспортных средствах, используемых учреждением (с детализацией по видам транспортных средств), </w:t>
      </w:r>
      <w:r w:rsidR="00917753">
        <w:rPr>
          <w:rFonts w:ascii="Times New Roman" w:hAnsi="Times New Roman"/>
          <w:sz w:val="28"/>
          <w:szCs w:val="28"/>
        </w:rPr>
        <w:br/>
      </w:r>
      <w:r w:rsidRPr="00C74694">
        <w:rPr>
          <w:rFonts w:ascii="Times New Roman" w:hAnsi="Times New Roman"/>
          <w:sz w:val="28"/>
          <w:szCs w:val="28"/>
        </w:rPr>
        <w:t xml:space="preserve">в том числе на праве оперативного управления, по договору аренды </w:t>
      </w:r>
      <w:r w:rsidR="00917753">
        <w:rPr>
          <w:rFonts w:ascii="Times New Roman" w:hAnsi="Times New Roman"/>
          <w:sz w:val="28"/>
          <w:szCs w:val="28"/>
        </w:rPr>
        <w:br/>
      </w:r>
      <w:r w:rsidRPr="00C74694">
        <w:rPr>
          <w:rFonts w:ascii="Times New Roman" w:hAnsi="Times New Roman"/>
          <w:sz w:val="28"/>
          <w:szCs w:val="28"/>
        </w:rPr>
        <w:t xml:space="preserve">и безвозмездного пользования (договору ссуды), с обособлением информации </w:t>
      </w:r>
      <w:r w:rsidR="00917753">
        <w:rPr>
          <w:rFonts w:ascii="Times New Roman" w:hAnsi="Times New Roman"/>
          <w:sz w:val="28"/>
          <w:szCs w:val="28"/>
        </w:rPr>
        <w:br/>
      </w:r>
      <w:r w:rsidRPr="00C74694">
        <w:rPr>
          <w:rFonts w:ascii="Times New Roman" w:hAnsi="Times New Roman"/>
          <w:sz w:val="28"/>
          <w:szCs w:val="28"/>
        </w:rPr>
        <w:t xml:space="preserve">о транспортных средствах, используемых для осуществления основной деятельности и иных целей, в том числе в целях обслуживания административно-управленческого персонала, доставки сотрудников к месту работы, </w:t>
      </w:r>
      <w:r w:rsidR="00917753">
        <w:rPr>
          <w:rFonts w:ascii="Times New Roman" w:hAnsi="Times New Roman"/>
          <w:sz w:val="28"/>
          <w:szCs w:val="28"/>
        </w:rPr>
        <w:br/>
      </w:r>
      <w:r w:rsidRPr="00C74694">
        <w:rPr>
          <w:rFonts w:ascii="Times New Roman" w:hAnsi="Times New Roman"/>
          <w:sz w:val="28"/>
          <w:szCs w:val="28"/>
        </w:rPr>
        <w:t>для обеспечения перевозки людей (за исключением сотрудников), в том числе обучающихся, спортсменов.</w:t>
      </w:r>
    </w:p>
    <w:p w:rsidR="00C74694" w:rsidRDefault="00C74694" w:rsidP="00C74694">
      <w:pPr>
        <w:spacing w:after="0" w:line="240" w:lineRule="auto"/>
        <w:ind w:firstLine="708"/>
        <w:jc w:val="both"/>
        <w:rPr>
          <w:rFonts w:ascii="Times New Roman" w:hAnsi="Times New Roman"/>
          <w:sz w:val="28"/>
          <w:szCs w:val="28"/>
        </w:rPr>
      </w:pPr>
      <w:r w:rsidRPr="00C74694">
        <w:rPr>
          <w:rFonts w:ascii="Times New Roman" w:hAnsi="Times New Roman"/>
          <w:sz w:val="28"/>
          <w:szCs w:val="28"/>
        </w:rPr>
        <w:t xml:space="preserve">Дополнительно в сведения о транспортных средствах включается информация о фактических расходах на содержание транспортных средств, включая расходы на приобретение горюче-смазочных материалов, приобретение комплектующих, техническое обслуживание, ремонт, добровольное </w:t>
      </w:r>
      <w:r w:rsidR="00917753">
        <w:rPr>
          <w:rFonts w:ascii="Times New Roman" w:hAnsi="Times New Roman"/>
          <w:sz w:val="28"/>
          <w:szCs w:val="28"/>
        </w:rPr>
        <w:br/>
      </w:r>
      <w:r w:rsidRPr="00C74694">
        <w:rPr>
          <w:rFonts w:ascii="Times New Roman" w:hAnsi="Times New Roman"/>
          <w:sz w:val="28"/>
          <w:szCs w:val="28"/>
        </w:rPr>
        <w:t>и обязательное страхование (включая страхование гражданской ответственности), расходы на содержание гаражей, заработную плату (водителей, механиков, административно-управленческого персонала гаражей), уплату транспортного налога.</w:t>
      </w:r>
    </w:p>
    <w:p w:rsidR="00C74694" w:rsidRPr="00C74694" w:rsidRDefault="00C74694" w:rsidP="00C74694">
      <w:pPr>
        <w:spacing w:after="0" w:line="240" w:lineRule="auto"/>
        <w:ind w:firstLine="708"/>
        <w:jc w:val="both"/>
        <w:rPr>
          <w:rFonts w:ascii="Times New Roman" w:hAnsi="Times New Roman"/>
          <w:sz w:val="28"/>
          <w:szCs w:val="28"/>
        </w:rPr>
      </w:pPr>
      <w:r w:rsidRPr="00C74694">
        <w:rPr>
          <w:rFonts w:ascii="Times New Roman" w:hAnsi="Times New Roman"/>
          <w:sz w:val="28"/>
          <w:szCs w:val="28"/>
        </w:rPr>
        <w:t>3.7. Сведения об имуществе, за исключением земельных участков, переданном в аренду.</w:t>
      </w:r>
    </w:p>
    <w:p w:rsidR="00C74694" w:rsidRDefault="00C74694" w:rsidP="00C74694">
      <w:pPr>
        <w:spacing w:after="0" w:line="240" w:lineRule="auto"/>
        <w:ind w:firstLine="708"/>
        <w:jc w:val="both"/>
        <w:rPr>
          <w:rFonts w:ascii="Times New Roman" w:hAnsi="Times New Roman"/>
          <w:sz w:val="28"/>
          <w:szCs w:val="28"/>
        </w:rPr>
      </w:pPr>
      <w:r w:rsidRPr="00C74694">
        <w:rPr>
          <w:rFonts w:ascii="Times New Roman" w:hAnsi="Times New Roman"/>
          <w:sz w:val="28"/>
          <w:szCs w:val="28"/>
        </w:rPr>
        <w:lastRenderedPageBreak/>
        <w:t xml:space="preserve">В сведениях должна отражаться аналитическая информация об имуществе, переданном в аренду, с указанием информации об объектах, переданных </w:t>
      </w:r>
      <w:r w:rsidR="00917753">
        <w:rPr>
          <w:rFonts w:ascii="Times New Roman" w:hAnsi="Times New Roman"/>
          <w:sz w:val="28"/>
          <w:szCs w:val="28"/>
        </w:rPr>
        <w:br/>
      </w:r>
      <w:r w:rsidRPr="00C74694">
        <w:rPr>
          <w:rFonts w:ascii="Times New Roman" w:hAnsi="Times New Roman"/>
          <w:sz w:val="28"/>
          <w:szCs w:val="28"/>
        </w:rPr>
        <w:t>в аренду полностью или частично, объеме переданного в пользование имущества, а также направлениях его использования, предусмотренных договором.</w:t>
      </w:r>
    </w:p>
    <w:p w:rsidR="00C74694" w:rsidRDefault="00C74694" w:rsidP="00C74694">
      <w:pPr>
        <w:spacing w:after="0" w:line="240" w:lineRule="auto"/>
        <w:ind w:firstLine="708"/>
        <w:jc w:val="both"/>
        <w:rPr>
          <w:rFonts w:ascii="Times New Roman" w:hAnsi="Times New Roman"/>
          <w:sz w:val="28"/>
          <w:szCs w:val="28"/>
        </w:rPr>
      </w:pPr>
      <w:r w:rsidRPr="00C74694">
        <w:rPr>
          <w:rFonts w:ascii="Times New Roman" w:hAnsi="Times New Roman"/>
          <w:sz w:val="28"/>
          <w:szCs w:val="28"/>
        </w:rPr>
        <w:t xml:space="preserve">3.8. Автономные учреждения дополнительно предоставляют сведения </w:t>
      </w:r>
      <w:r w:rsidR="00917753">
        <w:rPr>
          <w:rFonts w:ascii="Times New Roman" w:hAnsi="Times New Roman"/>
          <w:sz w:val="28"/>
          <w:szCs w:val="28"/>
        </w:rPr>
        <w:br/>
      </w:r>
      <w:r w:rsidRPr="00C74694">
        <w:rPr>
          <w:rFonts w:ascii="Times New Roman" w:hAnsi="Times New Roman"/>
          <w:sz w:val="28"/>
          <w:szCs w:val="28"/>
        </w:rPr>
        <w:t xml:space="preserve">об имуществе, переданном по договорам, предусматривающим переход прав владения и (или) пользования, в том числе по договору аренды, договору безвозмездного пользования, по форме, аналогичной форме для предоставления сведений об имуществе, за исключением земельных участков, переданном </w:t>
      </w:r>
      <w:r w:rsidR="00917753">
        <w:rPr>
          <w:rFonts w:ascii="Times New Roman" w:hAnsi="Times New Roman"/>
          <w:sz w:val="28"/>
          <w:szCs w:val="28"/>
        </w:rPr>
        <w:br/>
      </w:r>
      <w:r w:rsidRPr="00C74694">
        <w:rPr>
          <w:rFonts w:ascii="Times New Roman" w:hAnsi="Times New Roman"/>
          <w:sz w:val="28"/>
          <w:szCs w:val="28"/>
        </w:rPr>
        <w:t xml:space="preserve">в аренду, установленной приказом Министерства финансов Российской Федерации от 02.11.2021 № 171н «Об утверждении Общих требований к порядку составления и утверждения отчета о результатах деятельности государственного (муниципального) учреждения и об использовании закрепленного </w:t>
      </w:r>
      <w:r w:rsidR="00917753">
        <w:rPr>
          <w:rFonts w:ascii="Times New Roman" w:hAnsi="Times New Roman"/>
          <w:sz w:val="28"/>
          <w:szCs w:val="28"/>
        </w:rPr>
        <w:br/>
      </w:r>
      <w:r w:rsidRPr="00C74694">
        <w:rPr>
          <w:rFonts w:ascii="Times New Roman" w:hAnsi="Times New Roman"/>
          <w:sz w:val="28"/>
          <w:szCs w:val="28"/>
        </w:rPr>
        <w:t xml:space="preserve">за ним государственного (муниципального) имущества».   </w:t>
      </w:r>
    </w:p>
    <w:p w:rsidR="00C74694" w:rsidRDefault="00C74694" w:rsidP="00C74694">
      <w:pPr>
        <w:spacing w:after="0" w:line="240" w:lineRule="auto"/>
        <w:ind w:firstLine="708"/>
        <w:jc w:val="both"/>
        <w:rPr>
          <w:rFonts w:ascii="Times New Roman" w:hAnsi="Times New Roman"/>
          <w:sz w:val="28"/>
          <w:szCs w:val="28"/>
        </w:rPr>
      </w:pPr>
      <w:r w:rsidRPr="00C74694">
        <w:rPr>
          <w:rFonts w:ascii="Times New Roman" w:hAnsi="Times New Roman"/>
          <w:sz w:val="28"/>
          <w:szCs w:val="28"/>
        </w:rPr>
        <w:t xml:space="preserve">4. Формы, содержащие нулевые показатели, в составе отчета </w:t>
      </w:r>
      <w:r w:rsidR="00917753">
        <w:rPr>
          <w:rFonts w:ascii="Times New Roman" w:hAnsi="Times New Roman"/>
          <w:sz w:val="28"/>
          <w:szCs w:val="28"/>
        </w:rPr>
        <w:br/>
      </w:r>
      <w:r w:rsidRPr="00C74694">
        <w:rPr>
          <w:rFonts w:ascii="Times New Roman" w:hAnsi="Times New Roman"/>
          <w:sz w:val="28"/>
          <w:szCs w:val="28"/>
        </w:rPr>
        <w:t xml:space="preserve">не предоставляются. При этом, в отчете указывается информация о наличии нулевых </w:t>
      </w:r>
      <w:proofErr w:type="gramStart"/>
      <w:r w:rsidRPr="00C74694">
        <w:rPr>
          <w:rFonts w:ascii="Times New Roman" w:hAnsi="Times New Roman"/>
          <w:sz w:val="28"/>
          <w:szCs w:val="28"/>
        </w:rPr>
        <w:t>значений по соответствующим сведениям</w:t>
      </w:r>
      <w:proofErr w:type="gramEnd"/>
      <w:r w:rsidRPr="00C74694">
        <w:rPr>
          <w:rFonts w:ascii="Times New Roman" w:hAnsi="Times New Roman"/>
          <w:sz w:val="28"/>
          <w:szCs w:val="28"/>
        </w:rPr>
        <w:t xml:space="preserve"> отчета.</w:t>
      </w:r>
    </w:p>
    <w:p w:rsidR="00C74694" w:rsidRDefault="00C74694" w:rsidP="00C74694">
      <w:pPr>
        <w:spacing w:after="0" w:line="240" w:lineRule="auto"/>
        <w:ind w:firstLine="708"/>
        <w:jc w:val="both"/>
        <w:rPr>
          <w:rFonts w:ascii="Times New Roman" w:hAnsi="Times New Roman"/>
          <w:sz w:val="28"/>
          <w:szCs w:val="28"/>
        </w:rPr>
      </w:pPr>
      <w:r w:rsidRPr="00C74694">
        <w:rPr>
          <w:rFonts w:ascii="Times New Roman" w:hAnsi="Times New Roman"/>
          <w:sz w:val="28"/>
          <w:szCs w:val="28"/>
        </w:rPr>
        <w:t>5. Отчет муниципальных учреждений содержит сведения за отчетный год.</w:t>
      </w:r>
    </w:p>
    <w:p w:rsidR="00C74694" w:rsidRDefault="00E75440" w:rsidP="00C74694">
      <w:pPr>
        <w:spacing w:after="0" w:line="240" w:lineRule="auto"/>
        <w:ind w:firstLine="708"/>
        <w:jc w:val="both"/>
        <w:rPr>
          <w:rFonts w:ascii="Times New Roman" w:hAnsi="Times New Roman"/>
          <w:sz w:val="28"/>
          <w:szCs w:val="28"/>
        </w:rPr>
      </w:pPr>
      <w:r w:rsidRPr="00E75440">
        <w:rPr>
          <w:rFonts w:ascii="Times New Roman" w:hAnsi="Times New Roman"/>
          <w:sz w:val="28"/>
          <w:szCs w:val="28"/>
        </w:rPr>
        <w:t>6. Показатели отчета, формируемые в денежном выражении, должны быть сопоставимы с показателями, включаемыми в состав бюджетной отчетности казенных учреждений и бухгалтерской отчетности бюджетных (автономных) учреждений.</w:t>
      </w:r>
    </w:p>
    <w:p w:rsidR="007F28AA" w:rsidRDefault="007F28AA" w:rsidP="00C74694">
      <w:pPr>
        <w:spacing w:after="0" w:line="240" w:lineRule="auto"/>
        <w:ind w:firstLine="708"/>
        <w:jc w:val="both"/>
        <w:rPr>
          <w:rFonts w:ascii="Times New Roman" w:hAnsi="Times New Roman"/>
          <w:sz w:val="28"/>
          <w:szCs w:val="28"/>
        </w:rPr>
      </w:pPr>
    </w:p>
    <w:p w:rsidR="007F28AA" w:rsidRDefault="007F28AA" w:rsidP="00C74694">
      <w:pPr>
        <w:spacing w:after="0" w:line="240" w:lineRule="auto"/>
        <w:ind w:firstLine="708"/>
        <w:jc w:val="both"/>
        <w:rPr>
          <w:rFonts w:ascii="Times New Roman" w:hAnsi="Times New Roman"/>
          <w:sz w:val="28"/>
          <w:szCs w:val="28"/>
        </w:rPr>
      </w:pPr>
      <w:r w:rsidRPr="007F28AA">
        <w:rPr>
          <w:rFonts w:ascii="Times New Roman" w:hAnsi="Times New Roman"/>
          <w:sz w:val="28"/>
          <w:szCs w:val="28"/>
        </w:rPr>
        <w:t xml:space="preserve">Раздел III. Порядок и сроки рассмотрения отчета учредителем </w:t>
      </w:r>
      <w:r w:rsidR="00917753">
        <w:rPr>
          <w:rFonts w:ascii="Times New Roman" w:hAnsi="Times New Roman"/>
          <w:sz w:val="28"/>
          <w:szCs w:val="28"/>
        </w:rPr>
        <w:br/>
      </w:r>
      <w:r w:rsidRPr="007F28AA">
        <w:rPr>
          <w:rFonts w:ascii="Times New Roman" w:hAnsi="Times New Roman"/>
          <w:sz w:val="28"/>
          <w:szCs w:val="28"/>
        </w:rPr>
        <w:t>и опубликования отчета</w:t>
      </w:r>
    </w:p>
    <w:p w:rsidR="00A975B7" w:rsidRPr="00A975B7" w:rsidRDefault="00A975B7" w:rsidP="00A975B7">
      <w:pPr>
        <w:spacing w:after="0" w:line="240" w:lineRule="auto"/>
        <w:ind w:firstLine="708"/>
        <w:jc w:val="both"/>
        <w:rPr>
          <w:rFonts w:ascii="Times New Roman" w:hAnsi="Times New Roman"/>
          <w:sz w:val="28"/>
          <w:szCs w:val="28"/>
        </w:rPr>
      </w:pPr>
      <w:r w:rsidRPr="00A975B7">
        <w:rPr>
          <w:rFonts w:ascii="Times New Roman" w:hAnsi="Times New Roman"/>
          <w:sz w:val="28"/>
          <w:szCs w:val="28"/>
        </w:rPr>
        <w:t>1. Отчет муниципального учреждения утверждается руководителем учреждения, путем проставления грифа утверждения, содержащего наименование должности, подпись (расшифровку подписи) лица, утверждающего документ, и дату утверждения, и в срок не позднее 01 марта года, следующего за отчетным годом, представляется на рассмотрение в адрес органа местного самоуправления, осуществляющего функции и полномочия учредителя (далее – уполномоченный орган), от лица которого выступает:</w:t>
      </w:r>
    </w:p>
    <w:p w:rsidR="00A975B7" w:rsidRPr="00A975B7" w:rsidRDefault="00A975B7" w:rsidP="00A975B7">
      <w:pPr>
        <w:spacing w:after="0" w:line="240" w:lineRule="auto"/>
        <w:ind w:firstLine="708"/>
        <w:jc w:val="both"/>
        <w:rPr>
          <w:rFonts w:ascii="Times New Roman" w:hAnsi="Times New Roman"/>
          <w:sz w:val="28"/>
          <w:szCs w:val="28"/>
        </w:rPr>
      </w:pPr>
      <w:r w:rsidRPr="00A975B7">
        <w:rPr>
          <w:rFonts w:ascii="Times New Roman" w:hAnsi="Times New Roman"/>
          <w:sz w:val="28"/>
          <w:szCs w:val="28"/>
        </w:rPr>
        <w:t xml:space="preserve">- структурное подразделение Администрации города – в части рассмотрения отчетов учреждений, находящихся в ведении данных структурных подразделений Администрации города в соответствии с распоряжением Администрации города от 01.02.2017 № 130 «Об утверждении Положения </w:t>
      </w:r>
      <w:r>
        <w:rPr>
          <w:rFonts w:ascii="Times New Roman" w:hAnsi="Times New Roman"/>
          <w:sz w:val="28"/>
          <w:szCs w:val="28"/>
        </w:rPr>
        <w:br/>
      </w:r>
      <w:r w:rsidRPr="00A975B7">
        <w:rPr>
          <w:rFonts w:ascii="Times New Roman" w:hAnsi="Times New Roman"/>
          <w:sz w:val="28"/>
          <w:szCs w:val="28"/>
        </w:rPr>
        <w:t>о функциях учредителя и кураторов в отношении муниципальных организаций»;</w:t>
      </w:r>
    </w:p>
    <w:p w:rsidR="00A975B7" w:rsidRPr="00A975B7" w:rsidRDefault="00A975B7" w:rsidP="00A975B7">
      <w:pPr>
        <w:spacing w:after="0" w:line="240" w:lineRule="auto"/>
        <w:ind w:firstLine="708"/>
        <w:jc w:val="both"/>
        <w:rPr>
          <w:rFonts w:ascii="Times New Roman" w:hAnsi="Times New Roman"/>
          <w:sz w:val="28"/>
          <w:szCs w:val="28"/>
        </w:rPr>
      </w:pPr>
      <w:r w:rsidRPr="00A975B7">
        <w:rPr>
          <w:rFonts w:ascii="Times New Roman" w:hAnsi="Times New Roman"/>
          <w:sz w:val="28"/>
          <w:szCs w:val="28"/>
        </w:rPr>
        <w:t xml:space="preserve">- управление бюджетного учета и отчетности Администрации города – </w:t>
      </w:r>
      <w:r>
        <w:rPr>
          <w:rFonts w:ascii="Times New Roman" w:hAnsi="Times New Roman"/>
          <w:sz w:val="28"/>
          <w:szCs w:val="28"/>
        </w:rPr>
        <w:br/>
      </w:r>
      <w:r w:rsidRPr="00A975B7">
        <w:rPr>
          <w:rFonts w:ascii="Times New Roman" w:hAnsi="Times New Roman"/>
          <w:sz w:val="28"/>
          <w:szCs w:val="28"/>
        </w:rPr>
        <w:t>в части рассмотрения отчетов казенных учреждений, находящихся в ведении высших должностных лиц Администрации города.</w:t>
      </w:r>
    </w:p>
    <w:p w:rsidR="004D6C77" w:rsidRDefault="00A975B7" w:rsidP="00A975B7">
      <w:pPr>
        <w:spacing w:after="0" w:line="240" w:lineRule="auto"/>
        <w:ind w:firstLine="708"/>
        <w:jc w:val="both"/>
        <w:rPr>
          <w:rFonts w:ascii="Times New Roman" w:hAnsi="Times New Roman"/>
          <w:sz w:val="28"/>
          <w:szCs w:val="28"/>
        </w:rPr>
      </w:pPr>
      <w:r w:rsidRPr="00A975B7">
        <w:rPr>
          <w:rFonts w:ascii="Times New Roman" w:hAnsi="Times New Roman"/>
          <w:sz w:val="28"/>
          <w:szCs w:val="28"/>
        </w:rPr>
        <w:t xml:space="preserve">В случае если куратор муниципального учреждения не обладает статусом юридического лица, функции по рассмотрению Отчетов подведомственных ему </w:t>
      </w:r>
      <w:r w:rsidRPr="00A975B7">
        <w:rPr>
          <w:rFonts w:ascii="Times New Roman" w:hAnsi="Times New Roman"/>
          <w:sz w:val="28"/>
          <w:szCs w:val="28"/>
        </w:rPr>
        <w:lastRenderedPageBreak/>
        <w:t xml:space="preserve">учреждений осуществляются кураторами совместно с управлением бюджетного учёта и отчётности в отношении соответствующей организации </w:t>
      </w:r>
      <w:r>
        <w:rPr>
          <w:rFonts w:ascii="Times New Roman" w:hAnsi="Times New Roman"/>
          <w:sz w:val="28"/>
          <w:szCs w:val="28"/>
        </w:rPr>
        <w:br/>
      </w:r>
      <w:r w:rsidRPr="00A975B7">
        <w:rPr>
          <w:rFonts w:ascii="Times New Roman" w:hAnsi="Times New Roman"/>
          <w:sz w:val="28"/>
          <w:szCs w:val="28"/>
        </w:rPr>
        <w:t>или муниципальным казенным учреждением «Центр организационного обеспечения деятельности муниципальных организаций».</w:t>
      </w:r>
    </w:p>
    <w:p w:rsidR="007F28AA" w:rsidRDefault="00D12BFD" w:rsidP="004D6C77">
      <w:pPr>
        <w:spacing w:after="0" w:line="240" w:lineRule="auto"/>
        <w:ind w:firstLine="708"/>
        <w:jc w:val="both"/>
        <w:rPr>
          <w:rFonts w:ascii="Times New Roman" w:hAnsi="Times New Roman"/>
          <w:sz w:val="28"/>
          <w:szCs w:val="28"/>
        </w:rPr>
      </w:pPr>
      <w:r>
        <w:rPr>
          <w:rFonts w:ascii="Times New Roman" w:hAnsi="Times New Roman"/>
          <w:sz w:val="28"/>
          <w:szCs w:val="28"/>
        </w:rPr>
        <w:t>2</w:t>
      </w:r>
      <w:r w:rsidR="007F28AA" w:rsidRPr="007F28AA">
        <w:rPr>
          <w:rFonts w:ascii="Times New Roman" w:hAnsi="Times New Roman"/>
          <w:sz w:val="28"/>
          <w:szCs w:val="28"/>
        </w:rPr>
        <w:t>. Отчет муниципального автономного учреждения утверждается с учетом требований Федерального</w:t>
      </w:r>
      <w:r w:rsidR="00EC7D81">
        <w:rPr>
          <w:rFonts w:ascii="Times New Roman" w:hAnsi="Times New Roman"/>
          <w:sz w:val="28"/>
          <w:szCs w:val="28"/>
        </w:rPr>
        <w:t xml:space="preserve"> закона от 03.11.2006 № 174-ФЗ «</w:t>
      </w:r>
      <w:r w:rsidR="007F28AA" w:rsidRPr="007F28AA">
        <w:rPr>
          <w:rFonts w:ascii="Times New Roman" w:hAnsi="Times New Roman"/>
          <w:sz w:val="28"/>
          <w:szCs w:val="28"/>
        </w:rPr>
        <w:t>Об автономных учреждениях» и представляется на рассмотрение в адрес уполномоченного органа с приложением информации о его рассмотрении наблюдательным советом в порядке, установленном частью 2 статьи 11 Фед</w:t>
      </w:r>
      <w:r w:rsidR="00EC7D81">
        <w:rPr>
          <w:rFonts w:ascii="Times New Roman" w:hAnsi="Times New Roman"/>
          <w:sz w:val="28"/>
          <w:szCs w:val="28"/>
        </w:rPr>
        <w:t xml:space="preserve">ерального закона </w:t>
      </w:r>
      <w:r w:rsidR="00917753">
        <w:rPr>
          <w:rFonts w:ascii="Times New Roman" w:hAnsi="Times New Roman"/>
          <w:sz w:val="28"/>
          <w:szCs w:val="28"/>
        </w:rPr>
        <w:br/>
      </w:r>
      <w:r w:rsidR="00EC7D81">
        <w:rPr>
          <w:rFonts w:ascii="Times New Roman" w:hAnsi="Times New Roman"/>
          <w:sz w:val="28"/>
          <w:szCs w:val="28"/>
        </w:rPr>
        <w:t>от 03.11.2006 №</w:t>
      </w:r>
      <w:r w:rsidR="007F28AA" w:rsidRPr="007F28AA">
        <w:rPr>
          <w:rFonts w:ascii="Times New Roman" w:hAnsi="Times New Roman"/>
          <w:sz w:val="28"/>
          <w:szCs w:val="28"/>
        </w:rPr>
        <w:t xml:space="preserve"> 174-ФЗ </w:t>
      </w:r>
      <w:r w:rsidR="00EC7D81">
        <w:rPr>
          <w:rFonts w:ascii="Times New Roman" w:hAnsi="Times New Roman"/>
          <w:sz w:val="28"/>
          <w:szCs w:val="28"/>
        </w:rPr>
        <w:t>«Об автономных учреждениях»</w:t>
      </w:r>
      <w:r w:rsidR="007F28AA" w:rsidRPr="007F28AA">
        <w:rPr>
          <w:rFonts w:ascii="Times New Roman" w:hAnsi="Times New Roman"/>
          <w:sz w:val="28"/>
          <w:szCs w:val="28"/>
        </w:rPr>
        <w:t>.</w:t>
      </w:r>
    </w:p>
    <w:p w:rsidR="007F28AA" w:rsidRPr="007F28AA" w:rsidRDefault="00D12BFD" w:rsidP="007F28AA">
      <w:pPr>
        <w:spacing w:after="0" w:line="240" w:lineRule="auto"/>
        <w:ind w:firstLine="708"/>
        <w:jc w:val="both"/>
        <w:rPr>
          <w:rFonts w:ascii="Times New Roman" w:hAnsi="Times New Roman"/>
          <w:sz w:val="28"/>
          <w:szCs w:val="28"/>
        </w:rPr>
      </w:pPr>
      <w:r>
        <w:rPr>
          <w:rFonts w:ascii="Times New Roman" w:hAnsi="Times New Roman"/>
          <w:sz w:val="28"/>
          <w:szCs w:val="28"/>
        </w:rPr>
        <w:t>3</w:t>
      </w:r>
      <w:r w:rsidR="007F28AA" w:rsidRPr="007F28AA">
        <w:rPr>
          <w:rFonts w:ascii="Times New Roman" w:hAnsi="Times New Roman"/>
          <w:sz w:val="28"/>
          <w:szCs w:val="28"/>
        </w:rPr>
        <w:t xml:space="preserve">. Уполномоченный орган рассматривает отчет в течение десяти рабочих дней, следующих за днем поступления отчета, и в случаях установления факта недостоверности предоставленной учреждением информации </w:t>
      </w:r>
      <w:r w:rsidR="00917753">
        <w:rPr>
          <w:rFonts w:ascii="Times New Roman" w:hAnsi="Times New Roman"/>
          <w:sz w:val="28"/>
          <w:szCs w:val="28"/>
        </w:rPr>
        <w:br/>
      </w:r>
      <w:r w:rsidR="007F28AA" w:rsidRPr="007F28AA">
        <w:rPr>
          <w:rFonts w:ascii="Times New Roman" w:hAnsi="Times New Roman"/>
          <w:sz w:val="28"/>
          <w:szCs w:val="28"/>
        </w:rPr>
        <w:t xml:space="preserve">и (или) представления указанной информации не в полном объеме направляет требование о доработке с указанием причин, послуживших основанием </w:t>
      </w:r>
      <w:r w:rsidR="00917753">
        <w:rPr>
          <w:rFonts w:ascii="Times New Roman" w:hAnsi="Times New Roman"/>
          <w:sz w:val="28"/>
          <w:szCs w:val="28"/>
        </w:rPr>
        <w:br/>
      </w:r>
      <w:r w:rsidR="007F28AA" w:rsidRPr="007F28AA">
        <w:rPr>
          <w:rFonts w:ascii="Times New Roman" w:hAnsi="Times New Roman"/>
          <w:sz w:val="28"/>
          <w:szCs w:val="28"/>
        </w:rPr>
        <w:t>для необходимости его доработки.</w:t>
      </w:r>
    </w:p>
    <w:p w:rsidR="007F28AA" w:rsidRDefault="007F28AA" w:rsidP="007F28AA">
      <w:pPr>
        <w:spacing w:after="0" w:line="240" w:lineRule="auto"/>
        <w:ind w:firstLine="708"/>
        <w:jc w:val="both"/>
        <w:rPr>
          <w:rFonts w:ascii="Times New Roman" w:hAnsi="Times New Roman"/>
          <w:sz w:val="28"/>
          <w:szCs w:val="28"/>
        </w:rPr>
      </w:pPr>
      <w:r w:rsidRPr="007F28AA">
        <w:rPr>
          <w:rFonts w:ascii="Times New Roman" w:hAnsi="Times New Roman"/>
          <w:sz w:val="28"/>
          <w:szCs w:val="28"/>
        </w:rPr>
        <w:t>В случае направления уполномоченным органом требования о доработке отчета муниципальные учреждения устраняют имеющиеся замечания в течение трех рабочих дней со дня получения указанного требования и направляют уполномоченному органу отчет на повторное рассмотрение. Отчет должен быть рассмотрен уполномоченным органом в срок не позднее 01 апреля года, следующего за отчетным.</w:t>
      </w:r>
    </w:p>
    <w:p w:rsidR="007F28AA" w:rsidRDefault="00D12BFD" w:rsidP="007F28AA">
      <w:pPr>
        <w:spacing w:after="0" w:line="240" w:lineRule="auto"/>
        <w:ind w:firstLine="708"/>
        <w:jc w:val="both"/>
        <w:rPr>
          <w:rFonts w:ascii="Times New Roman" w:hAnsi="Times New Roman"/>
          <w:sz w:val="28"/>
          <w:szCs w:val="28"/>
        </w:rPr>
      </w:pPr>
      <w:r>
        <w:rPr>
          <w:rFonts w:ascii="Times New Roman" w:hAnsi="Times New Roman"/>
          <w:sz w:val="28"/>
          <w:szCs w:val="28"/>
        </w:rPr>
        <w:t>4</w:t>
      </w:r>
      <w:r w:rsidR="007F28AA" w:rsidRPr="007F28AA">
        <w:rPr>
          <w:rFonts w:ascii="Times New Roman" w:hAnsi="Times New Roman"/>
          <w:sz w:val="28"/>
          <w:szCs w:val="28"/>
        </w:rPr>
        <w:t xml:space="preserve">. Муниципальное учреждение размещает отчет, утвержденный </w:t>
      </w:r>
      <w:r w:rsidR="00917753">
        <w:rPr>
          <w:rFonts w:ascii="Times New Roman" w:hAnsi="Times New Roman"/>
          <w:sz w:val="28"/>
          <w:szCs w:val="28"/>
        </w:rPr>
        <w:br/>
      </w:r>
      <w:r w:rsidR="007F28AA" w:rsidRPr="007F28AA">
        <w:rPr>
          <w:rFonts w:ascii="Times New Roman" w:hAnsi="Times New Roman"/>
          <w:sz w:val="28"/>
          <w:szCs w:val="28"/>
        </w:rPr>
        <w:t>и согласованный в соответствии с настоящим порядком, на официально</w:t>
      </w:r>
      <w:r w:rsidR="00C207FA">
        <w:rPr>
          <w:rFonts w:ascii="Times New Roman" w:hAnsi="Times New Roman"/>
          <w:sz w:val="28"/>
          <w:szCs w:val="28"/>
        </w:rPr>
        <w:t>м сайте www.bus.gov.ru в сети «Интернет»</w:t>
      </w:r>
      <w:r w:rsidR="007F28AA" w:rsidRPr="007F28AA">
        <w:rPr>
          <w:rFonts w:ascii="Times New Roman" w:hAnsi="Times New Roman"/>
          <w:sz w:val="28"/>
          <w:szCs w:val="28"/>
        </w:rPr>
        <w:t xml:space="preserve"> в порядке и сроки, установленные приказом Министерства финансов Росс</w:t>
      </w:r>
      <w:r w:rsidR="00C207FA">
        <w:rPr>
          <w:rFonts w:ascii="Times New Roman" w:hAnsi="Times New Roman"/>
          <w:sz w:val="28"/>
          <w:szCs w:val="28"/>
        </w:rPr>
        <w:t xml:space="preserve">ийской Федерации от 21.07.2011 № 86н </w:t>
      </w:r>
      <w:r w:rsidR="00917753">
        <w:rPr>
          <w:rFonts w:ascii="Times New Roman" w:hAnsi="Times New Roman"/>
          <w:sz w:val="28"/>
          <w:szCs w:val="28"/>
        </w:rPr>
        <w:br/>
      </w:r>
      <w:r w:rsidR="00C207FA">
        <w:rPr>
          <w:rFonts w:ascii="Times New Roman" w:hAnsi="Times New Roman"/>
          <w:sz w:val="28"/>
          <w:szCs w:val="28"/>
        </w:rPr>
        <w:t>«</w:t>
      </w:r>
      <w:r w:rsidR="007F28AA" w:rsidRPr="007F28AA">
        <w:rPr>
          <w:rFonts w:ascii="Times New Roman" w:hAnsi="Times New Roman"/>
          <w:sz w:val="28"/>
          <w:szCs w:val="28"/>
        </w:rPr>
        <w:t>О утверждении порядка предоставления информации государственным (муниципальным) учреждением, ее размещения на официальном сайте в сети инте</w:t>
      </w:r>
      <w:r w:rsidR="00C207FA">
        <w:rPr>
          <w:rFonts w:ascii="Times New Roman" w:hAnsi="Times New Roman"/>
          <w:sz w:val="28"/>
          <w:szCs w:val="28"/>
        </w:rPr>
        <w:t>рнет и ведения указанного сайта»</w:t>
      </w:r>
      <w:r w:rsidR="007F28AA" w:rsidRPr="007F28AA">
        <w:rPr>
          <w:rFonts w:ascii="Times New Roman" w:hAnsi="Times New Roman"/>
          <w:sz w:val="28"/>
          <w:szCs w:val="28"/>
        </w:rPr>
        <w:t>, с учетом требований законодательства Российской Федерации о защите государственной тайны.</w:t>
      </w:r>
    </w:p>
    <w:p w:rsidR="007F28AA" w:rsidRDefault="00D12BFD" w:rsidP="007F28AA">
      <w:pPr>
        <w:spacing w:after="0" w:line="240" w:lineRule="auto"/>
        <w:ind w:firstLine="708"/>
        <w:jc w:val="both"/>
        <w:rPr>
          <w:rFonts w:ascii="Times New Roman" w:hAnsi="Times New Roman"/>
          <w:sz w:val="28"/>
          <w:szCs w:val="28"/>
        </w:rPr>
      </w:pPr>
      <w:r>
        <w:rPr>
          <w:rFonts w:ascii="Times New Roman" w:hAnsi="Times New Roman"/>
          <w:sz w:val="28"/>
          <w:szCs w:val="28"/>
        </w:rPr>
        <w:t>5</w:t>
      </w:r>
      <w:r w:rsidR="007F28AA" w:rsidRPr="007F28AA">
        <w:rPr>
          <w:rFonts w:ascii="Times New Roman" w:hAnsi="Times New Roman"/>
          <w:sz w:val="28"/>
          <w:szCs w:val="28"/>
        </w:rPr>
        <w:t>. Отчет муниципального бюджетного и казенного учрежде</w:t>
      </w:r>
      <w:r w:rsidR="00C207FA">
        <w:rPr>
          <w:rFonts w:ascii="Times New Roman" w:hAnsi="Times New Roman"/>
          <w:sz w:val="28"/>
          <w:szCs w:val="28"/>
        </w:rPr>
        <w:t>ния подлежит размещению в сети «Интернет»</w:t>
      </w:r>
      <w:r w:rsidR="007F28AA" w:rsidRPr="007F28AA">
        <w:rPr>
          <w:rFonts w:ascii="Times New Roman" w:hAnsi="Times New Roman"/>
          <w:sz w:val="28"/>
          <w:szCs w:val="28"/>
        </w:rPr>
        <w:t xml:space="preserve"> на официальном сайте учреждения, а при его отсутствии </w:t>
      </w:r>
      <w:r w:rsidR="007F28AA">
        <w:rPr>
          <w:rFonts w:ascii="Times New Roman" w:hAnsi="Times New Roman"/>
          <w:sz w:val="28"/>
          <w:szCs w:val="28"/>
        </w:rPr>
        <w:t>–</w:t>
      </w:r>
      <w:r w:rsidR="007F28AA" w:rsidRPr="007F28AA">
        <w:rPr>
          <w:rFonts w:ascii="Times New Roman" w:hAnsi="Times New Roman"/>
          <w:sz w:val="28"/>
          <w:szCs w:val="28"/>
        </w:rPr>
        <w:t xml:space="preserve"> на официальном портале Администрации города с учетом требований законодательства Российской Федерации о защите государственной тайны в срок, не позднее 20 апреля года, следующего за отчетным годом.</w:t>
      </w:r>
    </w:p>
    <w:p w:rsidR="007F28AA" w:rsidRDefault="00D12BFD" w:rsidP="007F28AA">
      <w:pPr>
        <w:spacing w:after="0" w:line="240" w:lineRule="auto"/>
        <w:ind w:firstLine="708"/>
        <w:jc w:val="both"/>
        <w:rPr>
          <w:rFonts w:ascii="Times New Roman" w:hAnsi="Times New Roman"/>
          <w:sz w:val="28"/>
          <w:szCs w:val="28"/>
        </w:rPr>
      </w:pPr>
      <w:r>
        <w:rPr>
          <w:rFonts w:ascii="Times New Roman" w:hAnsi="Times New Roman"/>
          <w:sz w:val="28"/>
          <w:szCs w:val="28"/>
        </w:rPr>
        <w:t>6</w:t>
      </w:r>
      <w:r w:rsidR="007F28AA" w:rsidRPr="007F28AA">
        <w:rPr>
          <w:rFonts w:ascii="Times New Roman" w:hAnsi="Times New Roman"/>
          <w:sz w:val="28"/>
          <w:szCs w:val="28"/>
        </w:rPr>
        <w:t xml:space="preserve">. Муниципальное автономное учреждение опубликовывает отчет </w:t>
      </w:r>
      <w:r w:rsidR="00917753">
        <w:rPr>
          <w:rFonts w:ascii="Times New Roman" w:hAnsi="Times New Roman"/>
          <w:sz w:val="28"/>
          <w:szCs w:val="28"/>
        </w:rPr>
        <w:br/>
      </w:r>
      <w:r w:rsidR="007F28AA" w:rsidRPr="007F28AA">
        <w:rPr>
          <w:rFonts w:ascii="Times New Roman" w:hAnsi="Times New Roman"/>
          <w:sz w:val="28"/>
          <w:szCs w:val="28"/>
        </w:rPr>
        <w:t xml:space="preserve">не позднее 01 июня года, следующего за отчетным годом, в сетевом издании </w:t>
      </w:r>
      <w:r w:rsidR="00C207FA">
        <w:rPr>
          <w:rFonts w:ascii="Times New Roman" w:hAnsi="Times New Roman"/>
          <w:sz w:val="28"/>
          <w:szCs w:val="28"/>
        </w:rPr>
        <w:t>«</w:t>
      </w:r>
      <w:r w:rsidR="007F28AA" w:rsidRPr="007F28AA">
        <w:rPr>
          <w:rFonts w:ascii="Times New Roman" w:hAnsi="Times New Roman"/>
          <w:sz w:val="28"/>
          <w:szCs w:val="28"/>
        </w:rPr>
        <w:t>Офици</w:t>
      </w:r>
      <w:r w:rsidR="00C207FA">
        <w:rPr>
          <w:rFonts w:ascii="Times New Roman" w:hAnsi="Times New Roman"/>
          <w:sz w:val="28"/>
          <w:szCs w:val="28"/>
        </w:rPr>
        <w:t>альные документы города Сургута»</w:t>
      </w:r>
      <w:r w:rsidR="007F28AA" w:rsidRPr="007F28AA">
        <w:rPr>
          <w:rFonts w:ascii="Times New Roman" w:hAnsi="Times New Roman"/>
          <w:sz w:val="28"/>
          <w:szCs w:val="28"/>
        </w:rPr>
        <w:t xml:space="preserve"> и на сайте муниципального автономного учреждения. В случае отсутствия сайта соответствующего учреждения, отчет публикуется на официальном портале Администрации города.</w:t>
      </w:r>
    </w:p>
    <w:p w:rsidR="00C74694" w:rsidRDefault="00D12BFD" w:rsidP="00C74694">
      <w:pPr>
        <w:spacing w:after="0" w:line="240" w:lineRule="auto"/>
        <w:ind w:firstLine="708"/>
        <w:jc w:val="both"/>
        <w:rPr>
          <w:rFonts w:ascii="Times New Roman" w:hAnsi="Times New Roman"/>
          <w:sz w:val="28"/>
          <w:szCs w:val="28"/>
        </w:rPr>
      </w:pPr>
      <w:r>
        <w:rPr>
          <w:rFonts w:ascii="Times New Roman" w:hAnsi="Times New Roman"/>
          <w:sz w:val="28"/>
          <w:szCs w:val="28"/>
        </w:rPr>
        <w:t>7</w:t>
      </w:r>
      <w:r w:rsidR="003A6D85" w:rsidRPr="003A6D85">
        <w:rPr>
          <w:rFonts w:ascii="Times New Roman" w:hAnsi="Times New Roman"/>
          <w:sz w:val="28"/>
          <w:szCs w:val="28"/>
        </w:rPr>
        <w:t>. Информация о дате опубликования и средствах массовой информации, в которых опубликованы о</w:t>
      </w:r>
      <w:r w:rsidR="00C207FA">
        <w:rPr>
          <w:rFonts w:ascii="Times New Roman" w:hAnsi="Times New Roman"/>
          <w:sz w:val="28"/>
          <w:szCs w:val="28"/>
        </w:rPr>
        <w:t>тчеты, а также о сайтах в сети «</w:t>
      </w:r>
      <w:r w:rsidR="003A6D85" w:rsidRPr="003A6D85">
        <w:rPr>
          <w:rFonts w:ascii="Times New Roman" w:hAnsi="Times New Roman"/>
          <w:sz w:val="28"/>
          <w:szCs w:val="28"/>
        </w:rPr>
        <w:t>Интернет</w:t>
      </w:r>
      <w:r w:rsidR="00C207FA">
        <w:rPr>
          <w:rFonts w:ascii="Times New Roman" w:hAnsi="Times New Roman"/>
          <w:sz w:val="28"/>
          <w:szCs w:val="28"/>
        </w:rPr>
        <w:t>»</w:t>
      </w:r>
      <w:r w:rsidR="003A6D85" w:rsidRPr="003A6D85">
        <w:rPr>
          <w:rFonts w:ascii="Times New Roman" w:hAnsi="Times New Roman"/>
          <w:sz w:val="28"/>
          <w:szCs w:val="28"/>
        </w:rPr>
        <w:t xml:space="preserve">, на которых </w:t>
      </w:r>
      <w:r w:rsidR="003A6D85" w:rsidRPr="003A6D85">
        <w:rPr>
          <w:rFonts w:ascii="Times New Roman" w:hAnsi="Times New Roman"/>
          <w:sz w:val="28"/>
          <w:szCs w:val="28"/>
        </w:rPr>
        <w:lastRenderedPageBreak/>
        <w:t xml:space="preserve">размещены отчеты, размещается в помещении автономного учреждения </w:t>
      </w:r>
      <w:r w:rsidR="00917753">
        <w:rPr>
          <w:rFonts w:ascii="Times New Roman" w:hAnsi="Times New Roman"/>
          <w:sz w:val="28"/>
          <w:szCs w:val="28"/>
        </w:rPr>
        <w:br/>
      </w:r>
      <w:r w:rsidR="003A6D85" w:rsidRPr="003A6D85">
        <w:rPr>
          <w:rFonts w:ascii="Times New Roman" w:hAnsi="Times New Roman"/>
          <w:sz w:val="28"/>
          <w:szCs w:val="28"/>
        </w:rPr>
        <w:t>в доступном для потребителей услуг автономного учреждения месте.</w:t>
      </w:r>
    </w:p>
    <w:p w:rsidR="00AA71A1" w:rsidRDefault="00AA71A1" w:rsidP="00C74694">
      <w:pPr>
        <w:spacing w:after="0" w:line="240" w:lineRule="auto"/>
        <w:ind w:firstLine="708"/>
        <w:jc w:val="both"/>
        <w:rPr>
          <w:rFonts w:ascii="Times New Roman" w:hAnsi="Times New Roman"/>
          <w:sz w:val="28"/>
          <w:szCs w:val="28"/>
        </w:rPr>
      </w:pPr>
    </w:p>
    <w:p w:rsidR="00AA71A1" w:rsidRDefault="00AA71A1" w:rsidP="00C74694">
      <w:pPr>
        <w:spacing w:after="0" w:line="240" w:lineRule="auto"/>
        <w:ind w:firstLine="708"/>
        <w:jc w:val="both"/>
        <w:rPr>
          <w:rFonts w:ascii="Times New Roman" w:hAnsi="Times New Roman"/>
          <w:sz w:val="28"/>
          <w:szCs w:val="28"/>
        </w:rPr>
      </w:pPr>
    </w:p>
    <w:p w:rsidR="00AA71A1" w:rsidRDefault="00AA71A1" w:rsidP="00C74694">
      <w:pPr>
        <w:spacing w:after="0" w:line="240" w:lineRule="auto"/>
        <w:ind w:firstLine="708"/>
        <w:jc w:val="both"/>
        <w:rPr>
          <w:rFonts w:ascii="Times New Roman" w:hAnsi="Times New Roman"/>
          <w:sz w:val="28"/>
          <w:szCs w:val="28"/>
        </w:rPr>
      </w:pPr>
    </w:p>
    <w:p w:rsidR="00AA71A1" w:rsidRDefault="00AA71A1" w:rsidP="00C74694">
      <w:pPr>
        <w:spacing w:after="0" w:line="240" w:lineRule="auto"/>
        <w:ind w:firstLine="708"/>
        <w:jc w:val="both"/>
        <w:rPr>
          <w:rFonts w:ascii="Times New Roman" w:hAnsi="Times New Roman"/>
          <w:sz w:val="28"/>
          <w:szCs w:val="28"/>
        </w:rPr>
      </w:pPr>
    </w:p>
    <w:p w:rsidR="00AA71A1" w:rsidRDefault="00AA71A1" w:rsidP="00C74694">
      <w:pPr>
        <w:spacing w:after="0" w:line="240" w:lineRule="auto"/>
        <w:ind w:firstLine="708"/>
        <w:jc w:val="both"/>
        <w:rPr>
          <w:rFonts w:ascii="Times New Roman" w:hAnsi="Times New Roman"/>
          <w:sz w:val="28"/>
          <w:szCs w:val="28"/>
        </w:rPr>
      </w:pPr>
    </w:p>
    <w:p w:rsidR="00AA71A1" w:rsidRDefault="00AA71A1" w:rsidP="00C74694">
      <w:pPr>
        <w:spacing w:after="0" w:line="240" w:lineRule="auto"/>
        <w:ind w:firstLine="708"/>
        <w:jc w:val="both"/>
        <w:rPr>
          <w:rFonts w:ascii="Times New Roman" w:hAnsi="Times New Roman"/>
          <w:sz w:val="28"/>
          <w:szCs w:val="28"/>
        </w:rPr>
      </w:pPr>
    </w:p>
    <w:p w:rsidR="00AA71A1" w:rsidRDefault="00AA71A1" w:rsidP="00C74694">
      <w:pPr>
        <w:spacing w:after="0" w:line="240" w:lineRule="auto"/>
        <w:ind w:firstLine="708"/>
        <w:jc w:val="both"/>
        <w:rPr>
          <w:rFonts w:ascii="Times New Roman" w:hAnsi="Times New Roman"/>
          <w:sz w:val="28"/>
          <w:szCs w:val="28"/>
        </w:rPr>
      </w:pPr>
    </w:p>
    <w:p w:rsidR="00AA71A1" w:rsidRDefault="00AA71A1" w:rsidP="00C74694">
      <w:pPr>
        <w:spacing w:after="0" w:line="240" w:lineRule="auto"/>
        <w:ind w:firstLine="708"/>
        <w:jc w:val="both"/>
        <w:rPr>
          <w:rFonts w:ascii="Times New Roman" w:hAnsi="Times New Roman"/>
          <w:sz w:val="28"/>
          <w:szCs w:val="28"/>
        </w:rPr>
      </w:pPr>
    </w:p>
    <w:p w:rsidR="00AA71A1" w:rsidRDefault="00AA71A1" w:rsidP="00C74694">
      <w:pPr>
        <w:spacing w:after="0" w:line="240" w:lineRule="auto"/>
        <w:ind w:firstLine="708"/>
        <w:jc w:val="both"/>
        <w:rPr>
          <w:rFonts w:ascii="Times New Roman" w:hAnsi="Times New Roman"/>
          <w:sz w:val="28"/>
          <w:szCs w:val="28"/>
        </w:rPr>
      </w:pPr>
    </w:p>
    <w:p w:rsidR="00AA71A1" w:rsidRDefault="00AA71A1" w:rsidP="00C74694">
      <w:pPr>
        <w:spacing w:after="0" w:line="240" w:lineRule="auto"/>
        <w:ind w:firstLine="708"/>
        <w:jc w:val="both"/>
        <w:rPr>
          <w:rFonts w:ascii="Times New Roman" w:hAnsi="Times New Roman"/>
          <w:sz w:val="28"/>
          <w:szCs w:val="28"/>
        </w:rPr>
      </w:pPr>
    </w:p>
    <w:p w:rsidR="00AA71A1" w:rsidRDefault="00AA71A1" w:rsidP="00C74694">
      <w:pPr>
        <w:spacing w:after="0" w:line="240" w:lineRule="auto"/>
        <w:ind w:firstLine="708"/>
        <w:jc w:val="both"/>
        <w:rPr>
          <w:rFonts w:ascii="Times New Roman" w:hAnsi="Times New Roman"/>
          <w:sz w:val="28"/>
          <w:szCs w:val="28"/>
        </w:rPr>
      </w:pPr>
    </w:p>
    <w:p w:rsidR="00AA71A1" w:rsidRDefault="00AA71A1" w:rsidP="00C74694">
      <w:pPr>
        <w:spacing w:after="0" w:line="240" w:lineRule="auto"/>
        <w:ind w:firstLine="708"/>
        <w:jc w:val="both"/>
        <w:rPr>
          <w:rFonts w:ascii="Times New Roman" w:hAnsi="Times New Roman"/>
          <w:sz w:val="28"/>
          <w:szCs w:val="28"/>
        </w:rPr>
      </w:pPr>
    </w:p>
    <w:p w:rsidR="00AA71A1" w:rsidRDefault="00AA71A1" w:rsidP="00C74694">
      <w:pPr>
        <w:spacing w:after="0" w:line="240" w:lineRule="auto"/>
        <w:ind w:firstLine="708"/>
        <w:jc w:val="both"/>
        <w:rPr>
          <w:rFonts w:ascii="Times New Roman" w:hAnsi="Times New Roman"/>
          <w:sz w:val="28"/>
          <w:szCs w:val="28"/>
        </w:rPr>
      </w:pPr>
    </w:p>
    <w:p w:rsidR="00AA71A1" w:rsidRDefault="00AA71A1" w:rsidP="00C74694">
      <w:pPr>
        <w:spacing w:after="0" w:line="240" w:lineRule="auto"/>
        <w:ind w:firstLine="708"/>
        <w:jc w:val="both"/>
        <w:rPr>
          <w:rFonts w:ascii="Times New Roman" w:hAnsi="Times New Roman"/>
          <w:sz w:val="28"/>
          <w:szCs w:val="28"/>
        </w:rPr>
      </w:pPr>
    </w:p>
    <w:p w:rsidR="00AA71A1" w:rsidRDefault="00AA71A1" w:rsidP="00C74694">
      <w:pPr>
        <w:spacing w:after="0" w:line="240" w:lineRule="auto"/>
        <w:ind w:firstLine="708"/>
        <w:jc w:val="both"/>
        <w:rPr>
          <w:rFonts w:ascii="Times New Roman" w:hAnsi="Times New Roman"/>
          <w:sz w:val="28"/>
          <w:szCs w:val="28"/>
        </w:rPr>
      </w:pPr>
    </w:p>
    <w:p w:rsidR="00AA71A1" w:rsidRDefault="00AA71A1" w:rsidP="00C74694">
      <w:pPr>
        <w:spacing w:after="0" w:line="240" w:lineRule="auto"/>
        <w:ind w:firstLine="708"/>
        <w:jc w:val="both"/>
        <w:rPr>
          <w:rFonts w:ascii="Times New Roman" w:hAnsi="Times New Roman"/>
          <w:sz w:val="28"/>
          <w:szCs w:val="28"/>
        </w:rPr>
      </w:pPr>
    </w:p>
    <w:p w:rsidR="00AA71A1" w:rsidRDefault="00AA71A1" w:rsidP="00C74694">
      <w:pPr>
        <w:spacing w:after="0" w:line="240" w:lineRule="auto"/>
        <w:ind w:firstLine="708"/>
        <w:jc w:val="both"/>
        <w:rPr>
          <w:rFonts w:ascii="Times New Roman" w:hAnsi="Times New Roman"/>
          <w:sz w:val="28"/>
          <w:szCs w:val="28"/>
        </w:rPr>
      </w:pPr>
    </w:p>
    <w:p w:rsidR="00AA71A1" w:rsidRDefault="00AA71A1" w:rsidP="00C74694">
      <w:pPr>
        <w:spacing w:after="0" w:line="240" w:lineRule="auto"/>
        <w:ind w:firstLine="708"/>
        <w:jc w:val="both"/>
        <w:rPr>
          <w:rFonts w:ascii="Times New Roman" w:hAnsi="Times New Roman"/>
          <w:sz w:val="28"/>
          <w:szCs w:val="28"/>
        </w:rPr>
      </w:pPr>
    </w:p>
    <w:p w:rsidR="00AA71A1" w:rsidRDefault="00AA71A1" w:rsidP="00C74694">
      <w:pPr>
        <w:spacing w:after="0" w:line="240" w:lineRule="auto"/>
        <w:ind w:firstLine="708"/>
        <w:jc w:val="both"/>
        <w:rPr>
          <w:rFonts w:ascii="Times New Roman" w:hAnsi="Times New Roman"/>
          <w:sz w:val="28"/>
          <w:szCs w:val="28"/>
        </w:rPr>
      </w:pPr>
    </w:p>
    <w:p w:rsidR="00AA71A1" w:rsidRDefault="00AA71A1" w:rsidP="00C74694">
      <w:pPr>
        <w:spacing w:after="0" w:line="240" w:lineRule="auto"/>
        <w:ind w:firstLine="708"/>
        <w:jc w:val="both"/>
        <w:rPr>
          <w:rFonts w:ascii="Times New Roman" w:hAnsi="Times New Roman"/>
          <w:sz w:val="28"/>
          <w:szCs w:val="28"/>
        </w:rPr>
      </w:pPr>
    </w:p>
    <w:p w:rsidR="00AA71A1" w:rsidRDefault="00AA71A1" w:rsidP="00C74694">
      <w:pPr>
        <w:spacing w:after="0" w:line="240" w:lineRule="auto"/>
        <w:ind w:firstLine="708"/>
        <w:jc w:val="both"/>
        <w:rPr>
          <w:rFonts w:ascii="Times New Roman" w:hAnsi="Times New Roman"/>
          <w:sz w:val="28"/>
          <w:szCs w:val="28"/>
        </w:rPr>
      </w:pPr>
    </w:p>
    <w:p w:rsidR="00AA71A1" w:rsidRDefault="00AA71A1" w:rsidP="00C74694">
      <w:pPr>
        <w:spacing w:after="0" w:line="240" w:lineRule="auto"/>
        <w:ind w:firstLine="708"/>
        <w:jc w:val="both"/>
        <w:rPr>
          <w:rFonts w:ascii="Times New Roman" w:hAnsi="Times New Roman"/>
          <w:sz w:val="28"/>
          <w:szCs w:val="28"/>
        </w:rPr>
      </w:pPr>
    </w:p>
    <w:p w:rsidR="00AA71A1" w:rsidRDefault="00AA71A1" w:rsidP="00C74694">
      <w:pPr>
        <w:spacing w:after="0" w:line="240" w:lineRule="auto"/>
        <w:ind w:firstLine="708"/>
        <w:jc w:val="both"/>
        <w:rPr>
          <w:rFonts w:ascii="Times New Roman" w:hAnsi="Times New Roman"/>
          <w:sz w:val="28"/>
          <w:szCs w:val="28"/>
        </w:rPr>
      </w:pPr>
    </w:p>
    <w:p w:rsidR="00AA71A1" w:rsidRDefault="00AA71A1" w:rsidP="00C74694">
      <w:pPr>
        <w:spacing w:after="0" w:line="240" w:lineRule="auto"/>
        <w:ind w:firstLine="708"/>
        <w:jc w:val="both"/>
        <w:rPr>
          <w:rFonts w:ascii="Times New Roman" w:hAnsi="Times New Roman"/>
          <w:sz w:val="28"/>
          <w:szCs w:val="28"/>
        </w:rPr>
      </w:pPr>
    </w:p>
    <w:p w:rsidR="00AA71A1" w:rsidRDefault="00AA71A1" w:rsidP="00C74694">
      <w:pPr>
        <w:spacing w:after="0" w:line="240" w:lineRule="auto"/>
        <w:ind w:firstLine="708"/>
        <w:jc w:val="both"/>
        <w:rPr>
          <w:rFonts w:ascii="Times New Roman" w:hAnsi="Times New Roman"/>
          <w:sz w:val="28"/>
          <w:szCs w:val="28"/>
        </w:rPr>
      </w:pPr>
    </w:p>
    <w:p w:rsidR="00AA71A1" w:rsidRDefault="00AA71A1" w:rsidP="00C74694">
      <w:pPr>
        <w:spacing w:after="0" w:line="240" w:lineRule="auto"/>
        <w:ind w:firstLine="708"/>
        <w:jc w:val="both"/>
        <w:rPr>
          <w:rFonts w:ascii="Times New Roman" w:hAnsi="Times New Roman"/>
          <w:sz w:val="28"/>
          <w:szCs w:val="28"/>
        </w:rPr>
      </w:pPr>
    </w:p>
    <w:p w:rsidR="00AA71A1" w:rsidRDefault="00AA71A1" w:rsidP="00C74694">
      <w:pPr>
        <w:spacing w:after="0" w:line="240" w:lineRule="auto"/>
        <w:ind w:firstLine="708"/>
        <w:jc w:val="both"/>
        <w:rPr>
          <w:rFonts w:ascii="Times New Roman" w:hAnsi="Times New Roman"/>
          <w:sz w:val="28"/>
          <w:szCs w:val="28"/>
        </w:rPr>
      </w:pPr>
    </w:p>
    <w:p w:rsidR="00AA71A1" w:rsidRDefault="00AA71A1" w:rsidP="00C74694">
      <w:pPr>
        <w:spacing w:after="0" w:line="240" w:lineRule="auto"/>
        <w:ind w:firstLine="708"/>
        <w:jc w:val="both"/>
        <w:rPr>
          <w:rFonts w:ascii="Times New Roman" w:hAnsi="Times New Roman"/>
          <w:sz w:val="28"/>
          <w:szCs w:val="28"/>
        </w:rPr>
      </w:pPr>
    </w:p>
    <w:p w:rsidR="00AA71A1" w:rsidRDefault="00AA71A1" w:rsidP="00C74694">
      <w:pPr>
        <w:spacing w:after="0" w:line="240" w:lineRule="auto"/>
        <w:ind w:firstLine="708"/>
        <w:jc w:val="both"/>
        <w:rPr>
          <w:rFonts w:ascii="Times New Roman" w:hAnsi="Times New Roman"/>
          <w:sz w:val="28"/>
          <w:szCs w:val="28"/>
        </w:rPr>
      </w:pPr>
    </w:p>
    <w:p w:rsidR="00AA71A1" w:rsidRDefault="00AA71A1" w:rsidP="00C74694">
      <w:pPr>
        <w:spacing w:after="0" w:line="240" w:lineRule="auto"/>
        <w:ind w:firstLine="708"/>
        <w:jc w:val="both"/>
        <w:rPr>
          <w:rFonts w:ascii="Times New Roman" w:hAnsi="Times New Roman"/>
          <w:sz w:val="28"/>
          <w:szCs w:val="28"/>
        </w:rPr>
      </w:pPr>
    </w:p>
    <w:p w:rsidR="00AA71A1" w:rsidRDefault="00AA71A1" w:rsidP="00C74694">
      <w:pPr>
        <w:spacing w:after="0" w:line="240" w:lineRule="auto"/>
        <w:ind w:firstLine="708"/>
        <w:jc w:val="both"/>
        <w:rPr>
          <w:rFonts w:ascii="Times New Roman" w:hAnsi="Times New Roman"/>
          <w:sz w:val="28"/>
          <w:szCs w:val="28"/>
        </w:rPr>
      </w:pPr>
    </w:p>
    <w:p w:rsidR="00AA71A1" w:rsidRDefault="00AA71A1" w:rsidP="00C74694">
      <w:pPr>
        <w:spacing w:after="0" w:line="240" w:lineRule="auto"/>
        <w:ind w:firstLine="708"/>
        <w:jc w:val="both"/>
        <w:rPr>
          <w:rFonts w:ascii="Times New Roman" w:hAnsi="Times New Roman"/>
          <w:sz w:val="28"/>
          <w:szCs w:val="28"/>
        </w:rPr>
      </w:pPr>
    </w:p>
    <w:p w:rsidR="00AA71A1" w:rsidRDefault="00AA71A1" w:rsidP="00C74694">
      <w:pPr>
        <w:spacing w:after="0" w:line="240" w:lineRule="auto"/>
        <w:ind w:firstLine="708"/>
        <w:jc w:val="both"/>
        <w:rPr>
          <w:rFonts w:ascii="Times New Roman" w:hAnsi="Times New Roman"/>
          <w:sz w:val="28"/>
          <w:szCs w:val="28"/>
        </w:rPr>
      </w:pPr>
    </w:p>
    <w:p w:rsidR="00AA71A1" w:rsidRDefault="00AA71A1" w:rsidP="00C74694">
      <w:pPr>
        <w:spacing w:after="0" w:line="240" w:lineRule="auto"/>
        <w:ind w:firstLine="708"/>
        <w:jc w:val="both"/>
        <w:rPr>
          <w:rFonts w:ascii="Times New Roman" w:hAnsi="Times New Roman"/>
          <w:sz w:val="28"/>
          <w:szCs w:val="28"/>
        </w:rPr>
      </w:pPr>
    </w:p>
    <w:p w:rsidR="00AA71A1" w:rsidRDefault="00AA71A1" w:rsidP="00C74694">
      <w:pPr>
        <w:spacing w:after="0" w:line="240" w:lineRule="auto"/>
        <w:ind w:firstLine="708"/>
        <w:jc w:val="both"/>
        <w:rPr>
          <w:rFonts w:ascii="Times New Roman" w:hAnsi="Times New Roman"/>
          <w:sz w:val="28"/>
          <w:szCs w:val="28"/>
        </w:rPr>
      </w:pPr>
      <w:bookmarkStart w:id="1" w:name="_GoBack"/>
      <w:bookmarkEnd w:id="1"/>
    </w:p>
    <w:p w:rsidR="00AA71A1" w:rsidRDefault="00AA71A1" w:rsidP="00C74694">
      <w:pPr>
        <w:spacing w:after="0" w:line="240" w:lineRule="auto"/>
        <w:ind w:firstLine="708"/>
        <w:jc w:val="both"/>
        <w:rPr>
          <w:rFonts w:ascii="Times New Roman" w:hAnsi="Times New Roman"/>
          <w:sz w:val="28"/>
          <w:szCs w:val="28"/>
        </w:rPr>
      </w:pPr>
    </w:p>
    <w:p w:rsidR="00AA71A1" w:rsidRDefault="00AA71A1" w:rsidP="00C74694">
      <w:pPr>
        <w:spacing w:after="0" w:line="240" w:lineRule="auto"/>
        <w:ind w:firstLine="708"/>
        <w:jc w:val="both"/>
        <w:rPr>
          <w:rFonts w:ascii="Times New Roman" w:hAnsi="Times New Roman"/>
          <w:sz w:val="28"/>
          <w:szCs w:val="28"/>
        </w:rPr>
      </w:pPr>
    </w:p>
    <w:p w:rsidR="00AA71A1" w:rsidRDefault="00AA71A1" w:rsidP="00C74694">
      <w:pPr>
        <w:spacing w:after="0" w:line="240" w:lineRule="auto"/>
        <w:ind w:firstLine="708"/>
        <w:jc w:val="both"/>
        <w:rPr>
          <w:rFonts w:ascii="Times New Roman" w:hAnsi="Times New Roman"/>
          <w:sz w:val="28"/>
          <w:szCs w:val="28"/>
        </w:rPr>
      </w:pPr>
    </w:p>
    <w:p w:rsidR="00AA71A1" w:rsidRDefault="00AA71A1" w:rsidP="00AA71A1">
      <w:pPr>
        <w:spacing w:after="0" w:line="240" w:lineRule="auto"/>
        <w:jc w:val="both"/>
      </w:pPr>
      <w:r>
        <w:t>Заместитель начальника</w:t>
      </w:r>
      <w:r>
        <w:t xml:space="preserve"> отдела анализа и муниципальных</w:t>
      </w:r>
    </w:p>
    <w:p w:rsidR="00AA71A1" w:rsidRPr="00633376" w:rsidRDefault="00AA71A1" w:rsidP="00AA71A1">
      <w:pPr>
        <w:spacing w:after="0" w:line="240" w:lineRule="auto"/>
        <w:jc w:val="both"/>
        <w:rPr>
          <w:rFonts w:ascii="Times New Roman" w:hAnsi="Times New Roman"/>
          <w:sz w:val="28"/>
          <w:szCs w:val="28"/>
        </w:rPr>
      </w:pPr>
      <w:r>
        <w:t xml:space="preserve">программ </w:t>
      </w:r>
      <w:proofErr w:type="spellStart"/>
      <w:r>
        <w:t>Монзолевская</w:t>
      </w:r>
      <w:proofErr w:type="spellEnd"/>
      <w:r>
        <w:t xml:space="preserve"> Анна Анатольевна (3462) 52-23-</w:t>
      </w:r>
      <w:r>
        <w:t>72</w:t>
      </w:r>
    </w:p>
    <w:sectPr w:rsidR="00AA71A1" w:rsidRPr="00633376" w:rsidSect="00C40518">
      <w:headerReference w:type="default" r:id="rId9"/>
      <w:pgSz w:w="11906" w:h="16838" w:code="9"/>
      <w:pgMar w:top="1134" w:right="567" w:bottom="1134" w:left="1701" w:header="624"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8B1" w:rsidRDefault="001548B1">
      <w:r>
        <w:separator/>
      </w:r>
    </w:p>
  </w:endnote>
  <w:endnote w:type="continuationSeparator" w:id="0">
    <w:p w:rsidR="001548B1" w:rsidRDefault="00154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8B1" w:rsidRDefault="001548B1">
      <w:r>
        <w:separator/>
      </w:r>
    </w:p>
  </w:footnote>
  <w:footnote w:type="continuationSeparator" w:id="0">
    <w:p w:rsidR="001548B1" w:rsidRDefault="001548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7732209"/>
      <w:docPartObj>
        <w:docPartGallery w:val="Page Numbers (Top of Page)"/>
        <w:docPartUnique/>
      </w:docPartObj>
    </w:sdtPr>
    <w:sdtEndPr>
      <w:rPr>
        <w:rFonts w:ascii="Times New Roman" w:hAnsi="Times New Roman"/>
        <w:sz w:val="20"/>
        <w:szCs w:val="20"/>
      </w:rPr>
    </w:sdtEndPr>
    <w:sdtContent>
      <w:p w:rsidR="008F6CF8" w:rsidRPr="008F6CF8" w:rsidRDefault="008F6CF8">
        <w:pPr>
          <w:pStyle w:val="ad"/>
          <w:jc w:val="center"/>
          <w:rPr>
            <w:rFonts w:ascii="Times New Roman" w:hAnsi="Times New Roman"/>
            <w:sz w:val="20"/>
            <w:szCs w:val="20"/>
          </w:rPr>
        </w:pPr>
        <w:r w:rsidRPr="008F6CF8">
          <w:rPr>
            <w:rFonts w:ascii="Times New Roman" w:hAnsi="Times New Roman"/>
            <w:sz w:val="20"/>
            <w:szCs w:val="20"/>
          </w:rPr>
          <w:fldChar w:fldCharType="begin"/>
        </w:r>
        <w:r w:rsidRPr="008F6CF8">
          <w:rPr>
            <w:rFonts w:ascii="Times New Roman" w:hAnsi="Times New Roman"/>
            <w:sz w:val="20"/>
            <w:szCs w:val="20"/>
          </w:rPr>
          <w:instrText>PAGE   \* MERGEFORMAT</w:instrText>
        </w:r>
        <w:r w:rsidRPr="008F6CF8">
          <w:rPr>
            <w:rFonts w:ascii="Times New Roman" w:hAnsi="Times New Roman"/>
            <w:sz w:val="20"/>
            <w:szCs w:val="20"/>
          </w:rPr>
          <w:fldChar w:fldCharType="separate"/>
        </w:r>
        <w:r w:rsidR="00AA71A1">
          <w:rPr>
            <w:rFonts w:ascii="Times New Roman" w:hAnsi="Times New Roman"/>
            <w:noProof/>
            <w:sz w:val="20"/>
            <w:szCs w:val="20"/>
          </w:rPr>
          <w:t>12</w:t>
        </w:r>
        <w:r w:rsidRPr="008F6CF8">
          <w:rPr>
            <w:rFonts w:ascii="Times New Roman" w:hAnsi="Times New Roman"/>
            <w:sz w:val="20"/>
            <w:szCs w:val="20"/>
          </w:rPr>
          <w:fldChar w:fldCharType="end"/>
        </w:r>
      </w:p>
    </w:sdtContent>
  </w:sdt>
  <w:p w:rsidR="0069578C" w:rsidRPr="0069578C" w:rsidRDefault="0069578C">
    <w:pPr>
      <w:pStyle w:val="ad"/>
      <w:jc w:val="center"/>
      <w:rPr>
        <w:rFonts w:ascii="Times New Roman" w:hAnsi="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25pt;height:17.25pt" o:bullet="t">
        <v:imagedata r:id="rId1" o:title=""/>
      </v:shape>
    </w:pict>
  </w:numPicBullet>
  <w:abstractNum w:abstractNumId="0" w15:restartNumberingAfterBreak="0">
    <w:nsid w:val="0A730896"/>
    <w:multiLevelType w:val="multilevel"/>
    <w:tmpl w:val="4158459A"/>
    <w:lvl w:ilvl="0">
      <w:start w:val="1"/>
      <w:numFmt w:val="decimal"/>
      <w:lvlText w:val="%1."/>
      <w:lvlJc w:val="left"/>
      <w:pPr>
        <w:ind w:left="450" w:hanging="450"/>
      </w:pPr>
      <w:rPr>
        <w:rFonts w:hint="default"/>
      </w:rPr>
    </w:lvl>
    <w:lvl w:ilvl="1">
      <w:start w:val="1"/>
      <w:numFmt w:val="decimal"/>
      <w:lvlText w:val="%1.%2."/>
      <w:lvlJc w:val="left"/>
      <w:pPr>
        <w:ind w:left="1647" w:hanging="7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362" w:hanging="180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576" w:hanging="2160"/>
      </w:pPr>
      <w:rPr>
        <w:rFonts w:hint="default"/>
      </w:rPr>
    </w:lvl>
  </w:abstractNum>
  <w:abstractNum w:abstractNumId="1" w15:restartNumberingAfterBreak="0">
    <w:nsid w:val="1BF13213"/>
    <w:multiLevelType w:val="multilevel"/>
    <w:tmpl w:val="454254B2"/>
    <w:lvl w:ilvl="0">
      <w:start w:val="1"/>
      <w:numFmt w:val="decimal"/>
      <w:lvlText w:val="%1."/>
      <w:lvlJc w:val="left"/>
      <w:pPr>
        <w:ind w:left="450" w:hanging="450"/>
      </w:pPr>
      <w:rPr>
        <w:rFonts w:hint="default"/>
      </w:rPr>
    </w:lvl>
    <w:lvl w:ilvl="1">
      <w:start w:val="1"/>
      <w:numFmt w:val="decimal"/>
      <w:suff w:val="space"/>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1F7575B7"/>
    <w:multiLevelType w:val="multilevel"/>
    <w:tmpl w:val="9BDCE254"/>
    <w:lvl w:ilvl="0">
      <w:start w:val="1"/>
      <w:numFmt w:val="decimal"/>
      <w:suff w:val="space"/>
      <w:lvlText w:val="%1."/>
      <w:lvlJc w:val="left"/>
      <w:pPr>
        <w:ind w:left="927" w:hanging="360"/>
      </w:pPr>
      <w:rPr>
        <w:rFonts w:hint="default"/>
      </w:rPr>
    </w:lvl>
    <w:lvl w:ilvl="1">
      <w:start w:val="4"/>
      <w:numFmt w:val="decimal"/>
      <w:isLgl/>
      <w:suff w:val="space"/>
      <w:lvlText w:val="%1.%2."/>
      <w:lvlJc w:val="left"/>
      <w:pPr>
        <w:ind w:left="1287" w:hanging="720"/>
      </w:pPr>
      <w:rPr>
        <w:rFonts w:hint="default"/>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 w15:restartNumberingAfterBreak="0">
    <w:nsid w:val="20016D4C"/>
    <w:multiLevelType w:val="multilevel"/>
    <w:tmpl w:val="8744A42E"/>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0CD7D64"/>
    <w:multiLevelType w:val="hybridMultilevel"/>
    <w:tmpl w:val="DE9A33F6"/>
    <w:lvl w:ilvl="0" w:tplc="04190011">
      <w:start w:val="1"/>
      <w:numFmt w:val="decimal"/>
      <w:lvlText w:val="%1)"/>
      <w:lvlJc w:val="left"/>
      <w:pPr>
        <w:ind w:left="2629" w:hanging="360"/>
      </w:pPr>
    </w:lvl>
    <w:lvl w:ilvl="1" w:tplc="04190019">
      <w:start w:val="1"/>
      <w:numFmt w:val="lowerLetter"/>
      <w:lvlText w:val="%2."/>
      <w:lvlJc w:val="left"/>
      <w:pPr>
        <w:ind w:left="3349" w:hanging="360"/>
      </w:pPr>
    </w:lvl>
    <w:lvl w:ilvl="2" w:tplc="0419001B">
      <w:start w:val="1"/>
      <w:numFmt w:val="lowerRoman"/>
      <w:lvlText w:val="%3."/>
      <w:lvlJc w:val="right"/>
      <w:pPr>
        <w:ind w:left="4069" w:hanging="180"/>
      </w:pPr>
    </w:lvl>
    <w:lvl w:ilvl="3" w:tplc="0419000F">
      <w:start w:val="1"/>
      <w:numFmt w:val="decimal"/>
      <w:lvlText w:val="%4."/>
      <w:lvlJc w:val="left"/>
      <w:pPr>
        <w:ind w:left="4789" w:hanging="360"/>
      </w:pPr>
    </w:lvl>
    <w:lvl w:ilvl="4" w:tplc="04190019">
      <w:start w:val="1"/>
      <w:numFmt w:val="lowerLetter"/>
      <w:lvlText w:val="%5."/>
      <w:lvlJc w:val="left"/>
      <w:pPr>
        <w:ind w:left="5509" w:hanging="360"/>
      </w:pPr>
    </w:lvl>
    <w:lvl w:ilvl="5" w:tplc="0419001B">
      <w:start w:val="1"/>
      <w:numFmt w:val="lowerRoman"/>
      <w:lvlText w:val="%6."/>
      <w:lvlJc w:val="right"/>
      <w:pPr>
        <w:ind w:left="6229" w:hanging="180"/>
      </w:pPr>
    </w:lvl>
    <w:lvl w:ilvl="6" w:tplc="0419000F">
      <w:start w:val="1"/>
      <w:numFmt w:val="decimal"/>
      <w:lvlText w:val="%7."/>
      <w:lvlJc w:val="left"/>
      <w:pPr>
        <w:ind w:left="6949" w:hanging="360"/>
      </w:pPr>
    </w:lvl>
    <w:lvl w:ilvl="7" w:tplc="04190019">
      <w:start w:val="1"/>
      <w:numFmt w:val="lowerLetter"/>
      <w:lvlText w:val="%8."/>
      <w:lvlJc w:val="left"/>
      <w:pPr>
        <w:ind w:left="7669" w:hanging="360"/>
      </w:pPr>
    </w:lvl>
    <w:lvl w:ilvl="8" w:tplc="0419001B">
      <w:start w:val="1"/>
      <w:numFmt w:val="lowerRoman"/>
      <w:lvlText w:val="%9."/>
      <w:lvlJc w:val="right"/>
      <w:pPr>
        <w:ind w:left="8389" w:hanging="180"/>
      </w:pPr>
    </w:lvl>
  </w:abstractNum>
  <w:abstractNum w:abstractNumId="5" w15:restartNumberingAfterBreak="0">
    <w:nsid w:val="22803431"/>
    <w:multiLevelType w:val="multilevel"/>
    <w:tmpl w:val="9AB47244"/>
    <w:lvl w:ilvl="0">
      <w:start w:val="1"/>
      <w:numFmt w:val="decimal"/>
      <w:suff w:val="space"/>
      <w:lvlText w:val="%1."/>
      <w:lvlJc w:val="left"/>
      <w:pPr>
        <w:ind w:left="927" w:hanging="360"/>
      </w:pPr>
      <w:rPr>
        <w:rFonts w:hint="default"/>
      </w:rPr>
    </w:lvl>
    <w:lvl w:ilvl="1">
      <w:start w:val="1"/>
      <w:numFmt w:val="decimal"/>
      <w:isLgl/>
      <w:lvlText w:val="%1.%2"/>
      <w:lvlJc w:val="left"/>
      <w:pPr>
        <w:ind w:left="1197" w:hanging="63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6" w15:restartNumberingAfterBreak="0">
    <w:nsid w:val="26775638"/>
    <w:multiLevelType w:val="multilevel"/>
    <w:tmpl w:val="DD84AFF8"/>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2859121A"/>
    <w:multiLevelType w:val="hybridMultilevel"/>
    <w:tmpl w:val="3E4C72F8"/>
    <w:lvl w:ilvl="0" w:tplc="6BB2E67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9375BCF"/>
    <w:multiLevelType w:val="multilevel"/>
    <w:tmpl w:val="771CC986"/>
    <w:lvl w:ilvl="0">
      <w:start w:val="1"/>
      <w:numFmt w:val="decimal"/>
      <w:lvlText w:val="%1."/>
      <w:lvlJc w:val="left"/>
      <w:pPr>
        <w:ind w:left="1573" w:hanging="100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071"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3214" w:hanging="180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856" w:hanging="2160"/>
      </w:pPr>
      <w:rPr>
        <w:rFonts w:hint="default"/>
      </w:rPr>
    </w:lvl>
  </w:abstractNum>
  <w:abstractNum w:abstractNumId="9" w15:restartNumberingAfterBreak="0">
    <w:nsid w:val="2A430620"/>
    <w:multiLevelType w:val="hybridMultilevel"/>
    <w:tmpl w:val="CA5E236C"/>
    <w:lvl w:ilvl="0" w:tplc="959C29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2C1449D1"/>
    <w:multiLevelType w:val="hybridMultilevel"/>
    <w:tmpl w:val="3EFC961C"/>
    <w:lvl w:ilvl="0" w:tplc="6BB2E67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D641BE7"/>
    <w:multiLevelType w:val="multilevel"/>
    <w:tmpl w:val="CE123926"/>
    <w:lvl w:ilvl="0">
      <w:start w:val="1"/>
      <w:numFmt w:val="decimal"/>
      <w:lvlText w:val="%1."/>
      <w:lvlJc w:val="left"/>
      <w:pPr>
        <w:ind w:left="450" w:hanging="450"/>
      </w:pPr>
      <w:rPr>
        <w:rFonts w:hint="default"/>
      </w:rPr>
    </w:lvl>
    <w:lvl w:ilvl="1">
      <w:start w:val="4"/>
      <w:numFmt w:val="decimal"/>
      <w:suff w:val="space"/>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D8A4CC4"/>
    <w:multiLevelType w:val="hybridMultilevel"/>
    <w:tmpl w:val="8278D392"/>
    <w:lvl w:ilvl="0" w:tplc="6BB2E67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D9850C9"/>
    <w:multiLevelType w:val="multilevel"/>
    <w:tmpl w:val="80363662"/>
    <w:lvl w:ilvl="0">
      <w:start w:val="1"/>
      <w:numFmt w:val="decimal"/>
      <w:suff w:val="space"/>
      <w:lvlText w:val="%1."/>
      <w:lvlJc w:val="left"/>
      <w:pPr>
        <w:ind w:left="927" w:hanging="360"/>
      </w:pPr>
      <w:rPr>
        <w:rFonts w:hint="default"/>
      </w:rPr>
    </w:lvl>
    <w:lvl w:ilvl="1">
      <w:start w:val="1"/>
      <w:numFmt w:val="decimal"/>
      <w:isLgl/>
      <w:suff w:val="space"/>
      <w:lvlText w:val="%1.%2."/>
      <w:lvlJc w:val="left"/>
      <w:pPr>
        <w:ind w:left="1287" w:hanging="720"/>
      </w:pPr>
      <w:rPr>
        <w:rFonts w:hint="default"/>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4" w15:restartNumberingAfterBreak="0">
    <w:nsid w:val="321A3F0E"/>
    <w:multiLevelType w:val="hybridMultilevel"/>
    <w:tmpl w:val="05888CDC"/>
    <w:lvl w:ilvl="0" w:tplc="F194484C">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335A37F0"/>
    <w:multiLevelType w:val="hybridMultilevel"/>
    <w:tmpl w:val="63366D98"/>
    <w:lvl w:ilvl="0" w:tplc="6BB2E67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63B2645"/>
    <w:multiLevelType w:val="hybridMultilevel"/>
    <w:tmpl w:val="65166512"/>
    <w:lvl w:ilvl="0" w:tplc="408A599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87A4FB4"/>
    <w:multiLevelType w:val="multilevel"/>
    <w:tmpl w:val="EFCE7066"/>
    <w:lvl w:ilvl="0">
      <w:start w:val="1"/>
      <w:numFmt w:val="decimal"/>
      <w:lvlText w:val="%1."/>
      <w:lvlJc w:val="left"/>
      <w:pPr>
        <w:ind w:left="495" w:hanging="495"/>
      </w:pPr>
      <w:rPr>
        <w:rFonts w:hint="default"/>
      </w:rPr>
    </w:lvl>
    <w:lvl w:ilvl="1">
      <w:start w:val="1"/>
      <w:numFmt w:val="decimal"/>
      <w:suff w:val="space"/>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3C066C6E"/>
    <w:multiLevelType w:val="multilevel"/>
    <w:tmpl w:val="C06C7962"/>
    <w:lvl w:ilvl="0">
      <w:start w:val="1"/>
      <w:numFmt w:val="decimal"/>
      <w:suff w:val="space"/>
      <w:lvlText w:val="%1."/>
      <w:lvlJc w:val="left"/>
      <w:pPr>
        <w:ind w:left="675" w:hanging="675"/>
      </w:pPr>
      <w:rPr>
        <w:rFonts w:hint="default"/>
      </w:rPr>
    </w:lvl>
    <w:lvl w:ilvl="1">
      <w:start w:val="2"/>
      <w:numFmt w:val="decimal"/>
      <w:lvlText w:val="%1.%2."/>
      <w:lvlJc w:val="left"/>
      <w:pPr>
        <w:ind w:left="1363" w:hanging="720"/>
      </w:pPr>
      <w:rPr>
        <w:rFonts w:hint="default"/>
      </w:rPr>
    </w:lvl>
    <w:lvl w:ilvl="2">
      <w:start w:val="4"/>
      <w:numFmt w:val="decimal"/>
      <w:lvlText w:val="%1.%2.%3."/>
      <w:lvlJc w:val="left"/>
      <w:pPr>
        <w:ind w:left="2006" w:hanging="720"/>
      </w:pPr>
      <w:rPr>
        <w:rFonts w:hint="default"/>
        <w:color w:val="auto"/>
      </w:rPr>
    </w:lvl>
    <w:lvl w:ilvl="3">
      <w:start w:val="1"/>
      <w:numFmt w:val="decimal"/>
      <w:lvlText w:val="%1.%2.%3.%4."/>
      <w:lvlJc w:val="left"/>
      <w:pPr>
        <w:ind w:left="3009" w:hanging="108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655" w:hanging="1440"/>
      </w:pPr>
      <w:rPr>
        <w:rFonts w:hint="default"/>
      </w:rPr>
    </w:lvl>
    <w:lvl w:ilvl="6">
      <w:start w:val="1"/>
      <w:numFmt w:val="decimal"/>
      <w:lvlText w:val="%1.%2.%3.%4.%5.%6.%7."/>
      <w:lvlJc w:val="left"/>
      <w:pPr>
        <w:ind w:left="5658" w:hanging="1800"/>
      </w:pPr>
      <w:rPr>
        <w:rFonts w:hint="default"/>
      </w:rPr>
    </w:lvl>
    <w:lvl w:ilvl="7">
      <w:start w:val="1"/>
      <w:numFmt w:val="decimal"/>
      <w:lvlText w:val="%1.%2.%3.%4.%5.%6.%7.%8."/>
      <w:lvlJc w:val="left"/>
      <w:pPr>
        <w:ind w:left="6301" w:hanging="1800"/>
      </w:pPr>
      <w:rPr>
        <w:rFonts w:hint="default"/>
      </w:rPr>
    </w:lvl>
    <w:lvl w:ilvl="8">
      <w:start w:val="1"/>
      <w:numFmt w:val="decimal"/>
      <w:lvlText w:val="%1.%2.%3.%4.%5.%6.%7.%8.%9."/>
      <w:lvlJc w:val="left"/>
      <w:pPr>
        <w:ind w:left="7304" w:hanging="2160"/>
      </w:pPr>
      <w:rPr>
        <w:rFonts w:hint="default"/>
      </w:rPr>
    </w:lvl>
  </w:abstractNum>
  <w:abstractNum w:abstractNumId="19" w15:restartNumberingAfterBreak="0">
    <w:nsid w:val="3E7F4DCD"/>
    <w:multiLevelType w:val="hybridMultilevel"/>
    <w:tmpl w:val="7E60C096"/>
    <w:lvl w:ilvl="0" w:tplc="B0D0CB94">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445A0195"/>
    <w:multiLevelType w:val="hybridMultilevel"/>
    <w:tmpl w:val="DA86D95E"/>
    <w:lvl w:ilvl="0" w:tplc="6BB2E67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5F7534F"/>
    <w:multiLevelType w:val="hybridMultilevel"/>
    <w:tmpl w:val="A17A2E8C"/>
    <w:lvl w:ilvl="0" w:tplc="6BB2E674">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75F3C91"/>
    <w:multiLevelType w:val="hybridMultilevel"/>
    <w:tmpl w:val="AD5877AE"/>
    <w:lvl w:ilvl="0" w:tplc="62E67346">
      <w:start w:val="6"/>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9592D87"/>
    <w:multiLevelType w:val="hybridMultilevel"/>
    <w:tmpl w:val="9AB6D7BA"/>
    <w:lvl w:ilvl="0" w:tplc="6BB2E67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47D0F75"/>
    <w:multiLevelType w:val="hybridMultilevel"/>
    <w:tmpl w:val="18222854"/>
    <w:lvl w:ilvl="0" w:tplc="6F50D2CA">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57175D3C"/>
    <w:multiLevelType w:val="hybridMultilevel"/>
    <w:tmpl w:val="2CA41D3E"/>
    <w:lvl w:ilvl="0" w:tplc="6BB2E67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8D1161F"/>
    <w:multiLevelType w:val="multilevel"/>
    <w:tmpl w:val="9AB47244"/>
    <w:lvl w:ilvl="0">
      <w:start w:val="1"/>
      <w:numFmt w:val="decimal"/>
      <w:suff w:val="space"/>
      <w:lvlText w:val="%1."/>
      <w:lvlJc w:val="left"/>
      <w:pPr>
        <w:ind w:left="927" w:hanging="360"/>
      </w:pPr>
      <w:rPr>
        <w:rFonts w:hint="default"/>
      </w:rPr>
    </w:lvl>
    <w:lvl w:ilvl="1">
      <w:start w:val="1"/>
      <w:numFmt w:val="decimal"/>
      <w:isLgl/>
      <w:lvlText w:val="%1.%2"/>
      <w:lvlJc w:val="left"/>
      <w:pPr>
        <w:ind w:left="1197" w:hanging="63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7" w15:restartNumberingAfterBreak="0">
    <w:nsid w:val="6CE60BAD"/>
    <w:multiLevelType w:val="multilevel"/>
    <w:tmpl w:val="A0C2D79E"/>
    <w:lvl w:ilvl="0">
      <w:start w:val="1"/>
      <w:numFmt w:val="decimal"/>
      <w:lvlText w:val="%1."/>
      <w:lvlJc w:val="left"/>
      <w:pPr>
        <w:ind w:left="450" w:hanging="450"/>
      </w:pPr>
      <w:rPr>
        <w:rFonts w:hint="default"/>
      </w:rPr>
    </w:lvl>
    <w:lvl w:ilvl="1">
      <w:start w:val="1"/>
      <w:numFmt w:val="decimal"/>
      <w:suff w:val="space"/>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15:restartNumberingAfterBreak="0">
    <w:nsid w:val="70967DD7"/>
    <w:multiLevelType w:val="hybridMultilevel"/>
    <w:tmpl w:val="D8D02826"/>
    <w:lvl w:ilvl="0" w:tplc="6BB2E67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5E17B06"/>
    <w:multiLevelType w:val="multilevel"/>
    <w:tmpl w:val="B93E0986"/>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21"/>
  </w:num>
  <w:num w:numId="2">
    <w:abstractNumId w:val="23"/>
  </w:num>
  <w:num w:numId="3">
    <w:abstractNumId w:val="28"/>
  </w:num>
  <w:num w:numId="4">
    <w:abstractNumId w:val="15"/>
  </w:num>
  <w:num w:numId="5">
    <w:abstractNumId w:val="10"/>
  </w:num>
  <w:num w:numId="6">
    <w:abstractNumId w:val="20"/>
  </w:num>
  <w:num w:numId="7">
    <w:abstractNumId w:val="25"/>
  </w:num>
  <w:num w:numId="8">
    <w:abstractNumId w:val="7"/>
  </w:num>
  <w:num w:numId="9">
    <w:abstractNumId w:val="12"/>
  </w:num>
  <w:num w:numId="10">
    <w:abstractNumId w:val="9"/>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6"/>
  </w:num>
  <w:num w:numId="14">
    <w:abstractNumId w:val="29"/>
  </w:num>
  <w:num w:numId="15">
    <w:abstractNumId w:val="24"/>
  </w:num>
  <w:num w:numId="16">
    <w:abstractNumId w:val="14"/>
  </w:num>
  <w:num w:numId="17">
    <w:abstractNumId w:val="19"/>
  </w:num>
  <w:num w:numId="18">
    <w:abstractNumId w:val="13"/>
  </w:num>
  <w:num w:numId="19">
    <w:abstractNumId w:val="4"/>
  </w:num>
  <w:num w:numId="20">
    <w:abstractNumId w:val="18"/>
  </w:num>
  <w:num w:numId="21">
    <w:abstractNumId w:val="2"/>
  </w:num>
  <w:num w:numId="22">
    <w:abstractNumId w:val="5"/>
  </w:num>
  <w:num w:numId="23">
    <w:abstractNumId w:val="5"/>
    <w:lvlOverride w:ilvl="0">
      <w:lvl w:ilvl="0">
        <w:start w:val="1"/>
        <w:numFmt w:val="decimal"/>
        <w:suff w:val="space"/>
        <w:lvlText w:val="%1."/>
        <w:lvlJc w:val="left"/>
        <w:pPr>
          <w:ind w:left="927" w:hanging="360"/>
        </w:pPr>
        <w:rPr>
          <w:rFonts w:hint="default"/>
        </w:rPr>
      </w:lvl>
    </w:lvlOverride>
    <w:lvlOverride w:ilvl="1">
      <w:lvl w:ilvl="1">
        <w:start w:val="1"/>
        <w:numFmt w:val="decimal"/>
        <w:isLgl/>
        <w:suff w:val="space"/>
        <w:lvlText w:val="%1.%2"/>
        <w:lvlJc w:val="left"/>
        <w:pPr>
          <w:ind w:left="1197" w:hanging="630"/>
        </w:pPr>
        <w:rPr>
          <w:rFonts w:hint="default"/>
        </w:rPr>
      </w:lvl>
    </w:lvlOverride>
    <w:lvlOverride w:ilvl="2">
      <w:lvl w:ilvl="2">
        <w:start w:val="1"/>
        <w:numFmt w:val="decimal"/>
        <w:isLgl/>
        <w:lvlText w:val="%1.%2.%3"/>
        <w:lvlJc w:val="left"/>
        <w:pPr>
          <w:ind w:left="1287" w:hanging="720"/>
        </w:pPr>
        <w:rPr>
          <w:rFonts w:hint="default"/>
        </w:rPr>
      </w:lvl>
    </w:lvlOverride>
    <w:lvlOverride w:ilvl="3">
      <w:lvl w:ilvl="3">
        <w:start w:val="1"/>
        <w:numFmt w:val="decimal"/>
        <w:isLgl/>
        <w:lvlText w:val="%1.%2.%3.%4"/>
        <w:lvlJc w:val="left"/>
        <w:pPr>
          <w:ind w:left="1647" w:hanging="1080"/>
        </w:pPr>
        <w:rPr>
          <w:rFonts w:hint="default"/>
        </w:rPr>
      </w:lvl>
    </w:lvlOverride>
    <w:lvlOverride w:ilvl="4">
      <w:lvl w:ilvl="4">
        <w:start w:val="1"/>
        <w:numFmt w:val="decimal"/>
        <w:isLgl/>
        <w:lvlText w:val="%1.%2.%3.%4.%5"/>
        <w:lvlJc w:val="left"/>
        <w:pPr>
          <w:ind w:left="1647" w:hanging="1080"/>
        </w:pPr>
        <w:rPr>
          <w:rFonts w:hint="default"/>
        </w:rPr>
      </w:lvl>
    </w:lvlOverride>
    <w:lvlOverride w:ilvl="5">
      <w:lvl w:ilvl="5">
        <w:start w:val="1"/>
        <w:numFmt w:val="decimal"/>
        <w:isLgl/>
        <w:lvlText w:val="%1.%2.%3.%4.%5.%6"/>
        <w:lvlJc w:val="left"/>
        <w:pPr>
          <w:ind w:left="2007" w:hanging="1440"/>
        </w:pPr>
        <w:rPr>
          <w:rFonts w:hint="default"/>
        </w:rPr>
      </w:lvl>
    </w:lvlOverride>
    <w:lvlOverride w:ilvl="6">
      <w:lvl w:ilvl="6">
        <w:start w:val="1"/>
        <w:numFmt w:val="decimal"/>
        <w:isLgl/>
        <w:lvlText w:val="%1.%2.%3.%4.%5.%6.%7"/>
        <w:lvlJc w:val="left"/>
        <w:pPr>
          <w:ind w:left="2007" w:hanging="1440"/>
        </w:pPr>
        <w:rPr>
          <w:rFonts w:hint="default"/>
        </w:rPr>
      </w:lvl>
    </w:lvlOverride>
    <w:lvlOverride w:ilvl="7">
      <w:lvl w:ilvl="7">
        <w:start w:val="1"/>
        <w:numFmt w:val="decimal"/>
        <w:isLgl/>
        <w:lvlText w:val="%1.%2.%3.%4.%5.%6.%7.%8"/>
        <w:lvlJc w:val="left"/>
        <w:pPr>
          <w:ind w:left="2367" w:hanging="1800"/>
        </w:pPr>
        <w:rPr>
          <w:rFonts w:hint="default"/>
        </w:rPr>
      </w:lvl>
    </w:lvlOverride>
    <w:lvlOverride w:ilvl="8">
      <w:lvl w:ilvl="8">
        <w:start w:val="1"/>
        <w:numFmt w:val="decimal"/>
        <w:isLgl/>
        <w:lvlText w:val="%1.%2.%3.%4.%5.%6.%7.%8.%9"/>
        <w:lvlJc w:val="left"/>
        <w:pPr>
          <w:ind w:left="2727" w:hanging="2160"/>
        </w:pPr>
        <w:rPr>
          <w:rFonts w:hint="default"/>
        </w:rPr>
      </w:lvl>
    </w:lvlOverride>
  </w:num>
  <w:num w:numId="24">
    <w:abstractNumId w:val="1"/>
  </w:num>
  <w:num w:numId="25">
    <w:abstractNumId w:val="3"/>
  </w:num>
  <w:num w:numId="26">
    <w:abstractNumId w:val="6"/>
  </w:num>
  <w:num w:numId="27">
    <w:abstractNumId w:val="22"/>
  </w:num>
  <w:num w:numId="28">
    <w:abstractNumId w:val="26"/>
  </w:num>
  <w:num w:numId="29">
    <w:abstractNumId w:val="0"/>
  </w:num>
  <w:num w:numId="30">
    <w:abstractNumId w:val="27"/>
  </w:num>
  <w:num w:numId="31">
    <w:abstractNumId w:val="11"/>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60D"/>
    <w:rsid w:val="00005953"/>
    <w:rsid w:val="000102E4"/>
    <w:rsid w:val="00012AD2"/>
    <w:rsid w:val="00013602"/>
    <w:rsid w:val="00013943"/>
    <w:rsid w:val="00013AEE"/>
    <w:rsid w:val="0001422F"/>
    <w:rsid w:val="00015426"/>
    <w:rsid w:val="00016483"/>
    <w:rsid w:val="000211A7"/>
    <w:rsid w:val="000239BD"/>
    <w:rsid w:val="000260F3"/>
    <w:rsid w:val="00027ACC"/>
    <w:rsid w:val="000307A9"/>
    <w:rsid w:val="000318FA"/>
    <w:rsid w:val="00034CFE"/>
    <w:rsid w:val="00037A4C"/>
    <w:rsid w:val="00041B1D"/>
    <w:rsid w:val="000445D8"/>
    <w:rsid w:val="00051632"/>
    <w:rsid w:val="000547B8"/>
    <w:rsid w:val="000558C9"/>
    <w:rsid w:val="00056D7B"/>
    <w:rsid w:val="000606E0"/>
    <w:rsid w:val="000667C8"/>
    <w:rsid w:val="00067427"/>
    <w:rsid w:val="00074EB5"/>
    <w:rsid w:val="00075FD8"/>
    <w:rsid w:val="0007600A"/>
    <w:rsid w:val="00076A57"/>
    <w:rsid w:val="000801EA"/>
    <w:rsid w:val="00081D67"/>
    <w:rsid w:val="00082FF1"/>
    <w:rsid w:val="000846F9"/>
    <w:rsid w:val="00084D21"/>
    <w:rsid w:val="00087BCC"/>
    <w:rsid w:val="00094E2A"/>
    <w:rsid w:val="00095A68"/>
    <w:rsid w:val="000A025C"/>
    <w:rsid w:val="000A1452"/>
    <w:rsid w:val="000A1C2F"/>
    <w:rsid w:val="000A2384"/>
    <w:rsid w:val="000A32CE"/>
    <w:rsid w:val="000B462C"/>
    <w:rsid w:val="000B48E4"/>
    <w:rsid w:val="000B6E40"/>
    <w:rsid w:val="000B7651"/>
    <w:rsid w:val="000B7C67"/>
    <w:rsid w:val="000C214E"/>
    <w:rsid w:val="000D2022"/>
    <w:rsid w:val="000D3E3F"/>
    <w:rsid w:val="000D4675"/>
    <w:rsid w:val="000D48A9"/>
    <w:rsid w:val="000D5B9A"/>
    <w:rsid w:val="000D7E52"/>
    <w:rsid w:val="000E0B7F"/>
    <w:rsid w:val="000E19EA"/>
    <w:rsid w:val="000E1C7A"/>
    <w:rsid w:val="000E35BC"/>
    <w:rsid w:val="000E5206"/>
    <w:rsid w:val="000E5A4F"/>
    <w:rsid w:val="000F3698"/>
    <w:rsid w:val="000F3CFB"/>
    <w:rsid w:val="000F47FC"/>
    <w:rsid w:val="000F5330"/>
    <w:rsid w:val="00101381"/>
    <w:rsid w:val="001040B5"/>
    <w:rsid w:val="00105177"/>
    <w:rsid w:val="001108D0"/>
    <w:rsid w:val="001129D7"/>
    <w:rsid w:val="001155CA"/>
    <w:rsid w:val="00115745"/>
    <w:rsid w:val="00115D63"/>
    <w:rsid w:val="00116B6B"/>
    <w:rsid w:val="00122455"/>
    <w:rsid w:val="00126A7E"/>
    <w:rsid w:val="0012735D"/>
    <w:rsid w:val="00130D7F"/>
    <w:rsid w:val="001335D1"/>
    <w:rsid w:val="00133BEC"/>
    <w:rsid w:val="001346A8"/>
    <w:rsid w:val="00134AC1"/>
    <w:rsid w:val="00137542"/>
    <w:rsid w:val="00140617"/>
    <w:rsid w:val="0014124A"/>
    <w:rsid w:val="00141461"/>
    <w:rsid w:val="00142BE7"/>
    <w:rsid w:val="00145F15"/>
    <w:rsid w:val="001548B1"/>
    <w:rsid w:val="0015621B"/>
    <w:rsid w:val="00157DEE"/>
    <w:rsid w:val="001636DC"/>
    <w:rsid w:val="0017566F"/>
    <w:rsid w:val="00175764"/>
    <w:rsid w:val="001764B6"/>
    <w:rsid w:val="00181930"/>
    <w:rsid w:val="001821AA"/>
    <w:rsid w:val="00182B44"/>
    <w:rsid w:val="00183B27"/>
    <w:rsid w:val="00187172"/>
    <w:rsid w:val="001936EC"/>
    <w:rsid w:val="001948BB"/>
    <w:rsid w:val="001A56EE"/>
    <w:rsid w:val="001A7811"/>
    <w:rsid w:val="001B0F67"/>
    <w:rsid w:val="001B3E5F"/>
    <w:rsid w:val="001B4779"/>
    <w:rsid w:val="001B54AA"/>
    <w:rsid w:val="001B5A3F"/>
    <w:rsid w:val="001C16BF"/>
    <w:rsid w:val="001C2136"/>
    <w:rsid w:val="001C4997"/>
    <w:rsid w:val="001C5753"/>
    <w:rsid w:val="001C5E37"/>
    <w:rsid w:val="001C6E44"/>
    <w:rsid w:val="001C7BAC"/>
    <w:rsid w:val="001D0AD3"/>
    <w:rsid w:val="001D1B7D"/>
    <w:rsid w:val="001D36F6"/>
    <w:rsid w:val="001D38BF"/>
    <w:rsid w:val="001D41C9"/>
    <w:rsid w:val="001D469E"/>
    <w:rsid w:val="001E3038"/>
    <w:rsid w:val="001E5F9C"/>
    <w:rsid w:val="001E76DE"/>
    <w:rsid w:val="001E7964"/>
    <w:rsid w:val="001F0415"/>
    <w:rsid w:val="001F50F8"/>
    <w:rsid w:val="001F5352"/>
    <w:rsid w:val="001F57B0"/>
    <w:rsid w:val="001F6A38"/>
    <w:rsid w:val="002001F7"/>
    <w:rsid w:val="002052D0"/>
    <w:rsid w:val="00226E71"/>
    <w:rsid w:val="00227D61"/>
    <w:rsid w:val="002325E1"/>
    <w:rsid w:val="00233ABF"/>
    <w:rsid w:val="00241698"/>
    <w:rsid w:val="00241C90"/>
    <w:rsid w:val="00243D9E"/>
    <w:rsid w:val="00255AE1"/>
    <w:rsid w:val="002578A5"/>
    <w:rsid w:val="002641BC"/>
    <w:rsid w:val="002658E3"/>
    <w:rsid w:val="002709E0"/>
    <w:rsid w:val="0027377B"/>
    <w:rsid w:val="00273B31"/>
    <w:rsid w:val="00276671"/>
    <w:rsid w:val="00277339"/>
    <w:rsid w:val="002845BC"/>
    <w:rsid w:val="00285709"/>
    <w:rsid w:val="00291728"/>
    <w:rsid w:val="0029431D"/>
    <w:rsid w:val="00294A74"/>
    <w:rsid w:val="002956DD"/>
    <w:rsid w:val="002961E9"/>
    <w:rsid w:val="00296D5F"/>
    <w:rsid w:val="002972C3"/>
    <w:rsid w:val="002A0024"/>
    <w:rsid w:val="002A1530"/>
    <w:rsid w:val="002A2CCF"/>
    <w:rsid w:val="002A6FCB"/>
    <w:rsid w:val="002B1F07"/>
    <w:rsid w:val="002B5AB5"/>
    <w:rsid w:val="002B5ED3"/>
    <w:rsid w:val="002B79D8"/>
    <w:rsid w:val="002B7C9A"/>
    <w:rsid w:val="002C123C"/>
    <w:rsid w:val="002C2CAD"/>
    <w:rsid w:val="002C2F21"/>
    <w:rsid w:val="002C30FB"/>
    <w:rsid w:val="002C4658"/>
    <w:rsid w:val="002C57EF"/>
    <w:rsid w:val="002C59C5"/>
    <w:rsid w:val="002C5BEA"/>
    <w:rsid w:val="002C5C8E"/>
    <w:rsid w:val="002C6ECB"/>
    <w:rsid w:val="002C7D25"/>
    <w:rsid w:val="002D2916"/>
    <w:rsid w:val="002E1828"/>
    <w:rsid w:val="002E19FC"/>
    <w:rsid w:val="002E1F25"/>
    <w:rsid w:val="002E2B79"/>
    <w:rsid w:val="002E6A70"/>
    <w:rsid w:val="002E6E44"/>
    <w:rsid w:val="002F0356"/>
    <w:rsid w:val="002F0C4D"/>
    <w:rsid w:val="002F6ABD"/>
    <w:rsid w:val="002F730B"/>
    <w:rsid w:val="0030015E"/>
    <w:rsid w:val="00300FE8"/>
    <w:rsid w:val="00304751"/>
    <w:rsid w:val="00313D4D"/>
    <w:rsid w:val="0031415F"/>
    <w:rsid w:val="00315AAE"/>
    <w:rsid w:val="00316515"/>
    <w:rsid w:val="00324D65"/>
    <w:rsid w:val="00325D6C"/>
    <w:rsid w:val="003309E6"/>
    <w:rsid w:val="003338EB"/>
    <w:rsid w:val="0033418E"/>
    <w:rsid w:val="00335CF6"/>
    <w:rsid w:val="0034597B"/>
    <w:rsid w:val="0034778D"/>
    <w:rsid w:val="00350789"/>
    <w:rsid w:val="00351372"/>
    <w:rsid w:val="00354CAB"/>
    <w:rsid w:val="00355A7B"/>
    <w:rsid w:val="003579B7"/>
    <w:rsid w:val="00360383"/>
    <w:rsid w:val="0036172D"/>
    <w:rsid w:val="003642BE"/>
    <w:rsid w:val="003678D0"/>
    <w:rsid w:val="003743BB"/>
    <w:rsid w:val="00375121"/>
    <w:rsid w:val="003761F5"/>
    <w:rsid w:val="003779A5"/>
    <w:rsid w:val="003817A5"/>
    <w:rsid w:val="00384A20"/>
    <w:rsid w:val="003876FA"/>
    <w:rsid w:val="00387F9B"/>
    <w:rsid w:val="00396287"/>
    <w:rsid w:val="00397B45"/>
    <w:rsid w:val="003A29F5"/>
    <w:rsid w:val="003A334F"/>
    <w:rsid w:val="003A3FFA"/>
    <w:rsid w:val="003A6122"/>
    <w:rsid w:val="003A6D85"/>
    <w:rsid w:val="003B1DF9"/>
    <w:rsid w:val="003B2EF9"/>
    <w:rsid w:val="003B3EDE"/>
    <w:rsid w:val="003C1405"/>
    <w:rsid w:val="003C20D0"/>
    <w:rsid w:val="003C3033"/>
    <w:rsid w:val="003D007B"/>
    <w:rsid w:val="003D0507"/>
    <w:rsid w:val="003D160B"/>
    <w:rsid w:val="003D603A"/>
    <w:rsid w:val="003D6D7A"/>
    <w:rsid w:val="003D78EF"/>
    <w:rsid w:val="003D7D0C"/>
    <w:rsid w:val="003E1952"/>
    <w:rsid w:val="003E1A85"/>
    <w:rsid w:val="003E2C9D"/>
    <w:rsid w:val="003E3B2C"/>
    <w:rsid w:val="003E6C3A"/>
    <w:rsid w:val="003E7A4D"/>
    <w:rsid w:val="003E7F52"/>
    <w:rsid w:val="003F29D9"/>
    <w:rsid w:val="003F7886"/>
    <w:rsid w:val="00401886"/>
    <w:rsid w:val="00403BB7"/>
    <w:rsid w:val="0040430C"/>
    <w:rsid w:val="00406C9E"/>
    <w:rsid w:val="0040744C"/>
    <w:rsid w:val="00410348"/>
    <w:rsid w:val="00411B23"/>
    <w:rsid w:val="00412A6B"/>
    <w:rsid w:val="00412B59"/>
    <w:rsid w:val="00414E83"/>
    <w:rsid w:val="004218E0"/>
    <w:rsid w:val="00421CC7"/>
    <w:rsid w:val="00426E9C"/>
    <w:rsid w:val="00427D99"/>
    <w:rsid w:val="00430B8F"/>
    <w:rsid w:val="00432F89"/>
    <w:rsid w:val="004375B4"/>
    <w:rsid w:val="004407B5"/>
    <w:rsid w:val="004456D4"/>
    <w:rsid w:val="00447683"/>
    <w:rsid w:val="004501CE"/>
    <w:rsid w:val="004545F8"/>
    <w:rsid w:val="0045574B"/>
    <w:rsid w:val="004562B1"/>
    <w:rsid w:val="00457349"/>
    <w:rsid w:val="00460489"/>
    <w:rsid w:val="004610DE"/>
    <w:rsid w:val="00462286"/>
    <w:rsid w:val="0046281F"/>
    <w:rsid w:val="00464126"/>
    <w:rsid w:val="004678D0"/>
    <w:rsid w:val="0047231D"/>
    <w:rsid w:val="00474571"/>
    <w:rsid w:val="0047756C"/>
    <w:rsid w:val="0047773F"/>
    <w:rsid w:val="004779A1"/>
    <w:rsid w:val="00481A86"/>
    <w:rsid w:val="004836AE"/>
    <w:rsid w:val="00484691"/>
    <w:rsid w:val="00484B05"/>
    <w:rsid w:val="00484BEB"/>
    <w:rsid w:val="0048743C"/>
    <w:rsid w:val="00487F70"/>
    <w:rsid w:val="00494C40"/>
    <w:rsid w:val="004959A5"/>
    <w:rsid w:val="0049792C"/>
    <w:rsid w:val="004A1FC8"/>
    <w:rsid w:val="004A4B5E"/>
    <w:rsid w:val="004A5D12"/>
    <w:rsid w:val="004B1522"/>
    <w:rsid w:val="004B1DF1"/>
    <w:rsid w:val="004B6080"/>
    <w:rsid w:val="004B6ACA"/>
    <w:rsid w:val="004B7CEA"/>
    <w:rsid w:val="004C068F"/>
    <w:rsid w:val="004C098D"/>
    <w:rsid w:val="004C6B9F"/>
    <w:rsid w:val="004D57B4"/>
    <w:rsid w:val="004D58DB"/>
    <w:rsid w:val="004D6C77"/>
    <w:rsid w:val="004E08DA"/>
    <w:rsid w:val="004E0A7A"/>
    <w:rsid w:val="004E18D4"/>
    <w:rsid w:val="004E6370"/>
    <w:rsid w:val="004F0C5C"/>
    <w:rsid w:val="004F2F6A"/>
    <w:rsid w:val="004F3BA7"/>
    <w:rsid w:val="004F5937"/>
    <w:rsid w:val="004F5A78"/>
    <w:rsid w:val="004F6C8E"/>
    <w:rsid w:val="004F7430"/>
    <w:rsid w:val="0050018E"/>
    <w:rsid w:val="005113C1"/>
    <w:rsid w:val="00516865"/>
    <w:rsid w:val="00517D28"/>
    <w:rsid w:val="00517E61"/>
    <w:rsid w:val="005229E0"/>
    <w:rsid w:val="00526C2A"/>
    <w:rsid w:val="0053280B"/>
    <w:rsid w:val="0053312D"/>
    <w:rsid w:val="00533F2D"/>
    <w:rsid w:val="00536B28"/>
    <w:rsid w:val="0054013A"/>
    <w:rsid w:val="00544CE5"/>
    <w:rsid w:val="0054565A"/>
    <w:rsid w:val="0055032A"/>
    <w:rsid w:val="005521C4"/>
    <w:rsid w:val="0055656A"/>
    <w:rsid w:val="00557760"/>
    <w:rsid w:val="00561292"/>
    <w:rsid w:val="00561FAE"/>
    <w:rsid w:val="005628CD"/>
    <w:rsid w:val="00564BDB"/>
    <w:rsid w:val="00564C11"/>
    <w:rsid w:val="005671B9"/>
    <w:rsid w:val="0057002F"/>
    <w:rsid w:val="00570224"/>
    <w:rsid w:val="0057031B"/>
    <w:rsid w:val="00570B71"/>
    <w:rsid w:val="00571A0A"/>
    <w:rsid w:val="005738EA"/>
    <w:rsid w:val="00574C90"/>
    <w:rsid w:val="00576D4F"/>
    <w:rsid w:val="00580DA3"/>
    <w:rsid w:val="00581469"/>
    <w:rsid w:val="00581894"/>
    <w:rsid w:val="005838B7"/>
    <w:rsid w:val="00584136"/>
    <w:rsid w:val="005852CE"/>
    <w:rsid w:val="00585FC0"/>
    <w:rsid w:val="00587036"/>
    <w:rsid w:val="00592573"/>
    <w:rsid w:val="005932C3"/>
    <w:rsid w:val="0059760D"/>
    <w:rsid w:val="00597642"/>
    <w:rsid w:val="005A2D8D"/>
    <w:rsid w:val="005A335F"/>
    <w:rsid w:val="005B2FAF"/>
    <w:rsid w:val="005B3782"/>
    <w:rsid w:val="005C5FED"/>
    <w:rsid w:val="005C6966"/>
    <w:rsid w:val="005D3E97"/>
    <w:rsid w:val="005E0338"/>
    <w:rsid w:val="005E21C0"/>
    <w:rsid w:val="005F15D3"/>
    <w:rsid w:val="005F39E0"/>
    <w:rsid w:val="005F5E88"/>
    <w:rsid w:val="005F5EF9"/>
    <w:rsid w:val="005F6422"/>
    <w:rsid w:val="00602487"/>
    <w:rsid w:val="00602661"/>
    <w:rsid w:val="00602C4A"/>
    <w:rsid w:val="00602CAB"/>
    <w:rsid w:val="00604016"/>
    <w:rsid w:val="00616D8D"/>
    <w:rsid w:val="006202EE"/>
    <w:rsid w:val="006204F5"/>
    <w:rsid w:val="00622537"/>
    <w:rsid w:val="00622B68"/>
    <w:rsid w:val="00623D94"/>
    <w:rsid w:val="006315EE"/>
    <w:rsid w:val="00632742"/>
    <w:rsid w:val="00632B49"/>
    <w:rsid w:val="00633376"/>
    <w:rsid w:val="00635ED8"/>
    <w:rsid w:val="0064091C"/>
    <w:rsid w:val="006425DA"/>
    <w:rsid w:val="00646016"/>
    <w:rsid w:val="00646B57"/>
    <w:rsid w:val="0065096D"/>
    <w:rsid w:val="00651C89"/>
    <w:rsid w:val="00653313"/>
    <w:rsid w:val="00653360"/>
    <w:rsid w:val="00656932"/>
    <w:rsid w:val="00657222"/>
    <w:rsid w:val="00657825"/>
    <w:rsid w:val="00660ED0"/>
    <w:rsid w:val="00663541"/>
    <w:rsid w:val="0066423A"/>
    <w:rsid w:val="00670009"/>
    <w:rsid w:val="0067011D"/>
    <w:rsid w:val="006703DC"/>
    <w:rsid w:val="0067484F"/>
    <w:rsid w:val="00675A39"/>
    <w:rsid w:val="0068029B"/>
    <w:rsid w:val="006808FF"/>
    <w:rsid w:val="006812F7"/>
    <w:rsid w:val="0068197A"/>
    <w:rsid w:val="006856E4"/>
    <w:rsid w:val="0068586E"/>
    <w:rsid w:val="00685B7A"/>
    <w:rsid w:val="0068635B"/>
    <w:rsid w:val="006911FF"/>
    <w:rsid w:val="0069578C"/>
    <w:rsid w:val="0069750F"/>
    <w:rsid w:val="0069775D"/>
    <w:rsid w:val="006A154C"/>
    <w:rsid w:val="006A3AF9"/>
    <w:rsid w:val="006A3C48"/>
    <w:rsid w:val="006A3FFB"/>
    <w:rsid w:val="006A509D"/>
    <w:rsid w:val="006A6026"/>
    <w:rsid w:val="006A6FCF"/>
    <w:rsid w:val="006A74AC"/>
    <w:rsid w:val="006B0264"/>
    <w:rsid w:val="006B2A83"/>
    <w:rsid w:val="006B445D"/>
    <w:rsid w:val="006B5A9C"/>
    <w:rsid w:val="006C6902"/>
    <w:rsid w:val="006C6D60"/>
    <w:rsid w:val="006C791D"/>
    <w:rsid w:val="006D486E"/>
    <w:rsid w:val="006D4EA0"/>
    <w:rsid w:val="006E2283"/>
    <w:rsid w:val="006E58FF"/>
    <w:rsid w:val="006F20B2"/>
    <w:rsid w:val="006F228B"/>
    <w:rsid w:val="00700062"/>
    <w:rsid w:val="00700C30"/>
    <w:rsid w:val="0070134F"/>
    <w:rsid w:val="00701B99"/>
    <w:rsid w:val="0070241A"/>
    <w:rsid w:val="00703020"/>
    <w:rsid w:val="00705283"/>
    <w:rsid w:val="007068E3"/>
    <w:rsid w:val="00710636"/>
    <w:rsid w:val="007175AB"/>
    <w:rsid w:val="00721A27"/>
    <w:rsid w:val="00721F9F"/>
    <w:rsid w:val="00725E06"/>
    <w:rsid w:val="0073108F"/>
    <w:rsid w:val="007311C0"/>
    <w:rsid w:val="0073576F"/>
    <w:rsid w:val="00740101"/>
    <w:rsid w:val="00740564"/>
    <w:rsid w:val="0074759D"/>
    <w:rsid w:val="007526A6"/>
    <w:rsid w:val="007535A5"/>
    <w:rsid w:val="00753F80"/>
    <w:rsid w:val="00764FB1"/>
    <w:rsid w:val="00765898"/>
    <w:rsid w:val="00766C88"/>
    <w:rsid w:val="007736F5"/>
    <w:rsid w:val="0077675A"/>
    <w:rsid w:val="007776A7"/>
    <w:rsid w:val="007808A3"/>
    <w:rsid w:val="00783598"/>
    <w:rsid w:val="0078421E"/>
    <w:rsid w:val="00786B55"/>
    <w:rsid w:val="00790053"/>
    <w:rsid w:val="007924C9"/>
    <w:rsid w:val="007940E8"/>
    <w:rsid w:val="00797A14"/>
    <w:rsid w:val="007A09C1"/>
    <w:rsid w:val="007A2B91"/>
    <w:rsid w:val="007A3766"/>
    <w:rsid w:val="007A559D"/>
    <w:rsid w:val="007A5A7C"/>
    <w:rsid w:val="007A5DF0"/>
    <w:rsid w:val="007B12C5"/>
    <w:rsid w:val="007B3E9C"/>
    <w:rsid w:val="007B47A0"/>
    <w:rsid w:val="007B5864"/>
    <w:rsid w:val="007B7385"/>
    <w:rsid w:val="007B794F"/>
    <w:rsid w:val="007C4A55"/>
    <w:rsid w:val="007C4C5A"/>
    <w:rsid w:val="007C4E45"/>
    <w:rsid w:val="007C5097"/>
    <w:rsid w:val="007C568C"/>
    <w:rsid w:val="007C5BD4"/>
    <w:rsid w:val="007D0D5F"/>
    <w:rsid w:val="007D1CFF"/>
    <w:rsid w:val="007D49A0"/>
    <w:rsid w:val="007E1C60"/>
    <w:rsid w:val="007E6999"/>
    <w:rsid w:val="007F09A7"/>
    <w:rsid w:val="007F28AA"/>
    <w:rsid w:val="007F4466"/>
    <w:rsid w:val="007F547E"/>
    <w:rsid w:val="007F5C1A"/>
    <w:rsid w:val="007F79F0"/>
    <w:rsid w:val="007F7F23"/>
    <w:rsid w:val="0080129F"/>
    <w:rsid w:val="008037B2"/>
    <w:rsid w:val="00804499"/>
    <w:rsid w:val="008067CD"/>
    <w:rsid w:val="00810194"/>
    <w:rsid w:val="0081071A"/>
    <w:rsid w:val="0081129B"/>
    <w:rsid w:val="008129E7"/>
    <w:rsid w:val="0081433F"/>
    <w:rsid w:val="008157CE"/>
    <w:rsid w:val="00815F28"/>
    <w:rsid w:val="008328B5"/>
    <w:rsid w:val="00833504"/>
    <w:rsid w:val="00834917"/>
    <w:rsid w:val="00834FE3"/>
    <w:rsid w:val="00836B90"/>
    <w:rsid w:val="00836FC7"/>
    <w:rsid w:val="00844C97"/>
    <w:rsid w:val="008517F8"/>
    <w:rsid w:val="008518AF"/>
    <w:rsid w:val="008544FA"/>
    <w:rsid w:val="00856A9C"/>
    <w:rsid w:val="00860B55"/>
    <w:rsid w:val="00862569"/>
    <w:rsid w:val="00864156"/>
    <w:rsid w:val="008662A1"/>
    <w:rsid w:val="00871E09"/>
    <w:rsid w:val="00872322"/>
    <w:rsid w:val="00872BE4"/>
    <w:rsid w:val="00875655"/>
    <w:rsid w:val="00875911"/>
    <w:rsid w:val="00880A46"/>
    <w:rsid w:val="008828AB"/>
    <w:rsid w:val="008839A1"/>
    <w:rsid w:val="0088559E"/>
    <w:rsid w:val="008856E7"/>
    <w:rsid w:val="008909CD"/>
    <w:rsid w:val="00891E87"/>
    <w:rsid w:val="008934DA"/>
    <w:rsid w:val="0089493E"/>
    <w:rsid w:val="008959CE"/>
    <w:rsid w:val="00897547"/>
    <w:rsid w:val="008A065D"/>
    <w:rsid w:val="008A1B75"/>
    <w:rsid w:val="008A2473"/>
    <w:rsid w:val="008A31AD"/>
    <w:rsid w:val="008A6181"/>
    <w:rsid w:val="008B036A"/>
    <w:rsid w:val="008B1702"/>
    <w:rsid w:val="008B2AC1"/>
    <w:rsid w:val="008B698E"/>
    <w:rsid w:val="008C26D6"/>
    <w:rsid w:val="008C3BB9"/>
    <w:rsid w:val="008C4B6B"/>
    <w:rsid w:val="008D0AFC"/>
    <w:rsid w:val="008D1212"/>
    <w:rsid w:val="008D591F"/>
    <w:rsid w:val="008D62C4"/>
    <w:rsid w:val="008D6CFE"/>
    <w:rsid w:val="008D77D9"/>
    <w:rsid w:val="008E0876"/>
    <w:rsid w:val="008E1CC7"/>
    <w:rsid w:val="008E794E"/>
    <w:rsid w:val="008E7D04"/>
    <w:rsid w:val="008F234F"/>
    <w:rsid w:val="008F6CF8"/>
    <w:rsid w:val="008F6E12"/>
    <w:rsid w:val="008F70BE"/>
    <w:rsid w:val="0090242E"/>
    <w:rsid w:val="00902A95"/>
    <w:rsid w:val="009079CB"/>
    <w:rsid w:val="00910B61"/>
    <w:rsid w:val="0091437E"/>
    <w:rsid w:val="00914E5B"/>
    <w:rsid w:val="00917753"/>
    <w:rsid w:val="00922E66"/>
    <w:rsid w:val="00923AFC"/>
    <w:rsid w:val="00926F3A"/>
    <w:rsid w:val="00930184"/>
    <w:rsid w:val="009301A7"/>
    <w:rsid w:val="00932056"/>
    <w:rsid w:val="00932DB6"/>
    <w:rsid w:val="0093417E"/>
    <w:rsid w:val="00934CE7"/>
    <w:rsid w:val="00937198"/>
    <w:rsid w:val="009418ED"/>
    <w:rsid w:val="00944053"/>
    <w:rsid w:val="0094503A"/>
    <w:rsid w:val="00946CAE"/>
    <w:rsid w:val="00947FD6"/>
    <w:rsid w:val="00953226"/>
    <w:rsid w:val="00953C1F"/>
    <w:rsid w:val="009552D1"/>
    <w:rsid w:val="00956571"/>
    <w:rsid w:val="0096020C"/>
    <w:rsid w:val="009626CA"/>
    <w:rsid w:val="00963674"/>
    <w:rsid w:val="009651EC"/>
    <w:rsid w:val="00965414"/>
    <w:rsid w:val="009669DB"/>
    <w:rsid w:val="009735D8"/>
    <w:rsid w:val="00974874"/>
    <w:rsid w:val="009750C1"/>
    <w:rsid w:val="009754D8"/>
    <w:rsid w:val="00977D0A"/>
    <w:rsid w:val="009805CD"/>
    <w:rsid w:val="00982E15"/>
    <w:rsid w:val="00983978"/>
    <w:rsid w:val="00987A69"/>
    <w:rsid w:val="00996B60"/>
    <w:rsid w:val="009973A5"/>
    <w:rsid w:val="00997CB1"/>
    <w:rsid w:val="009A3BB9"/>
    <w:rsid w:val="009B3E17"/>
    <w:rsid w:val="009C0CAF"/>
    <w:rsid w:val="009C25AF"/>
    <w:rsid w:val="009C3707"/>
    <w:rsid w:val="009C5ED9"/>
    <w:rsid w:val="009C609B"/>
    <w:rsid w:val="009C6E01"/>
    <w:rsid w:val="009D0AF6"/>
    <w:rsid w:val="009D2E04"/>
    <w:rsid w:val="009D4233"/>
    <w:rsid w:val="009D60C3"/>
    <w:rsid w:val="009D720A"/>
    <w:rsid w:val="009D7EA6"/>
    <w:rsid w:val="009E147C"/>
    <w:rsid w:val="009E219B"/>
    <w:rsid w:val="009E2EC3"/>
    <w:rsid w:val="009E6BF4"/>
    <w:rsid w:val="009F066B"/>
    <w:rsid w:val="009F40F9"/>
    <w:rsid w:val="00A00245"/>
    <w:rsid w:val="00A002AF"/>
    <w:rsid w:val="00A01201"/>
    <w:rsid w:val="00A04100"/>
    <w:rsid w:val="00A0662C"/>
    <w:rsid w:val="00A071BA"/>
    <w:rsid w:val="00A121E2"/>
    <w:rsid w:val="00A127EB"/>
    <w:rsid w:val="00A14933"/>
    <w:rsid w:val="00A151BB"/>
    <w:rsid w:val="00A205AC"/>
    <w:rsid w:val="00A21535"/>
    <w:rsid w:val="00A335C4"/>
    <w:rsid w:val="00A3768B"/>
    <w:rsid w:val="00A45579"/>
    <w:rsid w:val="00A56B63"/>
    <w:rsid w:val="00A6165A"/>
    <w:rsid w:val="00A64F8F"/>
    <w:rsid w:val="00A65EF3"/>
    <w:rsid w:val="00A6687B"/>
    <w:rsid w:val="00A71167"/>
    <w:rsid w:val="00A71660"/>
    <w:rsid w:val="00A765C1"/>
    <w:rsid w:val="00A779ED"/>
    <w:rsid w:val="00A77AF5"/>
    <w:rsid w:val="00A87C5A"/>
    <w:rsid w:val="00A92580"/>
    <w:rsid w:val="00A92865"/>
    <w:rsid w:val="00A975B7"/>
    <w:rsid w:val="00AA0C4C"/>
    <w:rsid w:val="00AA2267"/>
    <w:rsid w:val="00AA2B11"/>
    <w:rsid w:val="00AA59C9"/>
    <w:rsid w:val="00AA68BE"/>
    <w:rsid w:val="00AA71A1"/>
    <w:rsid w:val="00AB1C8C"/>
    <w:rsid w:val="00AB617F"/>
    <w:rsid w:val="00AC2586"/>
    <w:rsid w:val="00AC4BE3"/>
    <w:rsid w:val="00AC573A"/>
    <w:rsid w:val="00AC7939"/>
    <w:rsid w:val="00AD05A0"/>
    <w:rsid w:val="00AD2093"/>
    <w:rsid w:val="00AD2BCD"/>
    <w:rsid w:val="00AD5613"/>
    <w:rsid w:val="00AD5B15"/>
    <w:rsid w:val="00AE1348"/>
    <w:rsid w:val="00AE1EC1"/>
    <w:rsid w:val="00AE3B66"/>
    <w:rsid w:val="00AE5824"/>
    <w:rsid w:val="00AE789D"/>
    <w:rsid w:val="00AE7EE3"/>
    <w:rsid w:val="00AF0930"/>
    <w:rsid w:val="00AF35FF"/>
    <w:rsid w:val="00AF50AA"/>
    <w:rsid w:val="00AF642B"/>
    <w:rsid w:val="00AF69CD"/>
    <w:rsid w:val="00B00BA1"/>
    <w:rsid w:val="00B0441C"/>
    <w:rsid w:val="00B06725"/>
    <w:rsid w:val="00B0672D"/>
    <w:rsid w:val="00B100D8"/>
    <w:rsid w:val="00B125B5"/>
    <w:rsid w:val="00B1357A"/>
    <w:rsid w:val="00B13D3B"/>
    <w:rsid w:val="00B14FC7"/>
    <w:rsid w:val="00B22888"/>
    <w:rsid w:val="00B22C38"/>
    <w:rsid w:val="00B24369"/>
    <w:rsid w:val="00B24980"/>
    <w:rsid w:val="00B26940"/>
    <w:rsid w:val="00B30E92"/>
    <w:rsid w:val="00B3592A"/>
    <w:rsid w:val="00B447BF"/>
    <w:rsid w:val="00B46C83"/>
    <w:rsid w:val="00B46E82"/>
    <w:rsid w:val="00B5574F"/>
    <w:rsid w:val="00B567D4"/>
    <w:rsid w:val="00B57F0B"/>
    <w:rsid w:val="00B62277"/>
    <w:rsid w:val="00B62830"/>
    <w:rsid w:val="00B644BC"/>
    <w:rsid w:val="00B65EFD"/>
    <w:rsid w:val="00B65F0D"/>
    <w:rsid w:val="00B668A4"/>
    <w:rsid w:val="00B74702"/>
    <w:rsid w:val="00B771CB"/>
    <w:rsid w:val="00B77EB5"/>
    <w:rsid w:val="00B80383"/>
    <w:rsid w:val="00B809AC"/>
    <w:rsid w:val="00B81851"/>
    <w:rsid w:val="00B82D1A"/>
    <w:rsid w:val="00B82DB2"/>
    <w:rsid w:val="00B864F1"/>
    <w:rsid w:val="00B9022D"/>
    <w:rsid w:val="00B92F54"/>
    <w:rsid w:val="00B94F54"/>
    <w:rsid w:val="00B95166"/>
    <w:rsid w:val="00B954B9"/>
    <w:rsid w:val="00BA1544"/>
    <w:rsid w:val="00BA2443"/>
    <w:rsid w:val="00BA33DA"/>
    <w:rsid w:val="00BA3562"/>
    <w:rsid w:val="00BA7E1A"/>
    <w:rsid w:val="00BB21C4"/>
    <w:rsid w:val="00BB4D42"/>
    <w:rsid w:val="00BB5530"/>
    <w:rsid w:val="00BB6257"/>
    <w:rsid w:val="00BB6990"/>
    <w:rsid w:val="00BB725E"/>
    <w:rsid w:val="00BC20C4"/>
    <w:rsid w:val="00BC4A52"/>
    <w:rsid w:val="00BC5EF6"/>
    <w:rsid w:val="00BD16A6"/>
    <w:rsid w:val="00BD2678"/>
    <w:rsid w:val="00BD4FB6"/>
    <w:rsid w:val="00BD5704"/>
    <w:rsid w:val="00BD67FD"/>
    <w:rsid w:val="00BE04E3"/>
    <w:rsid w:val="00BE0849"/>
    <w:rsid w:val="00BE18F3"/>
    <w:rsid w:val="00BE26CB"/>
    <w:rsid w:val="00BE4936"/>
    <w:rsid w:val="00BE4D4C"/>
    <w:rsid w:val="00BE5EE6"/>
    <w:rsid w:val="00BE77FB"/>
    <w:rsid w:val="00BF0708"/>
    <w:rsid w:val="00BF09B9"/>
    <w:rsid w:val="00BF0B82"/>
    <w:rsid w:val="00BF6C54"/>
    <w:rsid w:val="00BF7037"/>
    <w:rsid w:val="00C01104"/>
    <w:rsid w:val="00C05AEE"/>
    <w:rsid w:val="00C0606B"/>
    <w:rsid w:val="00C110AB"/>
    <w:rsid w:val="00C114A0"/>
    <w:rsid w:val="00C13925"/>
    <w:rsid w:val="00C17D38"/>
    <w:rsid w:val="00C17F2B"/>
    <w:rsid w:val="00C201AC"/>
    <w:rsid w:val="00C207FA"/>
    <w:rsid w:val="00C2394F"/>
    <w:rsid w:val="00C30B9C"/>
    <w:rsid w:val="00C311E5"/>
    <w:rsid w:val="00C33987"/>
    <w:rsid w:val="00C36F1A"/>
    <w:rsid w:val="00C371EC"/>
    <w:rsid w:val="00C378DD"/>
    <w:rsid w:val="00C40518"/>
    <w:rsid w:val="00C405DF"/>
    <w:rsid w:val="00C41CA2"/>
    <w:rsid w:val="00C475D6"/>
    <w:rsid w:val="00C502B1"/>
    <w:rsid w:val="00C505FC"/>
    <w:rsid w:val="00C609A8"/>
    <w:rsid w:val="00C6215A"/>
    <w:rsid w:val="00C63FB3"/>
    <w:rsid w:val="00C6573D"/>
    <w:rsid w:val="00C65ABC"/>
    <w:rsid w:val="00C6671B"/>
    <w:rsid w:val="00C67CE7"/>
    <w:rsid w:val="00C719B0"/>
    <w:rsid w:val="00C71BD9"/>
    <w:rsid w:val="00C744CC"/>
    <w:rsid w:val="00C74694"/>
    <w:rsid w:val="00C76098"/>
    <w:rsid w:val="00C81C85"/>
    <w:rsid w:val="00C86E8C"/>
    <w:rsid w:val="00C91A05"/>
    <w:rsid w:val="00C91C0D"/>
    <w:rsid w:val="00C938BE"/>
    <w:rsid w:val="00C954CF"/>
    <w:rsid w:val="00C968C8"/>
    <w:rsid w:val="00CA0B6B"/>
    <w:rsid w:val="00CA51B3"/>
    <w:rsid w:val="00CA689B"/>
    <w:rsid w:val="00CA7537"/>
    <w:rsid w:val="00CA75F0"/>
    <w:rsid w:val="00CB0CE7"/>
    <w:rsid w:val="00CB2867"/>
    <w:rsid w:val="00CB2B11"/>
    <w:rsid w:val="00CB4154"/>
    <w:rsid w:val="00CC2A15"/>
    <w:rsid w:val="00CC780C"/>
    <w:rsid w:val="00CD0A2A"/>
    <w:rsid w:val="00CD2BF3"/>
    <w:rsid w:val="00CD2CD2"/>
    <w:rsid w:val="00CD7179"/>
    <w:rsid w:val="00CE0B81"/>
    <w:rsid w:val="00CE4E44"/>
    <w:rsid w:val="00CF039A"/>
    <w:rsid w:val="00CF254A"/>
    <w:rsid w:val="00CF3859"/>
    <w:rsid w:val="00CF5316"/>
    <w:rsid w:val="00CF777B"/>
    <w:rsid w:val="00D030EF"/>
    <w:rsid w:val="00D0382A"/>
    <w:rsid w:val="00D04C7F"/>
    <w:rsid w:val="00D06197"/>
    <w:rsid w:val="00D1113B"/>
    <w:rsid w:val="00D1286A"/>
    <w:rsid w:val="00D12BFD"/>
    <w:rsid w:val="00D13157"/>
    <w:rsid w:val="00D14104"/>
    <w:rsid w:val="00D30AEB"/>
    <w:rsid w:val="00D32D1A"/>
    <w:rsid w:val="00D34689"/>
    <w:rsid w:val="00D34CE4"/>
    <w:rsid w:val="00D4092A"/>
    <w:rsid w:val="00D508F6"/>
    <w:rsid w:val="00D50922"/>
    <w:rsid w:val="00D538CD"/>
    <w:rsid w:val="00D57B1F"/>
    <w:rsid w:val="00D60580"/>
    <w:rsid w:val="00D60FAB"/>
    <w:rsid w:val="00D65208"/>
    <w:rsid w:val="00D67334"/>
    <w:rsid w:val="00D71909"/>
    <w:rsid w:val="00D71F8C"/>
    <w:rsid w:val="00D730F9"/>
    <w:rsid w:val="00D80AD1"/>
    <w:rsid w:val="00D85169"/>
    <w:rsid w:val="00D9129C"/>
    <w:rsid w:val="00D919FA"/>
    <w:rsid w:val="00DA0432"/>
    <w:rsid w:val="00DA12BF"/>
    <w:rsid w:val="00DA1576"/>
    <w:rsid w:val="00DA49E0"/>
    <w:rsid w:val="00DA709B"/>
    <w:rsid w:val="00DB2065"/>
    <w:rsid w:val="00DB3545"/>
    <w:rsid w:val="00DB51BD"/>
    <w:rsid w:val="00DC2408"/>
    <w:rsid w:val="00DC39C1"/>
    <w:rsid w:val="00DC77D4"/>
    <w:rsid w:val="00DD0C38"/>
    <w:rsid w:val="00DD37F0"/>
    <w:rsid w:val="00DE0480"/>
    <w:rsid w:val="00DE24FD"/>
    <w:rsid w:val="00DE350E"/>
    <w:rsid w:val="00DE6623"/>
    <w:rsid w:val="00DE732D"/>
    <w:rsid w:val="00DF299A"/>
    <w:rsid w:val="00DF39E9"/>
    <w:rsid w:val="00DF44DC"/>
    <w:rsid w:val="00DF5F81"/>
    <w:rsid w:val="00E07C25"/>
    <w:rsid w:val="00E1117F"/>
    <w:rsid w:val="00E16B80"/>
    <w:rsid w:val="00E2096F"/>
    <w:rsid w:val="00E20A25"/>
    <w:rsid w:val="00E227E6"/>
    <w:rsid w:val="00E272BD"/>
    <w:rsid w:val="00E3149C"/>
    <w:rsid w:val="00E32304"/>
    <w:rsid w:val="00E33395"/>
    <w:rsid w:val="00E33C46"/>
    <w:rsid w:val="00E33EA9"/>
    <w:rsid w:val="00E35320"/>
    <w:rsid w:val="00E41126"/>
    <w:rsid w:val="00E41E94"/>
    <w:rsid w:val="00E4436A"/>
    <w:rsid w:val="00E44AD4"/>
    <w:rsid w:val="00E44AEF"/>
    <w:rsid w:val="00E45F70"/>
    <w:rsid w:val="00E51FED"/>
    <w:rsid w:val="00E53A17"/>
    <w:rsid w:val="00E53EA8"/>
    <w:rsid w:val="00E613C8"/>
    <w:rsid w:val="00E636DD"/>
    <w:rsid w:val="00E65F71"/>
    <w:rsid w:val="00E67D8A"/>
    <w:rsid w:val="00E70ED5"/>
    <w:rsid w:val="00E75440"/>
    <w:rsid w:val="00E764D6"/>
    <w:rsid w:val="00E76805"/>
    <w:rsid w:val="00E806BA"/>
    <w:rsid w:val="00E838A5"/>
    <w:rsid w:val="00E87726"/>
    <w:rsid w:val="00E9118F"/>
    <w:rsid w:val="00EA4E1A"/>
    <w:rsid w:val="00EA65E0"/>
    <w:rsid w:val="00EA7BB6"/>
    <w:rsid w:val="00EA7C6A"/>
    <w:rsid w:val="00EB19A9"/>
    <w:rsid w:val="00EB2FBA"/>
    <w:rsid w:val="00EB771E"/>
    <w:rsid w:val="00EC0193"/>
    <w:rsid w:val="00EC25ED"/>
    <w:rsid w:val="00EC2BDA"/>
    <w:rsid w:val="00EC3217"/>
    <w:rsid w:val="00EC50FF"/>
    <w:rsid w:val="00EC6EC2"/>
    <w:rsid w:val="00EC7D81"/>
    <w:rsid w:val="00ED05C3"/>
    <w:rsid w:val="00ED24C2"/>
    <w:rsid w:val="00ED3E2B"/>
    <w:rsid w:val="00ED5023"/>
    <w:rsid w:val="00EE21FA"/>
    <w:rsid w:val="00EE3611"/>
    <w:rsid w:val="00EE3E96"/>
    <w:rsid w:val="00EE4453"/>
    <w:rsid w:val="00EE7182"/>
    <w:rsid w:val="00EF2663"/>
    <w:rsid w:val="00EF56CD"/>
    <w:rsid w:val="00F02F1E"/>
    <w:rsid w:val="00F03C35"/>
    <w:rsid w:val="00F05835"/>
    <w:rsid w:val="00F05D67"/>
    <w:rsid w:val="00F07828"/>
    <w:rsid w:val="00F11476"/>
    <w:rsid w:val="00F136D2"/>
    <w:rsid w:val="00F23164"/>
    <w:rsid w:val="00F303CB"/>
    <w:rsid w:val="00F342DD"/>
    <w:rsid w:val="00F3437C"/>
    <w:rsid w:val="00F350DD"/>
    <w:rsid w:val="00F355C4"/>
    <w:rsid w:val="00F400BD"/>
    <w:rsid w:val="00F40943"/>
    <w:rsid w:val="00F41277"/>
    <w:rsid w:val="00F4251F"/>
    <w:rsid w:val="00F434C5"/>
    <w:rsid w:val="00F43BE9"/>
    <w:rsid w:val="00F52FF5"/>
    <w:rsid w:val="00F55AFC"/>
    <w:rsid w:val="00F5661B"/>
    <w:rsid w:val="00F73413"/>
    <w:rsid w:val="00F825AD"/>
    <w:rsid w:val="00F85C05"/>
    <w:rsid w:val="00F85F29"/>
    <w:rsid w:val="00F91ECA"/>
    <w:rsid w:val="00F92850"/>
    <w:rsid w:val="00F94E79"/>
    <w:rsid w:val="00FA242E"/>
    <w:rsid w:val="00FA5834"/>
    <w:rsid w:val="00FA5E42"/>
    <w:rsid w:val="00FB6150"/>
    <w:rsid w:val="00FB676D"/>
    <w:rsid w:val="00FB77C5"/>
    <w:rsid w:val="00FC6355"/>
    <w:rsid w:val="00FC70A3"/>
    <w:rsid w:val="00FC7BAF"/>
    <w:rsid w:val="00FD0270"/>
    <w:rsid w:val="00FD6B34"/>
    <w:rsid w:val="00FD76EC"/>
    <w:rsid w:val="00FE0123"/>
    <w:rsid w:val="00FE0277"/>
    <w:rsid w:val="00FE1243"/>
    <w:rsid w:val="00FE2C0A"/>
    <w:rsid w:val="00FE4CD2"/>
    <w:rsid w:val="00FE555F"/>
    <w:rsid w:val="00FE65D6"/>
    <w:rsid w:val="00FE6EF4"/>
    <w:rsid w:val="00FF3750"/>
    <w:rsid w:val="00FF38EA"/>
    <w:rsid w:val="00FF5B75"/>
    <w:rsid w:val="00FF7333"/>
    <w:rsid w:val="00FF77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73D0AC"/>
  <w15:chartTrackingRefBased/>
  <w15:docId w15:val="{232707E8-AA45-4CED-91A0-B614D182C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750F"/>
    <w:pPr>
      <w:spacing w:after="200" w:line="276" w:lineRule="auto"/>
    </w:pPr>
    <w:rPr>
      <w:sz w:val="22"/>
      <w:szCs w:val="22"/>
      <w:lang w:eastAsia="en-US"/>
    </w:rPr>
  </w:style>
  <w:style w:type="paragraph" w:styleId="1">
    <w:name w:val="heading 1"/>
    <w:basedOn w:val="a"/>
    <w:next w:val="a"/>
    <w:qFormat/>
    <w:rsid w:val="00836FC7"/>
    <w:pPr>
      <w:keepNext/>
      <w:spacing w:after="0" w:line="240" w:lineRule="auto"/>
      <w:ind w:right="-5"/>
      <w:jc w:val="both"/>
      <w:outlineLvl w:val="0"/>
    </w:pPr>
    <w:rPr>
      <w:rFonts w:ascii="Times New Roman" w:eastAsia="Times New Roman"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0489"/>
    <w:pPr>
      <w:ind w:left="720"/>
      <w:contextualSpacing/>
    </w:pPr>
  </w:style>
  <w:style w:type="paragraph" w:customStyle="1" w:styleId="ConsPlusNormal">
    <w:name w:val="ConsPlusNormal"/>
    <w:rsid w:val="00460489"/>
    <w:pPr>
      <w:widowControl w:val="0"/>
      <w:autoSpaceDE w:val="0"/>
      <w:autoSpaceDN w:val="0"/>
      <w:adjustRightInd w:val="0"/>
      <w:ind w:firstLine="720"/>
    </w:pPr>
    <w:rPr>
      <w:rFonts w:ascii="Arial" w:eastAsia="Times New Roman" w:hAnsi="Arial" w:cs="Arial"/>
    </w:rPr>
  </w:style>
  <w:style w:type="paragraph" w:styleId="a4">
    <w:name w:val="Normal (Web)"/>
    <w:basedOn w:val="a"/>
    <w:uiPriority w:val="99"/>
    <w:rsid w:val="00996B60"/>
    <w:pPr>
      <w:spacing w:before="100" w:beforeAutospacing="1" w:after="100" w:afterAutospacing="1" w:line="240" w:lineRule="auto"/>
    </w:pPr>
    <w:rPr>
      <w:rFonts w:ascii="Times New Roman" w:eastAsia="Times New Roman" w:hAnsi="Times New Roman"/>
      <w:sz w:val="24"/>
      <w:szCs w:val="24"/>
      <w:lang w:eastAsia="ru-RU"/>
    </w:rPr>
  </w:style>
  <w:style w:type="table" w:styleId="a5">
    <w:name w:val="Table Grid"/>
    <w:basedOn w:val="a1"/>
    <w:uiPriority w:val="59"/>
    <w:rsid w:val="007B47A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Body Text"/>
    <w:basedOn w:val="a"/>
    <w:link w:val="a7"/>
    <w:rsid w:val="00836FC7"/>
    <w:pPr>
      <w:spacing w:after="0" w:line="240" w:lineRule="auto"/>
      <w:jc w:val="both"/>
    </w:pPr>
    <w:rPr>
      <w:rFonts w:ascii="Times New Roman" w:eastAsia="Times New Roman" w:hAnsi="Times New Roman"/>
      <w:sz w:val="28"/>
      <w:szCs w:val="24"/>
      <w:lang w:val="x-none" w:eastAsia="x-none"/>
    </w:rPr>
  </w:style>
  <w:style w:type="paragraph" w:customStyle="1" w:styleId="a8">
    <w:name w:val="Знак Знак Знак Знак Знак Знак"/>
    <w:basedOn w:val="a"/>
    <w:rsid w:val="00836FC7"/>
    <w:pPr>
      <w:tabs>
        <w:tab w:val="num" w:pos="432"/>
        <w:tab w:val="left" w:pos="6159"/>
      </w:tabs>
      <w:spacing w:before="120" w:after="160" w:line="240" w:lineRule="auto"/>
      <w:ind w:left="432" w:hanging="432"/>
      <w:jc w:val="both"/>
    </w:pPr>
    <w:rPr>
      <w:rFonts w:ascii="Times New Roman" w:eastAsia="Times New Roman" w:hAnsi="Times New Roman"/>
      <w:b/>
      <w:bCs/>
      <w:caps/>
      <w:sz w:val="32"/>
      <w:szCs w:val="32"/>
      <w:lang w:val="en-US"/>
    </w:rPr>
  </w:style>
  <w:style w:type="paragraph" w:customStyle="1" w:styleId="a9">
    <w:name w:val="Знак Знак Знак Знак Знак Знак Знак"/>
    <w:basedOn w:val="a"/>
    <w:semiHidden/>
    <w:rsid w:val="00474571"/>
    <w:pPr>
      <w:tabs>
        <w:tab w:val="right" w:leader="dot" w:pos="6521"/>
      </w:tabs>
      <w:spacing w:after="160" w:line="240" w:lineRule="exact"/>
      <w:ind w:firstLine="142"/>
      <w:jc w:val="both"/>
    </w:pPr>
    <w:rPr>
      <w:rFonts w:ascii="Verdana" w:eastAsia="Times New Roman" w:hAnsi="Verdana" w:cs="Verdana"/>
      <w:sz w:val="20"/>
      <w:szCs w:val="20"/>
      <w:lang w:val="en-US"/>
    </w:rPr>
  </w:style>
  <w:style w:type="character" w:customStyle="1" w:styleId="aa">
    <w:name w:val="Гипертекстовая ссылка"/>
    <w:uiPriority w:val="99"/>
    <w:rsid w:val="00474571"/>
    <w:rPr>
      <w:color w:val="008000"/>
    </w:rPr>
  </w:style>
  <w:style w:type="paragraph" w:styleId="ab">
    <w:name w:val="footer"/>
    <w:basedOn w:val="a"/>
    <w:link w:val="ac"/>
    <w:unhideWhenUsed/>
    <w:rsid w:val="008B036A"/>
    <w:pPr>
      <w:tabs>
        <w:tab w:val="center" w:pos="4677"/>
        <w:tab w:val="right" w:pos="9355"/>
      </w:tabs>
      <w:spacing w:after="0" w:line="240" w:lineRule="auto"/>
    </w:pPr>
    <w:rPr>
      <w:sz w:val="28"/>
      <w:szCs w:val="28"/>
      <w:lang w:eastAsia="ru-RU"/>
    </w:rPr>
  </w:style>
  <w:style w:type="character" w:customStyle="1" w:styleId="ac">
    <w:name w:val="Нижний колонтитул Знак"/>
    <w:link w:val="ab"/>
    <w:rsid w:val="008B036A"/>
    <w:rPr>
      <w:sz w:val="28"/>
      <w:szCs w:val="28"/>
      <w:lang w:val="ru-RU" w:eastAsia="ru-RU" w:bidi="ar-SA"/>
    </w:rPr>
  </w:style>
  <w:style w:type="paragraph" w:styleId="ad">
    <w:name w:val="header"/>
    <w:basedOn w:val="a"/>
    <w:link w:val="ae"/>
    <w:uiPriority w:val="99"/>
    <w:rsid w:val="008B036A"/>
    <w:pPr>
      <w:tabs>
        <w:tab w:val="center" w:pos="4677"/>
        <w:tab w:val="right" w:pos="9355"/>
      </w:tabs>
    </w:pPr>
  </w:style>
  <w:style w:type="paragraph" w:customStyle="1" w:styleId="af">
    <w:name w:val="Знак"/>
    <w:basedOn w:val="a"/>
    <w:rsid w:val="008B036A"/>
    <w:pPr>
      <w:spacing w:after="0" w:line="240" w:lineRule="auto"/>
    </w:pPr>
    <w:rPr>
      <w:rFonts w:ascii="Verdana" w:eastAsia="Times New Roman" w:hAnsi="Verdana" w:cs="Verdana"/>
      <w:sz w:val="20"/>
      <w:szCs w:val="20"/>
      <w:lang w:val="en-US"/>
    </w:rPr>
  </w:style>
  <w:style w:type="paragraph" w:customStyle="1" w:styleId="af0">
    <w:name w:val="Прижатый влево"/>
    <w:basedOn w:val="a"/>
    <w:next w:val="a"/>
    <w:rsid w:val="00BE0849"/>
    <w:pPr>
      <w:autoSpaceDE w:val="0"/>
      <w:autoSpaceDN w:val="0"/>
      <w:adjustRightInd w:val="0"/>
      <w:spacing w:after="0" w:line="240" w:lineRule="auto"/>
    </w:pPr>
    <w:rPr>
      <w:rFonts w:ascii="Arial" w:eastAsia="Times New Roman" w:hAnsi="Arial"/>
      <w:sz w:val="24"/>
      <w:szCs w:val="24"/>
      <w:lang w:eastAsia="ru-RU"/>
    </w:rPr>
  </w:style>
  <w:style w:type="character" w:customStyle="1" w:styleId="af1">
    <w:name w:val="Цветовое выделение"/>
    <w:rsid w:val="003C20D0"/>
    <w:rPr>
      <w:b/>
      <w:bCs/>
      <w:color w:val="000080"/>
    </w:rPr>
  </w:style>
  <w:style w:type="paragraph" w:customStyle="1" w:styleId="af2">
    <w:name w:val="Нормальный (таблица)"/>
    <w:basedOn w:val="a"/>
    <w:next w:val="a"/>
    <w:rsid w:val="003C20D0"/>
    <w:pPr>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ConsPlusCell">
    <w:name w:val="ConsPlusCell"/>
    <w:uiPriority w:val="99"/>
    <w:rsid w:val="005A335F"/>
    <w:pPr>
      <w:widowControl w:val="0"/>
      <w:autoSpaceDE w:val="0"/>
      <w:autoSpaceDN w:val="0"/>
      <w:adjustRightInd w:val="0"/>
    </w:pPr>
    <w:rPr>
      <w:rFonts w:eastAsia="Times New Roman" w:cs="Calibri"/>
      <w:sz w:val="22"/>
      <w:szCs w:val="22"/>
    </w:rPr>
  </w:style>
  <w:style w:type="paragraph" w:styleId="af3">
    <w:name w:val="No Spacing"/>
    <w:uiPriority w:val="1"/>
    <w:qFormat/>
    <w:rsid w:val="00997CB1"/>
    <w:rPr>
      <w:sz w:val="22"/>
      <w:szCs w:val="22"/>
      <w:lang w:eastAsia="en-US"/>
    </w:rPr>
  </w:style>
  <w:style w:type="character" w:customStyle="1" w:styleId="a7">
    <w:name w:val="Основной текст Знак"/>
    <w:link w:val="a6"/>
    <w:rsid w:val="00602CAB"/>
    <w:rPr>
      <w:rFonts w:ascii="Times New Roman" w:eastAsia="Times New Roman" w:hAnsi="Times New Roman"/>
      <w:sz w:val="28"/>
      <w:szCs w:val="24"/>
    </w:rPr>
  </w:style>
  <w:style w:type="character" w:customStyle="1" w:styleId="af4">
    <w:name w:val="Сравнение редакций. Удаленный фрагмент"/>
    <w:uiPriority w:val="99"/>
    <w:rsid w:val="003D6D7A"/>
    <w:rPr>
      <w:color w:val="000000"/>
      <w:shd w:val="clear" w:color="auto" w:fill="C4C413"/>
    </w:rPr>
  </w:style>
  <w:style w:type="paragraph" w:customStyle="1" w:styleId="ConsPlusNonformat">
    <w:name w:val="ConsPlusNonformat"/>
    <w:rsid w:val="00BE26CB"/>
    <w:pPr>
      <w:widowControl w:val="0"/>
      <w:autoSpaceDE w:val="0"/>
      <w:autoSpaceDN w:val="0"/>
      <w:adjustRightInd w:val="0"/>
    </w:pPr>
    <w:rPr>
      <w:rFonts w:ascii="Courier New" w:eastAsia="Times New Roman" w:hAnsi="Courier New" w:cs="Courier New"/>
    </w:rPr>
  </w:style>
  <w:style w:type="paragraph" w:styleId="af5">
    <w:name w:val="Balloon Text"/>
    <w:basedOn w:val="a"/>
    <w:link w:val="af6"/>
    <w:uiPriority w:val="99"/>
    <w:semiHidden/>
    <w:unhideWhenUsed/>
    <w:rsid w:val="00F825AD"/>
    <w:pPr>
      <w:spacing w:after="0" w:line="240" w:lineRule="auto"/>
    </w:pPr>
    <w:rPr>
      <w:rFonts w:ascii="Tahoma" w:hAnsi="Tahoma"/>
      <w:sz w:val="16"/>
      <w:szCs w:val="16"/>
      <w:lang w:val="x-none"/>
    </w:rPr>
  </w:style>
  <w:style w:type="character" w:customStyle="1" w:styleId="af6">
    <w:name w:val="Текст выноски Знак"/>
    <w:link w:val="af5"/>
    <w:uiPriority w:val="99"/>
    <w:semiHidden/>
    <w:rsid w:val="00F825AD"/>
    <w:rPr>
      <w:rFonts w:ascii="Tahoma" w:hAnsi="Tahoma" w:cs="Tahoma"/>
      <w:sz w:val="16"/>
      <w:szCs w:val="16"/>
      <w:lang w:eastAsia="en-US"/>
    </w:rPr>
  </w:style>
  <w:style w:type="paragraph" w:customStyle="1" w:styleId="af7">
    <w:name w:val="Комментарий"/>
    <w:basedOn w:val="a"/>
    <w:next w:val="a"/>
    <w:uiPriority w:val="99"/>
    <w:rsid w:val="0066423A"/>
    <w:pPr>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lang w:eastAsia="ru-RU"/>
    </w:rPr>
  </w:style>
  <w:style w:type="paragraph" w:styleId="2">
    <w:name w:val="Body Text 2"/>
    <w:basedOn w:val="a"/>
    <w:link w:val="20"/>
    <w:uiPriority w:val="99"/>
    <w:unhideWhenUsed/>
    <w:rsid w:val="00130D7F"/>
    <w:pPr>
      <w:widowControl w:val="0"/>
      <w:autoSpaceDE w:val="0"/>
      <w:autoSpaceDN w:val="0"/>
      <w:adjustRightInd w:val="0"/>
      <w:spacing w:after="120" w:line="480" w:lineRule="auto"/>
    </w:pPr>
    <w:rPr>
      <w:rFonts w:ascii="Arial" w:eastAsia="Times New Roman" w:hAnsi="Arial" w:cs="Arial"/>
      <w:sz w:val="24"/>
      <w:szCs w:val="24"/>
      <w:lang w:eastAsia="ru-RU"/>
    </w:rPr>
  </w:style>
  <w:style w:type="character" w:customStyle="1" w:styleId="20">
    <w:name w:val="Основной текст 2 Знак"/>
    <w:link w:val="2"/>
    <w:uiPriority w:val="99"/>
    <w:rsid w:val="00130D7F"/>
    <w:rPr>
      <w:rFonts w:ascii="Arial" w:eastAsia="Times New Roman" w:hAnsi="Arial" w:cs="Arial"/>
      <w:sz w:val="24"/>
      <w:szCs w:val="24"/>
    </w:rPr>
  </w:style>
  <w:style w:type="character" w:customStyle="1" w:styleId="ae">
    <w:name w:val="Верхний колонтитул Знак"/>
    <w:basedOn w:val="a0"/>
    <w:link w:val="ad"/>
    <w:uiPriority w:val="99"/>
    <w:rsid w:val="001D469E"/>
    <w:rPr>
      <w:sz w:val="22"/>
      <w:szCs w:val="22"/>
      <w:lang w:eastAsia="en-US"/>
    </w:rPr>
  </w:style>
  <w:style w:type="character" w:styleId="af8">
    <w:name w:val="Hyperlink"/>
    <w:basedOn w:val="a0"/>
    <w:uiPriority w:val="99"/>
    <w:unhideWhenUsed/>
    <w:rsid w:val="00C33987"/>
    <w:rPr>
      <w:color w:val="0563C1" w:themeColor="hyperlink"/>
      <w:u w:val="single"/>
    </w:rPr>
  </w:style>
  <w:style w:type="table" w:customStyle="1" w:styleId="10">
    <w:name w:val="Сетка таблицы1"/>
    <w:basedOn w:val="a1"/>
    <w:next w:val="a5"/>
    <w:uiPriority w:val="39"/>
    <w:rsid w:val="009C5ED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52279">
      <w:bodyDiv w:val="1"/>
      <w:marLeft w:val="0"/>
      <w:marRight w:val="0"/>
      <w:marTop w:val="0"/>
      <w:marBottom w:val="0"/>
      <w:divBdr>
        <w:top w:val="none" w:sz="0" w:space="0" w:color="auto"/>
        <w:left w:val="none" w:sz="0" w:space="0" w:color="auto"/>
        <w:bottom w:val="none" w:sz="0" w:space="0" w:color="auto"/>
        <w:right w:val="none" w:sz="0" w:space="0" w:color="auto"/>
      </w:divBdr>
    </w:div>
    <w:div w:id="163789179">
      <w:bodyDiv w:val="1"/>
      <w:marLeft w:val="0"/>
      <w:marRight w:val="0"/>
      <w:marTop w:val="0"/>
      <w:marBottom w:val="0"/>
      <w:divBdr>
        <w:top w:val="none" w:sz="0" w:space="0" w:color="auto"/>
        <w:left w:val="none" w:sz="0" w:space="0" w:color="auto"/>
        <w:bottom w:val="none" w:sz="0" w:space="0" w:color="auto"/>
        <w:right w:val="none" w:sz="0" w:space="0" w:color="auto"/>
      </w:divBdr>
    </w:div>
    <w:div w:id="434638450">
      <w:bodyDiv w:val="1"/>
      <w:marLeft w:val="0"/>
      <w:marRight w:val="0"/>
      <w:marTop w:val="0"/>
      <w:marBottom w:val="0"/>
      <w:divBdr>
        <w:top w:val="none" w:sz="0" w:space="0" w:color="auto"/>
        <w:left w:val="none" w:sz="0" w:space="0" w:color="auto"/>
        <w:bottom w:val="none" w:sz="0" w:space="0" w:color="auto"/>
        <w:right w:val="none" w:sz="0" w:space="0" w:color="auto"/>
      </w:divBdr>
    </w:div>
    <w:div w:id="499005309">
      <w:bodyDiv w:val="1"/>
      <w:marLeft w:val="0"/>
      <w:marRight w:val="0"/>
      <w:marTop w:val="0"/>
      <w:marBottom w:val="0"/>
      <w:divBdr>
        <w:top w:val="none" w:sz="0" w:space="0" w:color="auto"/>
        <w:left w:val="none" w:sz="0" w:space="0" w:color="auto"/>
        <w:bottom w:val="none" w:sz="0" w:space="0" w:color="auto"/>
        <w:right w:val="none" w:sz="0" w:space="0" w:color="auto"/>
      </w:divBdr>
    </w:div>
    <w:div w:id="703092509">
      <w:bodyDiv w:val="1"/>
      <w:marLeft w:val="0"/>
      <w:marRight w:val="0"/>
      <w:marTop w:val="0"/>
      <w:marBottom w:val="0"/>
      <w:divBdr>
        <w:top w:val="none" w:sz="0" w:space="0" w:color="auto"/>
        <w:left w:val="none" w:sz="0" w:space="0" w:color="auto"/>
        <w:bottom w:val="none" w:sz="0" w:space="0" w:color="auto"/>
        <w:right w:val="none" w:sz="0" w:space="0" w:color="auto"/>
      </w:divBdr>
    </w:div>
    <w:div w:id="1190950146">
      <w:bodyDiv w:val="1"/>
      <w:marLeft w:val="0"/>
      <w:marRight w:val="0"/>
      <w:marTop w:val="0"/>
      <w:marBottom w:val="0"/>
      <w:divBdr>
        <w:top w:val="none" w:sz="0" w:space="0" w:color="auto"/>
        <w:left w:val="none" w:sz="0" w:space="0" w:color="auto"/>
        <w:bottom w:val="none" w:sz="0" w:space="0" w:color="auto"/>
        <w:right w:val="none" w:sz="0" w:space="0" w:color="auto"/>
      </w:divBdr>
    </w:div>
    <w:div w:id="1208954782">
      <w:bodyDiv w:val="1"/>
      <w:marLeft w:val="0"/>
      <w:marRight w:val="0"/>
      <w:marTop w:val="0"/>
      <w:marBottom w:val="0"/>
      <w:divBdr>
        <w:top w:val="none" w:sz="0" w:space="0" w:color="auto"/>
        <w:left w:val="none" w:sz="0" w:space="0" w:color="auto"/>
        <w:bottom w:val="none" w:sz="0" w:space="0" w:color="auto"/>
        <w:right w:val="none" w:sz="0" w:space="0" w:color="auto"/>
      </w:divBdr>
    </w:div>
    <w:div w:id="1298147852">
      <w:bodyDiv w:val="1"/>
      <w:marLeft w:val="0"/>
      <w:marRight w:val="0"/>
      <w:marTop w:val="0"/>
      <w:marBottom w:val="0"/>
      <w:divBdr>
        <w:top w:val="none" w:sz="0" w:space="0" w:color="auto"/>
        <w:left w:val="none" w:sz="0" w:space="0" w:color="auto"/>
        <w:bottom w:val="none" w:sz="0" w:space="0" w:color="auto"/>
        <w:right w:val="none" w:sz="0" w:space="0" w:color="auto"/>
      </w:divBdr>
    </w:div>
    <w:div w:id="1337611865">
      <w:bodyDiv w:val="1"/>
      <w:marLeft w:val="0"/>
      <w:marRight w:val="0"/>
      <w:marTop w:val="0"/>
      <w:marBottom w:val="0"/>
      <w:divBdr>
        <w:top w:val="none" w:sz="0" w:space="0" w:color="auto"/>
        <w:left w:val="none" w:sz="0" w:space="0" w:color="auto"/>
        <w:bottom w:val="none" w:sz="0" w:space="0" w:color="auto"/>
        <w:right w:val="none" w:sz="0" w:space="0" w:color="auto"/>
      </w:divBdr>
    </w:div>
    <w:div w:id="1349259058">
      <w:bodyDiv w:val="1"/>
      <w:marLeft w:val="0"/>
      <w:marRight w:val="0"/>
      <w:marTop w:val="0"/>
      <w:marBottom w:val="0"/>
      <w:divBdr>
        <w:top w:val="none" w:sz="0" w:space="0" w:color="auto"/>
        <w:left w:val="none" w:sz="0" w:space="0" w:color="auto"/>
        <w:bottom w:val="none" w:sz="0" w:space="0" w:color="auto"/>
        <w:right w:val="none" w:sz="0" w:space="0" w:color="auto"/>
      </w:divBdr>
    </w:div>
    <w:div w:id="1405296735">
      <w:bodyDiv w:val="1"/>
      <w:marLeft w:val="0"/>
      <w:marRight w:val="0"/>
      <w:marTop w:val="0"/>
      <w:marBottom w:val="0"/>
      <w:divBdr>
        <w:top w:val="none" w:sz="0" w:space="0" w:color="auto"/>
        <w:left w:val="none" w:sz="0" w:space="0" w:color="auto"/>
        <w:bottom w:val="none" w:sz="0" w:space="0" w:color="auto"/>
        <w:right w:val="none" w:sz="0" w:space="0" w:color="auto"/>
      </w:divBdr>
    </w:div>
    <w:div w:id="1689673373">
      <w:bodyDiv w:val="1"/>
      <w:marLeft w:val="0"/>
      <w:marRight w:val="0"/>
      <w:marTop w:val="0"/>
      <w:marBottom w:val="0"/>
      <w:divBdr>
        <w:top w:val="none" w:sz="0" w:space="0" w:color="auto"/>
        <w:left w:val="none" w:sz="0" w:space="0" w:color="auto"/>
        <w:bottom w:val="none" w:sz="0" w:space="0" w:color="auto"/>
        <w:right w:val="none" w:sz="0" w:space="0" w:color="auto"/>
      </w:divBdr>
    </w:div>
    <w:div w:id="1745764150">
      <w:bodyDiv w:val="1"/>
      <w:marLeft w:val="0"/>
      <w:marRight w:val="0"/>
      <w:marTop w:val="0"/>
      <w:marBottom w:val="0"/>
      <w:divBdr>
        <w:top w:val="none" w:sz="0" w:space="0" w:color="auto"/>
        <w:left w:val="none" w:sz="0" w:space="0" w:color="auto"/>
        <w:bottom w:val="none" w:sz="0" w:space="0" w:color="auto"/>
        <w:right w:val="none" w:sz="0" w:space="0" w:color="auto"/>
      </w:divBdr>
    </w:div>
    <w:div w:id="1852794818">
      <w:bodyDiv w:val="1"/>
      <w:marLeft w:val="0"/>
      <w:marRight w:val="0"/>
      <w:marTop w:val="0"/>
      <w:marBottom w:val="0"/>
      <w:divBdr>
        <w:top w:val="none" w:sz="0" w:space="0" w:color="auto"/>
        <w:left w:val="none" w:sz="0" w:space="0" w:color="auto"/>
        <w:bottom w:val="none" w:sz="0" w:space="0" w:color="auto"/>
        <w:right w:val="none" w:sz="0" w:space="0" w:color="auto"/>
      </w:divBdr>
    </w:div>
    <w:div w:id="2014992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csurgu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F41F7-7CB4-48AB-ACF7-A0A143186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3564</Words>
  <Characters>25415</Characters>
  <Application>Microsoft Office Word</Application>
  <DocSecurity>0</DocSecurity>
  <Lines>876</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28701</CharactersWithSpaces>
  <SharedDoc>false</SharedDoc>
  <HLinks>
    <vt:vector size="6" baseType="variant">
      <vt:variant>
        <vt:i4>6291504</vt:i4>
      </vt:variant>
      <vt:variant>
        <vt:i4>0</vt:i4>
      </vt:variant>
      <vt:variant>
        <vt:i4>0</vt:i4>
      </vt:variant>
      <vt:variant>
        <vt:i4>5</vt:i4>
      </vt:variant>
      <vt:variant>
        <vt:lpwstr>garantf1://29009405.0/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dc:creator>
  <cp:keywords/>
  <dc:description/>
  <cp:lastModifiedBy>Мельничану Лилия Николаевна</cp:lastModifiedBy>
  <cp:revision>3</cp:revision>
  <cp:lastPrinted>2023-03-17T10:44:00Z</cp:lastPrinted>
  <dcterms:created xsi:type="dcterms:W3CDTF">2024-01-31T05:35:00Z</dcterms:created>
  <dcterms:modified xsi:type="dcterms:W3CDTF">2024-01-31T05:37:00Z</dcterms:modified>
</cp:coreProperties>
</file>