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402" w:type="dxa"/>
        <w:tblInd w:w="6345" w:type="dxa"/>
        <w:tblLook w:val="04A0" w:firstRow="1" w:lastRow="0" w:firstColumn="1" w:lastColumn="0" w:noHBand="0" w:noVBand="1"/>
      </w:tblPr>
      <w:tblGrid>
        <w:gridCol w:w="3402"/>
      </w:tblGrid>
      <w:tr w:rsidR="007D0F73" w:rsidTr="00463F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D0F73" w:rsidRDefault="007D0F73" w:rsidP="00A03D5D">
            <w:pPr>
              <w:rPr>
                <w:sz w:val="24"/>
                <w:szCs w:val="24"/>
              </w:rPr>
            </w:pPr>
            <w:r w:rsidRPr="007D0F73">
              <w:rPr>
                <w:sz w:val="24"/>
                <w:szCs w:val="24"/>
              </w:rPr>
              <w:t xml:space="preserve">Проект </w:t>
            </w:r>
          </w:p>
          <w:p w:rsidR="007D0F73" w:rsidRPr="007D0F73" w:rsidRDefault="007D0F73" w:rsidP="00A03D5D">
            <w:pPr>
              <w:rPr>
                <w:sz w:val="24"/>
                <w:szCs w:val="24"/>
              </w:rPr>
            </w:pPr>
          </w:p>
          <w:p w:rsidR="00463FA8" w:rsidRDefault="007D0F73" w:rsidP="00463FA8">
            <w:pPr>
              <w:rPr>
                <w:sz w:val="24"/>
                <w:szCs w:val="24"/>
              </w:rPr>
            </w:pPr>
            <w:r w:rsidRPr="007D0F73">
              <w:rPr>
                <w:sz w:val="24"/>
                <w:szCs w:val="24"/>
              </w:rPr>
              <w:t xml:space="preserve">подготовлен </w:t>
            </w:r>
            <w:r w:rsidR="00463FA8">
              <w:rPr>
                <w:sz w:val="24"/>
                <w:szCs w:val="24"/>
              </w:rPr>
              <w:t>управлением</w:t>
            </w:r>
            <w:r w:rsidRPr="007D0F73">
              <w:rPr>
                <w:sz w:val="24"/>
                <w:szCs w:val="24"/>
              </w:rPr>
              <w:t xml:space="preserve"> потре</w:t>
            </w:r>
            <w:r w:rsidR="00752FB7">
              <w:rPr>
                <w:sz w:val="24"/>
                <w:szCs w:val="24"/>
              </w:rPr>
              <w:t xml:space="preserve">бительского рынка </w:t>
            </w:r>
          </w:p>
          <w:p w:rsidR="007D0F73" w:rsidRDefault="00752FB7" w:rsidP="00463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защиты прав </w:t>
            </w:r>
            <w:r w:rsidR="00463FA8">
              <w:rPr>
                <w:sz w:val="24"/>
                <w:szCs w:val="24"/>
              </w:rPr>
              <w:t>п</w:t>
            </w:r>
            <w:r w:rsidR="007D0F73" w:rsidRPr="007D0F73">
              <w:rPr>
                <w:sz w:val="24"/>
                <w:szCs w:val="24"/>
              </w:rPr>
              <w:t>отребителей</w:t>
            </w:r>
          </w:p>
        </w:tc>
      </w:tr>
    </w:tbl>
    <w:p w:rsidR="007650BB" w:rsidRPr="00852378" w:rsidRDefault="007650BB" w:rsidP="00C676CB">
      <w:pPr>
        <w:spacing w:line="120" w:lineRule="atLeast"/>
        <w:jc w:val="center"/>
        <w:rPr>
          <w:sz w:val="10"/>
          <w:szCs w:val="10"/>
        </w:rPr>
      </w:pPr>
    </w:p>
    <w:p w:rsidR="007650BB" w:rsidRDefault="007650BB" w:rsidP="00C676CB">
      <w:pPr>
        <w:spacing w:line="120" w:lineRule="atLeast"/>
        <w:jc w:val="center"/>
        <w:rPr>
          <w:sz w:val="10"/>
          <w:szCs w:val="24"/>
        </w:rPr>
      </w:pPr>
    </w:p>
    <w:p w:rsidR="00463FA8" w:rsidRDefault="00463FA8" w:rsidP="00463FA8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:rsidR="00463FA8" w:rsidRDefault="00463FA8" w:rsidP="00463FA8">
      <w:pPr>
        <w:jc w:val="center"/>
        <w:rPr>
          <w:szCs w:val="28"/>
        </w:rPr>
      </w:pPr>
      <w:r>
        <w:rPr>
          <w:szCs w:val="28"/>
        </w:rPr>
        <w:t>ГОРОДСКОЙ ОКРУГ СУРГУТ</w:t>
      </w:r>
    </w:p>
    <w:p w:rsidR="00463FA8" w:rsidRDefault="00463FA8" w:rsidP="00463FA8">
      <w:pPr>
        <w:jc w:val="center"/>
        <w:rPr>
          <w:szCs w:val="28"/>
        </w:rPr>
      </w:pPr>
      <w:r>
        <w:rPr>
          <w:szCs w:val="28"/>
        </w:rPr>
        <w:t>ХАНТЫ-МАНСИЙСКОГО АВТОНОМНОГО ОКРУГА – ЮГРЫ</w:t>
      </w:r>
    </w:p>
    <w:p w:rsidR="00463FA8" w:rsidRDefault="00463FA8" w:rsidP="00463FA8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:rsidR="00463FA8" w:rsidRDefault="00463FA8" w:rsidP="00463FA8">
      <w:pPr>
        <w:jc w:val="center"/>
        <w:rPr>
          <w:szCs w:val="28"/>
        </w:rPr>
      </w:pPr>
    </w:p>
    <w:p w:rsidR="00463FA8" w:rsidRDefault="00460DD3" w:rsidP="00463FA8">
      <w:pPr>
        <w:jc w:val="center"/>
        <w:rPr>
          <w:szCs w:val="28"/>
        </w:rPr>
      </w:pPr>
      <w:r>
        <w:rPr>
          <w:szCs w:val="28"/>
        </w:rPr>
        <w:t>ПОСТАНОВЛ</w:t>
      </w:r>
      <w:r w:rsidR="00463FA8">
        <w:rPr>
          <w:szCs w:val="28"/>
        </w:rPr>
        <w:t>ЕНИЕ</w:t>
      </w:r>
    </w:p>
    <w:p w:rsidR="007650BB" w:rsidRPr="00C725A6" w:rsidRDefault="007650BB" w:rsidP="00C676CB">
      <w:pPr>
        <w:rPr>
          <w:rFonts w:cs="Times New Roman"/>
          <w:szCs w:val="28"/>
        </w:rPr>
      </w:pPr>
    </w:p>
    <w:p w:rsidR="00BE3307" w:rsidRDefault="007650BB" w:rsidP="007650BB">
      <w:pPr>
        <w:jc w:val="both"/>
        <w:rPr>
          <w:rFonts w:cs="Times New Roman"/>
          <w:szCs w:val="28"/>
        </w:rPr>
      </w:pPr>
      <w:r w:rsidRPr="0048655E">
        <w:rPr>
          <w:rFonts w:cs="Times New Roman"/>
          <w:szCs w:val="28"/>
        </w:rPr>
        <w:t>О внесении изменени</w:t>
      </w:r>
      <w:r w:rsidR="009A2406">
        <w:rPr>
          <w:rFonts w:cs="Times New Roman"/>
          <w:szCs w:val="28"/>
        </w:rPr>
        <w:t>й</w:t>
      </w:r>
      <w:r w:rsidRPr="0048655E">
        <w:rPr>
          <w:rFonts w:cs="Times New Roman"/>
          <w:szCs w:val="28"/>
        </w:rPr>
        <w:t xml:space="preserve"> </w:t>
      </w:r>
    </w:p>
    <w:p w:rsidR="00BE3307" w:rsidRDefault="007650BB" w:rsidP="007650BB">
      <w:pPr>
        <w:jc w:val="both"/>
        <w:rPr>
          <w:rFonts w:cs="Times New Roman"/>
          <w:szCs w:val="28"/>
        </w:rPr>
      </w:pPr>
      <w:r w:rsidRPr="0048655E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 </w:t>
      </w:r>
      <w:r w:rsidR="00460DD3">
        <w:rPr>
          <w:rFonts w:cs="Times New Roman"/>
          <w:szCs w:val="28"/>
        </w:rPr>
        <w:t>постановле</w:t>
      </w:r>
      <w:r w:rsidR="004551AB">
        <w:rPr>
          <w:rFonts w:cs="Times New Roman"/>
          <w:szCs w:val="28"/>
        </w:rPr>
        <w:t>ние</w:t>
      </w:r>
      <w:r w:rsidRPr="0048655E">
        <w:rPr>
          <w:rFonts w:cs="Times New Roman"/>
          <w:szCs w:val="28"/>
        </w:rPr>
        <w:t xml:space="preserve"> </w:t>
      </w:r>
      <w:r w:rsidRPr="00F00F28">
        <w:rPr>
          <w:rFonts w:cs="Times New Roman"/>
          <w:szCs w:val="28"/>
        </w:rPr>
        <w:t xml:space="preserve">Администрации </w:t>
      </w:r>
    </w:p>
    <w:p w:rsidR="00460DD3" w:rsidRDefault="007650BB" w:rsidP="00460DD3">
      <w:pPr>
        <w:jc w:val="both"/>
        <w:rPr>
          <w:rFonts w:cs="Times New Roman"/>
          <w:szCs w:val="28"/>
        </w:rPr>
      </w:pPr>
      <w:r w:rsidRPr="00F00F28">
        <w:rPr>
          <w:rFonts w:cs="Times New Roman"/>
          <w:szCs w:val="28"/>
        </w:rPr>
        <w:t xml:space="preserve">города </w:t>
      </w:r>
      <w:r w:rsidR="00460DD3" w:rsidRPr="00764692">
        <w:rPr>
          <w:rFonts w:cs="Times New Roman"/>
          <w:szCs w:val="28"/>
        </w:rPr>
        <w:t xml:space="preserve">от 09.11.2017 № 9589 </w:t>
      </w:r>
    </w:p>
    <w:p w:rsidR="00460DD3" w:rsidRDefault="00460DD3" w:rsidP="00460DD3">
      <w:pPr>
        <w:jc w:val="both"/>
        <w:rPr>
          <w:rFonts w:cs="Times New Roman"/>
          <w:szCs w:val="28"/>
        </w:rPr>
      </w:pPr>
      <w:r w:rsidRPr="00764692">
        <w:rPr>
          <w:rFonts w:cs="Times New Roman"/>
          <w:szCs w:val="28"/>
        </w:rPr>
        <w:t xml:space="preserve">«О размещении нестационарных </w:t>
      </w:r>
    </w:p>
    <w:p w:rsidR="00460DD3" w:rsidRDefault="00460DD3" w:rsidP="00460DD3">
      <w:pPr>
        <w:jc w:val="both"/>
        <w:rPr>
          <w:rFonts w:cs="Times New Roman"/>
          <w:szCs w:val="28"/>
        </w:rPr>
      </w:pPr>
      <w:r w:rsidRPr="00764692">
        <w:rPr>
          <w:rFonts w:cs="Times New Roman"/>
          <w:szCs w:val="28"/>
        </w:rPr>
        <w:t>торговых</w:t>
      </w:r>
      <w:r>
        <w:rPr>
          <w:rFonts w:cs="Times New Roman"/>
          <w:szCs w:val="28"/>
        </w:rPr>
        <w:t xml:space="preserve"> </w:t>
      </w:r>
      <w:r w:rsidRPr="00764692">
        <w:rPr>
          <w:rFonts w:cs="Times New Roman"/>
          <w:szCs w:val="28"/>
        </w:rPr>
        <w:t>объектов</w:t>
      </w:r>
      <w:r>
        <w:rPr>
          <w:rFonts w:cs="Times New Roman"/>
          <w:szCs w:val="28"/>
        </w:rPr>
        <w:t xml:space="preserve"> </w:t>
      </w:r>
      <w:r w:rsidRPr="00764692">
        <w:rPr>
          <w:rFonts w:cs="Times New Roman"/>
          <w:szCs w:val="28"/>
        </w:rPr>
        <w:t xml:space="preserve">на территории </w:t>
      </w:r>
    </w:p>
    <w:p w:rsidR="007650BB" w:rsidRPr="00F00F28" w:rsidRDefault="00460DD3" w:rsidP="00460DD3">
      <w:pPr>
        <w:jc w:val="both"/>
        <w:rPr>
          <w:rFonts w:cs="Times New Roman"/>
          <w:szCs w:val="28"/>
        </w:rPr>
      </w:pPr>
      <w:r w:rsidRPr="00764692">
        <w:rPr>
          <w:rFonts w:cs="Times New Roman"/>
          <w:szCs w:val="28"/>
        </w:rPr>
        <w:t>города Сургута»</w:t>
      </w:r>
    </w:p>
    <w:p w:rsidR="007650BB" w:rsidRDefault="007650BB" w:rsidP="007650BB">
      <w:pPr>
        <w:ind w:firstLine="709"/>
        <w:jc w:val="both"/>
        <w:rPr>
          <w:rFonts w:cs="Times New Roman"/>
          <w:szCs w:val="28"/>
        </w:rPr>
      </w:pPr>
    </w:p>
    <w:p w:rsidR="00E609C9" w:rsidRPr="00F00F28" w:rsidRDefault="00E609C9" w:rsidP="007650BB">
      <w:pPr>
        <w:ind w:firstLine="709"/>
        <w:jc w:val="both"/>
        <w:rPr>
          <w:rFonts w:cs="Times New Roman"/>
          <w:szCs w:val="28"/>
        </w:rPr>
      </w:pPr>
    </w:p>
    <w:p w:rsidR="007650BB" w:rsidRPr="000806D8" w:rsidRDefault="00354BA4" w:rsidP="006E1729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01564E">
        <w:rPr>
          <w:rFonts w:eastAsia="Calibri" w:cs="Times New Roman"/>
          <w:color w:val="000000" w:themeColor="text1"/>
          <w:szCs w:val="28"/>
        </w:rPr>
        <w:t>В соответствии</w:t>
      </w:r>
      <w:r w:rsidR="00465930" w:rsidRPr="0001564E">
        <w:rPr>
          <w:rFonts w:eastAsia="Calibri" w:cs="Times New Roman"/>
          <w:color w:val="000000" w:themeColor="text1"/>
          <w:szCs w:val="28"/>
        </w:rPr>
        <w:t xml:space="preserve"> с </w:t>
      </w:r>
      <w:r w:rsidRPr="000806D8">
        <w:rPr>
          <w:rFonts w:eastAsia="Calibri" w:cs="Times New Roman"/>
          <w:color w:val="000000" w:themeColor="text1"/>
          <w:szCs w:val="28"/>
        </w:rPr>
        <w:t>Федеральным закон</w:t>
      </w:r>
      <w:r w:rsidR="00E609C9" w:rsidRPr="000806D8">
        <w:rPr>
          <w:rFonts w:eastAsia="Calibri" w:cs="Times New Roman"/>
          <w:color w:val="000000" w:themeColor="text1"/>
          <w:szCs w:val="28"/>
        </w:rPr>
        <w:t>ом</w:t>
      </w:r>
      <w:r w:rsidRPr="000806D8">
        <w:rPr>
          <w:rFonts w:eastAsia="Calibri" w:cs="Times New Roman"/>
          <w:color w:val="000000" w:themeColor="text1"/>
          <w:szCs w:val="28"/>
        </w:rPr>
        <w:t xml:space="preserve"> от 06.10.2003 № 131-ФЗ                          «Об общих принципах организации местного самоуправления в Российской Федерации», </w:t>
      </w:r>
      <w:r w:rsidR="00E609C9" w:rsidRPr="000806D8">
        <w:rPr>
          <w:rFonts w:eastAsia="Calibri" w:cs="Times New Roman"/>
          <w:color w:val="000000" w:themeColor="text1"/>
          <w:szCs w:val="28"/>
        </w:rPr>
        <w:t>Федеральным законом</w:t>
      </w:r>
      <w:r w:rsidR="00E609C9" w:rsidRPr="000806D8">
        <w:rPr>
          <w:rFonts w:cs="Times New Roman"/>
          <w:color w:val="000000" w:themeColor="text1"/>
          <w:szCs w:val="28"/>
        </w:rPr>
        <w:t xml:space="preserve"> </w:t>
      </w:r>
      <w:r w:rsidR="00465930" w:rsidRPr="000806D8">
        <w:rPr>
          <w:rFonts w:cs="Times New Roman"/>
          <w:color w:val="000000" w:themeColor="text1"/>
          <w:szCs w:val="28"/>
        </w:rPr>
        <w:t xml:space="preserve">от 28.12.2009 </w:t>
      </w:r>
      <w:hyperlink r:id="rId8" w:history="1">
        <w:r w:rsidR="00841550" w:rsidRPr="000806D8">
          <w:rPr>
            <w:rFonts w:cs="Times New Roman"/>
            <w:color w:val="000000" w:themeColor="text1"/>
            <w:szCs w:val="28"/>
          </w:rPr>
          <w:t>№</w:t>
        </w:r>
        <w:r w:rsidR="00465930" w:rsidRPr="000806D8">
          <w:rPr>
            <w:rFonts w:cs="Times New Roman"/>
            <w:color w:val="000000" w:themeColor="text1"/>
            <w:szCs w:val="28"/>
          </w:rPr>
          <w:t xml:space="preserve"> 381-ФЗ</w:t>
        </w:r>
      </w:hyperlink>
      <w:r w:rsidR="00465930" w:rsidRPr="000806D8">
        <w:rPr>
          <w:rFonts w:cs="Times New Roman"/>
          <w:color w:val="000000" w:themeColor="text1"/>
          <w:szCs w:val="28"/>
        </w:rPr>
        <w:t xml:space="preserve"> </w:t>
      </w:r>
      <w:r w:rsidR="00841550" w:rsidRPr="000806D8">
        <w:rPr>
          <w:rFonts w:cs="Times New Roman"/>
          <w:color w:val="000000" w:themeColor="text1"/>
          <w:szCs w:val="28"/>
        </w:rPr>
        <w:t>«</w:t>
      </w:r>
      <w:r w:rsidR="00465930" w:rsidRPr="000806D8">
        <w:rPr>
          <w:rFonts w:cs="Times New Roman"/>
          <w:color w:val="000000" w:themeColor="text1"/>
          <w:szCs w:val="28"/>
        </w:rPr>
        <w:t>Об основах государственного регулирования торговой деятельности в Российской Федерации</w:t>
      </w:r>
      <w:r w:rsidR="00841550" w:rsidRPr="000806D8">
        <w:rPr>
          <w:rFonts w:cs="Times New Roman"/>
          <w:color w:val="000000" w:themeColor="text1"/>
          <w:szCs w:val="28"/>
        </w:rPr>
        <w:t xml:space="preserve">», </w:t>
      </w:r>
      <w:r w:rsidR="007650BB" w:rsidRPr="000806D8">
        <w:rPr>
          <w:rFonts w:cs="Times New Roman"/>
          <w:color w:val="000000" w:themeColor="text1"/>
          <w:szCs w:val="28"/>
        </w:rPr>
        <w:t>распоряжени</w:t>
      </w:r>
      <w:r w:rsidR="00293FA7" w:rsidRPr="000806D8">
        <w:rPr>
          <w:rFonts w:cs="Times New Roman"/>
          <w:color w:val="000000" w:themeColor="text1"/>
          <w:szCs w:val="28"/>
        </w:rPr>
        <w:t>е</w:t>
      </w:r>
      <w:r w:rsidR="007650BB" w:rsidRPr="000806D8">
        <w:rPr>
          <w:rFonts w:cs="Times New Roman"/>
          <w:color w:val="000000" w:themeColor="text1"/>
          <w:szCs w:val="28"/>
        </w:rPr>
        <w:t>м</w:t>
      </w:r>
      <w:r w:rsidR="000E3ED0" w:rsidRPr="000806D8">
        <w:rPr>
          <w:rFonts w:cs="Times New Roman"/>
          <w:color w:val="000000" w:themeColor="text1"/>
          <w:szCs w:val="28"/>
        </w:rPr>
        <w:t xml:space="preserve"> </w:t>
      </w:r>
      <w:r w:rsidR="0059061B" w:rsidRPr="000806D8">
        <w:rPr>
          <w:rFonts w:cs="Times New Roman"/>
          <w:color w:val="000000" w:themeColor="text1"/>
          <w:szCs w:val="28"/>
        </w:rPr>
        <w:t>Администрации города</w:t>
      </w:r>
      <w:r w:rsidR="00607E44" w:rsidRPr="000806D8">
        <w:rPr>
          <w:rFonts w:cs="Times New Roman"/>
          <w:color w:val="000000" w:themeColor="text1"/>
          <w:szCs w:val="28"/>
        </w:rPr>
        <w:t xml:space="preserve"> </w:t>
      </w:r>
      <w:r w:rsidR="00355DD3" w:rsidRPr="000806D8">
        <w:rPr>
          <w:rFonts w:cs="Times New Roman"/>
          <w:color w:val="000000" w:themeColor="text1"/>
          <w:szCs w:val="28"/>
        </w:rPr>
        <w:t xml:space="preserve">от 30.12.2005 </w:t>
      </w:r>
      <w:r w:rsidR="00E609C9" w:rsidRPr="000806D8">
        <w:rPr>
          <w:rFonts w:cs="Times New Roman"/>
          <w:color w:val="000000" w:themeColor="text1"/>
          <w:szCs w:val="28"/>
        </w:rPr>
        <w:t>№ 3686</w:t>
      </w:r>
      <w:r w:rsidR="00E609C9" w:rsidRPr="000806D8">
        <w:rPr>
          <w:rFonts w:cs="Times New Roman"/>
          <w:color w:val="000000" w:themeColor="text1"/>
          <w:szCs w:val="28"/>
        </w:rPr>
        <w:br/>
      </w:r>
      <w:r w:rsidR="007650BB" w:rsidRPr="000806D8">
        <w:rPr>
          <w:rFonts w:cs="Times New Roman"/>
          <w:color w:val="000000" w:themeColor="text1"/>
          <w:szCs w:val="28"/>
        </w:rPr>
        <w:t>«Об утверждении Регламента</w:t>
      </w:r>
      <w:r w:rsidR="000E3ED0" w:rsidRPr="000806D8">
        <w:rPr>
          <w:rFonts w:cs="Times New Roman"/>
          <w:color w:val="000000" w:themeColor="text1"/>
          <w:szCs w:val="28"/>
        </w:rPr>
        <w:t xml:space="preserve"> </w:t>
      </w:r>
      <w:r w:rsidR="007650BB" w:rsidRPr="000806D8">
        <w:rPr>
          <w:rFonts w:cs="Times New Roman"/>
          <w:color w:val="000000" w:themeColor="text1"/>
          <w:szCs w:val="28"/>
        </w:rPr>
        <w:t>Администрации города»:</w:t>
      </w:r>
    </w:p>
    <w:p w:rsidR="00447424" w:rsidRPr="000806D8" w:rsidRDefault="00447424" w:rsidP="00447424">
      <w:pPr>
        <w:pStyle w:val="a7"/>
        <w:numPr>
          <w:ilvl w:val="0"/>
          <w:numId w:val="6"/>
        </w:numPr>
        <w:tabs>
          <w:tab w:val="left" w:pos="720"/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cs="Times New Roman"/>
          <w:szCs w:val="28"/>
        </w:rPr>
      </w:pPr>
      <w:r w:rsidRPr="000806D8">
        <w:rPr>
          <w:rFonts w:cs="Times New Roman"/>
          <w:szCs w:val="28"/>
        </w:rPr>
        <w:t>Внести в постановление Администрации города от 09.11.2017 № 9589 «О размещении нестационарных торговых объектов на территории города Сургута» (с изменениями от 23.05.2018 № 3666, 13.06.2018 № 4376, 13.09.2018 № 7012, 29.12.2018 № 10368, 02.04.2019 № 2201, 10.09.2019 № 6675, 20.08.2020 № 5802, 31.08.2021 № 7733, 29.12.2021 № 11363, 14.03.2022 № 2020, 21.04.2023 № 2112, 20.02.2024 № 700,  07.03.2024 № 964) следующие изменения:</w:t>
      </w:r>
    </w:p>
    <w:p w:rsidR="00293FA7" w:rsidRPr="000806D8" w:rsidRDefault="00293FA7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0806D8">
        <w:rPr>
          <w:rFonts w:cs="Times New Roman"/>
          <w:color w:val="000000" w:themeColor="text1"/>
          <w:szCs w:val="28"/>
        </w:rPr>
        <w:t xml:space="preserve">1.1. Пункт 19.2 раздела </w:t>
      </w:r>
      <w:r w:rsidRPr="000806D8">
        <w:rPr>
          <w:rFonts w:cs="Times New Roman"/>
          <w:color w:val="000000" w:themeColor="text1"/>
          <w:szCs w:val="28"/>
          <w:lang w:val="en-US"/>
        </w:rPr>
        <w:t>III</w:t>
      </w:r>
      <w:r w:rsidRPr="000806D8">
        <w:rPr>
          <w:rFonts w:cs="Times New Roman"/>
          <w:color w:val="000000" w:themeColor="text1"/>
          <w:szCs w:val="28"/>
        </w:rPr>
        <w:t xml:space="preserve"> </w:t>
      </w:r>
      <w:r w:rsidR="00E609C9" w:rsidRPr="000806D8">
        <w:rPr>
          <w:rFonts w:cs="Times New Roman"/>
          <w:color w:val="000000" w:themeColor="text1"/>
          <w:szCs w:val="28"/>
        </w:rPr>
        <w:t xml:space="preserve">приложения к постановлению </w:t>
      </w:r>
      <w:r w:rsidR="00560E74" w:rsidRPr="000806D8">
        <w:rPr>
          <w:rFonts w:cs="Times New Roman"/>
          <w:color w:val="000000" w:themeColor="text1"/>
          <w:szCs w:val="28"/>
        </w:rPr>
        <w:t xml:space="preserve">дополнить подпунктом 15 </w:t>
      </w:r>
      <w:r w:rsidRPr="000806D8">
        <w:rPr>
          <w:rFonts w:cs="Times New Roman"/>
          <w:color w:val="000000" w:themeColor="text1"/>
          <w:szCs w:val="28"/>
        </w:rPr>
        <w:t>следующе</w:t>
      </w:r>
      <w:r w:rsidR="00560E74" w:rsidRPr="000806D8">
        <w:rPr>
          <w:rFonts w:cs="Times New Roman"/>
          <w:color w:val="000000" w:themeColor="text1"/>
          <w:szCs w:val="28"/>
        </w:rPr>
        <w:t>го содержания</w:t>
      </w:r>
      <w:r w:rsidRPr="000806D8">
        <w:rPr>
          <w:rFonts w:cs="Times New Roman"/>
          <w:color w:val="000000" w:themeColor="text1"/>
          <w:szCs w:val="28"/>
        </w:rPr>
        <w:t>:</w:t>
      </w:r>
    </w:p>
    <w:p w:rsidR="00545A02" w:rsidRPr="000806D8" w:rsidRDefault="00293FA7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0806D8">
        <w:rPr>
          <w:rFonts w:cs="Times New Roman"/>
          <w:color w:val="000000" w:themeColor="text1"/>
          <w:szCs w:val="28"/>
        </w:rPr>
        <w:t>«1</w:t>
      </w:r>
      <w:r w:rsidR="00560E74" w:rsidRPr="000806D8">
        <w:rPr>
          <w:rFonts w:cs="Times New Roman"/>
          <w:color w:val="000000" w:themeColor="text1"/>
          <w:szCs w:val="28"/>
        </w:rPr>
        <w:t>5</w:t>
      </w:r>
      <w:r w:rsidRPr="000806D8">
        <w:rPr>
          <w:rFonts w:cs="Times New Roman"/>
          <w:color w:val="000000" w:themeColor="text1"/>
          <w:szCs w:val="28"/>
        </w:rPr>
        <w:t>)</w:t>
      </w:r>
      <w:r w:rsidR="007D3D36" w:rsidRPr="000806D8">
        <w:rPr>
          <w:rFonts w:cs="Times New Roman"/>
          <w:color w:val="000000" w:themeColor="text1"/>
          <w:szCs w:val="28"/>
        </w:rPr>
        <w:t xml:space="preserve"> неустранения</w:t>
      </w:r>
      <w:r w:rsidR="00D548A8" w:rsidRPr="000806D8">
        <w:rPr>
          <w:rFonts w:cs="Times New Roman"/>
          <w:color w:val="000000" w:themeColor="text1"/>
          <w:szCs w:val="28"/>
        </w:rPr>
        <w:t xml:space="preserve"> хозяйствующим субъектом </w:t>
      </w:r>
      <w:r w:rsidR="001B3F84" w:rsidRPr="000806D8">
        <w:rPr>
          <w:rFonts w:cs="Times New Roman"/>
          <w:color w:val="000000" w:themeColor="text1"/>
          <w:szCs w:val="28"/>
        </w:rPr>
        <w:t>неоднократно (два и более раз</w:t>
      </w:r>
      <w:r w:rsidR="00714713" w:rsidRPr="000806D8">
        <w:rPr>
          <w:rFonts w:cs="Times New Roman"/>
          <w:color w:val="000000" w:themeColor="text1"/>
          <w:szCs w:val="28"/>
        </w:rPr>
        <w:t>а</w:t>
      </w:r>
      <w:r w:rsidR="001B3F84" w:rsidRPr="000806D8">
        <w:rPr>
          <w:rFonts w:cs="Times New Roman"/>
          <w:color w:val="000000" w:themeColor="text1"/>
          <w:szCs w:val="28"/>
        </w:rPr>
        <w:t xml:space="preserve">) </w:t>
      </w:r>
      <w:r w:rsidR="00D548A8" w:rsidRPr="000806D8">
        <w:rPr>
          <w:rFonts w:cs="Times New Roman"/>
          <w:color w:val="000000" w:themeColor="text1"/>
          <w:szCs w:val="28"/>
        </w:rPr>
        <w:t>выявленных нарушений условий договора на размещение</w:t>
      </w:r>
      <w:r w:rsidR="001B3F84" w:rsidRPr="000806D8">
        <w:rPr>
          <w:rFonts w:cs="Times New Roman"/>
          <w:color w:val="000000" w:themeColor="text1"/>
          <w:szCs w:val="28"/>
        </w:rPr>
        <w:t xml:space="preserve"> </w:t>
      </w:r>
      <w:r w:rsidR="00D548A8" w:rsidRPr="000806D8">
        <w:rPr>
          <w:rFonts w:cs="Times New Roman"/>
          <w:color w:val="000000" w:themeColor="text1"/>
          <w:szCs w:val="28"/>
        </w:rPr>
        <w:t xml:space="preserve">в </w:t>
      </w:r>
      <w:r w:rsidR="00545A02" w:rsidRPr="000806D8">
        <w:rPr>
          <w:rFonts w:cs="Times New Roman"/>
          <w:color w:val="000000" w:themeColor="text1"/>
          <w:szCs w:val="28"/>
        </w:rPr>
        <w:t xml:space="preserve">установленный актом </w:t>
      </w:r>
      <w:r w:rsidR="001B3F84" w:rsidRPr="000806D8">
        <w:rPr>
          <w:rFonts w:cs="Times New Roman"/>
          <w:color w:val="000000" w:themeColor="text1"/>
          <w:szCs w:val="28"/>
        </w:rPr>
        <w:t>уполномоченного органа</w:t>
      </w:r>
      <w:r w:rsidR="002566C8" w:rsidRPr="000806D8">
        <w:rPr>
          <w:rFonts w:cs="Times New Roman"/>
          <w:color w:val="000000" w:themeColor="text1"/>
          <w:szCs w:val="28"/>
        </w:rPr>
        <w:t xml:space="preserve"> (</w:t>
      </w:r>
      <w:r w:rsidR="001B3F84" w:rsidRPr="000806D8">
        <w:rPr>
          <w:rFonts w:cs="Times New Roman"/>
          <w:color w:val="000000" w:themeColor="text1"/>
          <w:szCs w:val="28"/>
        </w:rPr>
        <w:t>приемочной комиссии</w:t>
      </w:r>
      <w:r w:rsidR="002566C8" w:rsidRPr="000806D8">
        <w:rPr>
          <w:rFonts w:cs="Times New Roman"/>
          <w:color w:val="000000" w:themeColor="text1"/>
          <w:szCs w:val="28"/>
        </w:rPr>
        <w:t>)</w:t>
      </w:r>
      <w:r w:rsidR="001B3F84" w:rsidRPr="000806D8">
        <w:rPr>
          <w:rFonts w:cs="Times New Roman"/>
          <w:color w:val="000000" w:themeColor="text1"/>
          <w:szCs w:val="28"/>
        </w:rPr>
        <w:t xml:space="preserve"> с</w:t>
      </w:r>
      <w:r w:rsidR="00D548A8" w:rsidRPr="000806D8">
        <w:rPr>
          <w:rFonts w:cs="Times New Roman"/>
          <w:color w:val="000000" w:themeColor="text1"/>
          <w:szCs w:val="28"/>
        </w:rPr>
        <w:t>рок</w:t>
      </w:r>
      <w:r w:rsidR="00E609C9" w:rsidRPr="000806D8">
        <w:rPr>
          <w:rFonts w:cs="Times New Roman"/>
          <w:color w:val="000000" w:themeColor="text1"/>
          <w:szCs w:val="28"/>
        </w:rPr>
        <w:t>.</w:t>
      </w:r>
      <w:r w:rsidR="00B45C9F" w:rsidRPr="000806D8">
        <w:rPr>
          <w:rFonts w:cs="Times New Roman"/>
          <w:color w:val="000000" w:themeColor="text1"/>
          <w:szCs w:val="28"/>
        </w:rPr>
        <w:t>».</w:t>
      </w:r>
    </w:p>
    <w:p w:rsidR="00E609C9" w:rsidRPr="00E609C9" w:rsidRDefault="00E609C9" w:rsidP="00E609C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0806D8">
        <w:rPr>
          <w:rFonts w:cs="Times New Roman"/>
          <w:color w:val="000000" w:themeColor="text1"/>
          <w:szCs w:val="28"/>
        </w:rPr>
        <w:t xml:space="preserve">1.2. </w:t>
      </w:r>
      <w:r w:rsidRPr="000806D8">
        <w:rPr>
          <w:rFonts w:cs="Times New Roman"/>
          <w:szCs w:val="28"/>
        </w:rPr>
        <w:t>В приложении 4 к постановлению:</w:t>
      </w:r>
    </w:p>
    <w:p w:rsidR="008548BD" w:rsidRPr="00E609C9" w:rsidRDefault="00E609C9" w:rsidP="00E609C9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E609C9">
        <w:rPr>
          <w:rFonts w:cs="Times New Roman"/>
          <w:color w:val="000000" w:themeColor="text1"/>
          <w:szCs w:val="28"/>
        </w:rPr>
        <w:t>1</w:t>
      </w:r>
      <w:r>
        <w:rPr>
          <w:rFonts w:cs="Times New Roman"/>
          <w:color w:val="000000" w:themeColor="text1"/>
          <w:szCs w:val="28"/>
        </w:rPr>
        <w:t xml:space="preserve">.2.1. </w:t>
      </w:r>
      <w:r w:rsidR="00947023" w:rsidRPr="00E609C9">
        <w:rPr>
          <w:rFonts w:cs="Times New Roman"/>
          <w:szCs w:val="28"/>
        </w:rPr>
        <w:t>Подпункт 4.2 пункта 4</w:t>
      </w:r>
      <w:r w:rsidR="004040B4" w:rsidRPr="00E609C9">
        <w:rPr>
          <w:rFonts w:cs="Times New Roman"/>
          <w:szCs w:val="28"/>
        </w:rPr>
        <w:t xml:space="preserve"> ра</w:t>
      </w:r>
      <w:r w:rsidR="00CC19E8" w:rsidRPr="00E609C9">
        <w:rPr>
          <w:rFonts w:cs="Times New Roman"/>
          <w:szCs w:val="28"/>
        </w:rPr>
        <w:t>з</w:t>
      </w:r>
      <w:r w:rsidR="004040B4" w:rsidRPr="00E609C9">
        <w:rPr>
          <w:rFonts w:cs="Times New Roman"/>
          <w:szCs w:val="28"/>
        </w:rPr>
        <w:t xml:space="preserve">дела </w:t>
      </w:r>
      <w:r w:rsidR="004040B4" w:rsidRPr="00E609C9">
        <w:rPr>
          <w:rFonts w:cs="Times New Roman"/>
          <w:szCs w:val="28"/>
          <w:lang w:val="en-US"/>
        </w:rPr>
        <w:t>II</w:t>
      </w:r>
      <w:r w:rsidR="004040B4" w:rsidRPr="00E609C9">
        <w:rPr>
          <w:rFonts w:cs="Times New Roman"/>
          <w:szCs w:val="28"/>
        </w:rPr>
        <w:t xml:space="preserve"> изложить в следующей редакции:</w:t>
      </w:r>
    </w:p>
    <w:p w:rsidR="00D300A6" w:rsidRPr="00A52CA5" w:rsidRDefault="004040B4" w:rsidP="00D300A6">
      <w:pPr>
        <w:pStyle w:val="a7"/>
        <w:autoSpaceDE w:val="0"/>
        <w:autoSpaceDN w:val="0"/>
        <w:adjustRightInd w:val="0"/>
        <w:ind w:left="0" w:firstLine="72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szCs w:val="28"/>
        </w:rPr>
        <w:t>«</w:t>
      </w:r>
      <w:r w:rsidRPr="004040B4">
        <w:rPr>
          <w:rFonts w:cs="Times New Roman"/>
          <w:szCs w:val="28"/>
        </w:rPr>
        <w:t>4.2. Содержать объект в зоне санитарной ответственности в соответствии со схемой размещения объекта и содержания прилегающей территории, определенной в приложении 3 к настоящему договору, в надлежащем санитарном и техническом состоянии</w:t>
      </w:r>
      <w:r w:rsidR="005E2F36">
        <w:rPr>
          <w:rFonts w:cs="Times New Roman"/>
          <w:szCs w:val="28"/>
        </w:rPr>
        <w:t xml:space="preserve">, соблюдать требования пожарной безопасности. </w:t>
      </w:r>
      <w:r w:rsidR="00D300A6" w:rsidRPr="00D300A6">
        <w:rPr>
          <w:rFonts w:cs="Times New Roman"/>
          <w:szCs w:val="28"/>
        </w:rPr>
        <w:t xml:space="preserve">Осуществлять содержание объекта за счет собственных </w:t>
      </w:r>
      <w:r w:rsidR="00D300A6" w:rsidRPr="00A52CA5">
        <w:rPr>
          <w:rFonts w:cs="Times New Roman"/>
          <w:color w:val="000000" w:themeColor="text1"/>
          <w:szCs w:val="28"/>
        </w:rPr>
        <w:t>финансовых средств.</w:t>
      </w:r>
    </w:p>
    <w:p w:rsidR="004040B4" w:rsidRPr="004040B4" w:rsidRDefault="005E2F36" w:rsidP="00315727">
      <w:pPr>
        <w:pStyle w:val="a7"/>
        <w:autoSpaceDE w:val="0"/>
        <w:autoSpaceDN w:val="0"/>
        <w:adjustRightInd w:val="0"/>
        <w:ind w:left="0" w:firstLine="720"/>
        <w:jc w:val="both"/>
        <w:rPr>
          <w:rFonts w:cs="Times New Roman"/>
          <w:szCs w:val="28"/>
        </w:rPr>
      </w:pPr>
      <w:r w:rsidRPr="005E2F36">
        <w:rPr>
          <w:rFonts w:cs="Times New Roman"/>
          <w:szCs w:val="28"/>
        </w:rPr>
        <w:t>Надлежащее состояние внешнего вида нестационарного торгового объекта подразумевает:</w:t>
      </w:r>
      <w:r w:rsidR="004040B4" w:rsidRPr="004040B4">
        <w:rPr>
          <w:rFonts w:cs="Times New Roman"/>
          <w:szCs w:val="28"/>
        </w:rPr>
        <w:t xml:space="preserve"> </w:t>
      </w:r>
    </w:p>
    <w:p w:rsidR="004040B4" w:rsidRPr="004040B4" w:rsidRDefault="004040B4" w:rsidP="00315727">
      <w:pPr>
        <w:pStyle w:val="a7"/>
        <w:autoSpaceDE w:val="0"/>
        <w:autoSpaceDN w:val="0"/>
        <w:adjustRightInd w:val="0"/>
        <w:ind w:left="0" w:firstLine="720"/>
        <w:jc w:val="both"/>
        <w:rPr>
          <w:rFonts w:cs="Times New Roman"/>
          <w:szCs w:val="28"/>
        </w:rPr>
      </w:pPr>
      <w:r w:rsidRPr="004040B4">
        <w:rPr>
          <w:rFonts w:cs="Times New Roman"/>
          <w:szCs w:val="28"/>
        </w:rPr>
        <w:lastRenderedPageBreak/>
        <w:t>- целостность конструкций</w:t>
      </w:r>
      <w:r w:rsidR="00D300A6">
        <w:rPr>
          <w:rFonts w:cs="Times New Roman"/>
          <w:szCs w:val="28"/>
        </w:rPr>
        <w:t xml:space="preserve"> и элементов облицовки</w:t>
      </w:r>
      <w:r w:rsidRPr="004040B4">
        <w:rPr>
          <w:rFonts w:cs="Times New Roman"/>
          <w:szCs w:val="28"/>
        </w:rPr>
        <w:t>;</w:t>
      </w:r>
    </w:p>
    <w:p w:rsidR="004040B4" w:rsidRPr="004040B4" w:rsidRDefault="004040B4" w:rsidP="00315727">
      <w:pPr>
        <w:pStyle w:val="a7"/>
        <w:autoSpaceDE w:val="0"/>
        <w:autoSpaceDN w:val="0"/>
        <w:adjustRightInd w:val="0"/>
        <w:ind w:left="0" w:firstLine="720"/>
        <w:jc w:val="both"/>
        <w:rPr>
          <w:rFonts w:cs="Times New Roman"/>
          <w:szCs w:val="28"/>
        </w:rPr>
      </w:pPr>
      <w:r w:rsidRPr="004040B4">
        <w:rPr>
          <w:rFonts w:cs="Times New Roman"/>
          <w:szCs w:val="28"/>
        </w:rPr>
        <w:t>- отсутствие механических повреждений;</w:t>
      </w:r>
    </w:p>
    <w:p w:rsidR="004040B4" w:rsidRPr="004040B4" w:rsidRDefault="004040B4" w:rsidP="00315727">
      <w:pPr>
        <w:pStyle w:val="a7"/>
        <w:autoSpaceDE w:val="0"/>
        <w:autoSpaceDN w:val="0"/>
        <w:adjustRightInd w:val="0"/>
        <w:ind w:left="0" w:firstLine="720"/>
        <w:jc w:val="both"/>
        <w:rPr>
          <w:rFonts w:cs="Times New Roman"/>
          <w:szCs w:val="28"/>
        </w:rPr>
      </w:pPr>
      <w:r w:rsidRPr="004040B4">
        <w:rPr>
          <w:rFonts w:cs="Times New Roman"/>
          <w:szCs w:val="28"/>
        </w:rPr>
        <w:t>- наличие покрашенного каркаса;</w:t>
      </w:r>
    </w:p>
    <w:p w:rsidR="004040B4" w:rsidRPr="004040B4" w:rsidRDefault="004040B4" w:rsidP="00315727">
      <w:pPr>
        <w:pStyle w:val="a7"/>
        <w:autoSpaceDE w:val="0"/>
        <w:autoSpaceDN w:val="0"/>
        <w:adjustRightInd w:val="0"/>
        <w:ind w:left="0" w:firstLine="720"/>
        <w:jc w:val="both"/>
        <w:rPr>
          <w:rFonts w:cs="Times New Roman"/>
          <w:szCs w:val="28"/>
        </w:rPr>
      </w:pPr>
      <w:r w:rsidRPr="004040B4">
        <w:rPr>
          <w:rFonts w:cs="Times New Roman"/>
          <w:szCs w:val="28"/>
        </w:rPr>
        <w:t>- отсутствие ржавчины и грязи на всех частях и элементах конструкций;</w:t>
      </w:r>
    </w:p>
    <w:p w:rsidR="004040B4" w:rsidRPr="004040B4" w:rsidRDefault="004040B4" w:rsidP="00315727">
      <w:pPr>
        <w:pStyle w:val="a7"/>
        <w:autoSpaceDE w:val="0"/>
        <w:autoSpaceDN w:val="0"/>
        <w:adjustRightInd w:val="0"/>
        <w:ind w:left="0" w:firstLine="720"/>
        <w:jc w:val="both"/>
        <w:rPr>
          <w:rFonts w:cs="Times New Roman"/>
          <w:szCs w:val="28"/>
        </w:rPr>
      </w:pPr>
      <w:r w:rsidRPr="004040B4">
        <w:rPr>
          <w:rFonts w:cs="Times New Roman"/>
          <w:szCs w:val="28"/>
        </w:rPr>
        <w:t>- отсутствие на всех частях и элементах наклеенных объявлений, посторонних надписей, изображений и других информационных сообщений;</w:t>
      </w:r>
    </w:p>
    <w:p w:rsidR="00E609C9" w:rsidRDefault="004040B4" w:rsidP="00E609C9">
      <w:pPr>
        <w:pStyle w:val="a7"/>
        <w:autoSpaceDE w:val="0"/>
        <w:autoSpaceDN w:val="0"/>
        <w:adjustRightInd w:val="0"/>
        <w:ind w:left="0" w:firstLine="720"/>
        <w:jc w:val="both"/>
        <w:rPr>
          <w:rFonts w:cs="Times New Roman"/>
          <w:szCs w:val="28"/>
        </w:rPr>
      </w:pPr>
      <w:r w:rsidRPr="004040B4">
        <w:rPr>
          <w:rFonts w:cs="Times New Roman"/>
          <w:szCs w:val="28"/>
        </w:rPr>
        <w:t xml:space="preserve">- </w:t>
      </w:r>
      <w:r w:rsidR="00D300A6">
        <w:rPr>
          <w:rFonts w:cs="Times New Roman"/>
          <w:szCs w:val="28"/>
        </w:rPr>
        <w:t xml:space="preserve">наличие наружной подсветки </w:t>
      </w:r>
      <w:r w:rsidRPr="004040B4">
        <w:rPr>
          <w:rFonts w:cs="Times New Roman"/>
          <w:szCs w:val="28"/>
        </w:rPr>
        <w:t>в темное время суток</w:t>
      </w:r>
      <w:r w:rsidR="005E2F36">
        <w:rPr>
          <w:rFonts w:cs="Times New Roman"/>
          <w:szCs w:val="28"/>
        </w:rPr>
        <w:t>»</w:t>
      </w:r>
      <w:r w:rsidRPr="004040B4">
        <w:rPr>
          <w:rFonts w:cs="Times New Roman"/>
          <w:szCs w:val="28"/>
        </w:rPr>
        <w:t>.</w:t>
      </w:r>
    </w:p>
    <w:p w:rsidR="00730C00" w:rsidRPr="00E609C9" w:rsidRDefault="00E609C9" w:rsidP="00E609C9">
      <w:pPr>
        <w:pStyle w:val="a7"/>
        <w:autoSpaceDE w:val="0"/>
        <w:autoSpaceDN w:val="0"/>
        <w:adjustRightInd w:val="0"/>
        <w:ind w:left="0"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1.2.2. </w:t>
      </w:r>
      <w:r w:rsidR="00730C00" w:rsidRPr="00E609C9">
        <w:rPr>
          <w:rFonts w:cs="Times New Roman"/>
          <w:szCs w:val="28"/>
        </w:rPr>
        <w:t>Подпункт 9 пункта 2 ра</w:t>
      </w:r>
      <w:r w:rsidR="00C52249" w:rsidRPr="00E609C9">
        <w:rPr>
          <w:rFonts w:cs="Times New Roman"/>
          <w:szCs w:val="28"/>
        </w:rPr>
        <w:t>з</w:t>
      </w:r>
      <w:r w:rsidR="00730C00" w:rsidRPr="00E609C9">
        <w:rPr>
          <w:rFonts w:cs="Times New Roman"/>
          <w:szCs w:val="28"/>
        </w:rPr>
        <w:t xml:space="preserve">дела </w:t>
      </w:r>
      <w:r w:rsidR="00730C00" w:rsidRPr="00E609C9">
        <w:rPr>
          <w:rFonts w:cs="Times New Roman"/>
          <w:szCs w:val="28"/>
          <w:lang w:val="en-US"/>
        </w:rPr>
        <w:t>V</w:t>
      </w:r>
      <w:r w:rsidR="00730C00" w:rsidRPr="00E609C9">
        <w:rPr>
          <w:rFonts w:cs="Times New Roman"/>
          <w:szCs w:val="28"/>
        </w:rPr>
        <w:t xml:space="preserve"> изложить в следующей редакции:</w:t>
      </w:r>
    </w:p>
    <w:p w:rsidR="00E609C9" w:rsidRPr="000806D8" w:rsidRDefault="00730C00" w:rsidP="00E609C9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730C00">
        <w:rPr>
          <w:rFonts w:cs="Times New Roman"/>
          <w:szCs w:val="28"/>
        </w:rPr>
        <w:t xml:space="preserve">«9) неисполнения хозяйствующим субъектом требований, установленных статьей 16 Правил благоустройства города (приложение 1 к настоящему </w:t>
      </w:r>
      <w:r w:rsidRPr="000806D8">
        <w:rPr>
          <w:rFonts w:cs="Times New Roman"/>
          <w:szCs w:val="28"/>
        </w:rPr>
        <w:t>договору)».</w:t>
      </w:r>
    </w:p>
    <w:p w:rsidR="00730C00" w:rsidRPr="000806D8" w:rsidRDefault="00E609C9" w:rsidP="00E609C9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0806D8">
        <w:rPr>
          <w:rFonts w:cs="Times New Roman"/>
          <w:szCs w:val="28"/>
        </w:rPr>
        <w:t xml:space="preserve">1.2.3. </w:t>
      </w:r>
      <w:r w:rsidR="00730C00" w:rsidRPr="000806D8">
        <w:rPr>
          <w:rFonts w:cs="Times New Roman"/>
          <w:color w:val="000000" w:themeColor="text1"/>
          <w:szCs w:val="28"/>
        </w:rPr>
        <w:t>Пункт 2 ра</w:t>
      </w:r>
      <w:r w:rsidR="00CC19E8" w:rsidRPr="000806D8">
        <w:rPr>
          <w:rFonts w:cs="Times New Roman"/>
          <w:color w:val="000000" w:themeColor="text1"/>
          <w:szCs w:val="28"/>
        </w:rPr>
        <w:t>з</w:t>
      </w:r>
      <w:r w:rsidR="00730C00" w:rsidRPr="000806D8">
        <w:rPr>
          <w:rFonts w:cs="Times New Roman"/>
          <w:color w:val="000000" w:themeColor="text1"/>
          <w:szCs w:val="28"/>
        </w:rPr>
        <w:t xml:space="preserve">дела V дополнить </w:t>
      </w:r>
      <w:r w:rsidR="00714713" w:rsidRPr="000806D8">
        <w:rPr>
          <w:rFonts w:cs="Times New Roman"/>
          <w:color w:val="000000" w:themeColor="text1"/>
          <w:szCs w:val="28"/>
        </w:rPr>
        <w:t>под</w:t>
      </w:r>
      <w:r w:rsidR="00730C00" w:rsidRPr="000806D8">
        <w:rPr>
          <w:rFonts w:cs="Times New Roman"/>
          <w:color w:val="000000" w:themeColor="text1"/>
          <w:szCs w:val="28"/>
        </w:rPr>
        <w:t xml:space="preserve">пунктом </w:t>
      </w:r>
      <w:r w:rsidR="00714713" w:rsidRPr="000806D8">
        <w:rPr>
          <w:rFonts w:cs="Times New Roman"/>
          <w:color w:val="000000" w:themeColor="text1"/>
          <w:szCs w:val="28"/>
        </w:rPr>
        <w:t xml:space="preserve">15 </w:t>
      </w:r>
      <w:r w:rsidR="00730C00" w:rsidRPr="000806D8">
        <w:rPr>
          <w:rFonts w:cs="Times New Roman"/>
          <w:color w:val="000000" w:themeColor="text1"/>
          <w:szCs w:val="28"/>
        </w:rPr>
        <w:t>следующего содержания:</w:t>
      </w:r>
    </w:p>
    <w:p w:rsidR="00E609C9" w:rsidRPr="000806D8" w:rsidRDefault="00730C00" w:rsidP="00E609C9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0806D8">
        <w:rPr>
          <w:rFonts w:cs="Times New Roman"/>
          <w:color w:val="000000" w:themeColor="text1"/>
          <w:szCs w:val="28"/>
        </w:rPr>
        <w:t>«15) неустранения хозяйствующим субъектом неоднократно (два и более раз</w:t>
      </w:r>
      <w:r w:rsidR="00714713" w:rsidRPr="000806D8">
        <w:rPr>
          <w:rFonts w:cs="Times New Roman"/>
          <w:color w:val="000000" w:themeColor="text1"/>
          <w:szCs w:val="28"/>
        </w:rPr>
        <w:t>а</w:t>
      </w:r>
      <w:r w:rsidRPr="000806D8">
        <w:rPr>
          <w:rFonts w:cs="Times New Roman"/>
          <w:color w:val="000000" w:themeColor="text1"/>
          <w:szCs w:val="28"/>
        </w:rPr>
        <w:t>) выявленных нарушений условий договора на размещение в установленный актом уполномоченного органа (приемочной комиссии) срок</w:t>
      </w:r>
      <w:r w:rsidR="00E609C9" w:rsidRPr="000806D8">
        <w:rPr>
          <w:rFonts w:cs="Times New Roman"/>
          <w:color w:val="000000" w:themeColor="text1"/>
          <w:szCs w:val="28"/>
        </w:rPr>
        <w:t>.</w:t>
      </w:r>
      <w:r w:rsidRPr="000806D8">
        <w:rPr>
          <w:rFonts w:cs="Times New Roman"/>
          <w:color w:val="000000" w:themeColor="text1"/>
          <w:szCs w:val="28"/>
        </w:rPr>
        <w:t>».</w:t>
      </w:r>
    </w:p>
    <w:p w:rsidR="00E609C9" w:rsidRPr="000806D8" w:rsidRDefault="00E609C9" w:rsidP="00E609C9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0806D8">
        <w:rPr>
          <w:rFonts w:cs="Times New Roman"/>
          <w:color w:val="000000" w:themeColor="text1"/>
          <w:szCs w:val="28"/>
        </w:rPr>
        <w:t xml:space="preserve">1.3. </w:t>
      </w:r>
      <w:r w:rsidR="00545A02" w:rsidRPr="000806D8">
        <w:rPr>
          <w:rFonts w:cs="Times New Roman"/>
          <w:color w:val="000000" w:themeColor="text1"/>
          <w:szCs w:val="28"/>
        </w:rPr>
        <w:t>В приложении 5 к постановлению:</w:t>
      </w:r>
    </w:p>
    <w:p w:rsidR="00315727" w:rsidRPr="000806D8" w:rsidRDefault="00E609C9" w:rsidP="00E609C9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0806D8">
        <w:rPr>
          <w:rFonts w:cs="Times New Roman"/>
          <w:color w:val="000000" w:themeColor="text1"/>
          <w:szCs w:val="28"/>
        </w:rPr>
        <w:t xml:space="preserve">1.3.1. </w:t>
      </w:r>
      <w:r w:rsidR="00315727" w:rsidRPr="000806D8">
        <w:rPr>
          <w:rFonts w:cs="Times New Roman"/>
          <w:color w:val="000000" w:themeColor="text1"/>
          <w:szCs w:val="28"/>
        </w:rPr>
        <w:t>Подпункт 4.2 пункта 4 ра</w:t>
      </w:r>
      <w:r w:rsidR="00C52249" w:rsidRPr="000806D8">
        <w:rPr>
          <w:rFonts w:cs="Times New Roman"/>
          <w:color w:val="000000" w:themeColor="text1"/>
          <w:szCs w:val="28"/>
        </w:rPr>
        <w:t>з</w:t>
      </w:r>
      <w:r w:rsidR="00315727" w:rsidRPr="000806D8">
        <w:rPr>
          <w:rFonts w:cs="Times New Roman"/>
          <w:color w:val="000000" w:themeColor="text1"/>
          <w:szCs w:val="28"/>
        </w:rPr>
        <w:t xml:space="preserve">дела </w:t>
      </w:r>
      <w:r w:rsidR="00315727" w:rsidRPr="000806D8">
        <w:rPr>
          <w:rFonts w:cs="Times New Roman"/>
          <w:color w:val="000000" w:themeColor="text1"/>
          <w:szCs w:val="28"/>
          <w:lang w:val="en-US"/>
        </w:rPr>
        <w:t>II</w:t>
      </w:r>
      <w:r w:rsidR="00315727" w:rsidRPr="000806D8">
        <w:rPr>
          <w:rFonts w:cs="Times New Roman"/>
          <w:color w:val="000000" w:themeColor="text1"/>
          <w:szCs w:val="28"/>
        </w:rPr>
        <w:t xml:space="preserve"> изложить в следующей редакции:</w:t>
      </w:r>
    </w:p>
    <w:p w:rsidR="00315727" w:rsidRPr="00A52CA5" w:rsidRDefault="00315727" w:rsidP="00315727">
      <w:pPr>
        <w:pStyle w:val="a7"/>
        <w:autoSpaceDE w:val="0"/>
        <w:autoSpaceDN w:val="0"/>
        <w:adjustRightInd w:val="0"/>
        <w:ind w:left="0" w:firstLine="720"/>
        <w:jc w:val="both"/>
        <w:rPr>
          <w:rFonts w:cs="Times New Roman"/>
          <w:color w:val="000000" w:themeColor="text1"/>
          <w:szCs w:val="28"/>
        </w:rPr>
      </w:pPr>
      <w:r w:rsidRPr="000806D8">
        <w:rPr>
          <w:rFonts w:cs="Times New Roman"/>
          <w:color w:val="000000" w:themeColor="text1"/>
          <w:szCs w:val="28"/>
        </w:rPr>
        <w:t>«4.2. Содержать объект в зоне санитарной ответственности в соответствии</w:t>
      </w:r>
      <w:r w:rsidRPr="00A52CA5">
        <w:rPr>
          <w:rFonts w:cs="Times New Roman"/>
          <w:color w:val="000000" w:themeColor="text1"/>
          <w:szCs w:val="28"/>
        </w:rPr>
        <w:t xml:space="preserve"> со схемой размещения объекта и содержания прилегающей территории, определенной в приложении 3 к настоящему договору, в надлежащем санитарном и техническом состоянии, соблюдать требования пожарной безопасности. Осуществлять содержание объекта за счет собственных финансовых средств.</w:t>
      </w:r>
    </w:p>
    <w:p w:rsidR="00315727" w:rsidRPr="004040B4" w:rsidRDefault="00315727" w:rsidP="00315727">
      <w:pPr>
        <w:pStyle w:val="a7"/>
        <w:autoSpaceDE w:val="0"/>
        <w:autoSpaceDN w:val="0"/>
        <w:adjustRightInd w:val="0"/>
        <w:ind w:left="0" w:firstLine="720"/>
        <w:jc w:val="both"/>
        <w:rPr>
          <w:rFonts w:cs="Times New Roman"/>
          <w:szCs w:val="28"/>
        </w:rPr>
      </w:pPr>
      <w:r w:rsidRPr="005E2F36">
        <w:rPr>
          <w:rFonts w:cs="Times New Roman"/>
          <w:szCs w:val="28"/>
        </w:rPr>
        <w:t>Надлежащее состояние внешнего вида нестационарного торгового объекта подразумевает:</w:t>
      </w:r>
      <w:r w:rsidRPr="004040B4">
        <w:rPr>
          <w:rFonts w:cs="Times New Roman"/>
          <w:szCs w:val="28"/>
        </w:rPr>
        <w:t xml:space="preserve"> </w:t>
      </w:r>
    </w:p>
    <w:p w:rsidR="00315727" w:rsidRPr="004040B4" w:rsidRDefault="00315727" w:rsidP="00315727">
      <w:pPr>
        <w:pStyle w:val="a7"/>
        <w:autoSpaceDE w:val="0"/>
        <w:autoSpaceDN w:val="0"/>
        <w:adjustRightInd w:val="0"/>
        <w:ind w:left="0" w:firstLine="720"/>
        <w:jc w:val="both"/>
        <w:rPr>
          <w:rFonts w:cs="Times New Roman"/>
          <w:szCs w:val="28"/>
        </w:rPr>
      </w:pPr>
      <w:r w:rsidRPr="004040B4">
        <w:rPr>
          <w:rFonts w:cs="Times New Roman"/>
          <w:szCs w:val="28"/>
        </w:rPr>
        <w:t>- целостность конструкций</w:t>
      </w:r>
      <w:r>
        <w:rPr>
          <w:rFonts w:cs="Times New Roman"/>
          <w:szCs w:val="28"/>
        </w:rPr>
        <w:t xml:space="preserve"> и элементов облицовки</w:t>
      </w:r>
      <w:r w:rsidRPr="004040B4">
        <w:rPr>
          <w:rFonts w:cs="Times New Roman"/>
          <w:szCs w:val="28"/>
        </w:rPr>
        <w:t>;</w:t>
      </w:r>
    </w:p>
    <w:p w:rsidR="00315727" w:rsidRPr="004040B4" w:rsidRDefault="00315727" w:rsidP="00315727">
      <w:pPr>
        <w:pStyle w:val="a7"/>
        <w:autoSpaceDE w:val="0"/>
        <w:autoSpaceDN w:val="0"/>
        <w:adjustRightInd w:val="0"/>
        <w:ind w:left="0" w:firstLine="720"/>
        <w:jc w:val="both"/>
        <w:rPr>
          <w:rFonts w:cs="Times New Roman"/>
          <w:szCs w:val="28"/>
        </w:rPr>
      </w:pPr>
      <w:r w:rsidRPr="004040B4">
        <w:rPr>
          <w:rFonts w:cs="Times New Roman"/>
          <w:szCs w:val="28"/>
        </w:rPr>
        <w:t>- отсутствие механических повреждений;</w:t>
      </w:r>
    </w:p>
    <w:p w:rsidR="00315727" w:rsidRPr="004040B4" w:rsidRDefault="00315727" w:rsidP="00315727">
      <w:pPr>
        <w:pStyle w:val="a7"/>
        <w:autoSpaceDE w:val="0"/>
        <w:autoSpaceDN w:val="0"/>
        <w:adjustRightInd w:val="0"/>
        <w:ind w:left="0" w:firstLine="720"/>
        <w:jc w:val="both"/>
        <w:rPr>
          <w:rFonts w:cs="Times New Roman"/>
          <w:szCs w:val="28"/>
        </w:rPr>
      </w:pPr>
      <w:r w:rsidRPr="004040B4">
        <w:rPr>
          <w:rFonts w:cs="Times New Roman"/>
          <w:szCs w:val="28"/>
        </w:rPr>
        <w:t>- наличие покрашенного каркаса;</w:t>
      </w:r>
    </w:p>
    <w:p w:rsidR="00315727" w:rsidRPr="004040B4" w:rsidRDefault="00315727" w:rsidP="00315727">
      <w:pPr>
        <w:pStyle w:val="a7"/>
        <w:autoSpaceDE w:val="0"/>
        <w:autoSpaceDN w:val="0"/>
        <w:adjustRightInd w:val="0"/>
        <w:ind w:left="0" w:firstLine="720"/>
        <w:jc w:val="both"/>
        <w:rPr>
          <w:rFonts w:cs="Times New Roman"/>
          <w:szCs w:val="28"/>
        </w:rPr>
      </w:pPr>
      <w:r w:rsidRPr="004040B4">
        <w:rPr>
          <w:rFonts w:cs="Times New Roman"/>
          <w:szCs w:val="28"/>
        </w:rPr>
        <w:t>- отсутствие ржавчины и грязи на всех частях и элементах конструкций;</w:t>
      </w:r>
    </w:p>
    <w:p w:rsidR="00315727" w:rsidRPr="004040B4" w:rsidRDefault="00315727" w:rsidP="00315727">
      <w:pPr>
        <w:pStyle w:val="a7"/>
        <w:autoSpaceDE w:val="0"/>
        <w:autoSpaceDN w:val="0"/>
        <w:adjustRightInd w:val="0"/>
        <w:ind w:left="0" w:firstLine="720"/>
        <w:jc w:val="both"/>
        <w:rPr>
          <w:rFonts w:cs="Times New Roman"/>
          <w:szCs w:val="28"/>
        </w:rPr>
      </w:pPr>
      <w:r w:rsidRPr="004040B4">
        <w:rPr>
          <w:rFonts w:cs="Times New Roman"/>
          <w:szCs w:val="28"/>
        </w:rPr>
        <w:t>- отсутствие на всех частях и элементах наклеенных объявлений, посторонних надписей, изображений и других информационных сообщений;</w:t>
      </w:r>
    </w:p>
    <w:p w:rsidR="00E609C9" w:rsidRDefault="00315727" w:rsidP="00E609C9">
      <w:pPr>
        <w:pStyle w:val="a7"/>
        <w:autoSpaceDE w:val="0"/>
        <w:autoSpaceDN w:val="0"/>
        <w:adjustRightInd w:val="0"/>
        <w:ind w:left="0" w:firstLine="720"/>
        <w:jc w:val="both"/>
        <w:rPr>
          <w:rFonts w:cs="Times New Roman"/>
          <w:szCs w:val="28"/>
        </w:rPr>
      </w:pPr>
      <w:r w:rsidRPr="004040B4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 xml:space="preserve">наличие наружной подсветки </w:t>
      </w:r>
      <w:r w:rsidRPr="004040B4">
        <w:rPr>
          <w:rFonts w:cs="Times New Roman"/>
          <w:szCs w:val="28"/>
        </w:rPr>
        <w:t>в темное время суток</w:t>
      </w:r>
      <w:r>
        <w:rPr>
          <w:rFonts w:cs="Times New Roman"/>
          <w:szCs w:val="28"/>
        </w:rPr>
        <w:t>»</w:t>
      </w:r>
      <w:r w:rsidRPr="004040B4">
        <w:rPr>
          <w:rFonts w:cs="Times New Roman"/>
          <w:szCs w:val="28"/>
        </w:rPr>
        <w:t>.</w:t>
      </w:r>
    </w:p>
    <w:p w:rsidR="00315727" w:rsidRPr="00E609C9" w:rsidRDefault="00E609C9" w:rsidP="00E609C9">
      <w:pPr>
        <w:pStyle w:val="a7"/>
        <w:autoSpaceDE w:val="0"/>
        <w:autoSpaceDN w:val="0"/>
        <w:adjustRightInd w:val="0"/>
        <w:ind w:left="0"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1.3.2. </w:t>
      </w:r>
      <w:r w:rsidR="00315727" w:rsidRPr="00E609C9">
        <w:rPr>
          <w:rFonts w:cs="Times New Roman"/>
          <w:szCs w:val="28"/>
        </w:rPr>
        <w:t>Подпункт 9 пункта 2 ра</w:t>
      </w:r>
      <w:r w:rsidR="00C52249" w:rsidRPr="00E609C9">
        <w:rPr>
          <w:rFonts w:cs="Times New Roman"/>
          <w:szCs w:val="28"/>
        </w:rPr>
        <w:t>з</w:t>
      </w:r>
      <w:r w:rsidR="00315727" w:rsidRPr="00E609C9">
        <w:rPr>
          <w:rFonts w:cs="Times New Roman"/>
          <w:szCs w:val="28"/>
        </w:rPr>
        <w:t xml:space="preserve">дела </w:t>
      </w:r>
      <w:r w:rsidR="00315727" w:rsidRPr="00E609C9">
        <w:rPr>
          <w:rFonts w:cs="Times New Roman"/>
          <w:szCs w:val="28"/>
          <w:lang w:val="en-US"/>
        </w:rPr>
        <w:t>V</w:t>
      </w:r>
      <w:r w:rsidR="00315727" w:rsidRPr="00E609C9">
        <w:rPr>
          <w:rFonts w:cs="Times New Roman"/>
          <w:szCs w:val="28"/>
        </w:rPr>
        <w:t xml:space="preserve"> изложить в следующей редакции:</w:t>
      </w:r>
    </w:p>
    <w:p w:rsidR="00E609C9" w:rsidRPr="000806D8" w:rsidRDefault="00315727" w:rsidP="00E609C9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730C00">
        <w:rPr>
          <w:rFonts w:cs="Times New Roman"/>
          <w:szCs w:val="28"/>
        </w:rPr>
        <w:t xml:space="preserve">«9) неисполнения хозяйствующим субъектом требований, установленных </w:t>
      </w:r>
      <w:r w:rsidRPr="000806D8">
        <w:rPr>
          <w:rFonts w:cs="Times New Roman"/>
          <w:szCs w:val="28"/>
        </w:rPr>
        <w:t>статьей 16 Правил благоустройства города (приложение 1 к настоящему договору)».</w:t>
      </w:r>
    </w:p>
    <w:p w:rsidR="00315727" w:rsidRPr="000806D8" w:rsidRDefault="00E609C9" w:rsidP="00E609C9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0806D8">
        <w:rPr>
          <w:rFonts w:cs="Times New Roman"/>
          <w:szCs w:val="28"/>
        </w:rPr>
        <w:t xml:space="preserve">1.3.3. </w:t>
      </w:r>
      <w:r w:rsidR="00315727" w:rsidRPr="000806D8">
        <w:rPr>
          <w:rFonts w:cs="Times New Roman"/>
          <w:color w:val="000000" w:themeColor="text1"/>
          <w:szCs w:val="28"/>
        </w:rPr>
        <w:t>Пункт 2 ра</w:t>
      </w:r>
      <w:r w:rsidR="00C52249" w:rsidRPr="000806D8">
        <w:rPr>
          <w:rFonts w:cs="Times New Roman"/>
          <w:color w:val="000000" w:themeColor="text1"/>
          <w:szCs w:val="28"/>
        </w:rPr>
        <w:t>з</w:t>
      </w:r>
      <w:r w:rsidR="00315727" w:rsidRPr="000806D8">
        <w:rPr>
          <w:rFonts w:cs="Times New Roman"/>
          <w:color w:val="000000" w:themeColor="text1"/>
          <w:szCs w:val="28"/>
        </w:rPr>
        <w:t xml:space="preserve">дела V дополнить </w:t>
      </w:r>
      <w:r w:rsidR="00714713" w:rsidRPr="000806D8">
        <w:rPr>
          <w:rFonts w:cs="Times New Roman"/>
          <w:color w:val="000000" w:themeColor="text1"/>
          <w:szCs w:val="28"/>
        </w:rPr>
        <w:t>подпунктом 14 следующего содержания</w:t>
      </w:r>
      <w:r w:rsidR="00315727" w:rsidRPr="000806D8">
        <w:rPr>
          <w:rFonts w:cs="Times New Roman"/>
          <w:color w:val="000000" w:themeColor="text1"/>
          <w:szCs w:val="28"/>
        </w:rPr>
        <w:t>:</w:t>
      </w:r>
    </w:p>
    <w:p w:rsidR="00315727" w:rsidRPr="00A52CA5" w:rsidRDefault="00315727" w:rsidP="00A52CA5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0806D8">
        <w:rPr>
          <w:rFonts w:cs="Times New Roman"/>
          <w:color w:val="000000" w:themeColor="text1"/>
          <w:szCs w:val="28"/>
        </w:rPr>
        <w:t>«14) неустранения хозяйствующим субъектом неоднократно (два и более раз</w:t>
      </w:r>
      <w:r w:rsidR="00714713" w:rsidRPr="000806D8">
        <w:rPr>
          <w:rFonts w:cs="Times New Roman"/>
          <w:color w:val="000000" w:themeColor="text1"/>
          <w:szCs w:val="28"/>
        </w:rPr>
        <w:t>а</w:t>
      </w:r>
      <w:r w:rsidRPr="000806D8">
        <w:rPr>
          <w:rFonts w:cs="Times New Roman"/>
          <w:color w:val="000000" w:themeColor="text1"/>
          <w:szCs w:val="28"/>
        </w:rPr>
        <w:t>) выявленных нарушений условий договора на размещение в установленный актом уполномоченного органа (приемочной комиссии) срок</w:t>
      </w:r>
      <w:r w:rsidR="00E609C9" w:rsidRPr="000806D8">
        <w:rPr>
          <w:rFonts w:cs="Times New Roman"/>
          <w:color w:val="000000" w:themeColor="text1"/>
          <w:szCs w:val="28"/>
        </w:rPr>
        <w:t>.</w:t>
      </w:r>
      <w:r w:rsidRPr="000806D8">
        <w:rPr>
          <w:rFonts w:cs="Times New Roman"/>
          <w:color w:val="000000" w:themeColor="text1"/>
          <w:szCs w:val="28"/>
        </w:rPr>
        <w:t>».</w:t>
      </w:r>
    </w:p>
    <w:p w:rsidR="00293FA7" w:rsidRPr="0001564E" w:rsidRDefault="00293FA7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01564E">
        <w:rPr>
          <w:rFonts w:cs="Times New Roman"/>
          <w:color w:val="000000" w:themeColor="text1"/>
          <w:szCs w:val="28"/>
        </w:rPr>
        <w:lastRenderedPageBreak/>
        <w:t xml:space="preserve">2. Департаменту массовых коммуникаций и аналитики разместить настоящее постановление на официальном портале Администрации города: www.admsurgut.ru. </w:t>
      </w:r>
    </w:p>
    <w:p w:rsidR="00293FA7" w:rsidRPr="0001564E" w:rsidRDefault="00293FA7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01564E">
        <w:rPr>
          <w:rFonts w:cs="Times New Roman"/>
          <w:color w:val="000000" w:themeColor="text1"/>
          <w:szCs w:val="28"/>
        </w:rPr>
        <w:t>3. Муниципальному казенному учреждению «Наш город»:</w:t>
      </w:r>
    </w:p>
    <w:p w:rsidR="00293FA7" w:rsidRPr="0001564E" w:rsidRDefault="00293FA7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01564E">
        <w:rPr>
          <w:rFonts w:cs="Times New Roman"/>
          <w:color w:val="000000" w:themeColor="text1"/>
          <w:szCs w:val="28"/>
        </w:rPr>
        <w:t>3.1. Опубликовать (разместить) настоящее постановление в сетевом издании «Официальные документы города Сургута»: docsurgut.ru.</w:t>
      </w:r>
    </w:p>
    <w:p w:rsidR="00293FA7" w:rsidRPr="00D26D8A" w:rsidRDefault="00293FA7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01564E">
        <w:rPr>
          <w:rFonts w:cs="Times New Roman"/>
          <w:color w:val="000000" w:themeColor="text1"/>
          <w:szCs w:val="28"/>
        </w:rPr>
        <w:t>3.2. Опубликовать настоящее постановление в газете «Сургутские ведомости».</w:t>
      </w:r>
    </w:p>
    <w:p w:rsidR="00293FA7" w:rsidRPr="00D26D8A" w:rsidRDefault="00293FA7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D26D8A">
        <w:rPr>
          <w:rFonts w:cs="Times New Roman"/>
          <w:szCs w:val="28"/>
        </w:rPr>
        <w:t>4. Настоящее постановление вступает в силу</w:t>
      </w:r>
      <w:r w:rsidR="002C2E2B" w:rsidRPr="00D26D8A">
        <w:rPr>
          <w:rFonts w:cs="Times New Roman"/>
          <w:szCs w:val="28"/>
        </w:rPr>
        <w:t xml:space="preserve"> после официального опубликования</w:t>
      </w:r>
      <w:r w:rsidR="00FC4492" w:rsidRPr="00D26D8A">
        <w:rPr>
          <w:rFonts w:cs="Times New Roman"/>
          <w:szCs w:val="28"/>
        </w:rPr>
        <w:t>.</w:t>
      </w:r>
    </w:p>
    <w:p w:rsidR="00293FA7" w:rsidRPr="0001564E" w:rsidRDefault="00142945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01564E">
        <w:rPr>
          <w:rFonts w:cs="Times New Roman"/>
          <w:color w:val="000000" w:themeColor="text1"/>
          <w:szCs w:val="28"/>
        </w:rPr>
        <w:t>5</w:t>
      </w:r>
      <w:r w:rsidR="00293FA7" w:rsidRPr="0001564E">
        <w:rPr>
          <w:rFonts w:cs="Times New Roman"/>
          <w:color w:val="000000" w:themeColor="text1"/>
          <w:szCs w:val="28"/>
        </w:rPr>
        <w:t>. Контроль за выполнением постановления возложить на заместителя Главы города, курирующего сферу экономики.</w:t>
      </w:r>
    </w:p>
    <w:p w:rsidR="00293FA7" w:rsidRDefault="00293FA7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8548BD" w:rsidRDefault="008548BD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8548BD" w:rsidRPr="00293FA7" w:rsidRDefault="008548BD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293FA7" w:rsidRPr="00293FA7" w:rsidRDefault="00293FA7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293FA7" w:rsidRPr="00293FA7" w:rsidRDefault="00293FA7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293FA7" w:rsidRPr="00293FA7" w:rsidRDefault="00293FA7" w:rsidP="00293FA7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293FA7">
        <w:rPr>
          <w:rFonts w:cs="Times New Roman"/>
          <w:szCs w:val="28"/>
        </w:rPr>
        <w:t>Глава города                                                                                            А.С. Филатов</w:t>
      </w:r>
    </w:p>
    <w:p w:rsidR="00293FA7" w:rsidRPr="00293FA7" w:rsidRDefault="00293FA7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293FA7" w:rsidRDefault="00293FA7" w:rsidP="00D817F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0806D8" w:rsidRDefault="000806D8" w:rsidP="00D817F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0806D8" w:rsidRDefault="000806D8" w:rsidP="00D817F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0806D8" w:rsidRDefault="000806D8" w:rsidP="00D817F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0806D8" w:rsidRDefault="000806D8" w:rsidP="00D817F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0806D8" w:rsidRDefault="000806D8" w:rsidP="00D817F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0806D8" w:rsidRDefault="000806D8" w:rsidP="00D817F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0806D8" w:rsidRDefault="000806D8" w:rsidP="00D817F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0806D8" w:rsidRDefault="000806D8" w:rsidP="00D817F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0806D8" w:rsidRDefault="000806D8" w:rsidP="00D817F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0806D8" w:rsidRDefault="000806D8" w:rsidP="00D817F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0806D8" w:rsidRDefault="000806D8" w:rsidP="00D817F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0806D8" w:rsidRDefault="000806D8" w:rsidP="00D817F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0806D8" w:rsidRDefault="000806D8" w:rsidP="00D817F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0806D8" w:rsidRDefault="000806D8" w:rsidP="00D817F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0806D8" w:rsidRDefault="000806D8" w:rsidP="00D817F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0" w:name="_GoBack"/>
      <w:bookmarkEnd w:id="0"/>
    </w:p>
    <w:p w:rsidR="000806D8" w:rsidRDefault="000806D8" w:rsidP="00D817F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0806D8" w:rsidRDefault="000806D8" w:rsidP="00D817F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0806D8" w:rsidRDefault="000806D8" w:rsidP="000806D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806D8">
        <w:rPr>
          <w:sz w:val="24"/>
          <w:szCs w:val="24"/>
        </w:rPr>
        <w:t xml:space="preserve">Исполнитель: Лукманова Лилия Ансаровна, начальник службы </w:t>
      </w:r>
    </w:p>
    <w:p w:rsidR="000806D8" w:rsidRDefault="000806D8" w:rsidP="000806D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806D8">
        <w:rPr>
          <w:sz w:val="24"/>
          <w:szCs w:val="24"/>
        </w:rPr>
        <w:t xml:space="preserve">муниципального регулирования торговой деятельности </w:t>
      </w:r>
    </w:p>
    <w:p w:rsidR="000806D8" w:rsidRDefault="000806D8" w:rsidP="000806D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806D8">
        <w:rPr>
          <w:sz w:val="24"/>
          <w:szCs w:val="24"/>
        </w:rPr>
        <w:t xml:space="preserve">управления потребительского рынка и защиты </w:t>
      </w:r>
    </w:p>
    <w:p w:rsidR="000806D8" w:rsidRPr="000806D8" w:rsidRDefault="000806D8" w:rsidP="000806D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0806D8">
        <w:rPr>
          <w:sz w:val="24"/>
          <w:szCs w:val="24"/>
        </w:rPr>
        <w:t xml:space="preserve">прав потребителей, тел. (3462) 52-21-32 </w:t>
      </w:r>
    </w:p>
    <w:sectPr w:rsidR="000806D8" w:rsidRPr="000806D8" w:rsidSect="00D817F8">
      <w:headerReference w:type="default" r:id="rId9"/>
      <w:pgSz w:w="11906" w:h="16838"/>
      <w:pgMar w:top="426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824" w:rsidRDefault="00DE4824">
      <w:r>
        <w:separator/>
      </w:r>
    </w:p>
  </w:endnote>
  <w:endnote w:type="continuationSeparator" w:id="0">
    <w:p w:rsidR="00DE4824" w:rsidRDefault="00DE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824" w:rsidRDefault="00DE4824">
      <w:r>
        <w:separator/>
      </w:r>
    </w:p>
  </w:footnote>
  <w:footnote w:type="continuationSeparator" w:id="0">
    <w:p w:rsidR="00DE4824" w:rsidRDefault="00DE4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01BAE" w:rsidRPr="001E6248" w:rsidRDefault="00401BAE" w:rsidP="00C676CB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0806D8">
          <w:rPr>
            <w:rStyle w:val="a6"/>
            <w:noProof/>
            <w:sz w:val="20"/>
          </w:rPr>
          <w:instrText>3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806D8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806D8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806D8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A830DD">
          <w:rPr>
            <w:sz w:val="20"/>
          </w:rPr>
          <w:fldChar w:fldCharType="separate"/>
        </w:r>
        <w:r w:rsidR="000806D8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401BAE" w:rsidRDefault="00401B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DAA"/>
    <w:multiLevelType w:val="hybridMultilevel"/>
    <w:tmpl w:val="66B23BA6"/>
    <w:lvl w:ilvl="0" w:tplc="3C82DBF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FA13EDA"/>
    <w:multiLevelType w:val="hybridMultilevel"/>
    <w:tmpl w:val="D5EEB798"/>
    <w:lvl w:ilvl="0" w:tplc="50DEA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6052E1"/>
    <w:multiLevelType w:val="hybridMultilevel"/>
    <w:tmpl w:val="DAF8F7C0"/>
    <w:lvl w:ilvl="0" w:tplc="6CC432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BB71987"/>
    <w:multiLevelType w:val="hybridMultilevel"/>
    <w:tmpl w:val="B8E60972"/>
    <w:lvl w:ilvl="0" w:tplc="748480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A765673"/>
    <w:multiLevelType w:val="multilevel"/>
    <w:tmpl w:val="B838F6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95302F0"/>
    <w:multiLevelType w:val="multilevel"/>
    <w:tmpl w:val="457058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BB"/>
    <w:rsid w:val="00002E19"/>
    <w:rsid w:val="000107A5"/>
    <w:rsid w:val="0001208D"/>
    <w:rsid w:val="0001564E"/>
    <w:rsid w:val="000158DD"/>
    <w:rsid w:val="000205FF"/>
    <w:rsid w:val="000312FA"/>
    <w:rsid w:val="00031A77"/>
    <w:rsid w:val="000325F8"/>
    <w:rsid w:val="00040214"/>
    <w:rsid w:val="000436EC"/>
    <w:rsid w:val="00051633"/>
    <w:rsid w:val="00053496"/>
    <w:rsid w:val="00063C3F"/>
    <w:rsid w:val="000663F4"/>
    <w:rsid w:val="00070099"/>
    <w:rsid w:val="00075BFE"/>
    <w:rsid w:val="000806D8"/>
    <w:rsid w:val="00080E1B"/>
    <w:rsid w:val="000861EA"/>
    <w:rsid w:val="0009420B"/>
    <w:rsid w:val="000964D8"/>
    <w:rsid w:val="000A2E64"/>
    <w:rsid w:val="000A69C6"/>
    <w:rsid w:val="000A7046"/>
    <w:rsid w:val="000C16E2"/>
    <w:rsid w:val="000C5C4E"/>
    <w:rsid w:val="000D117C"/>
    <w:rsid w:val="000D2E29"/>
    <w:rsid w:val="000D5F96"/>
    <w:rsid w:val="000E1DD3"/>
    <w:rsid w:val="000E3ED0"/>
    <w:rsid w:val="000E5300"/>
    <w:rsid w:val="000E56A7"/>
    <w:rsid w:val="000F369E"/>
    <w:rsid w:val="001075F8"/>
    <w:rsid w:val="001116DC"/>
    <w:rsid w:val="00112EF0"/>
    <w:rsid w:val="00130370"/>
    <w:rsid w:val="00142945"/>
    <w:rsid w:val="001450C4"/>
    <w:rsid w:val="00147552"/>
    <w:rsid w:val="0015042E"/>
    <w:rsid w:val="00157AB1"/>
    <w:rsid w:val="00161BEB"/>
    <w:rsid w:val="00164F82"/>
    <w:rsid w:val="00167540"/>
    <w:rsid w:val="00170F3A"/>
    <w:rsid w:val="00173830"/>
    <w:rsid w:val="00173CD7"/>
    <w:rsid w:val="001904D0"/>
    <w:rsid w:val="001926A4"/>
    <w:rsid w:val="00195959"/>
    <w:rsid w:val="001959BB"/>
    <w:rsid w:val="001A05D5"/>
    <w:rsid w:val="001A1453"/>
    <w:rsid w:val="001A3062"/>
    <w:rsid w:val="001A3702"/>
    <w:rsid w:val="001B1586"/>
    <w:rsid w:val="001B3F84"/>
    <w:rsid w:val="001B41DB"/>
    <w:rsid w:val="001B7443"/>
    <w:rsid w:val="001C32A1"/>
    <w:rsid w:val="001C7D56"/>
    <w:rsid w:val="001C7F31"/>
    <w:rsid w:val="001D3482"/>
    <w:rsid w:val="001D4D9D"/>
    <w:rsid w:val="001D4ED6"/>
    <w:rsid w:val="001E1029"/>
    <w:rsid w:val="001E40AE"/>
    <w:rsid w:val="001F5E2C"/>
    <w:rsid w:val="001F7956"/>
    <w:rsid w:val="00204718"/>
    <w:rsid w:val="00205D30"/>
    <w:rsid w:val="00216BB8"/>
    <w:rsid w:val="0022262C"/>
    <w:rsid w:val="00223BDA"/>
    <w:rsid w:val="00240F28"/>
    <w:rsid w:val="002437EA"/>
    <w:rsid w:val="00243D2A"/>
    <w:rsid w:val="00251ADA"/>
    <w:rsid w:val="002566C8"/>
    <w:rsid w:val="0026363D"/>
    <w:rsid w:val="00272083"/>
    <w:rsid w:val="002748EB"/>
    <w:rsid w:val="0028159D"/>
    <w:rsid w:val="00292DF8"/>
    <w:rsid w:val="00293FA7"/>
    <w:rsid w:val="00293FEC"/>
    <w:rsid w:val="00295197"/>
    <w:rsid w:val="00296440"/>
    <w:rsid w:val="00296EDC"/>
    <w:rsid w:val="00296F35"/>
    <w:rsid w:val="002A2FE3"/>
    <w:rsid w:val="002A77D5"/>
    <w:rsid w:val="002C2E2B"/>
    <w:rsid w:val="002C578A"/>
    <w:rsid w:val="002D198A"/>
    <w:rsid w:val="002D4BF0"/>
    <w:rsid w:val="002D4D40"/>
    <w:rsid w:val="002D594C"/>
    <w:rsid w:val="002D5C00"/>
    <w:rsid w:val="002D658D"/>
    <w:rsid w:val="002D7EEF"/>
    <w:rsid w:val="002E65FA"/>
    <w:rsid w:val="002F1857"/>
    <w:rsid w:val="00306892"/>
    <w:rsid w:val="00313F70"/>
    <w:rsid w:val="00315727"/>
    <w:rsid w:val="00324903"/>
    <w:rsid w:val="003263B7"/>
    <w:rsid w:val="003370BD"/>
    <w:rsid w:val="00337C5F"/>
    <w:rsid w:val="00344952"/>
    <w:rsid w:val="003542B8"/>
    <w:rsid w:val="00354BA4"/>
    <w:rsid w:val="00355DD3"/>
    <w:rsid w:val="003571FD"/>
    <w:rsid w:val="00364DEA"/>
    <w:rsid w:val="0036556B"/>
    <w:rsid w:val="0037548E"/>
    <w:rsid w:val="00377C88"/>
    <w:rsid w:val="00380644"/>
    <w:rsid w:val="00384561"/>
    <w:rsid w:val="003863E8"/>
    <w:rsid w:val="00390F2D"/>
    <w:rsid w:val="0039143E"/>
    <w:rsid w:val="003929E6"/>
    <w:rsid w:val="003B0B18"/>
    <w:rsid w:val="003B27CA"/>
    <w:rsid w:val="003B5231"/>
    <w:rsid w:val="003B5B30"/>
    <w:rsid w:val="003B7685"/>
    <w:rsid w:val="003C112E"/>
    <w:rsid w:val="003C25A7"/>
    <w:rsid w:val="003D4DAA"/>
    <w:rsid w:val="003E3CD7"/>
    <w:rsid w:val="003E429B"/>
    <w:rsid w:val="003E457B"/>
    <w:rsid w:val="003E45B8"/>
    <w:rsid w:val="003F0DF3"/>
    <w:rsid w:val="00401BAE"/>
    <w:rsid w:val="004040B4"/>
    <w:rsid w:val="00405713"/>
    <w:rsid w:val="004076AA"/>
    <w:rsid w:val="00411834"/>
    <w:rsid w:val="00413127"/>
    <w:rsid w:val="004131C8"/>
    <w:rsid w:val="004264C4"/>
    <w:rsid w:val="004273E0"/>
    <w:rsid w:val="00427E80"/>
    <w:rsid w:val="00430E33"/>
    <w:rsid w:val="00433008"/>
    <w:rsid w:val="00437481"/>
    <w:rsid w:val="0044113F"/>
    <w:rsid w:val="004473A7"/>
    <w:rsid w:val="00447424"/>
    <w:rsid w:val="004551AB"/>
    <w:rsid w:val="00460DD3"/>
    <w:rsid w:val="00463455"/>
    <w:rsid w:val="00463FA8"/>
    <w:rsid w:val="00465930"/>
    <w:rsid w:val="00474B8D"/>
    <w:rsid w:val="00477D8A"/>
    <w:rsid w:val="00482DB4"/>
    <w:rsid w:val="00483861"/>
    <w:rsid w:val="00495044"/>
    <w:rsid w:val="004C4643"/>
    <w:rsid w:val="004C63BA"/>
    <w:rsid w:val="004C7DDA"/>
    <w:rsid w:val="004D3A20"/>
    <w:rsid w:val="004D55D9"/>
    <w:rsid w:val="004E0C8F"/>
    <w:rsid w:val="004E33E2"/>
    <w:rsid w:val="004F00B5"/>
    <w:rsid w:val="004F6330"/>
    <w:rsid w:val="00506659"/>
    <w:rsid w:val="00532B1D"/>
    <w:rsid w:val="00534D22"/>
    <w:rsid w:val="0053695A"/>
    <w:rsid w:val="005376D8"/>
    <w:rsid w:val="00544FE6"/>
    <w:rsid w:val="00545A02"/>
    <w:rsid w:val="00547EA4"/>
    <w:rsid w:val="00550332"/>
    <w:rsid w:val="00551706"/>
    <w:rsid w:val="00556512"/>
    <w:rsid w:val="00556AAB"/>
    <w:rsid w:val="0055791D"/>
    <w:rsid w:val="00560E74"/>
    <w:rsid w:val="00564820"/>
    <w:rsid w:val="005678B9"/>
    <w:rsid w:val="00570BC1"/>
    <w:rsid w:val="00571193"/>
    <w:rsid w:val="00577397"/>
    <w:rsid w:val="00580173"/>
    <w:rsid w:val="0058335D"/>
    <w:rsid w:val="00585E8E"/>
    <w:rsid w:val="005877DE"/>
    <w:rsid w:val="005878E7"/>
    <w:rsid w:val="0059061B"/>
    <w:rsid w:val="00591B03"/>
    <w:rsid w:val="005A6FA1"/>
    <w:rsid w:val="005B63D0"/>
    <w:rsid w:val="005C38B5"/>
    <w:rsid w:val="005D2B54"/>
    <w:rsid w:val="005D47C5"/>
    <w:rsid w:val="005E2F36"/>
    <w:rsid w:val="005E4254"/>
    <w:rsid w:val="005E4AF3"/>
    <w:rsid w:val="005E4BE3"/>
    <w:rsid w:val="005F4A82"/>
    <w:rsid w:val="005F695E"/>
    <w:rsid w:val="00603144"/>
    <w:rsid w:val="00607E44"/>
    <w:rsid w:val="00610405"/>
    <w:rsid w:val="00610A8C"/>
    <w:rsid w:val="00613DB0"/>
    <w:rsid w:val="00614175"/>
    <w:rsid w:val="006144D1"/>
    <w:rsid w:val="00616152"/>
    <w:rsid w:val="00623F92"/>
    <w:rsid w:val="0062514C"/>
    <w:rsid w:val="00637BFA"/>
    <w:rsid w:val="006416DC"/>
    <w:rsid w:val="00644EA4"/>
    <w:rsid w:val="00654C76"/>
    <w:rsid w:val="00655028"/>
    <w:rsid w:val="00655460"/>
    <w:rsid w:val="0065561B"/>
    <w:rsid w:val="00656476"/>
    <w:rsid w:val="00656CB5"/>
    <w:rsid w:val="006719B0"/>
    <w:rsid w:val="00671D0E"/>
    <w:rsid w:val="0067288D"/>
    <w:rsid w:val="00695E19"/>
    <w:rsid w:val="006A32AE"/>
    <w:rsid w:val="006A69C9"/>
    <w:rsid w:val="006B29E3"/>
    <w:rsid w:val="006C22EC"/>
    <w:rsid w:val="006C3FDE"/>
    <w:rsid w:val="006C4FAB"/>
    <w:rsid w:val="006D2E3F"/>
    <w:rsid w:val="006E0B31"/>
    <w:rsid w:val="006E1729"/>
    <w:rsid w:val="006F41EB"/>
    <w:rsid w:val="0070044F"/>
    <w:rsid w:val="0070298C"/>
    <w:rsid w:val="00706391"/>
    <w:rsid w:val="00712BCD"/>
    <w:rsid w:val="00714713"/>
    <w:rsid w:val="00716D88"/>
    <w:rsid w:val="007203B5"/>
    <w:rsid w:val="00722444"/>
    <w:rsid w:val="007231BF"/>
    <w:rsid w:val="007256A1"/>
    <w:rsid w:val="00730C00"/>
    <w:rsid w:val="00735957"/>
    <w:rsid w:val="00737A26"/>
    <w:rsid w:val="00745630"/>
    <w:rsid w:val="00752FB7"/>
    <w:rsid w:val="0076420C"/>
    <w:rsid w:val="007650BB"/>
    <w:rsid w:val="00777B7C"/>
    <w:rsid w:val="007849E2"/>
    <w:rsid w:val="007853AF"/>
    <w:rsid w:val="00793677"/>
    <w:rsid w:val="007954E8"/>
    <w:rsid w:val="00795959"/>
    <w:rsid w:val="007A40E4"/>
    <w:rsid w:val="007A4D00"/>
    <w:rsid w:val="007A7041"/>
    <w:rsid w:val="007B47D2"/>
    <w:rsid w:val="007B61CA"/>
    <w:rsid w:val="007C16C8"/>
    <w:rsid w:val="007D0F73"/>
    <w:rsid w:val="007D3D36"/>
    <w:rsid w:val="007D4257"/>
    <w:rsid w:val="007D4D91"/>
    <w:rsid w:val="007E2307"/>
    <w:rsid w:val="007E287D"/>
    <w:rsid w:val="007E5E15"/>
    <w:rsid w:val="007F2706"/>
    <w:rsid w:val="0080371D"/>
    <w:rsid w:val="00816C4A"/>
    <w:rsid w:val="00817418"/>
    <w:rsid w:val="00821716"/>
    <w:rsid w:val="00830071"/>
    <w:rsid w:val="008346A8"/>
    <w:rsid w:val="00834A52"/>
    <w:rsid w:val="00837FBE"/>
    <w:rsid w:val="00841550"/>
    <w:rsid w:val="00846910"/>
    <w:rsid w:val="00847415"/>
    <w:rsid w:val="00853181"/>
    <w:rsid w:val="008548BD"/>
    <w:rsid w:val="008646A2"/>
    <w:rsid w:val="00870D4F"/>
    <w:rsid w:val="00875A89"/>
    <w:rsid w:val="00881A62"/>
    <w:rsid w:val="0088547A"/>
    <w:rsid w:val="00885728"/>
    <w:rsid w:val="00887773"/>
    <w:rsid w:val="00890C25"/>
    <w:rsid w:val="00890E8E"/>
    <w:rsid w:val="008A41DA"/>
    <w:rsid w:val="008B0CF5"/>
    <w:rsid w:val="008B0E77"/>
    <w:rsid w:val="008B261C"/>
    <w:rsid w:val="008B55E8"/>
    <w:rsid w:val="008E0369"/>
    <w:rsid w:val="008E7830"/>
    <w:rsid w:val="008F1B00"/>
    <w:rsid w:val="008F2806"/>
    <w:rsid w:val="009017F5"/>
    <w:rsid w:val="0091037F"/>
    <w:rsid w:val="00916EBB"/>
    <w:rsid w:val="0092446E"/>
    <w:rsid w:val="009250E8"/>
    <w:rsid w:val="00927647"/>
    <w:rsid w:val="009344AD"/>
    <w:rsid w:val="0094330A"/>
    <w:rsid w:val="00947023"/>
    <w:rsid w:val="00947C9C"/>
    <w:rsid w:val="00950CC1"/>
    <w:rsid w:val="00953341"/>
    <w:rsid w:val="00954E46"/>
    <w:rsid w:val="009620EE"/>
    <w:rsid w:val="00963DAA"/>
    <w:rsid w:val="00967B52"/>
    <w:rsid w:val="00970811"/>
    <w:rsid w:val="00975332"/>
    <w:rsid w:val="00975BE2"/>
    <w:rsid w:val="00977BB3"/>
    <w:rsid w:val="00983F5E"/>
    <w:rsid w:val="00987B5B"/>
    <w:rsid w:val="0099087F"/>
    <w:rsid w:val="009908D6"/>
    <w:rsid w:val="00993FF9"/>
    <w:rsid w:val="00995A8B"/>
    <w:rsid w:val="009975DE"/>
    <w:rsid w:val="009A0DFD"/>
    <w:rsid w:val="009A161D"/>
    <w:rsid w:val="009A1DA7"/>
    <w:rsid w:val="009A2406"/>
    <w:rsid w:val="009A5D16"/>
    <w:rsid w:val="009A62B8"/>
    <w:rsid w:val="009B10AE"/>
    <w:rsid w:val="009B2B3C"/>
    <w:rsid w:val="009B49C2"/>
    <w:rsid w:val="009D161D"/>
    <w:rsid w:val="009E230F"/>
    <w:rsid w:val="009E58E8"/>
    <w:rsid w:val="009E7CD6"/>
    <w:rsid w:val="009E7E38"/>
    <w:rsid w:val="009E7E4A"/>
    <w:rsid w:val="00A0383F"/>
    <w:rsid w:val="00A03D5D"/>
    <w:rsid w:val="00A03E81"/>
    <w:rsid w:val="00A1793F"/>
    <w:rsid w:val="00A21FE4"/>
    <w:rsid w:val="00A31948"/>
    <w:rsid w:val="00A402DB"/>
    <w:rsid w:val="00A42063"/>
    <w:rsid w:val="00A42A3D"/>
    <w:rsid w:val="00A513D1"/>
    <w:rsid w:val="00A52CA5"/>
    <w:rsid w:val="00A63690"/>
    <w:rsid w:val="00A6621C"/>
    <w:rsid w:val="00A73092"/>
    <w:rsid w:val="00A73D9F"/>
    <w:rsid w:val="00A8252F"/>
    <w:rsid w:val="00A830DD"/>
    <w:rsid w:val="00A84E18"/>
    <w:rsid w:val="00A914B6"/>
    <w:rsid w:val="00A9567C"/>
    <w:rsid w:val="00A97D29"/>
    <w:rsid w:val="00AA090D"/>
    <w:rsid w:val="00AA25B5"/>
    <w:rsid w:val="00AA3BFF"/>
    <w:rsid w:val="00AA7DD3"/>
    <w:rsid w:val="00AB28D6"/>
    <w:rsid w:val="00AB3024"/>
    <w:rsid w:val="00AB4D74"/>
    <w:rsid w:val="00AB6BE8"/>
    <w:rsid w:val="00AC3926"/>
    <w:rsid w:val="00AC7533"/>
    <w:rsid w:val="00AD162D"/>
    <w:rsid w:val="00AD4CAA"/>
    <w:rsid w:val="00AE2A82"/>
    <w:rsid w:val="00B07696"/>
    <w:rsid w:val="00B1053A"/>
    <w:rsid w:val="00B10D6F"/>
    <w:rsid w:val="00B1749E"/>
    <w:rsid w:val="00B34AB2"/>
    <w:rsid w:val="00B45C9F"/>
    <w:rsid w:val="00B468C9"/>
    <w:rsid w:val="00B46AFC"/>
    <w:rsid w:val="00B50A19"/>
    <w:rsid w:val="00B524E0"/>
    <w:rsid w:val="00B539EE"/>
    <w:rsid w:val="00B56311"/>
    <w:rsid w:val="00B56509"/>
    <w:rsid w:val="00B572C6"/>
    <w:rsid w:val="00B613C5"/>
    <w:rsid w:val="00B638B4"/>
    <w:rsid w:val="00B67766"/>
    <w:rsid w:val="00B73DCE"/>
    <w:rsid w:val="00B748C0"/>
    <w:rsid w:val="00B7754B"/>
    <w:rsid w:val="00B828A6"/>
    <w:rsid w:val="00BA0030"/>
    <w:rsid w:val="00BA29EF"/>
    <w:rsid w:val="00BB1DF9"/>
    <w:rsid w:val="00BB4215"/>
    <w:rsid w:val="00BB57F0"/>
    <w:rsid w:val="00BC4788"/>
    <w:rsid w:val="00BC5225"/>
    <w:rsid w:val="00BC6223"/>
    <w:rsid w:val="00BC792C"/>
    <w:rsid w:val="00BD5EB9"/>
    <w:rsid w:val="00BE3307"/>
    <w:rsid w:val="00BE4FF5"/>
    <w:rsid w:val="00BE59B8"/>
    <w:rsid w:val="00BF16D3"/>
    <w:rsid w:val="00BF448A"/>
    <w:rsid w:val="00C04037"/>
    <w:rsid w:val="00C06459"/>
    <w:rsid w:val="00C134CC"/>
    <w:rsid w:val="00C210A2"/>
    <w:rsid w:val="00C2363C"/>
    <w:rsid w:val="00C27AB5"/>
    <w:rsid w:val="00C4564E"/>
    <w:rsid w:val="00C52249"/>
    <w:rsid w:val="00C57839"/>
    <w:rsid w:val="00C63D4C"/>
    <w:rsid w:val="00C63DAB"/>
    <w:rsid w:val="00C676CB"/>
    <w:rsid w:val="00C779AA"/>
    <w:rsid w:val="00C80D60"/>
    <w:rsid w:val="00C827B5"/>
    <w:rsid w:val="00C82D91"/>
    <w:rsid w:val="00C8448E"/>
    <w:rsid w:val="00C922F1"/>
    <w:rsid w:val="00C93835"/>
    <w:rsid w:val="00CA0AE9"/>
    <w:rsid w:val="00CA4310"/>
    <w:rsid w:val="00CB51CE"/>
    <w:rsid w:val="00CC033B"/>
    <w:rsid w:val="00CC19E8"/>
    <w:rsid w:val="00CC5B7D"/>
    <w:rsid w:val="00CC6740"/>
    <w:rsid w:val="00CC684F"/>
    <w:rsid w:val="00CD44A6"/>
    <w:rsid w:val="00CE1736"/>
    <w:rsid w:val="00CF419A"/>
    <w:rsid w:val="00D01B21"/>
    <w:rsid w:val="00D11F54"/>
    <w:rsid w:val="00D1240E"/>
    <w:rsid w:val="00D1270D"/>
    <w:rsid w:val="00D26D8A"/>
    <w:rsid w:val="00D300A6"/>
    <w:rsid w:val="00D309BD"/>
    <w:rsid w:val="00D4080F"/>
    <w:rsid w:val="00D409CF"/>
    <w:rsid w:val="00D47CFE"/>
    <w:rsid w:val="00D530E8"/>
    <w:rsid w:val="00D548A8"/>
    <w:rsid w:val="00D55ACD"/>
    <w:rsid w:val="00D63C9D"/>
    <w:rsid w:val="00D7015A"/>
    <w:rsid w:val="00D72E8B"/>
    <w:rsid w:val="00D75D83"/>
    <w:rsid w:val="00D813AF"/>
    <w:rsid w:val="00D81770"/>
    <w:rsid w:val="00D817F8"/>
    <w:rsid w:val="00D908B3"/>
    <w:rsid w:val="00D91688"/>
    <w:rsid w:val="00D9482C"/>
    <w:rsid w:val="00D96DA2"/>
    <w:rsid w:val="00D97084"/>
    <w:rsid w:val="00D97B5F"/>
    <w:rsid w:val="00DA0DEA"/>
    <w:rsid w:val="00DA25C8"/>
    <w:rsid w:val="00DA2AFD"/>
    <w:rsid w:val="00DB27BD"/>
    <w:rsid w:val="00DB7D7B"/>
    <w:rsid w:val="00DB7E89"/>
    <w:rsid w:val="00DC06FE"/>
    <w:rsid w:val="00DC7F03"/>
    <w:rsid w:val="00DD6ADA"/>
    <w:rsid w:val="00DD6F90"/>
    <w:rsid w:val="00DE2EDD"/>
    <w:rsid w:val="00DE470B"/>
    <w:rsid w:val="00DE4824"/>
    <w:rsid w:val="00DF3320"/>
    <w:rsid w:val="00DF3B58"/>
    <w:rsid w:val="00DF3C54"/>
    <w:rsid w:val="00E17E44"/>
    <w:rsid w:val="00E209A9"/>
    <w:rsid w:val="00E27321"/>
    <w:rsid w:val="00E36273"/>
    <w:rsid w:val="00E458CF"/>
    <w:rsid w:val="00E52F8F"/>
    <w:rsid w:val="00E53E2A"/>
    <w:rsid w:val="00E609C9"/>
    <w:rsid w:val="00E64C24"/>
    <w:rsid w:val="00E65539"/>
    <w:rsid w:val="00E662DD"/>
    <w:rsid w:val="00E71D5E"/>
    <w:rsid w:val="00E85958"/>
    <w:rsid w:val="00E920DB"/>
    <w:rsid w:val="00E92CD7"/>
    <w:rsid w:val="00E93625"/>
    <w:rsid w:val="00EB2533"/>
    <w:rsid w:val="00EB3F92"/>
    <w:rsid w:val="00EB559F"/>
    <w:rsid w:val="00ED2588"/>
    <w:rsid w:val="00ED7526"/>
    <w:rsid w:val="00EE5C73"/>
    <w:rsid w:val="00EE7F99"/>
    <w:rsid w:val="00EF3B9D"/>
    <w:rsid w:val="00EF4B6D"/>
    <w:rsid w:val="00F1144B"/>
    <w:rsid w:val="00F21349"/>
    <w:rsid w:val="00F21786"/>
    <w:rsid w:val="00F234F6"/>
    <w:rsid w:val="00F26B59"/>
    <w:rsid w:val="00F36BF5"/>
    <w:rsid w:val="00F4007A"/>
    <w:rsid w:val="00F40BCF"/>
    <w:rsid w:val="00F41EC2"/>
    <w:rsid w:val="00F63206"/>
    <w:rsid w:val="00F726A9"/>
    <w:rsid w:val="00F72D79"/>
    <w:rsid w:val="00F74215"/>
    <w:rsid w:val="00F84BEA"/>
    <w:rsid w:val="00F8586F"/>
    <w:rsid w:val="00F87D6D"/>
    <w:rsid w:val="00F91E27"/>
    <w:rsid w:val="00F93918"/>
    <w:rsid w:val="00FA4069"/>
    <w:rsid w:val="00FA5723"/>
    <w:rsid w:val="00FB070A"/>
    <w:rsid w:val="00FB4039"/>
    <w:rsid w:val="00FB4AC0"/>
    <w:rsid w:val="00FC1D8A"/>
    <w:rsid w:val="00FC4492"/>
    <w:rsid w:val="00FD7B88"/>
    <w:rsid w:val="00FD7EF9"/>
    <w:rsid w:val="00FE462D"/>
    <w:rsid w:val="00FE7683"/>
    <w:rsid w:val="00FE7D1E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A15B"/>
  <w15:docId w15:val="{D454F9A8-3F2E-4E8C-97A3-D583DF36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72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513D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50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50BB"/>
    <w:rPr>
      <w:rFonts w:ascii="Times New Roman" w:hAnsi="Times New Roman"/>
      <w:sz w:val="28"/>
    </w:rPr>
  </w:style>
  <w:style w:type="character" w:styleId="a6">
    <w:name w:val="page number"/>
    <w:basedOn w:val="a0"/>
    <w:rsid w:val="007650BB"/>
  </w:style>
  <w:style w:type="paragraph" w:styleId="a7">
    <w:name w:val="List Paragraph"/>
    <w:basedOn w:val="a"/>
    <w:uiPriority w:val="34"/>
    <w:qFormat/>
    <w:rsid w:val="00272083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5F695E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5F695E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5F695E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F72D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2D79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rsid w:val="00430E33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A513D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A513D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513D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DD6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147552"/>
    <w:rPr>
      <w:color w:val="0563C1" w:themeColor="hyperlink"/>
      <w:u w:val="single"/>
    </w:rPr>
  </w:style>
  <w:style w:type="paragraph" w:customStyle="1" w:styleId="ConsPlusNonformat">
    <w:name w:val="ConsPlusNonformat"/>
    <w:rsid w:val="00460D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631&amp;dst=1001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488F0-5D48-4BDA-AD45-CFB691DD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Мельничану Лилия Николаевна</cp:lastModifiedBy>
  <cp:revision>4</cp:revision>
  <cp:lastPrinted>2024-03-20T08:24:00Z</cp:lastPrinted>
  <dcterms:created xsi:type="dcterms:W3CDTF">2024-04-27T09:07:00Z</dcterms:created>
  <dcterms:modified xsi:type="dcterms:W3CDTF">2024-04-27T09:09:00Z</dcterms:modified>
</cp:coreProperties>
</file>