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9A" w:rsidRDefault="00F75C14" w:rsidP="00B31534">
      <w:pPr>
        <w:pStyle w:val="1"/>
        <w:spacing w:before="0" w:after="0"/>
        <w:ind w:left="5812"/>
        <w:jc w:val="left"/>
        <w:rPr>
          <w:rFonts w:ascii="Times New Roman" w:hAnsi="Times New Roman" w:cs="Times New Roman"/>
          <w:b w:val="0"/>
          <w:color w:val="auto"/>
        </w:rPr>
      </w:pPr>
      <w:r w:rsidRPr="00DF20E3">
        <w:rPr>
          <w:rFonts w:ascii="Times New Roman" w:hAnsi="Times New Roman" w:cs="Times New Roman"/>
          <w:b w:val="0"/>
          <w:color w:val="auto"/>
        </w:rPr>
        <w:t>Проект</w:t>
      </w:r>
      <w:r w:rsidR="006E5149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FA6D9A" w:rsidRPr="00DF20E3" w:rsidRDefault="008B3D7D" w:rsidP="00B31534">
      <w:pPr>
        <w:pStyle w:val="1"/>
        <w:spacing w:before="0" w:after="0"/>
        <w:ind w:left="5812" w:firstLine="6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</w:t>
      </w:r>
      <w:r w:rsidR="00FA6D9A" w:rsidRPr="00DF20E3">
        <w:rPr>
          <w:rFonts w:ascii="Times New Roman" w:hAnsi="Times New Roman" w:cs="Times New Roman"/>
          <w:b w:val="0"/>
          <w:color w:val="auto"/>
        </w:rPr>
        <w:t>одготовлен департаментом</w:t>
      </w:r>
      <w:r w:rsidR="001D610F" w:rsidRPr="00DF20E3">
        <w:rPr>
          <w:rFonts w:ascii="Times New Roman" w:hAnsi="Times New Roman" w:cs="Times New Roman"/>
          <w:b w:val="0"/>
          <w:color w:val="auto"/>
        </w:rPr>
        <w:t xml:space="preserve"> </w:t>
      </w:r>
      <w:r w:rsidR="00FA6D9A" w:rsidRPr="00DF20E3">
        <w:rPr>
          <w:rFonts w:ascii="Times New Roman" w:hAnsi="Times New Roman" w:cs="Times New Roman"/>
          <w:b w:val="0"/>
          <w:color w:val="auto"/>
        </w:rPr>
        <w:t>городского хозяйства</w:t>
      </w:r>
    </w:p>
    <w:p w:rsidR="00FA6D9A" w:rsidRPr="000E6932" w:rsidRDefault="00FA6D9A" w:rsidP="00FA6D9A">
      <w:pPr>
        <w:spacing w:after="0" w:line="240" w:lineRule="auto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МУНИЦИПАЛЬНОЕ ОБРАЗОВАНИЕ</w:t>
      </w: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ГОРОДСКОЙ ОКРУГ СУРГУТ</w:t>
      </w:r>
    </w:p>
    <w:p w:rsidR="00FA6D9A" w:rsidRPr="00AD2318" w:rsidRDefault="00751D27" w:rsidP="00FA6D9A">
      <w:pPr>
        <w:spacing w:after="0" w:line="240" w:lineRule="auto"/>
        <w:jc w:val="center"/>
      </w:pPr>
      <w:r w:rsidRPr="00AD2318">
        <w:t>ХАНТЫ-МАНСИЙСКОГО АВТОНОМНОГО ОКРУГА – ЮГРЫ</w:t>
      </w:r>
    </w:p>
    <w:p w:rsidR="00751D27" w:rsidRPr="00AD2318" w:rsidRDefault="00751D27" w:rsidP="00FA6D9A">
      <w:pPr>
        <w:spacing w:after="0" w:line="240" w:lineRule="auto"/>
        <w:jc w:val="center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АДМИНИСТРАЦИЯ ГОРОДА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FA6D9A" w:rsidRPr="00AD2318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2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D36302" w:rsidRPr="00AD2318" w:rsidRDefault="00D36302" w:rsidP="00FA6D9A">
      <w:pPr>
        <w:spacing w:after="0" w:line="240" w:lineRule="auto"/>
        <w:jc w:val="both"/>
      </w:pPr>
    </w:p>
    <w:p w:rsidR="00D838D9" w:rsidRPr="0013770E" w:rsidRDefault="00D838D9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lang w:eastAsia="ru-RU"/>
        </w:rPr>
      </w:pPr>
      <w:r w:rsidRPr="00D838D9">
        <w:rPr>
          <w:rFonts w:eastAsia="Times New Roman"/>
          <w:lang w:eastAsia="ru-RU"/>
        </w:rPr>
        <w:t xml:space="preserve">О внесении </w:t>
      </w:r>
      <w:r w:rsidRPr="0013770E">
        <w:rPr>
          <w:rFonts w:eastAsia="Times New Roman"/>
          <w:lang w:eastAsia="ru-RU"/>
        </w:rPr>
        <w:t>изменени</w:t>
      </w:r>
      <w:r w:rsidR="002473D3" w:rsidRPr="0013770E">
        <w:rPr>
          <w:rFonts w:eastAsia="Times New Roman"/>
          <w:lang w:eastAsia="ru-RU"/>
        </w:rPr>
        <w:t>я</w:t>
      </w:r>
    </w:p>
    <w:p w:rsidR="00D838D9" w:rsidRPr="0013770E" w:rsidRDefault="00D838D9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lang w:eastAsia="ru-RU"/>
        </w:rPr>
      </w:pPr>
      <w:r w:rsidRPr="0013770E">
        <w:rPr>
          <w:rFonts w:eastAsia="Times New Roman"/>
          <w:lang w:eastAsia="ru-RU"/>
        </w:rPr>
        <w:t>в постановление Администрации</w:t>
      </w:r>
    </w:p>
    <w:p w:rsidR="00D838D9" w:rsidRPr="0013770E" w:rsidRDefault="00D838D9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lang w:eastAsia="ru-RU"/>
        </w:rPr>
      </w:pPr>
      <w:r w:rsidRPr="0013770E">
        <w:rPr>
          <w:rFonts w:eastAsia="Times New Roman"/>
          <w:lang w:eastAsia="ru-RU"/>
        </w:rPr>
        <w:t>города от 0</w:t>
      </w:r>
      <w:r w:rsidR="002473D3" w:rsidRPr="0013770E">
        <w:rPr>
          <w:rFonts w:eastAsia="Times New Roman"/>
          <w:lang w:eastAsia="ru-RU"/>
        </w:rPr>
        <w:t>7</w:t>
      </w:r>
      <w:r w:rsidRPr="0013770E">
        <w:rPr>
          <w:rFonts w:eastAsia="Times New Roman"/>
          <w:lang w:eastAsia="ru-RU"/>
        </w:rPr>
        <w:t>.0</w:t>
      </w:r>
      <w:r w:rsidR="0005493D" w:rsidRPr="0013770E">
        <w:rPr>
          <w:rFonts w:eastAsia="Times New Roman"/>
          <w:lang w:eastAsia="ru-RU"/>
        </w:rPr>
        <w:t>2</w:t>
      </w:r>
      <w:r w:rsidRPr="0013770E">
        <w:rPr>
          <w:rFonts w:eastAsia="Times New Roman"/>
          <w:lang w:eastAsia="ru-RU"/>
        </w:rPr>
        <w:t xml:space="preserve">.2019 № </w:t>
      </w:r>
      <w:r w:rsidR="0005493D" w:rsidRPr="0013770E">
        <w:rPr>
          <w:rFonts w:eastAsia="Times New Roman"/>
          <w:lang w:eastAsia="ru-RU"/>
        </w:rPr>
        <w:t>839</w:t>
      </w:r>
    </w:p>
    <w:p w:rsidR="00D838D9" w:rsidRPr="00D838D9" w:rsidRDefault="00D838D9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 w:rsidRPr="0013770E">
        <w:rPr>
          <w:rFonts w:eastAsia="Times New Roman"/>
          <w:lang w:eastAsia="ru-RU"/>
        </w:rPr>
        <w:t xml:space="preserve">«О порядке </w:t>
      </w:r>
      <w:r w:rsidRPr="0013770E">
        <w:rPr>
          <w:rFonts w:eastAsia="Times New Roman"/>
          <w:bCs/>
          <w:lang w:eastAsia="ru-RU"/>
        </w:rPr>
        <w:t>предоставления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дополнительной меры социальной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поддержки по оплате содержания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жилых помещений отдельным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категориям граждан и порядке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предоставления субсидии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на возмещение недополученных доходов,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возникающих в связи со снижением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размеров платы за содержание</w:t>
      </w:r>
    </w:p>
    <w:p w:rsidR="0005493D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жилых помещений отдельным</w:t>
      </w:r>
    </w:p>
    <w:p w:rsidR="00D838D9" w:rsidRPr="00D838D9" w:rsidRDefault="0005493D" w:rsidP="00D838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категориям граждан</w:t>
      </w:r>
      <w:r w:rsidR="00D838D9" w:rsidRPr="00D838D9">
        <w:rPr>
          <w:rFonts w:eastAsia="Times New Roman"/>
          <w:bCs/>
          <w:lang w:eastAsia="ru-RU"/>
        </w:rPr>
        <w:t>»</w:t>
      </w:r>
    </w:p>
    <w:p w:rsidR="00DC778F" w:rsidRPr="00AD2318" w:rsidRDefault="00DC778F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540C54" w:rsidRPr="00AD2318" w:rsidRDefault="00540C54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7F4DAD" w:rsidRPr="00AD2318" w:rsidRDefault="002B6131" w:rsidP="00BE0847">
      <w:pPr>
        <w:spacing w:after="0" w:line="240" w:lineRule="auto"/>
        <w:ind w:firstLine="709"/>
        <w:jc w:val="both"/>
      </w:pPr>
      <w:r w:rsidRPr="00AD2318">
        <w:t>В соответствии</w:t>
      </w:r>
      <w:r w:rsidR="00456D3A" w:rsidRPr="00AD2318">
        <w:t xml:space="preserve"> с</w:t>
      </w:r>
      <w:r w:rsidR="00F75C14" w:rsidRPr="00AD2318">
        <w:t>о стать</w:t>
      </w:r>
      <w:r w:rsidR="00BE0847">
        <w:t>ями</w:t>
      </w:r>
      <w:r w:rsidR="00F75C14" w:rsidRPr="00AD2318">
        <w:t xml:space="preserve"> 78</w:t>
      </w:r>
      <w:r w:rsidR="00BE0847">
        <w:t>, 78.5</w:t>
      </w:r>
      <w:r w:rsidR="00F75C14" w:rsidRPr="00AD2318">
        <w:t xml:space="preserve"> Бюджетного кодекса Российской Федерации,</w:t>
      </w:r>
      <w:r w:rsidR="00456D3A" w:rsidRPr="00AD2318">
        <w:t xml:space="preserve"> постановлением Правительства Российской Федерации</w:t>
      </w:r>
      <w:r w:rsidR="00BE0847">
        <w:br/>
      </w:r>
      <w:r w:rsidR="00456D3A" w:rsidRPr="00AD2318">
        <w:t xml:space="preserve">от </w:t>
      </w:r>
      <w:r w:rsidR="00152985" w:rsidRPr="00AD2318">
        <w:t>18.09.2020 № 1492 «Об общих требованиях к нормативным правовым актам, муниципальным правовым актам, регулирующим предоставление субсидий,</w:t>
      </w:r>
      <w:r w:rsidR="00BE0847">
        <w:br/>
      </w:r>
      <w:r w:rsidR="00152985" w:rsidRPr="00AD2318"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4355B1">
        <w:t xml:space="preserve">Уставом муниципального образования городской округ Сургут Ханты-Мансийского автономного округа – Югры, </w:t>
      </w:r>
      <w:r w:rsidR="00456D3A" w:rsidRPr="00AD2318">
        <w:t>распоряжением Администрации города от 30.12.2005 № 3686 «Об утверждении Регламента Администрации города»</w:t>
      </w:r>
      <w:r w:rsidR="007F4DAD" w:rsidRPr="00AD2318">
        <w:t>:</w:t>
      </w:r>
    </w:p>
    <w:p w:rsidR="00F73A39" w:rsidRPr="00AD2318" w:rsidRDefault="00D838D9" w:rsidP="00893B0D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42" w:firstLine="850"/>
        <w:jc w:val="both"/>
      </w:pPr>
      <w:r w:rsidRPr="00FA0F88">
        <w:t xml:space="preserve">Внести </w:t>
      </w:r>
      <w:r w:rsidR="00BE0847" w:rsidRPr="0011701B">
        <w:t xml:space="preserve">в постановление Администрации города от 07.02.2019 № 839                   «О порядке предоставления дополнительной меры социальной поддержки                      по оплате содержания жилых помещений отдельным категориям граждан                          </w:t>
      </w:r>
      <w:r w:rsidR="00BE0847" w:rsidRPr="0011701B">
        <w:lastRenderedPageBreak/>
        <w:t xml:space="preserve">и порядке предоставления субсидии на возмещение недополученных доходов, возникающих в связи со снижением размеров платы за содержание жилых помещений отдельным категориям граждан» (с изменениями от 17.12.2019 </w:t>
      </w:r>
      <w:r w:rsidR="00BE0847" w:rsidRPr="0011701B">
        <w:br/>
      </w:r>
      <w:r w:rsidR="00BE0847" w:rsidRPr="00A23102">
        <w:t xml:space="preserve">№ 9488, 29.03.2021 № 2213, 19.07.2021 № 5984, 29.03.2022 № 2450, 22.09.2022 </w:t>
      </w:r>
      <w:r w:rsidR="00BE0847" w:rsidRPr="00893B0D">
        <w:rPr>
          <w:rFonts w:ascii="PT Serif" w:hAnsi="PT Serif"/>
          <w:color w:val="22272F"/>
          <w:sz w:val="23"/>
          <w:szCs w:val="23"/>
          <w:shd w:val="clear" w:color="auto" w:fill="FFFFFF"/>
        </w:rPr>
        <w:br/>
      </w:r>
      <w:r w:rsidR="00BE0847" w:rsidRPr="00A23102">
        <w:t>№ 7473</w:t>
      </w:r>
      <w:r w:rsidR="0005493D">
        <w:t>, 23.06.2023 № 3219</w:t>
      </w:r>
      <w:r w:rsidR="00BE0847" w:rsidRPr="00A23102">
        <w:t>)</w:t>
      </w:r>
      <w:r w:rsidR="00B20BFD" w:rsidRPr="00AD2318">
        <w:t xml:space="preserve"> изменени</w:t>
      </w:r>
      <w:r w:rsidR="00F014C5">
        <w:t>е, изложив п</w:t>
      </w:r>
      <w:r w:rsidR="006119BA">
        <w:t xml:space="preserve">риложение </w:t>
      </w:r>
      <w:r w:rsidR="0005493D">
        <w:t xml:space="preserve">2 </w:t>
      </w:r>
      <w:r w:rsidR="006119BA">
        <w:t>к постановлению</w:t>
      </w:r>
      <w:r w:rsidR="0005493D">
        <w:br/>
      </w:r>
      <w:r w:rsidR="006119BA">
        <w:t>в новой редакции согласно приложению</w:t>
      </w:r>
      <w:r>
        <w:t xml:space="preserve"> </w:t>
      </w:r>
      <w:r w:rsidR="006119BA">
        <w:t>к настоящему постановлению.</w:t>
      </w:r>
    </w:p>
    <w:p w:rsidR="00A34AD3" w:rsidRPr="00AD2318" w:rsidRDefault="00A2104F" w:rsidP="008609EB">
      <w:pPr>
        <w:spacing w:after="0" w:line="240" w:lineRule="auto"/>
        <w:ind w:firstLine="709"/>
        <w:jc w:val="both"/>
      </w:pPr>
      <w:r w:rsidRPr="00AD2318">
        <w:t>2</w:t>
      </w:r>
      <w:r w:rsidR="00A34AD3" w:rsidRPr="00AD2318">
        <w:t xml:space="preserve">. </w:t>
      </w:r>
      <w:r w:rsidR="00F42843" w:rsidRPr="00AD2318">
        <w:t>Депар</w:t>
      </w:r>
      <w:r w:rsidRPr="00AD2318">
        <w:t>т</w:t>
      </w:r>
      <w:r w:rsidR="00F42843" w:rsidRPr="00AD2318">
        <w:t>аменту</w:t>
      </w:r>
      <w:r w:rsidR="00A34AD3" w:rsidRPr="00AD2318">
        <w:t xml:space="preserve"> массовых коммуникаций</w:t>
      </w:r>
      <w:r w:rsidR="00F42843" w:rsidRPr="00AD2318">
        <w:t xml:space="preserve"> и аналитики</w:t>
      </w:r>
      <w:r w:rsidR="00A34AD3" w:rsidRPr="00AD2318">
        <w:t xml:space="preserve"> разместить настоящее постановление на официальном портале Администрации города </w:t>
      </w:r>
      <w:r w:rsidR="00A34AD3" w:rsidRPr="00AD2318">
        <w:rPr>
          <w:lang w:val="en-US"/>
        </w:rPr>
        <w:t>www</w:t>
      </w:r>
      <w:r w:rsidR="00A34AD3" w:rsidRPr="00AD2318">
        <w:t>.</w:t>
      </w:r>
      <w:proofErr w:type="spellStart"/>
      <w:r w:rsidR="00A34AD3" w:rsidRPr="00AD2318">
        <w:rPr>
          <w:lang w:val="en-US"/>
        </w:rPr>
        <w:t>admsurgut</w:t>
      </w:r>
      <w:proofErr w:type="spellEnd"/>
      <w:r w:rsidR="00A34AD3" w:rsidRPr="00AD2318">
        <w:t>.</w:t>
      </w:r>
      <w:proofErr w:type="spellStart"/>
      <w:r w:rsidR="00A34AD3" w:rsidRPr="00AD2318">
        <w:rPr>
          <w:lang w:val="en-US"/>
        </w:rPr>
        <w:t>ru</w:t>
      </w:r>
      <w:proofErr w:type="spellEnd"/>
      <w:r w:rsidR="00A34AD3" w:rsidRPr="00AD2318">
        <w:t>.</w:t>
      </w:r>
    </w:p>
    <w:p w:rsidR="00C24801" w:rsidRDefault="00C24801" w:rsidP="00C24801">
      <w:pPr>
        <w:spacing w:after="0" w:line="240" w:lineRule="auto"/>
        <w:ind w:firstLine="709"/>
        <w:jc w:val="both"/>
      </w:pPr>
      <w:r>
        <w:t>3. Муниципальному казенному учреждению «Наш город»:</w:t>
      </w:r>
    </w:p>
    <w:p w:rsidR="00C24801" w:rsidRDefault="00C24801" w:rsidP="00C24801">
      <w:pPr>
        <w:spacing w:after="0" w:line="240" w:lineRule="auto"/>
        <w:ind w:firstLine="709"/>
        <w:jc w:val="both"/>
      </w:pPr>
      <w:r>
        <w:t>3.1. Опубликовать (разместить) настоящее постановление в сетевом издании «Официальные документы города Сургута»</w:t>
      </w:r>
      <w:r w:rsidR="00F014C5">
        <w:t>:</w:t>
      </w:r>
      <w:r>
        <w:t xml:space="preserve"> docsurgut.ru.</w:t>
      </w:r>
    </w:p>
    <w:p w:rsidR="00A34AD3" w:rsidRPr="00AD2318" w:rsidRDefault="00C24801" w:rsidP="00C24801">
      <w:pPr>
        <w:spacing w:after="0" w:line="240" w:lineRule="auto"/>
        <w:ind w:firstLine="709"/>
        <w:jc w:val="both"/>
      </w:pPr>
      <w:r>
        <w:t>3.2. Опубликовать настоящее постановление в газете «Сургутские ведомости».</w:t>
      </w:r>
    </w:p>
    <w:p w:rsidR="00A2104F" w:rsidRPr="00AD2318" w:rsidRDefault="00A2104F" w:rsidP="00C9582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D2318">
        <w:t>4. Настоящее постановление вступает в силу после его официального опубликования</w:t>
      </w:r>
      <w:r w:rsidR="00C95820">
        <w:t>.</w:t>
      </w:r>
      <w:r w:rsidR="004544F0">
        <w:t xml:space="preserve"> </w:t>
      </w:r>
    </w:p>
    <w:p w:rsidR="00A34AD3" w:rsidRPr="00AD2318" w:rsidRDefault="00C95820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A34AD3" w:rsidRPr="00AD2318">
        <w:t>. Контроль за выполнением постановления возложить на заместителя Главы города, курирующего сферу городского хозяйства</w:t>
      </w:r>
      <w:r w:rsidR="0071573A" w:rsidRPr="00AD2318">
        <w:t xml:space="preserve">, природопользования </w:t>
      </w:r>
      <w:r w:rsidR="00D14650" w:rsidRPr="00AD2318">
        <w:br/>
      </w:r>
      <w:r w:rsidR="0071573A" w:rsidRPr="00AD2318">
        <w:t>и экологии,</w:t>
      </w:r>
      <w:r w:rsidR="00A34AD3" w:rsidRPr="00AD2318">
        <w:t xml:space="preserve"> управления </w:t>
      </w:r>
      <w:r w:rsidR="00D14650" w:rsidRPr="00AD2318">
        <w:rPr>
          <w:color w:val="000000"/>
          <w:spacing w:val="-4"/>
        </w:rPr>
        <w:t>земельными ресурсами городского округа</w:t>
      </w:r>
      <w:r w:rsidR="00D14650" w:rsidRPr="00AD2318">
        <w:rPr>
          <w:spacing w:val="-6"/>
        </w:rPr>
        <w:t xml:space="preserve"> и</w:t>
      </w:r>
      <w:r w:rsidR="00D14650" w:rsidRPr="00AD2318">
        <w:t xml:space="preserve"> имуществом, находящимися в муниципальной собственности</w:t>
      </w:r>
      <w:r w:rsidR="00A34AD3" w:rsidRPr="00AD2318">
        <w:t>.</w:t>
      </w:r>
    </w:p>
    <w:p w:rsidR="007F4DAD" w:rsidRPr="00AD2318" w:rsidRDefault="007F4DAD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24F65" w:rsidRPr="00AD2318" w:rsidRDefault="00B24F65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F4DAD" w:rsidRPr="00AD2318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640D5A" w:rsidRDefault="007F4DAD" w:rsidP="0005728B">
      <w:pPr>
        <w:autoSpaceDE w:val="0"/>
        <w:autoSpaceDN w:val="0"/>
        <w:adjustRightInd w:val="0"/>
        <w:spacing w:after="0" w:line="240" w:lineRule="auto"/>
        <w:jc w:val="both"/>
      </w:pPr>
      <w:r w:rsidRPr="00AD2318">
        <w:t>Глава города</w:t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="00E96B37" w:rsidRPr="00AD2318">
        <w:t xml:space="preserve">   А.С. Филатов</w:t>
      </w: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  <w:bookmarkStart w:id="0" w:name="sub_1100"/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Default="008A5DFB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B20BFD" w:rsidRDefault="00B20BFD" w:rsidP="008A5DFB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F014C5" w:rsidRDefault="00F014C5" w:rsidP="008A5DFB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F014C5" w:rsidRDefault="00F014C5" w:rsidP="008A5DFB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8A5DFB" w:rsidRPr="008A5DFB" w:rsidRDefault="008A5DFB" w:rsidP="008A5DFB">
      <w:pPr>
        <w:spacing w:after="0" w:line="240" w:lineRule="auto"/>
        <w:ind w:left="6237"/>
        <w:rPr>
          <w:rFonts w:eastAsia="Times New Roman"/>
          <w:lang w:eastAsia="ru-RU"/>
        </w:rPr>
      </w:pPr>
      <w:r w:rsidRPr="008A5DFB">
        <w:rPr>
          <w:rFonts w:eastAsia="Times New Roman"/>
          <w:lang w:eastAsia="ru-RU"/>
        </w:rPr>
        <w:lastRenderedPageBreak/>
        <w:t xml:space="preserve">Приложение </w:t>
      </w:r>
    </w:p>
    <w:p w:rsidR="008A5DFB" w:rsidRPr="008A5DFB" w:rsidRDefault="008A5DFB" w:rsidP="008A5DFB">
      <w:pPr>
        <w:spacing w:after="0" w:line="240" w:lineRule="auto"/>
        <w:ind w:left="6237"/>
        <w:rPr>
          <w:rFonts w:eastAsia="Times New Roman"/>
          <w:lang w:eastAsia="ru-RU"/>
        </w:rPr>
      </w:pPr>
      <w:r w:rsidRPr="008A5DFB">
        <w:rPr>
          <w:rFonts w:eastAsia="Times New Roman"/>
          <w:lang w:eastAsia="ru-RU"/>
        </w:rPr>
        <w:t>к постановлению Администрации города</w:t>
      </w:r>
    </w:p>
    <w:p w:rsidR="008A5DFB" w:rsidRDefault="008A5DFB" w:rsidP="008A5DFB">
      <w:pPr>
        <w:spacing w:after="0" w:line="240" w:lineRule="auto"/>
        <w:ind w:left="6237"/>
        <w:rPr>
          <w:rFonts w:eastAsia="Times New Roman"/>
          <w:lang w:eastAsia="ru-RU"/>
        </w:rPr>
      </w:pPr>
      <w:r w:rsidRPr="008A5DFB">
        <w:rPr>
          <w:rFonts w:eastAsia="Times New Roman"/>
          <w:lang w:eastAsia="ru-RU"/>
        </w:rPr>
        <w:t>от __________ № _____</w:t>
      </w:r>
    </w:p>
    <w:p w:rsidR="008A5DFB" w:rsidRDefault="008A5DFB" w:rsidP="008A5DFB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7A036B" w:rsidRDefault="007A036B" w:rsidP="008A5DFB">
      <w:pPr>
        <w:spacing w:after="0" w:line="240" w:lineRule="auto"/>
        <w:ind w:left="6237"/>
        <w:rPr>
          <w:rFonts w:eastAsia="Times New Roman"/>
          <w:lang w:eastAsia="ru-RU"/>
        </w:rPr>
      </w:pPr>
    </w:p>
    <w:p w:rsidR="00095F13" w:rsidRDefault="007A036B" w:rsidP="00992A4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03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предоставления субсидии на </w:t>
      </w:r>
      <w:r w:rsidR="009E39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возмещение недополученных доходов, возникающих в связи со снижением </w:t>
      </w:r>
      <w:r w:rsidR="0005493D">
        <w:rPr>
          <w:rFonts w:ascii="Times New Roman" w:hAnsi="Times New Roman" w:cs="Times New Roman"/>
          <w:b w:val="0"/>
          <w:color w:val="auto"/>
          <w:sz w:val="28"/>
          <w:szCs w:val="28"/>
        </w:rPr>
        <w:t>размеров платы за содержание жилых помещений отдельным категориям граждан</w:t>
      </w:r>
    </w:p>
    <w:p w:rsidR="007A036B" w:rsidRPr="00501E5C" w:rsidRDefault="007A036B" w:rsidP="00501E5C">
      <w:pPr>
        <w:pStyle w:val="1"/>
        <w:spacing w:before="0" w:after="0"/>
        <w:rPr>
          <w:b w:val="0"/>
          <w:color w:val="auto"/>
        </w:rPr>
      </w:pPr>
      <w:r w:rsidRPr="007A036B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Pr="00501E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далее </w:t>
      </w:r>
      <w:r w:rsidR="009E539D" w:rsidRPr="00501E5C">
        <w:rPr>
          <w:rFonts w:ascii="Times New Roman" w:hAnsi="Times New Roman" w:cs="Times New Roman"/>
          <w:b w:val="0"/>
          <w:color w:val="auto"/>
          <w:sz w:val="28"/>
          <w:szCs w:val="28"/>
        </w:rPr>
        <w:t>−</w:t>
      </w:r>
      <w:r w:rsidRPr="00501E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порядок)</w:t>
      </w:r>
      <w:bookmarkStart w:id="1" w:name="anchor1001"/>
      <w:bookmarkEnd w:id="1"/>
    </w:p>
    <w:p w:rsidR="007A036B" w:rsidRDefault="007A036B" w:rsidP="00501E5C">
      <w:pPr>
        <w:pStyle w:val="1"/>
        <w:spacing w:before="0" w:after="0"/>
        <w:rPr>
          <w:b w:val="0"/>
          <w:color w:val="auto"/>
        </w:rPr>
      </w:pPr>
    </w:p>
    <w:p w:rsidR="00692F02" w:rsidRPr="00692F02" w:rsidRDefault="00692F02" w:rsidP="00692F02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Pr="00692F02">
        <w:rPr>
          <w:sz w:val="28"/>
          <w:szCs w:val="28"/>
        </w:rPr>
        <w:t>. Общие положения</w:t>
      </w:r>
    </w:p>
    <w:p w:rsid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1. Настоящий поряд</w:t>
      </w:r>
      <w:r>
        <w:rPr>
          <w:sz w:val="28"/>
          <w:szCs w:val="28"/>
        </w:rPr>
        <w:t xml:space="preserve">ок разработан в соответствии со </w:t>
      </w:r>
      <w:r w:rsidRPr="00692F02">
        <w:rPr>
          <w:sz w:val="28"/>
          <w:szCs w:val="28"/>
        </w:rPr>
        <w:t xml:space="preserve">статьями 78, 78.5 Бюджетного кодекса Российской Федерации, </w:t>
      </w:r>
      <w:hyperlink r:id="rId8" w:history="1">
        <w:r w:rsidRPr="00692F02">
          <w:rPr>
            <w:sz w:val="28"/>
            <w:szCs w:val="28"/>
          </w:rPr>
          <w:t>постановлением</w:t>
        </w:r>
      </w:hyperlink>
      <w:r w:rsidRPr="00692F02">
        <w:rPr>
          <w:sz w:val="28"/>
          <w:szCs w:val="28"/>
        </w:rPr>
        <w:t xml:space="preserve"> Правительства Российской Федерации от 18.09.2020 </w:t>
      </w:r>
      <w:r>
        <w:rPr>
          <w:sz w:val="28"/>
          <w:szCs w:val="28"/>
        </w:rPr>
        <w:t xml:space="preserve">№ </w:t>
      </w:r>
      <w:r w:rsidRPr="00692F02">
        <w:rPr>
          <w:sz w:val="28"/>
          <w:szCs w:val="28"/>
        </w:rPr>
        <w:t xml:space="preserve">1492 </w:t>
      </w:r>
      <w:r>
        <w:rPr>
          <w:sz w:val="28"/>
          <w:szCs w:val="28"/>
        </w:rPr>
        <w:t>«</w:t>
      </w:r>
      <w:r w:rsidRPr="00692F02">
        <w:rPr>
          <w:sz w:val="28"/>
          <w:szCs w:val="28"/>
        </w:rPr>
        <w:t>Об общих требованиях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Pr="00692F02">
        <w:rPr>
          <w:sz w:val="28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</w:t>
      </w:r>
      <w:hyperlink r:id="rId9" w:history="1">
        <w:r w:rsidRPr="0013770E">
          <w:rPr>
            <w:sz w:val="28"/>
            <w:szCs w:val="28"/>
          </w:rPr>
          <w:t>решени</w:t>
        </w:r>
      </w:hyperlink>
      <w:r w:rsidR="002473D3" w:rsidRPr="0013770E">
        <w:rPr>
          <w:sz w:val="28"/>
          <w:szCs w:val="28"/>
        </w:rPr>
        <w:t>ем</w:t>
      </w:r>
      <w:r w:rsidRPr="0013770E">
        <w:rPr>
          <w:sz w:val="28"/>
          <w:szCs w:val="28"/>
        </w:rPr>
        <w:t xml:space="preserve"> Думы города от 02.10.2018 № 326-VI</w:t>
      </w:r>
      <w:r w:rsidR="00893B0D">
        <w:rPr>
          <w:sz w:val="28"/>
          <w:szCs w:val="28"/>
        </w:rPr>
        <w:t xml:space="preserve"> </w:t>
      </w:r>
      <w:r w:rsidRPr="0013770E">
        <w:rPr>
          <w:sz w:val="28"/>
          <w:szCs w:val="28"/>
        </w:rPr>
        <w:t xml:space="preserve">ДГ «О предоставлении дополнительной меры социальной поддержки по оплате содержания жилых помещений отдельным категориям граждан» (далее </w:t>
      </w:r>
      <w:r w:rsidR="00D01AC0" w:rsidRPr="0013770E">
        <w:rPr>
          <w:sz w:val="28"/>
          <w:szCs w:val="28"/>
        </w:rPr>
        <w:t>−</w:t>
      </w:r>
      <w:r w:rsidRPr="0013770E">
        <w:rPr>
          <w:sz w:val="28"/>
          <w:szCs w:val="28"/>
        </w:rPr>
        <w:t xml:space="preserve"> решение Думы города от 02.10.2018 № 326-VI</w:t>
      </w:r>
      <w:r w:rsidR="00893B0D">
        <w:rPr>
          <w:sz w:val="28"/>
          <w:szCs w:val="28"/>
        </w:rPr>
        <w:t xml:space="preserve"> </w:t>
      </w:r>
      <w:r w:rsidRPr="0013770E">
        <w:rPr>
          <w:sz w:val="28"/>
          <w:szCs w:val="28"/>
        </w:rPr>
        <w:t>ДГ),</w:t>
      </w:r>
      <w:r w:rsidR="002473D3" w:rsidRPr="0013770E">
        <w:rPr>
          <w:sz w:val="28"/>
          <w:szCs w:val="28"/>
        </w:rPr>
        <w:t xml:space="preserve"> решением Думы города</w:t>
      </w:r>
      <w:r w:rsidR="002473D3" w:rsidRPr="0013770E">
        <w:rPr>
          <w:sz w:val="28"/>
          <w:szCs w:val="28"/>
        </w:rPr>
        <w:br/>
      </w:r>
      <w:r w:rsidRPr="0013770E">
        <w:rPr>
          <w:sz w:val="28"/>
          <w:szCs w:val="28"/>
        </w:rPr>
        <w:t>о бюджете городского округа Сургут Ханты-Мансийского автономного округа −</w:t>
      </w:r>
      <w:r w:rsidRPr="00692F02">
        <w:rPr>
          <w:sz w:val="28"/>
          <w:szCs w:val="28"/>
        </w:rPr>
        <w:t xml:space="preserve"> Югры на соответствующий финансовый год и плановый период, </w:t>
      </w:r>
      <w:hyperlink r:id="rId10" w:history="1">
        <w:r w:rsidRPr="00692F02">
          <w:rPr>
            <w:sz w:val="28"/>
            <w:szCs w:val="28"/>
          </w:rPr>
          <w:t>постановлением</w:t>
        </w:r>
      </w:hyperlink>
      <w:r w:rsidRPr="00692F02">
        <w:rPr>
          <w:sz w:val="28"/>
          <w:szCs w:val="28"/>
        </w:rPr>
        <w:t xml:space="preserve"> Администрации города от 13.12.2013 </w:t>
      </w:r>
      <w:r>
        <w:rPr>
          <w:sz w:val="28"/>
          <w:szCs w:val="28"/>
        </w:rPr>
        <w:t xml:space="preserve">№ </w:t>
      </w:r>
      <w:r w:rsidRPr="00692F02">
        <w:rPr>
          <w:sz w:val="28"/>
          <w:szCs w:val="28"/>
        </w:rPr>
        <w:t xml:space="preserve">8983 </w:t>
      </w:r>
      <w:r>
        <w:rPr>
          <w:sz w:val="28"/>
          <w:szCs w:val="28"/>
        </w:rPr>
        <w:t>«</w:t>
      </w:r>
      <w:r w:rsidRPr="00692F02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692F02">
        <w:rPr>
          <w:sz w:val="28"/>
          <w:szCs w:val="28"/>
        </w:rPr>
        <w:t>Комфортное проживание в городе Сургуте на период до 2030 года</w:t>
      </w:r>
      <w:r>
        <w:rPr>
          <w:sz w:val="28"/>
          <w:szCs w:val="28"/>
        </w:rPr>
        <w:t>»</w:t>
      </w:r>
      <w:r w:rsidRPr="00692F02">
        <w:rPr>
          <w:sz w:val="28"/>
          <w:szCs w:val="28"/>
        </w:rPr>
        <w:t>, определяет условия</w:t>
      </w:r>
      <w:r w:rsidR="002473D3">
        <w:rPr>
          <w:sz w:val="28"/>
          <w:szCs w:val="28"/>
        </w:rPr>
        <w:t xml:space="preserve"> </w:t>
      </w:r>
      <w:r w:rsidRPr="00692F02">
        <w:rPr>
          <w:sz w:val="28"/>
          <w:szCs w:val="28"/>
        </w:rPr>
        <w:t>и механизм предоставления субсидии на возмещение недополученных доходов, возникающих в связи со снижением размеров платы</w:t>
      </w:r>
      <w:r w:rsidR="002473D3">
        <w:rPr>
          <w:sz w:val="28"/>
          <w:szCs w:val="28"/>
        </w:rPr>
        <w:br/>
      </w:r>
      <w:r w:rsidRPr="00692F02">
        <w:rPr>
          <w:sz w:val="28"/>
          <w:szCs w:val="28"/>
        </w:rPr>
        <w:t xml:space="preserve">за содержание жилых помещений отдельным категориям граждан (далее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субсидия на возмещение недополученных доходов по содержанию жилых помещений).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2. Основные понятия и термины, используемые в настоящем порядке: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" w:name="anchor22"/>
      <w:bookmarkEnd w:id="2"/>
      <w:r w:rsidRPr="00692F02">
        <w:rPr>
          <w:sz w:val="28"/>
          <w:szCs w:val="28"/>
        </w:rPr>
        <w:t xml:space="preserve">- субсидия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средства, предоставляемые из местного бюджета получателю субсидии на безвозмездной и безвозвратной основе на возмещение недополученных доходов по содержанию жилых помещений в соответствии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с утвержденным решением Думы города о бюджете городского округа Сургут Ханты-Мансийского автономного округа - Югры на соответствующий финансовый год и плановый период в пределах утвержденных лимитов бюджетных обязательств;</w:t>
      </w:r>
    </w:p>
    <w:p w:rsidR="00692F02" w:rsidRPr="00692F02" w:rsidRDefault="00692F02" w:rsidP="00692F02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eastAsia="Times New Roman"/>
          <w:kern w:val="3"/>
          <w:lang w:eastAsia="ru-RU"/>
        </w:rPr>
      </w:pPr>
      <w:bookmarkStart w:id="3" w:name="anchor23"/>
      <w:bookmarkEnd w:id="3"/>
      <w:r w:rsidRPr="00692F02">
        <w:rPr>
          <w:rFonts w:eastAsia="Times New Roman"/>
          <w:kern w:val="3"/>
          <w:lang w:eastAsia="ru-RU"/>
        </w:rPr>
        <w:lastRenderedPageBreak/>
        <w:t>- участник отбора –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(далее − заявка) в соответствии с настоящим порядком;</w:t>
      </w:r>
    </w:p>
    <w:p w:rsidR="00692F02" w:rsidRPr="00692F02" w:rsidRDefault="00692F02" w:rsidP="00692F02">
      <w:pPr>
        <w:pStyle w:val="af4"/>
        <w:rPr>
          <w:strike/>
          <w:sz w:val="28"/>
          <w:szCs w:val="28"/>
        </w:rPr>
      </w:pPr>
      <w:r w:rsidRPr="00692F02">
        <w:rPr>
          <w:sz w:val="28"/>
          <w:szCs w:val="28"/>
        </w:rPr>
        <w:t>- получатель субсидии (победитель отбора) − участник отбора, которому направлено уведомление о принятии положительного решения о предоставлении субсидии в соответствии с подпунктом 12.2.3 пункта 12 раздела II настоящего порядка;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4" w:name="anchor24"/>
      <w:bookmarkEnd w:id="4"/>
      <w:r w:rsidRPr="00692F02">
        <w:rPr>
          <w:sz w:val="28"/>
          <w:szCs w:val="28"/>
        </w:rPr>
        <w:t xml:space="preserve">- департамент городского хозяйства (далее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департамент)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расчет размера субсидии при формировании бюджета на соответствующий финансовый год и плановый период и внесении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в него изменений, отбор получателей субсидий, направление уведомлений участникам отбора о принятии положительного решения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о предоставлении субсидии либо об отклонении заявок на предоставление субсидии, подготовку проекта распоряжения Администрации города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об утверждении перечня получателей субсидии и объема предоставляемой субсидии (далее – муниципальный правовой акт о предоставлении субсидии), заключение соглашений о предоставлении субсидии, подписание актов</w:t>
      </w:r>
      <w:r w:rsidR="00872571">
        <w:rPr>
          <w:sz w:val="28"/>
          <w:szCs w:val="28"/>
        </w:rPr>
        <w:br/>
      </w:r>
      <w:r w:rsidRPr="00692F02">
        <w:rPr>
          <w:sz w:val="28"/>
          <w:szCs w:val="28"/>
        </w:rPr>
        <w:t>на предоставление субсидии, согласование отчетов о достижении значений результатов предоставления субсидии, хранение документов (заявок участников отбора и документов к ним, согласованных отчетов о достижении результатов предоставления субсидии), проверки соблюдения получателями субсидии порядка и условий предоставления субсидии, в том числе в части достижения результатов ее предоставления;</w:t>
      </w:r>
    </w:p>
    <w:p w:rsidR="00692F02" w:rsidRPr="0013770E" w:rsidRDefault="00692F02" w:rsidP="00692F02">
      <w:pPr>
        <w:pStyle w:val="af4"/>
        <w:rPr>
          <w:sz w:val="28"/>
          <w:szCs w:val="28"/>
        </w:rPr>
      </w:pPr>
      <w:bookmarkStart w:id="5" w:name="anchor25"/>
      <w:bookmarkEnd w:id="5"/>
      <w:r w:rsidRPr="00692F02">
        <w:rPr>
          <w:sz w:val="28"/>
          <w:szCs w:val="28"/>
        </w:rPr>
        <w:t xml:space="preserve">- контрольно-ревизионное управление (далее - КРУ)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</w:t>
      </w:r>
      <w:hyperlink r:id="rId11" w:history="1">
        <w:r w:rsidRPr="00692F02">
          <w:rPr>
            <w:sz w:val="28"/>
            <w:szCs w:val="28"/>
          </w:rPr>
          <w:t>статьей 269.2</w:t>
        </w:r>
      </w:hyperlink>
      <w:r w:rsidRPr="00692F02">
        <w:rPr>
          <w:sz w:val="28"/>
          <w:szCs w:val="28"/>
        </w:rPr>
        <w:t xml:space="preserve"> Бюджетного </w:t>
      </w:r>
      <w:r w:rsidRPr="0013770E">
        <w:rPr>
          <w:sz w:val="28"/>
          <w:szCs w:val="28"/>
        </w:rPr>
        <w:t>кодекса Российской Федерации;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6" w:name="anchor26"/>
      <w:bookmarkEnd w:id="6"/>
      <w:r w:rsidRPr="0013770E">
        <w:rPr>
          <w:sz w:val="28"/>
          <w:szCs w:val="28"/>
        </w:rPr>
        <w:t xml:space="preserve">- Контрольно-счетная палата города (далее - КСП) − орган внешнего муниципального финансового контроля, осуществляющий в отношении получателей субсидии проверки в соответствии со </w:t>
      </w:r>
      <w:hyperlink r:id="rId12" w:history="1">
        <w:r w:rsidRPr="0013770E">
          <w:rPr>
            <w:sz w:val="28"/>
            <w:szCs w:val="28"/>
          </w:rPr>
          <w:t>статьей 268.1</w:t>
        </w:r>
      </w:hyperlink>
      <w:r w:rsidRPr="0013770E">
        <w:rPr>
          <w:sz w:val="28"/>
          <w:szCs w:val="28"/>
        </w:rPr>
        <w:t xml:space="preserve"> Бюджетного кодекса Российской Федерации;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7" w:name="anchor27"/>
      <w:bookmarkEnd w:id="7"/>
      <w:r w:rsidRPr="00692F02">
        <w:rPr>
          <w:sz w:val="28"/>
          <w:szCs w:val="28"/>
        </w:rPr>
        <w:t xml:space="preserve">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Администрация города;</w:t>
      </w:r>
    </w:p>
    <w:p w:rsidR="00692F02" w:rsidRDefault="00692F02" w:rsidP="00692F02">
      <w:pPr>
        <w:pStyle w:val="af4"/>
        <w:rPr>
          <w:sz w:val="28"/>
          <w:szCs w:val="28"/>
        </w:rPr>
      </w:pPr>
      <w:bookmarkStart w:id="8" w:name="anchor28"/>
      <w:bookmarkEnd w:id="8"/>
      <w:r w:rsidRPr="00692F02">
        <w:rPr>
          <w:sz w:val="28"/>
          <w:szCs w:val="28"/>
        </w:rPr>
        <w:t xml:space="preserve">- управление бюджетного учёта и отчётности </w:t>
      </w:r>
      <w:r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 xml:space="preserve">3. Субсидия предоставляется в целях обеспечения предоставления дополнительной меры социальной поддержки по оплате содержания жилых </w:t>
      </w:r>
      <w:r w:rsidRPr="00692F02">
        <w:rPr>
          <w:sz w:val="28"/>
          <w:szCs w:val="28"/>
        </w:rPr>
        <w:lastRenderedPageBreak/>
        <w:t xml:space="preserve">помещений отдельным категориям граждан в соответствии с </w:t>
      </w:r>
      <w:hyperlink r:id="rId13" w:history="1">
        <w:r w:rsidRPr="00692F02">
          <w:rPr>
            <w:sz w:val="28"/>
            <w:szCs w:val="28"/>
          </w:rPr>
          <w:t>решением</w:t>
        </w:r>
      </w:hyperlink>
      <w:r w:rsidRPr="00692F02">
        <w:rPr>
          <w:sz w:val="28"/>
          <w:szCs w:val="28"/>
        </w:rPr>
        <w:t xml:space="preserve"> Думы города от 02.10.2018 </w:t>
      </w:r>
      <w:r>
        <w:rPr>
          <w:sz w:val="28"/>
          <w:szCs w:val="28"/>
        </w:rPr>
        <w:t xml:space="preserve">№ </w:t>
      </w:r>
      <w:r w:rsidRPr="00692F02">
        <w:rPr>
          <w:sz w:val="28"/>
          <w:szCs w:val="28"/>
        </w:rPr>
        <w:t>326-VI</w:t>
      </w:r>
      <w:r w:rsidR="00893B0D">
        <w:rPr>
          <w:sz w:val="28"/>
          <w:szCs w:val="28"/>
        </w:rPr>
        <w:t xml:space="preserve"> </w:t>
      </w:r>
      <w:r w:rsidRPr="00692F02">
        <w:rPr>
          <w:sz w:val="28"/>
          <w:szCs w:val="28"/>
        </w:rPr>
        <w:t>ДГ.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 xml:space="preserve">4. Категория получателя субсидии </w:t>
      </w:r>
      <w:r w:rsidR="00B06851" w:rsidRPr="007F4F89">
        <w:rPr>
          <w:sz w:val="28"/>
          <w:szCs w:val="28"/>
        </w:rPr>
        <w:t>–</w:t>
      </w:r>
      <w:r w:rsidRPr="007F4F89">
        <w:rPr>
          <w:sz w:val="28"/>
          <w:szCs w:val="28"/>
        </w:rPr>
        <w:t xml:space="preserve"> </w:t>
      </w:r>
      <w:r w:rsidR="00B06851" w:rsidRPr="007F4F89">
        <w:rPr>
          <w:sz w:val="28"/>
          <w:szCs w:val="28"/>
        </w:rPr>
        <w:t xml:space="preserve">управляющая организация – </w:t>
      </w:r>
      <w:r w:rsidRPr="007F4F89">
        <w:rPr>
          <w:sz w:val="28"/>
          <w:szCs w:val="28"/>
        </w:rPr>
        <w:t xml:space="preserve">юридическое лицо, индивидуальный предприниматель, осуществляющие деятельность по управлению многоквартирным, жилым домом в соответствии </w:t>
      </w:r>
      <w:r w:rsidR="00B06851" w:rsidRPr="007F4F89">
        <w:rPr>
          <w:sz w:val="28"/>
          <w:szCs w:val="28"/>
        </w:rPr>
        <w:t xml:space="preserve">                 </w:t>
      </w:r>
      <w:r w:rsidRPr="007F4F89">
        <w:rPr>
          <w:sz w:val="28"/>
          <w:szCs w:val="28"/>
        </w:rPr>
        <w:t xml:space="preserve">с нормами </w:t>
      </w:r>
      <w:hyperlink r:id="rId14" w:history="1">
        <w:r w:rsidRPr="007F4F89">
          <w:rPr>
            <w:sz w:val="28"/>
            <w:szCs w:val="28"/>
          </w:rPr>
          <w:t>Жилищного кодекса</w:t>
        </w:r>
      </w:hyperlink>
      <w:r w:rsidRPr="007F4F89">
        <w:rPr>
          <w:sz w:val="28"/>
          <w:szCs w:val="28"/>
        </w:rPr>
        <w:t xml:space="preserve"> Российской Федерации и оказывающие услуги по содержанию жилых помещений отдельным категориям граждан, которым предоставляется дополнительная мера социальной поддержки согласно </w:t>
      </w:r>
      <w:hyperlink r:id="rId15" w:history="1">
        <w:r w:rsidRPr="007F4F89">
          <w:rPr>
            <w:sz w:val="28"/>
            <w:szCs w:val="28"/>
          </w:rPr>
          <w:t>решению</w:t>
        </w:r>
      </w:hyperlink>
      <w:r w:rsidRPr="007F4F89">
        <w:rPr>
          <w:sz w:val="28"/>
          <w:szCs w:val="28"/>
        </w:rPr>
        <w:t xml:space="preserve"> Думы города</w:t>
      </w:r>
      <w:r w:rsidR="00B06851" w:rsidRPr="007F4F89">
        <w:rPr>
          <w:sz w:val="28"/>
          <w:szCs w:val="28"/>
        </w:rPr>
        <w:t xml:space="preserve"> </w:t>
      </w:r>
      <w:r w:rsidRPr="007F4F89">
        <w:rPr>
          <w:sz w:val="28"/>
          <w:szCs w:val="28"/>
        </w:rPr>
        <w:t>от 02.10.2018 № 326-VI ДГ.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>5. Отбор получателей субсидий осуществляется на конкурентной основе способом запроса предложений – проведение отбора на основании заявок, направленных участниками отбора для участия в отборе, исходя из соответствия участника отбора категории, установленной пунктом 4 настоящего раздела,</w:t>
      </w:r>
      <w:r w:rsidRPr="007F4F89">
        <w:rPr>
          <w:sz w:val="28"/>
          <w:szCs w:val="28"/>
        </w:rPr>
        <w:br/>
        <w:t>и очередности поступления заявок на участие в отборе (далее – отбор).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 xml:space="preserve">6. Сведения о субсидии размещаются </w:t>
      </w:r>
      <w:r w:rsidR="00B06851" w:rsidRPr="007F4F89">
        <w:rPr>
          <w:sz w:val="28"/>
          <w:szCs w:val="28"/>
        </w:rPr>
        <w:t xml:space="preserve">департаментом финансов Администрации города </w:t>
      </w:r>
      <w:r w:rsidRPr="007F4F89">
        <w:rPr>
          <w:sz w:val="28"/>
          <w:szCs w:val="28"/>
        </w:rPr>
        <w:t xml:space="preserve">на </w:t>
      </w:r>
      <w:hyperlink r:id="rId16" w:history="1">
        <w:r w:rsidRPr="007F4F89">
          <w:rPr>
            <w:sz w:val="28"/>
            <w:szCs w:val="28"/>
          </w:rPr>
          <w:t>едином портале</w:t>
        </w:r>
      </w:hyperlink>
      <w:r w:rsidRPr="007F4F89">
        <w:rPr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портал) не позднее пятнадцатого рабочего дня, следующего</w:t>
      </w:r>
      <w:r w:rsidRPr="00692F02">
        <w:rPr>
          <w:sz w:val="28"/>
          <w:szCs w:val="28"/>
        </w:rPr>
        <w:t xml:space="preserve"> за днем принятия решения о бюджете, о внесении изменений</w:t>
      </w:r>
      <w:r w:rsidR="00B06851">
        <w:rPr>
          <w:sz w:val="28"/>
          <w:szCs w:val="28"/>
        </w:rPr>
        <w:t xml:space="preserve"> </w:t>
      </w:r>
      <w:r w:rsidRPr="00692F02">
        <w:rPr>
          <w:sz w:val="28"/>
          <w:szCs w:val="28"/>
        </w:rPr>
        <w:t>в решение о бюджете.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</w:p>
    <w:p w:rsidR="00692F02" w:rsidRPr="002C2ABB" w:rsidRDefault="00692F02" w:rsidP="00692F02">
      <w:pPr>
        <w:adjustRightInd w:val="0"/>
        <w:spacing w:after="0" w:line="240" w:lineRule="auto"/>
        <w:ind w:firstLine="709"/>
        <w:jc w:val="both"/>
        <w:rPr>
          <w:rFonts w:eastAsia="Times New Roman"/>
          <w:bCs/>
        </w:rPr>
      </w:pPr>
      <w:r w:rsidRPr="002C2ABB">
        <w:rPr>
          <w:rFonts w:eastAsia="Times New Roman"/>
          <w:bCs/>
        </w:rPr>
        <w:t>Раздел II. Порядок проведения отбора получателей субсидии</w:t>
      </w:r>
      <w:r w:rsidRPr="002C2ABB">
        <w:rPr>
          <w:rFonts w:eastAsia="Times New Roman"/>
          <w:bCs/>
        </w:rPr>
        <w:br/>
        <w:t>для предоставления субсидии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1. В целях проведения отбора получателей субсидии, не позднее</w:t>
      </w:r>
      <w:r w:rsidRPr="002C2ABB">
        <w:rPr>
          <w:bCs/>
          <w:sz w:val="28"/>
          <w:szCs w:val="28"/>
        </w:rPr>
        <w:br/>
        <w:t>чем за три рабочих дня до даты начала проведения отбора департамент финансов Администрации города размещает на едином портале, а департамент</w:t>
      </w:r>
      <w:r w:rsidRPr="002C2ABB">
        <w:rPr>
          <w:bCs/>
          <w:sz w:val="28"/>
          <w:szCs w:val="28"/>
        </w:rPr>
        <w:br/>
        <w:t>на официальном портале Администрации города в информационно-телекоммуникационной сети «Интернет» в разделе «Справочная информация» (</w:t>
      </w:r>
      <w:hyperlink r:id="rId17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https://admsurgut.ru/rubric/20220/Spravochnaya-informaciya</w:t>
        </w:r>
      </w:hyperlink>
      <w:r w:rsidRPr="002C2ABB">
        <w:rPr>
          <w:bCs/>
          <w:sz w:val="28"/>
          <w:szCs w:val="28"/>
        </w:rPr>
        <w:t xml:space="preserve">) в подразделе «Информация по субсидиям» объявление о проведении отбора с указанием: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сроков проведения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даты начала подачи или окончания приема заявок участников отбора, которая не может быть ранее пятого календарного дня, следующего за днем размещения объявления о проведении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наименования, места нахождения, почтового адреса, адреса электронной почты департамента;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результатов предоставления субсидии;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требований, предъявляемых к участникам отбора в соответствии </w:t>
      </w:r>
      <w:r w:rsidRPr="002C2ABB">
        <w:rPr>
          <w:bCs/>
          <w:sz w:val="28"/>
          <w:szCs w:val="28"/>
        </w:rPr>
        <w:br/>
        <w:t>с пунктом 3 настоящего раздела, и перечня документов, представляемых участниками отбора для подтверждения их соответствия указанным требованиям;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lastRenderedPageBreak/>
        <w:t>- порядка подачи заявок участниками отбора и требований, предъявляемых</w:t>
      </w:r>
      <w:r w:rsidRPr="002C2ABB">
        <w:rPr>
          <w:bCs/>
          <w:sz w:val="28"/>
          <w:szCs w:val="28"/>
        </w:rPr>
        <w:br/>
        <w:t>к форме и содержанию заявок, подаваемых участниками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правил рассмотрения заявок участников отбора;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92F02" w:rsidRPr="007F4F89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срока, в течение которого победитель (победители) отбора, должен подписать соглашение о предоставлении </w:t>
      </w:r>
      <w:r w:rsidRPr="007F4F89">
        <w:rPr>
          <w:bCs/>
          <w:sz w:val="28"/>
          <w:szCs w:val="28"/>
        </w:rPr>
        <w:t>субсидии</w:t>
      </w:r>
      <w:r w:rsidR="00B06851" w:rsidRPr="007F4F89">
        <w:rPr>
          <w:bCs/>
          <w:sz w:val="28"/>
          <w:szCs w:val="28"/>
        </w:rPr>
        <w:t xml:space="preserve"> (далее – соглашение)</w:t>
      </w:r>
      <w:r w:rsidRPr="007F4F89">
        <w:rPr>
          <w:bCs/>
          <w:sz w:val="28"/>
          <w:szCs w:val="28"/>
        </w:rPr>
        <w:t>;</w:t>
      </w:r>
    </w:p>
    <w:p w:rsidR="00692F02" w:rsidRPr="007F4F89" w:rsidRDefault="00692F02" w:rsidP="00692F02">
      <w:pPr>
        <w:pStyle w:val="af4"/>
        <w:rPr>
          <w:bCs/>
          <w:sz w:val="28"/>
          <w:szCs w:val="28"/>
        </w:rPr>
      </w:pPr>
      <w:r w:rsidRPr="007F4F89">
        <w:rPr>
          <w:bCs/>
          <w:sz w:val="28"/>
          <w:szCs w:val="28"/>
        </w:rPr>
        <w:t>- условий признания победителя (победителей) отбора уклонившимся</w:t>
      </w:r>
      <w:r w:rsidR="00872571" w:rsidRPr="007F4F89">
        <w:rPr>
          <w:bCs/>
          <w:sz w:val="28"/>
          <w:szCs w:val="28"/>
        </w:rPr>
        <w:br/>
      </w:r>
      <w:r w:rsidRPr="007F4F89">
        <w:rPr>
          <w:bCs/>
          <w:sz w:val="28"/>
          <w:szCs w:val="28"/>
        </w:rPr>
        <w:t>от заключения соглашения;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7F4F89">
        <w:rPr>
          <w:bCs/>
          <w:sz w:val="28"/>
          <w:szCs w:val="28"/>
        </w:rPr>
        <w:t xml:space="preserve">- даты размещения результатов отбора на едином портале и официальном портале Администрации города в информационно-телекоммуникационной сети «Интернет», которая не может быть позднее 14-го календарного дня, следующего за днем определения </w:t>
      </w:r>
      <w:r w:rsidR="00EC3329" w:rsidRPr="007F4F89">
        <w:rPr>
          <w:bCs/>
          <w:sz w:val="28"/>
          <w:szCs w:val="28"/>
        </w:rPr>
        <w:t>победителя (победителей) отбора</w:t>
      </w:r>
      <w:r w:rsidRPr="007F4F89">
        <w:rPr>
          <w:bCs/>
          <w:sz w:val="28"/>
          <w:szCs w:val="28"/>
        </w:rPr>
        <w:t>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2. Участник отбора вправе со дня размещения объявления о проведении отбора и до окончания срока приема заявок направить в департамент запрос</w:t>
      </w:r>
      <w:r w:rsidRPr="002C2ABB">
        <w:rPr>
          <w:bCs/>
          <w:sz w:val="28"/>
          <w:szCs w:val="28"/>
        </w:rPr>
        <w:br/>
        <w:t xml:space="preserve">о разъяснении положений объявления о проведении отбора, подписанный участником отбора или лицом, уполномоченным на осуществление действий </w:t>
      </w:r>
      <w:r w:rsidRPr="002C2ABB">
        <w:rPr>
          <w:bCs/>
          <w:sz w:val="28"/>
          <w:szCs w:val="28"/>
        </w:rPr>
        <w:br/>
        <w:t xml:space="preserve">от имени участника отбора, и скрепленный печатью участника отбора </w:t>
      </w:r>
      <w:r w:rsidRPr="002C2ABB">
        <w:rPr>
          <w:bCs/>
          <w:sz w:val="28"/>
          <w:szCs w:val="28"/>
        </w:rPr>
        <w:br/>
        <w:t>(при наличии).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Департамент обеспечивает направление участнику отбора разъяснений    положений объявления о проведении отбора письмом департамента в течение трех рабочих дней со дня регистрации запроса в соответствии с Инструкцией</w:t>
      </w:r>
      <w:r w:rsidRPr="002C2ABB">
        <w:rPr>
          <w:bCs/>
          <w:sz w:val="28"/>
          <w:szCs w:val="28"/>
        </w:rPr>
        <w:br/>
        <w:t xml:space="preserve">по делопроизводству, утвержденной </w:t>
      </w:r>
      <w:hyperlink r:id="rId18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распоряжением</w:t>
        </w:r>
      </w:hyperlink>
      <w:r w:rsidRPr="002C2ABB">
        <w:rPr>
          <w:bCs/>
          <w:sz w:val="28"/>
          <w:szCs w:val="28"/>
        </w:rPr>
        <w:t xml:space="preserve"> Администрации города </w:t>
      </w:r>
      <w:r w:rsidRPr="002C2ABB">
        <w:rPr>
          <w:bCs/>
          <w:sz w:val="28"/>
          <w:szCs w:val="28"/>
        </w:rPr>
        <w:br/>
        <w:t xml:space="preserve">от 31.01.2014 № 193 «Об утверждении Инструкции по делопроизводству </w:t>
      </w:r>
      <w:r w:rsidRPr="002C2ABB">
        <w:rPr>
          <w:bCs/>
          <w:sz w:val="28"/>
          <w:szCs w:val="28"/>
        </w:rPr>
        <w:br/>
        <w:t xml:space="preserve">в Администрации города» (далее – Инструкция по делопроизводству). Письмо департамента направляется участнику отбора на адрес электронной почты,        указанный в запросе, или путем личного вручения участнику отбора (уполномоченному лицу) или, в случае отсутствия в запросе адреса электронной почты и невозможности личного вручения, – почтовым отправлением </w:t>
      </w:r>
      <w:r w:rsidRPr="002C2ABB">
        <w:rPr>
          <w:bCs/>
          <w:sz w:val="28"/>
          <w:szCs w:val="28"/>
        </w:rPr>
        <w:br/>
        <w:t>с уведомлением о вручении по адресу, указанному в запросе.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3. Требования, которым должны соответствовать участники отбора </w:t>
      </w:r>
      <w:r w:rsidRPr="002C2ABB">
        <w:rPr>
          <w:bCs/>
          <w:sz w:val="28"/>
          <w:szCs w:val="28"/>
        </w:rPr>
        <w:br/>
        <w:t>на первое число месяца, в котором подается заявка:</w:t>
      </w:r>
    </w:p>
    <w:p w:rsidR="00692F02" w:rsidRPr="002C2ABB" w:rsidRDefault="00692F02" w:rsidP="00692F02">
      <w:pPr>
        <w:pStyle w:val="af4"/>
        <w:ind w:firstLine="708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не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</w:t>
      </w:r>
      <w:r w:rsidRPr="002C2ABB">
        <w:rPr>
          <w:bCs/>
          <w:sz w:val="28"/>
          <w:szCs w:val="28"/>
        </w:rPr>
        <w:br/>
        <w:t>по денежным обязательствам перед публично-правовым образованием,</w:t>
      </w:r>
      <w:r w:rsidRPr="002C2ABB">
        <w:rPr>
          <w:bCs/>
          <w:sz w:val="28"/>
          <w:szCs w:val="28"/>
        </w:rPr>
        <w:br/>
        <w:t>из бюджета которого планируется предоставление субсидии на цели, установленные настоящим порядком;</w:t>
      </w:r>
    </w:p>
    <w:p w:rsidR="00692F02" w:rsidRPr="002C2ABB" w:rsidRDefault="00692F02" w:rsidP="00692F02">
      <w:pPr>
        <w:pStyle w:val="af4"/>
        <w:ind w:firstLine="708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lastRenderedPageBreak/>
        <w:t>- юридические лица не должны находиться в процессе реорганизации</w:t>
      </w:r>
      <w:r w:rsidRPr="002C2ABB">
        <w:rPr>
          <w:bCs/>
          <w:sz w:val="28"/>
          <w:szCs w:val="28"/>
        </w:rPr>
        <w:br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</w:t>
      </w:r>
      <w:r w:rsidRPr="002C2ABB">
        <w:rPr>
          <w:bCs/>
          <w:sz w:val="28"/>
          <w:szCs w:val="28"/>
        </w:rPr>
        <w:br/>
        <w:t>в отношении их не введена процедура банкротства, их деятельность</w:t>
      </w:r>
      <w:r w:rsidRPr="002C2ABB">
        <w:rPr>
          <w:bCs/>
          <w:sz w:val="28"/>
          <w:szCs w:val="28"/>
        </w:rPr>
        <w:br/>
        <w:t xml:space="preserve"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не являться иностранным юридическим лицом, в том числе местом регистрации которого является государство или территория, включенные</w:t>
      </w:r>
      <w:r w:rsidRPr="002C2ABB">
        <w:rPr>
          <w:bCs/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</w:t>
      </w:r>
      <w:r w:rsidR="00872571">
        <w:rPr>
          <w:bCs/>
          <w:sz w:val="28"/>
          <w:szCs w:val="28"/>
        </w:rPr>
        <w:br/>
      </w:r>
      <w:r w:rsidRPr="002C2ABB">
        <w:rPr>
          <w:bCs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не получать бюджетные средства из бюджета бюджетной системы Российской Федерации, из которого планируется предоставление субсидии,</w:t>
      </w:r>
      <w:r w:rsidRPr="002C2ABB">
        <w:rPr>
          <w:bCs/>
          <w:sz w:val="28"/>
          <w:szCs w:val="28"/>
        </w:rPr>
        <w:br/>
        <w:t>на основании иных нормативных правовых актов, муниципальных правовых актов в целях обеспечения предоставления дополнительной меры социальной поддержки по оплате содержания жилых помещений отдельным категориям граждан в соответствии с решением Думы города от 02.10.2018 № 326-</w:t>
      </w:r>
      <w:r w:rsidRPr="002C2ABB">
        <w:rPr>
          <w:bCs/>
          <w:sz w:val="28"/>
          <w:szCs w:val="28"/>
          <w:lang w:val="en-US"/>
        </w:rPr>
        <w:t>VI</w:t>
      </w:r>
      <w:r w:rsidR="00893B0D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 xml:space="preserve">ДГ;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в реестре дисквалифицированных лиц должны отсутствовать сведения</w:t>
      </w:r>
      <w:r w:rsidRPr="002C2ABB">
        <w:rPr>
          <w:bCs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92F02" w:rsidRPr="0013770E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t>4. Для участия в отборе участники отбора письменно обращаются</w:t>
      </w:r>
      <w:r w:rsidRPr="0013770E">
        <w:rPr>
          <w:bCs/>
          <w:sz w:val="28"/>
          <w:szCs w:val="28"/>
        </w:rPr>
        <w:br/>
        <w:t>в департамент и представляют следующие документы:</w:t>
      </w:r>
    </w:p>
    <w:p w:rsidR="00692F02" w:rsidRPr="0013770E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t xml:space="preserve">- заявку на предоставление субсидии по форме согласно </w:t>
      </w:r>
      <w:hyperlink w:anchor="anchor10" w:history="1">
        <w:r w:rsidRPr="0013770E">
          <w:rPr>
            <w:rStyle w:val="af3"/>
            <w:bCs/>
            <w:color w:val="auto"/>
            <w:sz w:val="28"/>
            <w:szCs w:val="28"/>
            <w:u w:val="none"/>
          </w:rPr>
          <w:t>приложению</w:t>
        </w:r>
      </w:hyperlink>
      <w:r w:rsidRPr="0013770E">
        <w:rPr>
          <w:bCs/>
          <w:sz w:val="28"/>
          <w:szCs w:val="28"/>
        </w:rPr>
        <w:br/>
        <w:t>к настоящему порядку;</w:t>
      </w:r>
    </w:p>
    <w:p w:rsidR="00692F02" w:rsidRPr="0013770E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lastRenderedPageBreak/>
        <w:t>- предварительный расчет размера субсидии на возмещение недополученных доходов по содержанию жилых помещений в текущем финансовом году. В расчете отражаются данные жилищного фонда в котором проживают отдельные категории граждан, получающие дополнительную меру социальной поддержки согласно решения Думы города от 02.10.2018</w:t>
      </w:r>
      <w:r w:rsidR="004B2F1F" w:rsidRPr="0013770E">
        <w:rPr>
          <w:bCs/>
          <w:sz w:val="28"/>
          <w:szCs w:val="28"/>
        </w:rPr>
        <w:br/>
      </w:r>
      <w:r w:rsidRPr="0013770E">
        <w:rPr>
          <w:bCs/>
          <w:sz w:val="28"/>
          <w:szCs w:val="28"/>
        </w:rPr>
        <w:t>№ 326-</w:t>
      </w:r>
      <w:r w:rsidRPr="0013770E">
        <w:rPr>
          <w:bCs/>
          <w:sz w:val="28"/>
          <w:szCs w:val="28"/>
          <w:lang w:val="en-US"/>
        </w:rPr>
        <w:t>VI</w:t>
      </w:r>
      <w:r w:rsidR="00893B0D">
        <w:rPr>
          <w:bCs/>
          <w:sz w:val="28"/>
          <w:szCs w:val="28"/>
        </w:rPr>
        <w:t xml:space="preserve"> </w:t>
      </w:r>
      <w:r w:rsidRPr="0013770E">
        <w:rPr>
          <w:bCs/>
          <w:sz w:val="28"/>
          <w:szCs w:val="28"/>
        </w:rPr>
        <w:t>ДГ.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t>5. Заявка и документы, установленные пункто</w:t>
      </w:r>
      <w:r w:rsidRPr="002C2ABB">
        <w:rPr>
          <w:bCs/>
          <w:sz w:val="28"/>
          <w:szCs w:val="28"/>
        </w:rPr>
        <w:t>м 4 настоящего раздела, представляются в департамент одним из следующих способов: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лично, уполномоченным лицом или через представителя;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почтовым отправлением с описью вложения.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6. Регистрация обращения осуществляется в соответствии с Инструкцией</w:t>
      </w:r>
      <w:r w:rsidRPr="002C2ABB">
        <w:rPr>
          <w:bCs/>
          <w:sz w:val="28"/>
          <w:szCs w:val="28"/>
        </w:rPr>
        <w:br/>
        <w:t>по делопроизводству. Датой подачи заявки является дата регистрации обращения участника отбора.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В случае направления заявки почтовым отправлением, заявка регистрируется в день поступления конверта с документами в департамент.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7. Информация о дате, регистрационном номере и времени регистрации заявок участников отбора размещается департаментом на официальном портале Администрации города в информационно-телекоммуникационной сети «Интернет» в разделе «Справочная информация» (</w:t>
      </w:r>
      <w:hyperlink r:id="rId19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https://admsurgut.ru/rubric/20220/Spravochnaya-informaciya</w:t>
        </w:r>
      </w:hyperlink>
      <w:r w:rsidRPr="002C2ABB">
        <w:rPr>
          <w:bCs/>
          <w:sz w:val="28"/>
          <w:szCs w:val="28"/>
        </w:rPr>
        <w:t>) в подразделе «Информация по субсидиям» не позднее седьмого рабочего дня с даты регистрации заявки.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8. Участник отбора вправе отозвать заявку в любое время до даты издания муниципального правового акта о предоставлении субсидии, внести изменения в заявку не позднее срока окончания подачи заявок, посредством направления</w:t>
      </w:r>
      <w:r w:rsidRPr="002C2ABB">
        <w:rPr>
          <w:bCs/>
          <w:sz w:val="28"/>
          <w:szCs w:val="28"/>
        </w:rPr>
        <w:br/>
        <w:t xml:space="preserve">в департамент способами, </w:t>
      </w:r>
      <w:r w:rsidR="00720378">
        <w:rPr>
          <w:bCs/>
          <w:sz w:val="28"/>
          <w:szCs w:val="28"/>
        </w:rPr>
        <w:t>установленными</w:t>
      </w:r>
      <w:r w:rsidRPr="002C2ABB">
        <w:rPr>
          <w:bCs/>
          <w:sz w:val="28"/>
          <w:szCs w:val="28"/>
        </w:rPr>
        <w:t xml:space="preserve"> </w:t>
      </w:r>
      <w:r w:rsidR="00720378">
        <w:rPr>
          <w:bCs/>
          <w:sz w:val="28"/>
          <w:szCs w:val="28"/>
        </w:rPr>
        <w:t>пунктом</w:t>
      </w:r>
      <w:r w:rsidRPr="002C2ABB">
        <w:rPr>
          <w:bCs/>
          <w:sz w:val="28"/>
          <w:szCs w:val="28"/>
        </w:rPr>
        <w:t xml:space="preserve"> 5 настоящего раздела, заявления об отзыве заявки (заявления о внесении изменений в заявку), подписанного участником отбора или уполномоченным лицом и скрепленного печатью участника отбора (при наличии).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9. Со дня регистрации заявления об отзыве заявки, заявка признается отозванной участником отбора и снимается с рассмотрения.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Со дня регистрации заявления о внесении изменений в заявку, заявка </w:t>
      </w:r>
      <w:r w:rsidRPr="002C2ABB">
        <w:rPr>
          <w:bCs/>
          <w:sz w:val="28"/>
          <w:szCs w:val="28"/>
        </w:rPr>
        <w:br/>
        <w:t>признается измененной участником отбора. Измененная заявка подлежит рассмотрению в порядке очередности с даты внесенных изменений.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10. Департамент в течение пяти рабочих дней со дня регистрации заявления об отзыве заявки направляет участнику отбора письмом департамента          информацию о снятии с рассмотрения заявки в связи с отзывом и о возврате        поданной заявки с приложенными документами.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Письмо департамента и </w:t>
      </w:r>
      <w:r w:rsidRPr="007F4F89">
        <w:rPr>
          <w:bCs/>
          <w:sz w:val="28"/>
          <w:szCs w:val="28"/>
        </w:rPr>
        <w:t xml:space="preserve">заявка </w:t>
      </w:r>
      <w:r w:rsidR="00093981" w:rsidRPr="007F4F89">
        <w:rPr>
          <w:bCs/>
          <w:sz w:val="28"/>
          <w:szCs w:val="28"/>
        </w:rPr>
        <w:t>с приложенными документами</w:t>
      </w:r>
      <w:r w:rsidR="00093981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>возвращаются участнику отбора путем личного вручения участнику отбора (уполномоченному лицу) или почтовым отправлением с уведомлением о вручении по адресу, указанному в заявке.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11. Информация о дате, регистрационном номере и времени регистрации заявления о внесении изменений в заявку размещается департаментом</w:t>
      </w:r>
      <w:r w:rsidRPr="002C2ABB">
        <w:rPr>
          <w:bCs/>
          <w:sz w:val="28"/>
          <w:szCs w:val="28"/>
        </w:rPr>
        <w:br/>
      </w:r>
      <w:r w:rsidRPr="002C2ABB">
        <w:rPr>
          <w:bCs/>
          <w:sz w:val="28"/>
          <w:szCs w:val="28"/>
        </w:rPr>
        <w:lastRenderedPageBreak/>
        <w:t xml:space="preserve">на официальном портале </w:t>
      </w:r>
      <w:r w:rsidRPr="0013770E">
        <w:rPr>
          <w:bCs/>
          <w:sz w:val="28"/>
          <w:szCs w:val="28"/>
        </w:rPr>
        <w:t>Администрации города в информационно-телекоммуникационной сети «Интернет» в разделе «Справочная информация»</w:t>
      </w:r>
      <w:r w:rsidRPr="002C2ABB">
        <w:rPr>
          <w:bCs/>
          <w:sz w:val="28"/>
          <w:szCs w:val="28"/>
        </w:rPr>
        <w:t xml:space="preserve"> (</w:t>
      </w:r>
      <w:hyperlink r:id="rId20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https://admsurgut.ru/rubric/20220/Spravochnaya-informaciya</w:t>
        </w:r>
      </w:hyperlink>
      <w:r w:rsidRPr="002C2ABB">
        <w:rPr>
          <w:bCs/>
          <w:sz w:val="28"/>
          <w:szCs w:val="28"/>
        </w:rPr>
        <w:t>)</w:t>
      </w:r>
      <w:r w:rsidR="003E59A2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>в подразделе «Информация по субсидиям» не позднее седьмого рабочего дня</w:t>
      </w:r>
      <w:r w:rsidR="003E59A2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>с даты регистрации заявления о внесении изменений в заявку.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 Департамент в срок не более двадцати пяти рабочих дней после дня окончания приема заявок осуществляет рассмотрение заявок, представленных участниками отбора в соответствии с пунктом 4 настоящего раздела,</w:t>
      </w:r>
      <w:r w:rsidRPr="002C2ABB">
        <w:rPr>
          <w:bCs/>
          <w:sz w:val="28"/>
          <w:szCs w:val="28"/>
        </w:rPr>
        <w:br/>
        <w:t>в хронологической последовательности поступления заявок на участие в отборе согласно дате регистрации заявок, в пределах утвержденных лимитов бюджетных обязательств в следующем порядке: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12.1. Департамент в течение трех рабочих дней:</w:t>
      </w:r>
    </w:p>
    <w:p w:rsidR="00692F02" w:rsidRPr="0013770E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t>12.1.1. Осуществляет проверку заявок на предмет соответствия требованиям к заявкам, предусмотренным пунктом 4 настоящего раздела, срокам подачи заявок, указанным в объявлении о проведении отбора.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13770E">
        <w:rPr>
          <w:bCs/>
          <w:sz w:val="28"/>
          <w:szCs w:val="28"/>
        </w:rPr>
        <w:t>12.1.2. С целью подтверждения соответствия участников</w:t>
      </w:r>
      <w:r w:rsidRPr="002C2ABB">
        <w:rPr>
          <w:bCs/>
          <w:sz w:val="28"/>
          <w:szCs w:val="28"/>
        </w:rPr>
        <w:t xml:space="preserve"> отбора требованиям, </w:t>
      </w:r>
      <w:r w:rsidRPr="007F4F89">
        <w:rPr>
          <w:bCs/>
          <w:sz w:val="28"/>
          <w:szCs w:val="28"/>
        </w:rPr>
        <w:t>установленным пункт</w:t>
      </w:r>
      <w:r w:rsidR="00480A69" w:rsidRPr="007F4F89">
        <w:rPr>
          <w:bCs/>
          <w:sz w:val="28"/>
          <w:szCs w:val="28"/>
        </w:rPr>
        <w:t>ом</w:t>
      </w:r>
      <w:r w:rsidRPr="007F4F89">
        <w:rPr>
          <w:bCs/>
          <w:sz w:val="28"/>
          <w:szCs w:val="28"/>
        </w:rPr>
        <w:t xml:space="preserve"> 3 настоящего</w:t>
      </w:r>
      <w:r w:rsidRPr="002C2ABB">
        <w:rPr>
          <w:bCs/>
          <w:sz w:val="28"/>
          <w:szCs w:val="28"/>
        </w:rPr>
        <w:t xml:space="preserve"> раздела: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направляет запросы в управление бюджетного учета и </w:t>
      </w:r>
      <w:proofErr w:type="gramStart"/>
      <w:r w:rsidRPr="002C2ABB">
        <w:rPr>
          <w:bCs/>
          <w:sz w:val="28"/>
          <w:szCs w:val="28"/>
        </w:rPr>
        <w:t xml:space="preserve">отчетности,   </w:t>
      </w:r>
      <w:proofErr w:type="gramEnd"/>
      <w:r w:rsidRPr="002C2ABB">
        <w:rPr>
          <w:bCs/>
          <w:sz w:val="28"/>
          <w:szCs w:val="28"/>
        </w:rPr>
        <w:t xml:space="preserve">   департамент архитектуры и градостроительства Администрации города, департамент имущественных и земельных отношений Администрации города, департамент образования Администрации </w:t>
      </w:r>
      <w:r w:rsidRPr="0013770E">
        <w:rPr>
          <w:bCs/>
          <w:sz w:val="28"/>
          <w:szCs w:val="28"/>
        </w:rPr>
        <w:t xml:space="preserve">города </w:t>
      </w:r>
      <w:r w:rsidR="008815AA" w:rsidRPr="0013770E">
        <w:rPr>
          <w:bCs/>
          <w:sz w:val="28"/>
          <w:szCs w:val="28"/>
        </w:rPr>
        <w:t>с целью</w:t>
      </w:r>
      <w:r w:rsidRPr="0013770E">
        <w:rPr>
          <w:bCs/>
          <w:sz w:val="28"/>
          <w:szCs w:val="28"/>
        </w:rPr>
        <w:t xml:space="preserve"> получения</w:t>
      </w:r>
      <w:r w:rsidRPr="002C2ABB">
        <w:rPr>
          <w:bCs/>
          <w:sz w:val="28"/>
          <w:szCs w:val="28"/>
        </w:rPr>
        <w:t xml:space="preserve"> информации</w:t>
      </w:r>
      <w:r w:rsidR="00480A69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 xml:space="preserve">об отсутствии (наличии) у участников отбора задолженности </w:t>
      </w:r>
      <w:r w:rsidR="00480A69">
        <w:rPr>
          <w:bCs/>
          <w:sz w:val="28"/>
          <w:szCs w:val="28"/>
        </w:rPr>
        <w:t xml:space="preserve">                            </w:t>
      </w:r>
      <w:r w:rsidRPr="002C2ABB">
        <w:rPr>
          <w:bCs/>
          <w:sz w:val="28"/>
          <w:szCs w:val="28"/>
        </w:rPr>
        <w:t>в соответствии</w:t>
      </w:r>
      <w:r w:rsidR="00480A69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 xml:space="preserve">с абзацем вторым пункта 3 настоящего раздела;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получает выписку из Единого государственного реестра юридических лиц и (или) из Единого государственного реестра индивидуальных предпринимателей (</w:t>
      </w:r>
      <w:hyperlink r:id="rId21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https://egrul.nalog.ru/</w:t>
        </w:r>
      </w:hyperlink>
      <w:r w:rsidRPr="002C2ABB">
        <w:rPr>
          <w:bCs/>
          <w:sz w:val="28"/>
          <w:szCs w:val="28"/>
        </w:rPr>
        <w:t>);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получает выписку из Единого Федерального реестра сведений </w:t>
      </w:r>
      <w:r w:rsidRPr="002C2ABB">
        <w:rPr>
          <w:bCs/>
          <w:sz w:val="28"/>
          <w:szCs w:val="28"/>
        </w:rPr>
        <w:br/>
        <w:t>о банкротстве (</w:t>
      </w:r>
      <w:hyperlink r:id="rId22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https://bankrot.fedresurs.ru/</w:t>
        </w:r>
      </w:hyperlink>
      <w:r w:rsidRPr="002C2ABB">
        <w:rPr>
          <w:bCs/>
          <w:sz w:val="28"/>
          <w:szCs w:val="28"/>
        </w:rPr>
        <w:t>);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осуществляет поиск по Реестру дисквалифицированных лиц (</w:t>
      </w:r>
      <w:hyperlink r:id="rId23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https://service.nalog.ru/disqualified.html)</w:t>
        </w:r>
      </w:hyperlink>
      <w:r w:rsidRPr="002C2ABB">
        <w:rPr>
          <w:bCs/>
          <w:sz w:val="28"/>
          <w:szCs w:val="28"/>
        </w:rPr>
        <w:t>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 - осуществляет поиск по Перечню организаций и физических лиц, </w:t>
      </w:r>
      <w:r w:rsidRPr="002C2ABB">
        <w:rPr>
          <w:bCs/>
          <w:sz w:val="28"/>
          <w:szCs w:val="28"/>
        </w:rPr>
        <w:br/>
        <w:t>в отношении которых имеются сведения  об их причастности к экстремистской деятельности или терроризму (</w:t>
      </w:r>
      <w:hyperlink r:id="rId24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https://www.fedsfm.ru/documents/terr-list</w:t>
        </w:r>
      </w:hyperlink>
      <w:r w:rsidRPr="002C2ABB">
        <w:rPr>
          <w:bCs/>
          <w:sz w:val="28"/>
          <w:szCs w:val="28"/>
        </w:rPr>
        <w:t>);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- осуществляет поиск по Перечню организаций и физических лиц, </w:t>
      </w:r>
      <w:r w:rsidRPr="002C2ABB">
        <w:rPr>
          <w:bCs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 (</w:t>
      </w:r>
      <w:hyperlink r:id="rId25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>https://www.fedsfm.ru/documents/omu-list</w:t>
        </w:r>
      </w:hyperlink>
      <w:r w:rsidRPr="002C2ABB">
        <w:rPr>
          <w:bCs/>
          <w:sz w:val="28"/>
          <w:szCs w:val="28"/>
        </w:rPr>
        <w:t>).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12.2. Департамент в течение трех рабочих дней после получения ответов</w:t>
      </w:r>
      <w:r w:rsidRPr="002C2ABB">
        <w:rPr>
          <w:bCs/>
          <w:sz w:val="28"/>
          <w:szCs w:val="28"/>
        </w:rPr>
        <w:br/>
        <w:t>на запросы и информации в соответствии с подпунктом 12.1 пункта 12 настоящего раздела: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12.2.1. Осуществляет проверку на соответствие участников отбора категории получателя субсидии и требованиям, установленным </w:t>
      </w:r>
      <w:hyperlink w:anchor="sub_1025" w:history="1">
        <w:r w:rsidRPr="002C2ABB">
          <w:rPr>
            <w:rStyle w:val="af3"/>
            <w:bCs/>
            <w:color w:val="auto"/>
            <w:sz w:val="28"/>
            <w:szCs w:val="28"/>
            <w:u w:val="none"/>
          </w:rPr>
          <w:t xml:space="preserve">пунктом 3 </w:t>
        </w:r>
      </w:hyperlink>
      <w:r w:rsidRPr="002C2ABB">
        <w:rPr>
          <w:bCs/>
          <w:sz w:val="28"/>
          <w:szCs w:val="28"/>
        </w:rPr>
        <w:t xml:space="preserve">настоящего раздела.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12.2.2. Осуществляет проверку предварительного расчета размера субсидии.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lastRenderedPageBreak/>
        <w:t>12.2.3</w:t>
      </w:r>
      <w:r w:rsidRPr="007F4F89">
        <w:rPr>
          <w:bCs/>
          <w:sz w:val="28"/>
          <w:szCs w:val="28"/>
        </w:rPr>
        <w:t xml:space="preserve">. </w:t>
      </w:r>
      <w:r w:rsidR="007F7A6F" w:rsidRPr="007F4F89">
        <w:rPr>
          <w:bCs/>
          <w:sz w:val="28"/>
          <w:szCs w:val="28"/>
        </w:rPr>
        <w:t>Письмом департамента н</w:t>
      </w:r>
      <w:r w:rsidRPr="007F4F89">
        <w:rPr>
          <w:bCs/>
          <w:sz w:val="28"/>
          <w:szCs w:val="28"/>
        </w:rPr>
        <w:t>аправляет участник</w:t>
      </w:r>
      <w:r w:rsidR="00480A69" w:rsidRPr="007F4F89">
        <w:rPr>
          <w:bCs/>
          <w:sz w:val="28"/>
          <w:szCs w:val="28"/>
        </w:rPr>
        <w:t>у</w:t>
      </w:r>
      <w:r w:rsidRPr="007F4F89">
        <w:rPr>
          <w:bCs/>
          <w:sz w:val="28"/>
          <w:szCs w:val="28"/>
        </w:rPr>
        <w:t xml:space="preserve"> отбора уведомлени</w:t>
      </w:r>
      <w:r w:rsidR="007F7A6F" w:rsidRPr="007F4F89">
        <w:rPr>
          <w:bCs/>
          <w:sz w:val="28"/>
          <w:szCs w:val="28"/>
        </w:rPr>
        <w:t>е</w:t>
      </w:r>
      <w:r w:rsidRPr="007F4F89">
        <w:rPr>
          <w:bCs/>
          <w:sz w:val="28"/>
          <w:szCs w:val="28"/>
        </w:rPr>
        <w:t xml:space="preserve"> о принятии положительного решения о предоставлении субсидии в пределах</w:t>
      </w:r>
      <w:r w:rsidRPr="002C2ABB">
        <w:rPr>
          <w:bCs/>
          <w:sz w:val="28"/>
          <w:szCs w:val="28"/>
        </w:rPr>
        <w:t xml:space="preserve"> утвержденных лимитов бюджетных обязательств либо об отклонении заявки участника отбора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адресу, указанному в заявке.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12.3. Основаниями для отклонения заявок участников отбора являются: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12.3.1. Подача участником отбора заявки после даты и (или) времени, определенных для подачи заявок.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12.3.2. Несоответствие участника отбора требованиям, установленным</w:t>
      </w:r>
      <w:r w:rsidRPr="002C2ABB">
        <w:rPr>
          <w:bCs/>
          <w:sz w:val="28"/>
          <w:szCs w:val="28"/>
        </w:rPr>
        <w:br/>
        <w:t>пунктом 3 настоящего раздела.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12.3.3</w:t>
      </w:r>
      <w:r w:rsidRPr="0013770E">
        <w:rPr>
          <w:bCs/>
          <w:sz w:val="28"/>
          <w:szCs w:val="28"/>
        </w:rPr>
        <w:t>. Несоответствие представленных участником отбора заявок</w:t>
      </w:r>
      <w:r w:rsidRPr="0013770E">
        <w:rPr>
          <w:bCs/>
          <w:sz w:val="28"/>
          <w:szCs w:val="28"/>
        </w:rPr>
        <w:br/>
        <w:t>и документов требованиям к заявкам и документам, установленным пунктом 4 настоящего раздела, или непредставление (представление не в полном объеме</w:t>
      </w:r>
      <w:r w:rsidRPr="002C2ABB">
        <w:rPr>
          <w:bCs/>
          <w:sz w:val="28"/>
          <w:szCs w:val="28"/>
        </w:rPr>
        <w:t xml:space="preserve">) указанных документов.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12.3.4. Несоответствие участника отбора категории получателя субсидии, установленной </w:t>
      </w:r>
      <w:r w:rsidRPr="0013770E">
        <w:rPr>
          <w:bCs/>
          <w:sz w:val="28"/>
          <w:szCs w:val="28"/>
        </w:rPr>
        <w:t xml:space="preserve">пунктом </w:t>
      </w:r>
      <w:r w:rsidR="008815AA" w:rsidRPr="0013770E">
        <w:rPr>
          <w:bCs/>
          <w:sz w:val="28"/>
          <w:szCs w:val="28"/>
        </w:rPr>
        <w:t>4</w:t>
      </w:r>
      <w:r w:rsidRPr="0013770E">
        <w:rPr>
          <w:bCs/>
          <w:sz w:val="28"/>
          <w:szCs w:val="28"/>
        </w:rPr>
        <w:t xml:space="preserve"> раздела </w:t>
      </w:r>
      <w:r w:rsidRPr="0013770E">
        <w:rPr>
          <w:bCs/>
          <w:sz w:val="28"/>
          <w:szCs w:val="28"/>
          <w:lang w:val="en-US"/>
        </w:rPr>
        <w:t>I</w:t>
      </w:r>
      <w:r w:rsidRPr="0013770E">
        <w:rPr>
          <w:bCs/>
          <w:sz w:val="28"/>
          <w:szCs w:val="28"/>
        </w:rPr>
        <w:t xml:space="preserve"> настоящего</w:t>
      </w:r>
      <w:r w:rsidRPr="002C2ABB">
        <w:rPr>
          <w:bCs/>
          <w:sz w:val="28"/>
          <w:szCs w:val="28"/>
        </w:rPr>
        <w:t xml:space="preserve"> порядка.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12.3.5. Недостоверность представленной участником отбора информации</w:t>
      </w:r>
      <w:r w:rsidR="008815AA">
        <w:rPr>
          <w:bCs/>
          <w:sz w:val="28"/>
          <w:szCs w:val="28"/>
        </w:rPr>
        <w:t xml:space="preserve">, в том числе </w:t>
      </w:r>
      <w:r w:rsidR="008815AA" w:rsidRPr="0013770E">
        <w:rPr>
          <w:bCs/>
          <w:sz w:val="28"/>
          <w:szCs w:val="28"/>
        </w:rPr>
        <w:t xml:space="preserve">информации о месте </w:t>
      </w:r>
      <w:r w:rsidRPr="0013770E">
        <w:rPr>
          <w:bCs/>
          <w:sz w:val="28"/>
          <w:szCs w:val="28"/>
        </w:rPr>
        <w:t>нахожд</w:t>
      </w:r>
      <w:r w:rsidR="008815AA" w:rsidRPr="0013770E">
        <w:rPr>
          <w:bCs/>
          <w:sz w:val="28"/>
          <w:szCs w:val="28"/>
        </w:rPr>
        <w:t>ения</w:t>
      </w:r>
      <w:r w:rsidRPr="0013770E">
        <w:rPr>
          <w:bCs/>
          <w:sz w:val="28"/>
          <w:szCs w:val="28"/>
        </w:rPr>
        <w:t xml:space="preserve"> и адресе юридического лица.</w:t>
      </w:r>
      <w:r w:rsidRPr="002C2ABB">
        <w:rPr>
          <w:bCs/>
          <w:sz w:val="28"/>
          <w:szCs w:val="28"/>
        </w:rPr>
        <w:t xml:space="preserve"> 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13. Департамент в течение пяти рабочих дней после направления участникам отбора уведомления о принятии положительного решения</w:t>
      </w:r>
      <w:r w:rsidRPr="002C2ABB">
        <w:rPr>
          <w:bCs/>
          <w:sz w:val="28"/>
          <w:szCs w:val="28"/>
        </w:rPr>
        <w:br/>
        <w:t>о предоставлении субсидии готовит проект муниципального правового акта</w:t>
      </w:r>
      <w:r w:rsidRPr="002C2ABB">
        <w:rPr>
          <w:bCs/>
          <w:sz w:val="28"/>
          <w:szCs w:val="28"/>
        </w:rPr>
        <w:br/>
        <w:t>о предоставлении субсидии и направляет его на согласование и подпись</w:t>
      </w:r>
      <w:r w:rsidRPr="002C2ABB">
        <w:rPr>
          <w:bCs/>
          <w:sz w:val="28"/>
          <w:szCs w:val="28"/>
        </w:rPr>
        <w:br/>
        <w:t>в порядке, установленном Регламентом Администрации города, утвержденным распоряжением Администрации города от 30.12.2005 № 3686 «Об утверждении Регламента Администрации города» (далее – Регламент Администрации города).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 xml:space="preserve">14. Не </w:t>
      </w:r>
      <w:r w:rsidRPr="007F4F89">
        <w:rPr>
          <w:bCs/>
          <w:sz w:val="28"/>
          <w:szCs w:val="28"/>
        </w:rPr>
        <w:t>позднее</w:t>
      </w:r>
      <w:r w:rsidR="00480A69" w:rsidRPr="007F4F89">
        <w:rPr>
          <w:bCs/>
          <w:sz w:val="28"/>
          <w:szCs w:val="28"/>
        </w:rPr>
        <w:t xml:space="preserve"> </w:t>
      </w:r>
      <w:r w:rsidRPr="007F4F89">
        <w:rPr>
          <w:bCs/>
          <w:sz w:val="28"/>
          <w:szCs w:val="28"/>
        </w:rPr>
        <w:t>14-го календарного</w:t>
      </w:r>
      <w:r w:rsidRPr="00472E44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 xml:space="preserve">дня со дня издания муниципального правового акта о предоставлении субсидии, </w:t>
      </w:r>
      <w:r w:rsidRPr="0013770E">
        <w:rPr>
          <w:bCs/>
          <w:sz w:val="28"/>
          <w:szCs w:val="28"/>
        </w:rPr>
        <w:t>регистрации письма департамента</w:t>
      </w:r>
      <w:r w:rsidR="00480A69">
        <w:rPr>
          <w:bCs/>
          <w:sz w:val="28"/>
          <w:szCs w:val="28"/>
        </w:rPr>
        <w:t xml:space="preserve"> </w:t>
      </w:r>
      <w:r w:rsidRPr="002C2ABB">
        <w:rPr>
          <w:bCs/>
          <w:sz w:val="28"/>
          <w:szCs w:val="28"/>
        </w:rPr>
        <w:t>об отклонении заявки департамент финансов Администрации города размещает на едином портале, а департамент на официальном портале Администрации города в информационно-телекоммуникационной сети «Интернет» в разделе «Справочная информация» (https://admsurgut.ru/rubric/20220/Spravochnaya-informaciya) в подразделе «Информация по субсидиям» информацию</w:t>
      </w:r>
      <w:r w:rsidRPr="002C2ABB">
        <w:rPr>
          <w:bCs/>
          <w:sz w:val="28"/>
          <w:szCs w:val="28"/>
        </w:rPr>
        <w:br/>
        <w:t>о результатах рассмотрения заявок, включающую сведения: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о дате и месте проведения рассмотрения заявок;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об участниках отбора, заявки которых были рассмотрены;</w:t>
      </w:r>
    </w:p>
    <w:p w:rsidR="00692F02" w:rsidRPr="002C2ABB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92F02" w:rsidRPr="00692F02" w:rsidRDefault="00692F02" w:rsidP="00692F02">
      <w:pPr>
        <w:pStyle w:val="af4"/>
        <w:rPr>
          <w:bCs/>
          <w:sz w:val="28"/>
          <w:szCs w:val="28"/>
        </w:rPr>
      </w:pPr>
      <w:r w:rsidRPr="002C2ABB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</w:t>
      </w:r>
      <w:r w:rsidR="002B5317">
        <w:rPr>
          <w:bCs/>
          <w:sz w:val="28"/>
          <w:szCs w:val="28"/>
        </w:rPr>
        <w:t xml:space="preserve"> о предоставлении субсидии</w:t>
      </w:r>
      <w:r w:rsidRPr="002C2ABB">
        <w:rPr>
          <w:bCs/>
          <w:sz w:val="28"/>
          <w:szCs w:val="28"/>
        </w:rPr>
        <w:t>, и размере предоставляемой ему (им)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</w:p>
    <w:p w:rsidR="00692F02" w:rsidRPr="002C2ABB" w:rsidRDefault="00692F02" w:rsidP="002C2ABB">
      <w:pPr>
        <w:pStyle w:val="1"/>
        <w:spacing w:after="0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anchor2002"/>
      <w:bookmarkEnd w:id="9"/>
      <w:r w:rsidRPr="002C2ABB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</w:t>
      </w:r>
      <w:r w:rsidR="0017602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2C2ABB">
        <w:rPr>
          <w:rFonts w:ascii="Times New Roman" w:hAnsi="Times New Roman" w:cs="Times New Roman"/>
          <w:b w:val="0"/>
          <w:color w:val="auto"/>
          <w:sz w:val="28"/>
          <w:szCs w:val="28"/>
        </w:rPr>
        <w:t>I. Условия и порядок предоставления субсидии</w:t>
      </w:r>
    </w:p>
    <w:p w:rsidR="00692F02" w:rsidRPr="00692F02" w:rsidRDefault="00692F02" w:rsidP="002C2ABB">
      <w:pPr>
        <w:pStyle w:val="af4"/>
        <w:rPr>
          <w:sz w:val="28"/>
          <w:szCs w:val="28"/>
        </w:rPr>
      </w:pPr>
      <w:bookmarkStart w:id="10" w:name="anchor2021"/>
      <w:bookmarkEnd w:id="10"/>
      <w:r w:rsidRPr="00692F02">
        <w:rPr>
          <w:sz w:val="28"/>
          <w:szCs w:val="28"/>
        </w:rPr>
        <w:t>1. Плановый размер субсидии и порядок ее расчета:</w:t>
      </w:r>
    </w:p>
    <w:p w:rsidR="00692F02" w:rsidRPr="00692F02" w:rsidRDefault="00692F02" w:rsidP="002C2ABB">
      <w:pPr>
        <w:pStyle w:val="af4"/>
        <w:rPr>
          <w:sz w:val="28"/>
          <w:szCs w:val="28"/>
        </w:rPr>
      </w:pPr>
    </w:p>
    <w:p w:rsidR="00692F02" w:rsidRPr="00692F02" w:rsidRDefault="00692F02" w:rsidP="002C2ABB">
      <w:pPr>
        <w:pStyle w:val="af4"/>
        <w:ind w:firstLine="680"/>
        <w:jc w:val="center"/>
        <w:rPr>
          <w:sz w:val="28"/>
          <w:szCs w:val="28"/>
        </w:rPr>
      </w:pPr>
      <w:proofErr w:type="spellStart"/>
      <w:r w:rsidRPr="00692F02">
        <w:rPr>
          <w:sz w:val="28"/>
          <w:szCs w:val="28"/>
        </w:rPr>
        <w:t>Рс</w:t>
      </w:r>
      <w:proofErr w:type="spellEnd"/>
      <w:r w:rsidRPr="00692F02">
        <w:rPr>
          <w:sz w:val="28"/>
          <w:szCs w:val="28"/>
        </w:rPr>
        <w:t xml:space="preserve"> = </w:t>
      </w:r>
      <w:proofErr w:type="spellStart"/>
      <w:r w:rsidRPr="00692F02">
        <w:rPr>
          <w:sz w:val="28"/>
          <w:szCs w:val="28"/>
        </w:rPr>
        <w:t>РПжп</w:t>
      </w:r>
      <w:proofErr w:type="spellEnd"/>
      <w:r w:rsidRPr="00692F02">
        <w:rPr>
          <w:sz w:val="28"/>
          <w:szCs w:val="28"/>
        </w:rPr>
        <w:t xml:space="preserve"> * </w:t>
      </w:r>
      <w:proofErr w:type="spellStart"/>
      <w:r w:rsidRPr="00692F02">
        <w:rPr>
          <w:sz w:val="28"/>
          <w:szCs w:val="28"/>
        </w:rPr>
        <w:t>РСжп</w:t>
      </w:r>
      <w:proofErr w:type="spellEnd"/>
      <w:r w:rsidRPr="00692F02">
        <w:rPr>
          <w:sz w:val="28"/>
          <w:szCs w:val="28"/>
        </w:rPr>
        <w:t>, где:</w:t>
      </w:r>
    </w:p>
    <w:p w:rsidR="00692F02" w:rsidRPr="00692F02" w:rsidRDefault="00692F02" w:rsidP="002C2ABB">
      <w:pPr>
        <w:pStyle w:val="af4"/>
        <w:rPr>
          <w:sz w:val="28"/>
          <w:szCs w:val="28"/>
        </w:rPr>
      </w:pPr>
    </w:p>
    <w:p w:rsidR="00692F02" w:rsidRPr="00692F02" w:rsidRDefault="00692F02" w:rsidP="002C2ABB">
      <w:pPr>
        <w:pStyle w:val="af4"/>
        <w:rPr>
          <w:sz w:val="28"/>
          <w:szCs w:val="28"/>
        </w:rPr>
      </w:pPr>
      <w:proofErr w:type="spellStart"/>
      <w:r w:rsidRPr="00692F02">
        <w:rPr>
          <w:sz w:val="28"/>
          <w:szCs w:val="28"/>
        </w:rPr>
        <w:t>Рс</w:t>
      </w:r>
      <w:proofErr w:type="spellEnd"/>
      <w:r w:rsidRPr="00692F02">
        <w:rPr>
          <w:sz w:val="28"/>
          <w:szCs w:val="28"/>
        </w:rPr>
        <w:t xml:space="preserve"> </w:t>
      </w:r>
      <w:r w:rsidR="002C2ABB"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размер субсидии на возмещение недополученных доходов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>по содержанию жилых помещений, (руб.);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proofErr w:type="spellStart"/>
      <w:r w:rsidRPr="00692F02">
        <w:rPr>
          <w:sz w:val="28"/>
          <w:szCs w:val="28"/>
        </w:rPr>
        <w:t>РПжп</w:t>
      </w:r>
      <w:proofErr w:type="spellEnd"/>
      <w:r w:rsidRPr="00692F02">
        <w:rPr>
          <w:sz w:val="28"/>
          <w:szCs w:val="28"/>
        </w:rPr>
        <w:t xml:space="preserve"> </w:t>
      </w:r>
      <w:r w:rsidR="002C2ABB"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расходы по оплате содержания жилых помещений, подлежащие оплате отдельными категориями граждан и определенные исходя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>из установленных муниципальным правовым актом Администрации города размеров платы за содержание жилых помещений, без учета дополнительной меры социальной поддержки, (руб.);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proofErr w:type="spellStart"/>
      <w:r w:rsidRPr="00692F02">
        <w:rPr>
          <w:sz w:val="28"/>
          <w:szCs w:val="28"/>
        </w:rPr>
        <w:t>РСжп</w:t>
      </w:r>
      <w:proofErr w:type="spellEnd"/>
      <w:r w:rsidRPr="00692F02">
        <w:rPr>
          <w:sz w:val="28"/>
          <w:szCs w:val="28"/>
        </w:rPr>
        <w:t xml:space="preserve"> </w:t>
      </w:r>
      <w:r w:rsidR="002C2ABB"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размер снижения размера платы за содержание жилых помещений отдельным категориям граждан, установленный </w:t>
      </w:r>
      <w:hyperlink r:id="rId26" w:history="1">
        <w:r w:rsidRPr="00692F02">
          <w:rPr>
            <w:sz w:val="28"/>
            <w:szCs w:val="28"/>
          </w:rPr>
          <w:t>решением</w:t>
        </w:r>
      </w:hyperlink>
      <w:r w:rsidR="002C2ABB">
        <w:rPr>
          <w:sz w:val="28"/>
          <w:szCs w:val="28"/>
        </w:rPr>
        <w:t xml:space="preserve"> Думы города</w:t>
      </w:r>
      <w:r w:rsidR="004B2F1F">
        <w:rPr>
          <w:sz w:val="28"/>
          <w:szCs w:val="28"/>
        </w:rPr>
        <w:br/>
      </w:r>
      <w:r w:rsidR="002C2ABB">
        <w:rPr>
          <w:sz w:val="28"/>
          <w:szCs w:val="28"/>
        </w:rPr>
        <w:t xml:space="preserve">от 02.10.2018 № </w:t>
      </w:r>
      <w:r w:rsidRPr="00692F02">
        <w:rPr>
          <w:sz w:val="28"/>
          <w:szCs w:val="28"/>
        </w:rPr>
        <w:t>326-VI</w:t>
      </w:r>
      <w:r w:rsidR="00893B0D">
        <w:rPr>
          <w:sz w:val="28"/>
          <w:szCs w:val="28"/>
        </w:rPr>
        <w:t xml:space="preserve"> </w:t>
      </w:r>
      <w:r w:rsidRPr="00692F02">
        <w:rPr>
          <w:sz w:val="28"/>
          <w:szCs w:val="28"/>
        </w:rPr>
        <w:t>ДГ, (%).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11" w:name="anchor2022"/>
      <w:bookmarkEnd w:id="11"/>
      <w:r w:rsidRPr="00692F02">
        <w:rPr>
          <w:sz w:val="28"/>
          <w:szCs w:val="28"/>
        </w:rPr>
        <w:t xml:space="preserve">2. Субсидия направляется на возмещение недополученных доходов, возникающих при оказании услуг по содержанию жилых помещений отдельным категориям граждан, которым предоставляется дополнительная мера социальной поддержки согласно </w:t>
      </w:r>
      <w:hyperlink r:id="rId27" w:history="1">
        <w:r w:rsidRPr="00692F02">
          <w:rPr>
            <w:sz w:val="28"/>
            <w:szCs w:val="28"/>
          </w:rPr>
          <w:t>решения</w:t>
        </w:r>
      </w:hyperlink>
      <w:r w:rsidRPr="00692F02">
        <w:rPr>
          <w:sz w:val="28"/>
          <w:szCs w:val="28"/>
        </w:rPr>
        <w:t xml:space="preserve"> Думы города от 02.10.2018 </w:t>
      </w:r>
      <w:r w:rsidR="002C2ABB">
        <w:rPr>
          <w:sz w:val="28"/>
          <w:szCs w:val="28"/>
        </w:rPr>
        <w:t xml:space="preserve">№ </w:t>
      </w:r>
      <w:r w:rsidRPr="00692F02">
        <w:rPr>
          <w:sz w:val="28"/>
          <w:szCs w:val="28"/>
        </w:rPr>
        <w:t>326-VIДГ.</w:t>
      </w:r>
    </w:p>
    <w:p w:rsidR="00692F02" w:rsidRPr="002C2ABB" w:rsidRDefault="00692F02" w:rsidP="00692F02">
      <w:pPr>
        <w:spacing w:after="0" w:line="240" w:lineRule="auto"/>
        <w:ind w:firstLine="720"/>
        <w:jc w:val="both"/>
        <w:rPr>
          <w:rFonts w:eastAsia="Times New Roman"/>
        </w:rPr>
      </w:pPr>
      <w:r w:rsidRPr="002C2ABB">
        <w:rPr>
          <w:rFonts w:eastAsia="Times New Roman"/>
        </w:rPr>
        <w:t xml:space="preserve">3. Департамент в </w:t>
      </w:r>
      <w:r w:rsidRPr="007F4F89">
        <w:rPr>
          <w:rFonts w:eastAsia="Times New Roman"/>
        </w:rPr>
        <w:t>течение 10 рабочих</w:t>
      </w:r>
      <w:r w:rsidRPr="002C2ABB">
        <w:rPr>
          <w:rFonts w:eastAsia="Times New Roman"/>
        </w:rPr>
        <w:t xml:space="preserve"> дней после утверждения муниципального правового акта о предоставлении субсидии готовит проекты соглашений о предоставлении субсидии, дополнительных соглашений</w:t>
      </w:r>
      <w:r w:rsidRPr="002C2ABB">
        <w:rPr>
          <w:rFonts w:eastAsia="Times New Roman"/>
        </w:rPr>
        <w:br/>
        <w:t>к соглашениям, в том числе дополнительных соглашений о расторжении соглашений (при необходимости), в соответствии с типовыми формами, установленными финансовым органом муниципального образования</w:t>
      </w:r>
      <w:r w:rsidRPr="002C2ABB">
        <w:rPr>
          <w:rFonts w:eastAsia="Times New Roman"/>
        </w:rPr>
        <w:br/>
        <w:t>для соответствующего вида субсидии (далее − соглашения).</w:t>
      </w:r>
    </w:p>
    <w:p w:rsidR="00692F02" w:rsidRPr="002C2ABB" w:rsidRDefault="00692F02" w:rsidP="00692F02">
      <w:pPr>
        <w:spacing w:after="0" w:line="240" w:lineRule="auto"/>
        <w:ind w:firstLine="720"/>
        <w:jc w:val="both"/>
        <w:rPr>
          <w:rFonts w:eastAsia="Times New Roman"/>
        </w:rPr>
      </w:pPr>
      <w:r w:rsidRPr="002C2ABB">
        <w:rPr>
          <w:rFonts w:eastAsia="Times New Roman"/>
        </w:rPr>
        <w:t>4. Обязательным условием предоставления субсидии, включаемым</w:t>
      </w:r>
      <w:r w:rsidRPr="002C2ABB">
        <w:rPr>
          <w:rFonts w:eastAsia="Times New Roman"/>
        </w:rPr>
        <w:br/>
        <w:t>в соглашения о предоставлении субсидии, является 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</w:t>
      </w:r>
      <w:r w:rsidRPr="002C2ABB">
        <w:rPr>
          <w:rFonts w:eastAsia="Times New Roman"/>
        </w:rPr>
        <w:br/>
        <w:t>а также коммерческих организаций с участием таких товариществ и обществ</w:t>
      </w:r>
      <w:r w:rsidRPr="002C2ABB">
        <w:rPr>
          <w:rFonts w:eastAsia="Times New Roman"/>
        </w:rPr>
        <w:br/>
        <w:t>в их уставных (складочных) капиталах), на осуществление департаментом, КРУ, КСП проверок.</w:t>
      </w:r>
    </w:p>
    <w:p w:rsidR="00692F02" w:rsidRPr="002C2ABB" w:rsidRDefault="00692F02" w:rsidP="00692F02">
      <w:pPr>
        <w:spacing w:after="0" w:line="240" w:lineRule="auto"/>
        <w:ind w:firstLine="720"/>
        <w:jc w:val="both"/>
        <w:rPr>
          <w:rFonts w:eastAsia="Times New Roman"/>
        </w:rPr>
      </w:pPr>
      <w:r w:rsidRPr="002C2ABB">
        <w:rPr>
          <w:rFonts w:eastAsia="Times New Roman"/>
        </w:rPr>
        <w:t>5. Соглашением предусматривается согласование сторонами новых условий соглашения в случае уменьшения главному распорядителю</w:t>
      </w:r>
      <w:r w:rsidRPr="002C2ABB">
        <w:rPr>
          <w:rFonts w:eastAsia="Times New Roman"/>
        </w:rPr>
        <w:br/>
        <w:t>как получателю бюджетных средств ранее доведенных лимитов бюджетных обязательств, приводящего к невозможности предоставления субсидии</w:t>
      </w:r>
      <w:r w:rsidRPr="002C2ABB">
        <w:rPr>
          <w:rFonts w:eastAsia="Times New Roman"/>
        </w:rPr>
        <w:br/>
        <w:t xml:space="preserve">в размере, определенном в соглашении. При </w:t>
      </w:r>
      <w:proofErr w:type="spellStart"/>
      <w:r w:rsidRPr="002C2ABB">
        <w:rPr>
          <w:rFonts w:eastAsia="Times New Roman"/>
        </w:rPr>
        <w:t>недостижении</w:t>
      </w:r>
      <w:proofErr w:type="spellEnd"/>
      <w:r w:rsidRPr="002C2ABB">
        <w:rPr>
          <w:rFonts w:eastAsia="Times New Roman"/>
        </w:rPr>
        <w:t xml:space="preserve"> согласия между сторонами по новым условиям соглашение расторгается.</w:t>
      </w:r>
    </w:p>
    <w:p w:rsidR="00692F02" w:rsidRPr="002C2ABB" w:rsidRDefault="00692F02" w:rsidP="00692F02">
      <w:pPr>
        <w:pStyle w:val="af4"/>
        <w:rPr>
          <w:sz w:val="28"/>
          <w:szCs w:val="28"/>
        </w:rPr>
      </w:pPr>
      <w:r w:rsidRPr="002C2ABB">
        <w:rPr>
          <w:sz w:val="28"/>
          <w:szCs w:val="28"/>
        </w:rPr>
        <w:t xml:space="preserve">6. В течение трех рабочих дней после подписания соглашения департаментом последний направляет их получателям субсидии письмом                  департамента. Письмо департамента с приложенными и подписанными </w:t>
      </w:r>
      <w:r w:rsidRPr="002C2ABB">
        <w:rPr>
          <w:sz w:val="28"/>
          <w:szCs w:val="28"/>
        </w:rPr>
        <w:lastRenderedPageBreak/>
        <w:t>департаментом соглашениями в трех экземплярах направляются получателю субсидии путем личного вручения получателю субсидии (уполномоченному лицу) или почтовым отправлением с уведомлением о вручении по адресу, указанному в заявке.</w:t>
      </w:r>
    </w:p>
    <w:p w:rsidR="00692F02" w:rsidRPr="002C2ABB" w:rsidRDefault="00692F02" w:rsidP="00692F02">
      <w:pPr>
        <w:pStyle w:val="af4"/>
        <w:rPr>
          <w:sz w:val="28"/>
          <w:szCs w:val="28"/>
        </w:rPr>
      </w:pPr>
      <w:r w:rsidRPr="002C2ABB">
        <w:rPr>
          <w:sz w:val="28"/>
          <w:szCs w:val="28"/>
        </w:rPr>
        <w:t>7. Получатель субсидии в течение пяти рабочих дней после получения                 от департамента соглашений рассматривает, подписывает и возвращает</w:t>
      </w:r>
      <w:r w:rsidRPr="002C2ABB">
        <w:rPr>
          <w:sz w:val="28"/>
          <w:szCs w:val="28"/>
        </w:rPr>
        <w:br/>
        <w:t>в департамент два экземпляра соглашений.</w:t>
      </w:r>
    </w:p>
    <w:p w:rsidR="00692F02" w:rsidRPr="002C2ABB" w:rsidRDefault="00692F02" w:rsidP="00692F02">
      <w:pPr>
        <w:pStyle w:val="af4"/>
        <w:rPr>
          <w:sz w:val="28"/>
          <w:szCs w:val="28"/>
        </w:rPr>
      </w:pPr>
      <w:r w:rsidRPr="002C2ABB">
        <w:rPr>
          <w:sz w:val="28"/>
          <w:szCs w:val="28"/>
        </w:rPr>
        <w:t>8. Получатель субсидии признается уклонившимся от заключения соглашения в случае не подписания получателем субсидии соглашения в срок, установленный пунктом 7 настоящего раздела.</w:t>
      </w:r>
    </w:p>
    <w:p w:rsidR="00692F02" w:rsidRPr="002C2ABB" w:rsidRDefault="00692F02" w:rsidP="00692F02">
      <w:pPr>
        <w:pStyle w:val="af4"/>
        <w:rPr>
          <w:sz w:val="28"/>
          <w:szCs w:val="28"/>
        </w:rPr>
      </w:pPr>
      <w:r w:rsidRPr="002C2ABB">
        <w:rPr>
          <w:sz w:val="28"/>
          <w:szCs w:val="28"/>
        </w:rPr>
        <w:t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субсидии, установленного пунктом 7 настоящего раздела. Письмо департамента направляется получателю субсидии, признанному уклонившимся от заключения соглашения, путем личного вручения получателю субсидии (уполномоченному лицу) или почтовым отправлением с уведомлением о вручении по адресу, указанному в заявке.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2C2ABB">
        <w:rPr>
          <w:sz w:val="28"/>
          <w:szCs w:val="28"/>
        </w:rPr>
        <w:t>В случае признания получателя субсидии уклонившимся от заключения соглашения департамент в течение семи рабочих дней после направления письма о признании получателя субсидии уклонившимся от заключения соглашения                 готовит проект распоряжения Администрации города о внесении изменений                   в муниципальный правовой акт о предоставлении субсидии и направляет                      его на согласование и подпись в порядке, установленном Регламентом Администрации города.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 xml:space="preserve">9. Значения результатов предоставления субсидии (далее </w:t>
      </w:r>
      <w:r w:rsidR="002C2ABB">
        <w:rPr>
          <w:sz w:val="28"/>
          <w:szCs w:val="28"/>
        </w:rPr>
        <w:t>−</w:t>
      </w:r>
      <w:r w:rsidRPr="00692F02">
        <w:rPr>
          <w:sz w:val="28"/>
          <w:szCs w:val="28"/>
        </w:rPr>
        <w:t xml:space="preserve"> результаты) устанавливаются в соглашени</w:t>
      </w:r>
      <w:r w:rsidR="00FE6630">
        <w:rPr>
          <w:sz w:val="28"/>
          <w:szCs w:val="28"/>
        </w:rPr>
        <w:t>и</w:t>
      </w:r>
      <w:r w:rsidRPr="00692F02">
        <w:rPr>
          <w:sz w:val="28"/>
          <w:szCs w:val="28"/>
        </w:rPr>
        <w:t>.</w:t>
      </w:r>
    </w:p>
    <w:p w:rsidR="002C2ABB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Результатом является снижение отдельным категориям граждан платы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 xml:space="preserve">за содержание жилых помещений в </w:t>
      </w:r>
      <w:hyperlink r:id="rId28" w:history="1">
        <w:r w:rsidRPr="00692F02">
          <w:rPr>
            <w:sz w:val="28"/>
            <w:szCs w:val="28"/>
          </w:rPr>
          <w:t>размере</w:t>
        </w:r>
      </w:hyperlink>
      <w:r w:rsidRPr="00692F02">
        <w:rPr>
          <w:sz w:val="28"/>
          <w:szCs w:val="28"/>
        </w:rPr>
        <w:t xml:space="preserve">, установленном решением Думы города </w:t>
      </w:r>
      <w:hyperlink r:id="rId29" w:history="1">
        <w:r w:rsidRPr="00692F02">
          <w:rPr>
            <w:sz w:val="28"/>
            <w:szCs w:val="28"/>
          </w:rPr>
          <w:t xml:space="preserve">от 03.10.2018 </w:t>
        </w:r>
        <w:r w:rsidR="002C2ABB">
          <w:rPr>
            <w:sz w:val="28"/>
            <w:szCs w:val="28"/>
          </w:rPr>
          <w:t xml:space="preserve">№ </w:t>
        </w:r>
        <w:r w:rsidRPr="00692F02">
          <w:rPr>
            <w:sz w:val="28"/>
            <w:szCs w:val="28"/>
          </w:rPr>
          <w:t>326-VI</w:t>
        </w:r>
        <w:r w:rsidR="00893B0D">
          <w:rPr>
            <w:sz w:val="28"/>
            <w:szCs w:val="28"/>
          </w:rPr>
          <w:t xml:space="preserve"> </w:t>
        </w:r>
        <w:r w:rsidRPr="00692F02">
          <w:rPr>
            <w:sz w:val="28"/>
            <w:szCs w:val="28"/>
          </w:rPr>
          <w:t>ДГ</w:t>
        </w:r>
      </w:hyperlink>
      <w:r w:rsidRPr="00692F02">
        <w:rPr>
          <w:sz w:val="28"/>
          <w:szCs w:val="28"/>
        </w:rPr>
        <w:t>, 100%.</w:t>
      </w:r>
    </w:p>
    <w:p w:rsidR="00794851" w:rsidRDefault="00794851" w:rsidP="00692F02">
      <w:pPr>
        <w:pStyle w:val="af4"/>
        <w:rPr>
          <w:sz w:val="28"/>
          <w:szCs w:val="28"/>
        </w:rPr>
      </w:pPr>
      <w:r>
        <w:rPr>
          <w:sz w:val="28"/>
          <w:szCs w:val="28"/>
        </w:rPr>
        <w:t>10. Субсидия предоставляется на основании муниципального правового акта о предоставлении субсидии и заключенных соглашений.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1</w:t>
      </w:r>
      <w:r w:rsidRPr="00692F02">
        <w:rPr>
          <w:sz w:val="28"/>
          <w:szCs w:val="28"/>
        </w:rPr>
        <w:t>. Получатель субсидии за период с января по ноябрь ежемесячно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 xml:space="preserve">до </w:t>
      </w:r>
      <w:r w:rsidRPr="002C2ABB">
        <w:rPr>
          <w:sz w:val="28"/>
          <w:szCs w:val="28"/>
        </w:rPr>
        <w:t>20</w:t>
      </w:r>
      <w:r w:rsidR="002C2ABB" w:rsidRPr="002C2ABB">
        <w:rPr>
          <w:sz w:val="28"/>
          <w:szCs w:val="28"/>
        </w:rPr>
        <w:t>-го</w:t>
      </w:r>
      <w:r w:rsidRPr="00692F02">
        <w:rPr>
          <w:sz w:val="28"/>
          <w:szCs w:val="28"/>
        </w:rPr>
        <w:t xml:space="preserve"> числа месяца, следующего за отчетным, за декабрь месяц текущего финансового года до 12 января очередного финансового года обязан представлять в департамент следующие документы: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12" w:name="anchor22111"/>
      <w:bookmarkEnd w:id="12"/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1</w:t>
      </w:r>
      <w:r w:rsidRPr="00692F02">
        <w:rPr>
          <w:sz w:val="28"/>
          <w:szCs w:val="28"/>
        </w:rPr>
        <w:t>.1. Акт на предоставление субсидии.</w:t>
      </w:r>
    </w:p>
    <w:p w:rsidR="00692F02" w:rsidRPr="00692F02" w:rsidRDefault="002C2ABB" w:rsidP="00692F02">
      <w:pPr>
        <w:pStyle w:val="af4"/>
        <w:rPr>
          <w:sz w:val="28"/>
          <w:szCs w:val="28"/>
        </w:rPr>
      </w:pPr>
      <w:bookmarkStart w:id="13" w:name="anchor22112"/>
      <w:bookmarkEnd w:id="13"/>
      <w:r>
        <w:rPr>
          <w:sz w:val="28"/>
          <w:szCs w:val="28"/>
        </w:rPr>
        <w:t>1</w:t>
      </w:r>
      <w:r w:rsidR="00794851">
        <w:rPr>
          <w:sz w:val="28"/>
          <w:szCs w:val="28"/>
        </w:rPr>
        <w:t>1</w:t>
      </w:r>
      <w:r w:rsidR="00692F02" w:rsidRPr="00692F02">
        <w:rPr>
          <w:sz w:val="28"/>
          <w:szCs w:val="28"/>
        </w:rPr>
        <w:t>.2. Счет к акту на предоставление субсидии.</w:t>
      </w:r>
    </w:p>
    <w:p w:rsidR="00692F02" w:rsidRPr="00692F02" w:rsidRDefault="002C2ABB" w:rsidP="00692F02">
      <w:pPr>
        <w:pStyle w:val="af4"/>
        <w:rPr>
          <w:sz w:val="28"/>
          <w:szCs w:val="28"/>
        </w:rPr>
      </w:pPr>
      <w:bookmarkStart w:id="14" w:name="anchor22113"/>
      <w:bookmarkEnd w:id="14"/>
      <w:r>
        <w:rPr>
          <w:sz w:val="28"/>
          <w:szCs w:val="28"/>
        </w:rPr>
        <w:t>1</w:t>
      </w:r>
      <w:r w:rsidR="00794851">
        <w:rPr>
          <w:sz w:val="28"/>
          <w:szCs w:val="28"/>
        </w:rPr>
        <w:t>1</w:t>
      </w:r>
      <w:r w:rsidR="00692F02" w:rsidRPr="00692F02">
        <w:rPr>
          <w:sz w:val="28"/>
          <w:szCs w:val="28"/>
        </w:rPr>
        <w:t xml:space="preserve">.3. Реестры начисления размера субсидии на возмещение недополученных доходов по содержанию жилых помещений (по видам жилищного фонда), подтверждающие фактически недополученные доходы (далее </w:t>
      </w:r>
      <w:r w:rsidR="004B2F1F">
        <w:rPr>
          <w:sz w:val="28"/>
          <w:szCs w:val="28"/>
        </w:rPr>
        <w:t>−</w:t>
      </w:r>
      <w:r w:rsidR="00692F02" w:rsidRPr="00692F02">
        <w:rPr>
          <w:sz w:val="28"/>
          <w:szCs w:val="28"/>
        </w:rPr>
        <w:t xml:space="preserve"> реестры начисления размера субсидии).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15" w:name="anchor2035"/>
      <w:bookmarkEnd w:id="15"/>
      <w:r w:rsidRPr="00692F02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16" w:name="anchor2036"/>
      <w:bookmarkEnd w:id="16"/>
      <w:r w:rsidRPr="00692F02">
        <w:rPr>
          <w:sz w:val="28"/>
          <w:szCs w:val="28"/>
        </w:rPr>
        <w:lastRenderedPageBreak/>
        <w:t>1</w:t>
      </w:r>
      <w:r w:rsidR="00794851">
        <w:rPr>
          <w:sz w:val="28"/>
          <w:szCs w:val="28"/>
        </w:rPr>
        <w:t>2</w:t>
      </w:r>
      <w:r w:rsidRPr="00692F02">
        <w:rPr>
          <w:sz w:val="28"/>
          <w:szCs w:val="28"/>
        </w:rPr>
        <w:t>. Департамент: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17" w:name="anchor22141"/>
      <w:bookmarkEnd w:id="17"/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2</w:t>
      </w:r>
      <w:r w:rsidRPr="00692F02">
        <w:rPr>
          <w:sz w:val="28"/>
          <w:szCs w:val="28"/>
        </w:rPr>
        <w:t xml:space="preserve">.1. В течение десяти рабочих дней после получения документов, </w:t>
      </w:r>
      <w:r w:rsidR="0017602E">
        <w:rPr>
          <w:sz w:val="28"/>
          <w:szCs w:val="28"/>
        </w:rPr>
        <w:t>установленных</w:t>
      </w:r>
      <w:r w:rsidRPr="00692F02">
        <w:rPr>
          <w:sz w:val="28"/>
          <w:szCs w:val="28"/>
        </w:rPr>
        <w:t xml:space="preserve"> </w:t>
      </w:r>
      <w:hyperlink w:anchor="anchor2034" w:history="1">
        <w:r w:rsidRPr="0017602E">
          <w:rPr>
            <w:sz w:val="28"/>
            <w:szCs w:val="28"/>
          </w:rPr>
          <w:t>пункт</w:t>
        </w:r>
        <w:r w:rsidR="0017602E" w:rsidRPr="0017602E">
          <w:rPr>
            <w:sz w:val="28"/>
            <w:szCs w:val="28"/>
          </w:rPr>
          <w:t>ом</w:t>
        </w:r>
        <w:r w:rsidRPr="0017602E">
          <w:rPr>
            <w:sz w:val="28"/>
            <w:szCs w:val="28"/>
          </w:rPr>
          <w:t xml:space="preserve"> 1</w:t>
        </w:r>
        <w:r w:rsidR="00794851">
          <w:rPr>
            <w:sz w:val="28"/>
            <w:szCs w:val="28"/>
          </w:rPr>
          <w:t>1</w:t>
        </w:r>
        <w:r w:rsidRPr="0017602E">
          <w:rPr>
            <w:sz w:val="28"/>
            <w:szCs w:val="28"/>
          </w:rPr>
          <w:t xml:space="preserve"> </w:t>
        </w:r>
      </w:hyperlink>
      <w:r w:rsidR="0017602E" w:rsidRPr="0017602E">
        <w:rPr>
          <w:sz w:val="28"/>
          <w:szCs w:val="28"/>
        </w:rPr>
        <w:t>настоящего раздела</w:t>
      </w:r>
      <w:r w:rsidRPr="0017602E">
        <w:rPr>
          <w:sz w:val="28"/>
          <w:szCs w:val="28"/>
        </w:rPr>
        <w:t>, о</w:t>
      </w:r>
      <w:r w:rsidRPr="00692F02">
        <w:rPr>
          <w:sz w:val="28"/>
          <w:szCs w:val="28"/>
        </w:rPr>
        <w:t xml:space="preserve">существляет проверку представленных документов, подписывает акт на предоставление субсидии или направляет мотивированный отказ </w:t>
      </w:r>
      <w:r w:rsidRPr="0017602E">
        <w:rPr>
          <w:sz w:val="28"/>
          <w:szCs w:val="28"/>
        </w:rPr>
        <w:t>в предоставлении субсидии и возвращает полученные документы получателю субсидии.</w:t>
      </w:r>
    </w:p>
    <w:p w:rsidR="0017602E" w:rsidRDefault="00692F02" w:rsidP="00692F02">
      <w:pPr>
        <w:pStyle w:val="af4"/>
        <w:rPr>
          <w:sz w:val="28"/>
          <w:szCs w:val="28"/>
        </w:rPr>
      </w:pPr>
      <w:bookmarkStart w:id="18" w:name="anchor22142"/>
      <w:bookmarkEnd w:id="18"/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2</w:t>
      </w:r>
      <w:r w:rsidRPr="00692F02">
        <w:rPr>
          <w:sz w:val="28"/>
          <w:szCs w:val="28"/>
        </w:rPr>
        <w:t>.2. В течение одного рабочего дня со дня подписания акта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>на предоставление субсидии направляет его, счет к акту на предоставление субсидии и реестры начисления размера субсидии, представленные получателем субсидии, в управление бюджетного учёта и отчётности.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3</w:t>
      </w:r>
      <w:r w:rsidRPr="00692F02">
        <w:rPr>
          <w:sz w:val="28"/>
          <w:szCs w:val="28"/>
        </w:rPr>
        <w:t xml:space="preserve">. Управление бюджетного учёта и отчётности в течение трех рабочих дней со дня получения документов, </w:t>
      </w:r>
      <w:r w:rsidR="0017602E">
        <w:rPr>
          <w:sz w:val="28"/>
          <w:szCs w:val="28"/>
        </w:rPr>
        <w:t>установленных</w:t>
      </w:r>
      <w:r w:rsidRPr="00692F02">
        <w:rPr>
          <w:sz w:val="28"/>
          <w:szCs w:val="28"/>
        </w:rPr>
        <w:t xml:space="preserve"> </w:t>
      </w:r>
      <w:hyperlink w:anchor="anchor22142" w:history="1">
        <w:r w:rsidRPr="0017602E">
          <w:rPr>
            <w:sz w:val="28"/>
            <w:szCs w:val="28"/>
          </w:rPr>
          <w:t>подпункт</w:t>
        </w:r>
        <w:r w:rsidR="0017602E">
          <w:rPr>
            <w:sz w:val="28"/>
            <w:szCs w:val="28"/>
          </w:rPr>
          <w:t>ом</w:t>
        </w:r>
        <w:r w:rsidRPr="0017602E">
          <w:rPr>
            <w:sz w:val="28"/>
            <w:szCs w:val="28"/>
          </w:rPr>
          <w:t xml:space="preserve"> 1</w:t>
        </w:r>
        <w:r w:rsidR="00794851">
          <w:rPr>
            <w:sz w:val="28"/>
            <w:szCs w:val="28"/>
          </w:rPr>
          <w:t>2</w:t>
        </w:r>
        <w:r w:rsidR="0017602E" w:rsidRPr="0017602E">
          <w:rPr>
            <w:sz w:val="28"/>
            <w:szCs w:val="28"/>
          </w:rPr>
          <w:t>.2 пункта 1</w:t>
        </w:r>
        <w:r w:rsidR="00794851">
          <w:rPr>
            <w:sz w:val="28"/>
            <w:szCs w:val="28"/>
          </w:rPr>
          <w:t>2</w:t>
        </w:r>
        <w:r w:rsidRPr="0017602E">
          <w:rPr>
            <w:sz w:val="28"/>
            <w:szCs w:val="28"/>
          </w:rPr>
          <w:t xml:space="preserve"> </w:t>
        </w:r>
        <w:r w:rsidR="0017602E" w:rsidRPr="0017602E">
          <w:rPr>
            <w:sz w:val="28"/>
            <w:szCs w:val="28"/>
          </w:rPr>
          <w:t xml:space="preserve">настоящего </w:t>
        </w:r>
        <w:r w:rsidRPr="0017602E">
          <w:rPr>
            <w:sz w:val="28"/>
            <w:szCs w:val="28"/>
          </w:rPr>
          <w:t>раздела</w:t>
        </w:r>
      </w:hyperlink>
      <w:r w:rsidRPr="0017602E">
        <w:rPr>
          <w:sz w:val="28"/>
          <w:szCs w:val="28"/>
        </w:rPr>
        <w:t>,</w:t>
      </w:r>
      <w:r w:rsidRPr="00692F02">
        <w:rPr>
          <w:sz w:val="28"/>
          <w:szCs w:val="28"/>
        </w:rPr>
        <w:t xml:space="preserve"> осуществляет перечисление средств субсидии на расчетный счет получателя субсидии, открытый в кредитн</w:t>
      </w:r>
      <w:r w:rsidR="0017602E">
        <w:rPr>
          <w:sz w:val="28"/>
          <w:szCs w:val="28"/>
        </w:rPr>
        <w:t>ой</w:t>
      </w:r>
      <w:r w:rsidRPr="00692F02">
        <w:rPr>
          <w:sz w:val="28"/>
          <w:szCs w:val="28"/>
        </w:rPr>
        <w:t xml:space="preserve"> организаци</w:t>
      </w:r>
      <w:r w:rsidR="0017602E">
        <w:rPr>
          <w:sz w:val="28"/>
          <w:szCs w:val="28"/>
        </w:rPr>
        <w:t>и</w:t>
      </w:r>
      <w:r w:rsidRPr="00692F02">
        <w:rPr>
          <w:sz w:val="28"/>
          <w:szCs w:val="28"/>
        </w:rPr>
        <w:t>, путем формирования заявки на оплату расходов получателя субсидии на основании представленных департаментом документов.</w:t>
      </w:r>
    </w:p>
    <w:p w:rsidR="0017602E" w:rsidRDefault="00692F02" w:rsidP="00692F02">
      <w:pPr>
        <w:pStyle w:val="af4"/>
        <w:rPr>
          <w:sz w:val="28"/>
          <w:szCs w:val="28"/>
        </w:rPr>
      </w:pPr>
      <w:bookmarkStart w:id="19" w:name="anchor2038"/>
      <w:bookmarkEnd w:id="19"/>
      <w:r w:rsidRPr="00692F02">
        <w:rPr>
          <w:sz w:val="28"/>
          <w:szCs w:val="28"/>
        </w:rPr>
        <w:t>1</w:t>
      </w:r>
      <w:r w:rsidR="00794851">
        <w:rPr>
          <w:sz w:val="28"/>
          <w:szCs w:val="28"/>
        </w:rPr>
        <w:t>4</w:t>
      </w:r>
      <w:r w:rsidRPr="00692F02">
        <w:rPr>
          <w:sz w:val="28"/>
          <w:szCs w:val="28"/>
        </w:rPr>
        <w:t>.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бюджетных ассигнований, предусмотренных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>на очередной финансовый год, на основании акта сверки и распоряжения Администрации города о перечне получателей субсидии и объеме предоставляемой субсидии.</w:t>
      </w:r>
    </w:p>
    <w:p w:rsidR="00692F02" w:rsidRPr="007F4F89" w:rsidRDefault="0017602E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>1</w:t>
      </w:r>
      <w:r w:rsidR="00794851" w:rsidRPr="007F4F89">
        <w:rPr>
          <w:sz w:val="28"/>
          <w:szCs w:val="28"/>
        </w:rPr>
        <w:t>5</w:t>
      </w:r>
      <w:r w:rsidR="00692F02" w:rsidRPr="007F4F89">
        <w:rPr>
          <w:sz w:val="28"/>
          <w:szCs w:val="28"/>
        </w:rPr>
        <w:t>. Основанием для отказа в предоставлении субсидии является:</w:t>
      </w:r>
    </w:p>
    <w:p w:rsidR="008A4F2E" w:rsidRPr="007F4F89" w:rsidRDefault="008A4F2E" w:rsidP="008A4F2E">
      <w:pPr>
        <w:pStyle w:val="af4"/>
        <w:rPr>
          <w:sz w:val="28"/>
          <w:szCs w:val="28"/>
        </w:rPr>
      </w:pPr>
      <w:bookmarkStart w:id="20" w:name="anchor22161"/>
      <w:bookmarkEnd w:id="20"/>
      <w:r w:rsidRPr="007F4F89">
        <w:rPr>
          <w:sz w:val="28"/>
          <w:szCs w:val="28"/>
        </w:rPr>
        <w:t xml:space="preserve">- </w:t>
      </w:r>
      <w:r w:rsidR="007F7A6F" w:rsidRPr="007F4F89">
        <w:rPr>
          <w:sz w:val="28"/>
          <w:szCs w:val="28"/>
        </w:rPr>
        <w:t xml:space="preserve">несоответствие представленных получателем субсидии документов требованиям, установленным пунктом </w:t>
      </w:r>
      <w:r w:rsidRPr="007F4F89">
        <w:rPr>
          <w:sz w:val="28"/>
          <w:szCs w:val="28"/>
        </w:rPr>
        <w:t>11 настоящего раздела</w:t>
      </w:r>
      <w:r w:rsidR="007F7A6F" w:rsidRPr="007F4F89">
        <w:rPr>
          <w:sz w:val="28"/>
          <w:szCs w:val="28"/>
        </w:rPr>
        <w:t>, или непредставление (предоставление не в полном объеме) указанных документов</w:t>
      </w:r>
      <w:r w:rsidRPr="007F4F89">
        <w:rPr>
          <w:sz w:val="28"/>
          <w:szCs w:val="28"/>
        </w:rPr>
        <w:t>;</w:t>
      </w:r>
    </w:p>
    <w:p w:rsidR="008A4F2E" w:rsidRPr="007F4F89" w:rsidRDefault="008A4F2E" w:rsidP="008A4F2E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 xml:space="preserve">- установление факта недостоверности представленной </w:t>
      </w:r>
      <w:r w:rsidR="007F7A6F" w:rsidRPr="007F4F89">
        <w:rPr>
          <w:sz w:val="28"/>
          <w:szCs w:val="28"/>
        </w:rPr>
        <w:t xml:space="preserve">получателем субсидии </w:t>
      </w:r>
      <w:r w:rsidRPr="007F4F89">
        <w:rPr>
          <w:sz w:val="28"/>
          <w:szCs w:val="28"/>
        </w:rPr>
        <w:t>информации.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>1</w:t>
      </w:r>
      <w:r w:rsidR="00794851" w:rsidRPr="007F4F89">
        <w:rPr>
          <w:sz w:val="28"/>
          <w:szCs w:val="28"/>
        </w:rPr>
        <w:t>6</w:t>
      </w:r>
      <w:r w:rsidRPr="007F4F89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устраняет замечания и повторно, но не позднее 12 января очередного финансового года, направляет в департамент документы, установленные </w:t>
      </w:r>
      <w:hyperlink w:anchor="anchor2034" w:history="1">
        <w:r w:rsidRPr="007F4F89">
          <w:rPr>
            <w:sz w:val="28"/>
            <w:szCs w:val="28"/>
          </w:rPr>
          <w:t>пункт</w:t>
        </w:r>
        <w:r w:rsidR="0017602E" w:rsidRPr="007F4F89">
          <w:rPr>
            <w:sz w:val="28"/>
            <w:szCs w:val="28"/>
          </w:rPr>
          <w:t>ом</w:t>
        </w:r>
        <w:r w:rsidRPr="007F4F89">
          <w:rPr>
            <w:sz w:val="28"/>
            <w:szCs w:val="28"/>
          </w:rPr>
          <w:t xml:space="preserve"> 1</w:t>
        </w:r>
        <w:r w:rsidR="00794851" w:rsidRPr="007F4F89">
          <w:rPr>
            <w:sz w:val="28"/>
            <w:szCs w:val="28"/>
          </w:rPr>
          <w:t>1</w:t>
        </w:r>
        <w:r w:rsidRPr="007F4F89">
          <w:rPr>
            <w:sz w:val="28"/>
            <w:szCs w:val="28"/>
          </w:rPr>
          <w:t xml:space="preserve"> </w:t>
        </w:r>
        <w:r w:rsidR="0017602E" w:rsidRPr="007F4F89">
          <w:rPr>
            <w:sz w:val="28"/>
            <w:szCs w:val="28"/>
          </w:rPr>
          <w:t>настоящего раздела</w:t>
        </w:r>
      </w:hyperlink>
      <w:r w:rsidRPr="007F4F89">
        <w:rPr>
          <w:sz w:val="28"/>
          <w:szCs w:val="28"/>
        </w:rPr>
        <w:t xml:space="preserve">. Процедура подписания повторно предоставленного получателем субсидии акта на предоставление субсидии осуществляется в соответствии с </w:t>
      </w:r>
      <w:hyperlink w:anchor="anchor2037" w:history="1">
        <w:r w:rsidRPr="007F4F89">
          <w:rPr>
            <w:sz w:val="28"/>
            <w:szCs w:val="28"/>
          </w:rPr>
          <w:t>пункт</w:t>
        </w:r>
        <w:r w:rsidR="0017602E" w:rsidRPr="007F4F89">
          <w:rPr>
            <w:sz w:val="28"/>
            <w:szCs w:val="28"/>
          </w:rPr>
          <w:t>ом</w:t>
        </w:r>
        <w:r w:rsidRPr="007F4F89">
          <w:rPr>
            <w:sz w:val="28"/>
            <w:szCs w:val="28"/>
          </w:rPr>
          <w:t xml:space="preserve"> 1</w:t>
        </w:r>
      </w:hyperlink>
      <w:r w:rsidR="00794851" w:rsidRPr="007F4F89">
        <w:rPr>
          <w:sz w:val="28"/>
          <w:szCs w:val="28"/>
        </w:rPr>
        <w:t>2</w:t>
      </w:r>
      <w:r w:rsidR="0017602E" w:rsidRPr="007F4F89">
        <w:rPr>
          <w:sz w:val="28"/>
          <w:szCs w:val="28"/>
        </w:rPr>
        <w:t xml:space="preserve"> </w:t>
      </w:r>
      <w:r w:rsidRPr="007F4F89">
        <w:rPr>
          <w:sz w:val="28"/>
          <w:szCs w:val="28"/>
        </w:rPr>
        <w:t xml:space="preserve">настоящего </w:t>
      </w:r>
      <w:r w:rsidR="0017602E" w:rsidRPr="007F4F89">
        <w:rPr>
          <w:sz w:val="28"/>
          <w:szCs w:val="28"/>
        </w:rPr>
        <w:t>раздела</w:t>
      </w:r>
      <w:r w:rsidRPr="007F4F89">
        <w:rPr>
          <w:sz w:val="28"/>
          <w:szCs w:val="28"/>
        </w:rPr>
        <w:t>.</w:t>
      </w:r>
    </w:p>
    <w:p w:rsidR="0017602E" w:rsidRPr="007F4F89" w:rsidRDefault="0017602E" w:rsidP="0017602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anchor2043"/>
      <w:bookmarkEnd w:id="21"/>
    </w:p>
    <w:p w:rsidR="00692F02" w:rsidRPr="007F4F89" w:rsidRDefault="00692F02" w:rsidP="0017602E">
      <w:pPr>
        <w:pStyle w:val="1"/>
        <w:spacing w:before="0" w:after="0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4F8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</w:t>
      </w:r>
      <w:r w:rsidR="0017602E" w:rsidRPr="007F4F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7F4F89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предоставления отчетности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bookmarkStart w:id="22" w:name="anchor2031"/>
      <w:bookmarkEnd w:id="22"/>
      <w:r w:rsidRPr="007F4F89">
        <w:rPr>
          <w:sz w:val="28"/>
          <w:szCs w:val="28"/>
        </w:rPr>
        <w:t xml:space="preserve">1. Получатель субсидии предоставляет в департамент по форме и в сроки, установленные заключенным соглашением (но не реже одного раза в квартал) отчет о достижении значений результатов предоставления субсидии (далее </w:t>
      </w:r>
      <w:r w:rsidR="004B2F1F" w:rsidRPr="007F4F89">
        <w:rPr>
          <w:sz w:val="28"/>
          <w:szCs w:val="28"/>
        </w:rPr>
        <w:t>−</w:t>
      </w:r>
      <w:r w:rsidRPr="007F4F89">
        <w:rPr>
          <w:sz w:val="28"/>
          <w:szCs w:val="28"/>
        </w:rPr>
        <w:t xml:space="preserve"> отчет).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bookmarkStart w:id="23" w:name="anchor2032"/>
      <w:bookmarkEnd w:id="23"/>
      <w:r w:rsidRPr="007F4F89">
        <w:rPr>
          <w:sz w:val="28"/>
          <w:szCs w:val="28"/>
        </w:rPr>
        <w:t xml:space="preserve">2. Департамент в течение двух рабочих дней проверяет отчет, согласовывает его или направляет получателю субсидии мотивированный отказ </w:t>
      </w:r>
      <w:proofErr w:type="gramStart"/>
      <w:r w:rsidR="00387931" w:rsidRPr="007F4F89">
        <w:rPr>
          <w:sz w:val="28"/>
          <w:szCs w:val="28"/>
        </w:rPr>
        <w:t xml:space="preserve">в </w:t>
      </w:r>
      <w:r w:rsidRPr="007F4F89">
        <w:rPr>
          <w:sz w:val="28"/>
          <w:szCs w:val="28"/>
        </w:rPr>
        <w:t xml:space="preserve"> его</w:t>
      </w:r>
      <w:proofErr w:type="gramEnd"/>
      <w:r w:rsidRPr="007F4F89">
        <w:rPr>
          <w:sz w:val="28"/>
          <w:szCs w:val="28"/>
        </w:rPr>
        <w:t xml:space="preserve"> согласовани</w:t>
      </w:r>
      <w:r w:rsidR="00387931" w:rsidRPr="007F4F89">
        <w:rPr>
          <w:sz w:val="28"/>
          <w:szCs w:val="28"/>
        </w:rPr>
        <w:t>и</w:t>
      </w:r>
      <w:r w:rsidRPr="007F4F89">
        <w:rPr>
          <w:sz w:val="28"/>
          <w:szCs w:val="28"/>
        </w:rPr>
        <w:t xml:space="preserve"> и возвращает отчет получателю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4" w:name="anchor2033"/>
      <w:bookmarkEnd w:id="24"/>
      <w:r w:rsidRPr="007F4F89">
        <w:rPr>
          <w:sz w:val="28"/>
          <w:szCs w:val="28"/>
        </w:rPr>
        <w:t>3. Основанием для отказа в согласовании</w:t>
      </w:r>
      <w:r w:rsidRPr="00692F02">
        <w:rPr>
          <w:sz w:val="28"/>
          <w:szCs w:val="28"/>
        </w:rPr>
        <w:t xml:space="preserve"> отчета является: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lastRenderedPageBreak/>
        <w:t xml:space="preserve">3.1. Предоставление отчета по </w:t>
      </w:r>
      <w:r w:rsidRPr="0013770E">
        <w:rPr>
          <w:sz w:val="28"/>
          <w:szCs w:val="28"/>
        </w:rPr>
        <w:t xml:space="preserve">форме, </w:t>
      </w:r>
      <w:r w:rsidR="008A4F2E" w:rsidRPr="0013770E">
        <w:rPr>
          <w:sz w:val="28"/>
          <w:szCs w:val="28"/>
        </w:rPr>
        <w:t xml:space="preserve">не соответствующей </w:t>
      </w:r>
      <w:r w:rsidRPr="0013770E">
        <w:rPr>
          <w:sz w:val="28"/>
          <w:szCs w:val="28"/>
        </w:rPr>
        <w:t>установленной</w:t>
      </w:r>
      <w:r w:rsidRPr="00692F02">
        <w:rPr>
          <w:sz w:val="28"/>
          <w:szCs w:val="28"/>
        </w:rPr>
        <w:t xml:space="preserve"> заключенным соглашением.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3.2. Установление факта недостоверности предоставленной отчетной информации.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5" w:name="anchor234"/>
      <w:bookmarkEnd w:id="25"/>
      <w:r w:rsidRPr="00692F02">
        <w:rPr>
          <w:sz w:val="28"/>
          <w:szCs w:val="28"/>
        </w:rPr>
        <w:t>4. После получения мотивированного отказа в согласовании отчета получатель субсидии устраняет замечания и направляет его повторно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 xml:space="preserve">в департамент в сроки, установленные соглашением. Процедура согласования отчета осуществляется в соответствии с </w:t>
      </w:r>
      <w:hyperlink w:anchor="anchor2032" w:history="1">
        <w:r w:rsidRPr="00692F02">
          <w:rPr>
            <w:sz w:val="28"/>
            <w:szCs w:val="28"/>
          </w:rPr>
          <w:t>пунктом 2</w:t>
        </w:r>
      </w:hyperlink>
      <w:r w:rsidRPr="00692F02">
        <w:rPr>
          <w:sz w:val="28"/>
          <w:szCs w:val="28"/>
        </w:rPr>
        <w:t xml:space="preserve"> настоящего раздела.</w:t>
      </w:r>
    </w:p>
    <w:p w:rsidR="00692F02" w:rsidRPr="00A523E9" w:rsidRDefault="00692F02" w:rsidP="00A523E9">
      <w:pPr>
        <w:pStyle w:val="af4"/>
        <w:rPr>
          <w:sz w:val="28"/>
          <w:szCs w:val="28"/>
        </w:rPr>
      </w:pPr>
    </w:p>
    <w:p w:rsidR="00692F02" w:rsidRPr="00A523E9" w:rsidRDefault="00692F02" w:rsidP="00A523E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23E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V. Осуществление проверок в отношении получателей субсидии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6" w:name="anchor2041"/>
      <w:bookmarkEnd w:id="26"/>
      <w:r w:rsidRPr="00692F02">
        <w:rPr>
          <w:sz w:val="28"/>
          <w:szCs w:val="28"/>
        </w:rPr>
        <w:t>1. Проверки в отношении получателей субсидии на предмет соблюдения ими порядка и условий предоставления субсидии, в том числе в части достижения результатов, осуществляет департамент путем проведения документарной проверки отчетных документов, подтверждающих фактическое достижение результатов, установленных соглашением.</w:t>
      </w:r>
    </w:p>
    <w:p w:rsidR="00692F02" w:rsidRDefault="00692F02" w:rsidP="00A523E9">
      <w:pPr>
        <w:pStyle w:val="af4"/>
        <w:rPr>
          <w:sz w:val="28"/>
          <w:szCs w:val="28"/>
        </w:rPr>
      </w:pPr>
      <w:bookmarkStart w:id="27" w:name="anchor2042"/>
      <w:bookmarkEnd w:id="27"/>
      <w:r w:rsidRPr="00692F02">
        <w:rPr>
          <w:sz w:val="28"/>
          <w:szCs w:val="28"/>
        </w:rPr>
        <w:t>2. Проверки в отношении получателей субсидии в соответствии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 xml:space="preserve">со </w:t>
      </w:r>
      <w:hyperlink r:id="rId30" w:history="1">
        <w:r w:rsidRPr="00692F02">
          <w:rPr>
            <w:sz w:val="28"/>
            <w:szCs w:val="28"/>
          </w:rPr>
          <w:t>статьями 268.1</w:t>
        </w:r>
      </w:hyperlink>
      <w:r w:rsidRPr="00692F02">
        <w:rPr>
          <w:sz w:val="28"/>
          <w:szCs w:val="28"/>
        </w:rPr>
        <w:t xml:space="preserve"> и </w:t>
      </w:r>
      <w:hyperlink r:id="rId31" w:history="1">
        <w:r w:rsidRPr="00692F02">
          <w:rPr>
            <w:sz w:val="28"/>
            <w:szCs w:val="28"/>
          </w:rPr>
          <w:t>269.2</w:t>
        </w:r>
      </w:hyperlink>
      <w:r w:rsidRPr="00692F02">
        <w:rPr>
          <w:sz w:val="28"/>
          <w:szCs w:val="28"/>
        </w:rPr>
        <w:t xml:space="preserve"> Бюджетного кодекса Российской Федерации </w:t>
      </w:r>
      <w:r w:rsidRPr="00A523E9">
        <w:rPr>
          <w:sz w:val="28"/>
          <w:szCs w:val="28"/>
        </w:rPr>
        <w:t>осуществляют КСП и КРУ.</w:t>
      </w:r>
    </w:p>
    <w:p w:rsidR="00A523E9" w:rsidRPr="00A523E9" w:rsidRDefault="00A523E9" w:rsidP="00A523E9">
      <w:pPr>
        <w:pStyle w:val="af4"/>
        <w:rPr>
          <w:sz w:val="28"/>
          <w:szCs w:val="28"/>
        </w:rPr>
      </w:pPr>
    </w:p>
    <w:p w:rsidR="00692F02" w:rsidRPr="00A523E9" w:rsidRDefault="00692F02" w:rsidP="00A523E9">
      <w:pPr>
        <w:pStyle w:val="1"/>
        <w:spacing w:before="0" w:after="0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23E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V</w:t>
      </w:r>
      <w:r w:rsidR="0017602E" w:rsidRPr="00A523E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A523E9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возврата субсидии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8" w:name="anchor2051"/>
      <w:bookmarkEnd w:id="28"/>
      <w:r w:rsidRPr="00692F02">
        <w:rPr>
          <w:sz w:val="28"/>
          <w:szCs w:val="28"/>
        </w:rPr>
        <w:t xml:space="preserve">1. Субсидия подлежит возврату в местный бюджет в случае нарушения получателем субсидии условий предоставления субсидии, а также </w:t>
      </w:r>
      <w:proofErr w:type="spellStart"/>
      <w:r w:rsidRPr="00692F02">
        <w:rPr>
          <w:sz w:val="28"/>
          <w:szCs w:val="28"/>
        </w:rPr>
        <w:t>недостижения</w:t>
      </w:r>
      <w:proofErr w:type="spellEnd"/>
      <w:r w:rsidRPr="00692F02">
        <w:rPr>
          <w:sz w:val="28"/>
          <w:szCs w:val="28"/>
        </w:rPr>
        <w:t xml:space="preserve"> значений результатов, установленных соглашением, в следующем порядке: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>1.1. При выявлении КРУ и (или) КСП нарушения в результате проверки получателя субсидии, КРУ и (или) КСП направляет представление</w:t>
      </w:r>
      <w:r w:rsidR="004B2F1F">
        <w:rPr>
          <w:sz w:val="28"/>
          <w:szCs w:val="28"/>
        </w:rPr>
        <w:br/>
      </w:r>
      <w:r w:rsidRPr="00692F02">
        <w:rPr>
          <w:sz w:val="28"/>
          <w:szCs w:val="28"/>
        </w:rPr>
        <w:t>и (или) предписание получателю субсидии о возврате субсидии.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r w:rsidRPr="00692F02">
        <w:rPr>
          <w:sz w:val="28"/>
          <w:szCs w:val="28"/>
        </w:rPr>
        <w:t xml:space="preserve">1.2. При выявлении КСП нарушения при проверке Администрации города, как главного распорядителя бюджетных средств, КСП направляет представление и (или) предписание </w:t>
      </w:r>
      <w:r w:rsidRPr="007F4F89">
        <w:rPr>
          <w:sz w:val="28"/>
          <w:szCs w:val="28"/>
        </w:rPr>
        <w:t xml:space="preserve">Администрации города. В случае согласия с представлением и (или) предписанием КСП департамент в течение 30 рабочих дней после </w:t>
      </w:r>
      <w:r w:rsidR="001D2F7A" w:rsidRPr="007F4F89">
        <w:rPr>
          <w:sz w:val="28"/>
          <w:szCs w:val="28"/>
        </w:rPr>
        <w:t xml:space="preserve">поступления </w:t>
      </w:r>
      <w:r w:rsidRPr="007F4F89">
        <w:rPr>
          <w:sz w:val="28"/>
          <w:szCs w:val="28"/>
        </w:rPr>
        <w:t>представления и (или) предписания КСП направляет получателю субсидии письменное требование о возврате субсидии.</w:t>
      </w:r>
    </w:p>
    <w:p w:rsidR="00692F02" w:rsidRPr="007F4F89" w:rsidRDefault="00692F02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 xml:space="preserve">1.3. При выявлении нарушения департаментом последний в течение </w:t>
      </w:r>
      <w:r w:rsidR="001D2F7A" w:rsidRPr="007F4F89">
        <w:rPr>
          <w:sz w:val="28"/>
          <w:szCs w:val="28"/>
        </w:rPr>
        <w:t xml:space="preserve">30 </w:t>
      </w:r>
      <w:r w:rsidRPr="007F4F89">
        <w:rPr>
          <w:sz w:val="28"/>
          <w:szCs w:val="28"/>
        </w:rPr>
        <w:t>рабочих дней после выявления нарушения направляет получателю субсидии письменное требование о возврате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r w:rsidRPr="007F4F89">
        <w:rPr>
          <w:sz w:val="28"/>
          <w:szCs w:val="28"/>
        </w:rPr>
        <w:t>В течение</w:t>
      </w:r>
      <w:r w:rsidR="001D2F7A" w:rsidRPr="007F4F89">
        <w:rPr>
          <w:sz w:val="28"/>
          <w:szCs w:val="28"/>
        </w:rPr>
        <w:t xml:space="preserve"> </w:t>
      </w:r>
      <w:r w:rsidRPr="007F4F89">
        <w:rPr>
          <w:sz w:val="28"/>
          <w:szCs w:val="28"/>
        </w:rPr>
        <w:t>30</w:t>
      </w:r>
      <w:r w:rsidRPr="007F4F89">
        <w:rPr>
          <w:color w:val="FF0000"/>
          <w:sz w:val="28"/>
          <w:szCs w:val="28"/>
        </w:rPr>
        <w:t xml:space="preserve"> </w:t>
      </w:r>
      <w:r w:rsidRPr="007F4F89">
        <w:rPr>
          <w:sz w:val="28"/>
          <w:szCs w:val="28"/>
        </w:rPr>
        <w:t>календарных дней с даты получения представления</w:t>
      </w:r>
      <w:r w:rsidR="004B2F1F" w:rsidRPr="007F4F89">
        <w:rPr>
          <w:sz w:val="28"/>
          <w:szCs w:val="28"/>
        </w:rPr>
        <w:br/>
      </w:r>
      <w:r w:rsidRPr="007F4F89">
        <w:rPr>
          <w:sz w:val="28"/>
          <w:szCs w:val="28"/>
        </w:rPr>
        <w:t>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</w:t>
      </w:r>
      <w:r w:rsidRPr="00692F02">
        <w:rPr>
          <w:sz w:val="28"/>
          <w:szCs w:val="28"/>
        </w:rPr>
        <w:t xml:space="preserve"> в письменной форме выразить мотивированный отказ от возврата субсидии.</w:t>
      </w:r>
    </w:p>
    <w:p w:rsidR="00692F02" w:rsidRPr="00692F02" w:rsidRDefault="00692F02" w:rsidP="00692F02">
      <w:pPr>
        <w:pStyle w:val="af4"/>
        <w:rPr>
          <w:sz w:val="28"/>
          <w:szCs w:val="28"/>
        </w:rPr>
      </w:pPr>
      <w:bookmarkStart w:id="29" w:name="anchor2052"/>
      <w:bookmarkEnd w:id="29"/>
      <w:r w:rsidRPr="00692F02">
        <w:rPr>
          <w:sz w:val="28"/>
          <w:szCs w:val="28"/>
        </w:rPr>
        <w:t xml:space="preserve">2. </w:t>
      </w:r>
      <w:r w:rsidRPr="00A523E9">
        <w:rPr>
          <w:sz w:val="28"/>
          <w:szCs w:val="28"/>
        </w:rPr>
        <w:t>В случае невозврата денежных средств взыскание производится</w:t>
      </w:r>
      <w:r w:rsidR="004B2F1F">
        <w:rPr>
          <w:sz w:val="28"/>
          <w:szCs w:val="28"/>
        </w:rPr>
        <w:br/>
      </w:r>
      <w:r w:rsidRPr="00A523E9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692F02" w:rsidRPr="00004172" w:rsidRDefault="00692F02" w:rsidP="00692F02"/>
    <w:p w:rsidR="000C7086" w:rsidRPr="00191B4C" w:rsidRDefault="000C7086" w:rsidP="008A5DFB">
      <w:pPr>
        <w:spacing w:after="0" w:line="240" w:lineRule="auto"/>
        <w:ind w:left="6237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lastRenderedPageBreak/>
        <w:t xml:space="preserve">Приложение </w:t>
      </w:r>
    </w:p>
    <w:p w:rsidR="00250304" w:rsidRPr="00A47695" w:rsidRDefault="00AD2A7A" w:rsidP="000C7086">
      <w:pPr>
        <w:spacing w:after="0" w:line="240" w:lineRule="auto"/>
        <w:ind w:left="6237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 xml:space="preserve">к порядку предоставления субсидии на </w:t>
      </w:r>
      <w:r w:rsidR="008E4D63" w:rsidRPr="00191B4C">
        <w:rPr>
          <w:rFonts w:eastAsia="Times New Roman"/>
          <w:lang w:eastAsia="ru-RU"/>
        </w:rPr>
        <w:t xml:space="preserve">возмещение недополученных доходов, возникающих в связи со снижением </w:t>
      </w:r>
      <w:r w:rsidR="00191B4C" w:rsidRPr="00191B4C">
        <w:rPr>
          <w:rFonts w:eastAsia="Times New Roman"/>
          <w:lang w:eastAsia="ru-RU"/>
        </w:rPr>
        <w:t xml:space="preserve">размеров платы за содержание жилых помещений отдельным </w:t>
      </w:r>
      <w:r w:rsidR="00191B4C" w:rsidRPr="00A47695">
        <w:rPr>
          <w:rFonts w:eastAsia="Times New Roman"/>
          <w:lang w:eastAsia="ru-RU"/>
        </w:rPr>
        <w:t>категориям граждан</w:t>
      </w:r>
    </w:p>
    <w:p w:rsidR="00AD2A7A" w:rsidRPr="00A47695" w:rsidRDefault="00AD2A7A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bookmarkEnd w:id="0"/>
    <w:p w:rsidR="00646892" w:rsidRPr="00191B4C" w:rsidRDefault="000C7086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  <w:r w:rsidRPr="00191B4C">
        <w:rPr>
          <w:rFonts w:eastAsia="Times New Roman"/>
          <w:bCs/>
          <w:lang w:eastAsia="ru-RU"/>
        </w:rPr>
        <w:t xml:space="preserve">Заявка </w:t>
      </w:r>
      <w:r w:rsidRPr="00191B4C">
        <w:rPr>
          <w:rFonts w:eastAsia="Times New Roman"/>
          <w:bCs/>
          <w:lang w:eastAsia="ru-RU"/>
        </w:rPr>
        <w:br/>
        <w:t xml:space="preserve">на предоставление субсидии </w:t>
      </w:r>
      <w:r w:rsidR="00C517F9" w:rsidRPr="00191B4C">
        <w:rPr>
          <w:rFonts w:eastAsia="Times New Roman"/>
          <w:bCs/>
          <w:lang w:eastAsia="ru-RU"/>
        </w:rPr>
        <w:t xml:space="preserve">на </w:t>
      </w:r>
      <w:r w:rsidR="008E4D63" w:rsidRPr="00191B4C">
        <w:rPr>
          <w:rFonts w:eastAsia="Times New Roman"/>
          <w:bCs/>
          <w:lang w:eastAsia="ru-RU"/>
        </w:rPr>
        <w:t xml:space="preserve">возмещение недополученных доходов, возникающих в связи со снижением </w:t>
      </w:r>
      <w:r w:rsidR="00191B4C" w:rsidRPr="00191B4C">
        <w:rPr>
          <w:rFonts w:eastAsia="Times New Roman"/>
          <w:bCs/>
          <w:lang w:eastAsia="ru-RU"/>
        </w:rPr>
        <w:t>размеров платы за содержание жилых помещений отдельным категориям граждан</w:t>
      </w:r>
      <w:r w:rsidR="00646892" w:rsidRPr="00191B4C">
        <w:rPr>
          <w:rFonts w:eastAsia="Times New Roman"/>
          <w:bCs/>
          <w:lang w:eastAsia="ru-RU"/>
        </w:rPr>
        <w:t xml:space="preserve"> </w:t>
      </w:r>
    </w:p>
    <w:p w:rsidR="000C7086" w:rsidRPr="00191B4C" w:rsidRDefault="00646892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  <w:r w:rsidRPr="00191B4C">
        <w:rPr>
          <w:rFonts w:eastAsia="Times New Roman"/>
          <w:bCs/>
          <w:lang w:eastAsia="ru-RU"/>
        </w:rPr>
        <w:t>(далее – Субсидия)</w:t>
      </w:r>
    </w:p>
    <w:p w:rsidR="00646892" w:rsidRPr="00191B4C" w:rsidRDefault="00646892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0C7086" w:rsidRPr="00191B4C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191B4C" w:rsidRDefault="00AD2A7A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>Участник отбора п</w:t>
      </w:r>
      <w:r w:rsidR="000C7086" w:rsidRPr="00191B4C">
        <w:rPr>
          <w:rFonts w:eastAsia="Times New Roman"/>
          <w:lang w:eastAsia="ru-RU"/>
        </w:rPr>
        <w:t>олучател</w:t>
      </w:r>
      <w:r w:rsidRPr="00191B4C">
        <w:rPr>
          <w:rFonts w:eastAsia="Times New Roman"/>
          <w:lang w:eastAsia="ru-RU"/>
        </w:rPr>
        <w:t>ей</w:t>
      </w:r>
      <w:r w:rsidR="000C7086" w:rsidRPr="00191B4C">
        <w:rPr>
          <w:rFonts w:eastAsia="Times New Roman"/>
          <w:lang w:eastAsia="ru-RU"/>
        </w:rPr>
        <w:t xml:space="preserve"> </w:t>
      </w:r>
      <w:r w:rsidR="00646892" w:rsidRPr="00191B4C">
        <w:rPr>
          <w:rFonts w:eastAsia="Times New Roman"/>
          <w:lang w:eastAsia="ru-RU"/>
        </w:rPr>
        <w:t>С</w:t>
      </w:r>
      <w:r w:rsidR="000C7086" w:rsidRPr="00191B4C">
        <w:rPr>
          <w:rFonts w:eastAsia="Times New Roman"/>
          <w:lang w:eastAsia="ru-RU"/>
        </w:rPr>
        <w:t>убсид</w:t>
      </w:r>
      <w:r w:rsidR="00646892" w:rsidRPr="00191B4C">
        <w:rPr>
          <w:rFonts w:eastAsia="Times New Roman"/>
          <w:lang w:eastAsia="ru-RU"/>
        </w:rPr>
        <w:t>ии</w:t>
      </w:r>
    </w:p>
    <w:p w:rsidR="000C7086" w:rsidRPr="00191B4C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>____________________________________________________________________</w:t>
      </w:r>
    </w:p>
    <w:p w:rsidR="000C7086" w:rsidRPr="00191B4C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B4C">
        <w:rPr>
          <w:rFonts w:eastAsia="Times New Roman"/>
          <w:lang w:eastAsia="ru-RU"/>
        </w:rPr>
        <w:t>(</w:t>
      </w:r>
      <w:r w:rsidRPr="00191B4C">
        <w:rPr>
          <w:rFonts w:eastAsia="Times New Roman"/>
          <w:sz w:val="20"/>
          <w:szCs w:val="20"/>
          <w:lang w:eastAsia="ru-RU"/>
        </w:rPr>
        <w:t xml:space="preserve">полное наименование и организационно-правовая форма юридического лица, </w:t>
      </w:r>
    </w:p>
    <w:p w:rsidR="000C7086" w:rsidRPr="00191B4C" w:rsidRDefault="000C7086" w:rsidP="000C7086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191B4C">
        <w:rPr>
          <w:rFonts w:eastAsia="Times New Roman"/>
          <w:sz w:val="20"/>
          <w:szCs w:val="20"/>
          <w:lang w:eastAsia="ru-RU"/>
        </w:rPr>
        <w:t>Ф</w:t>
      </w:r>
      <w:r w:rsidR="00BB5829" w:rsidRPr="00191B4C">
        <w:rPr>
          <w:rFonts w:eastAsia="Times New Roman"/>
          <w:sz w:val="20"/>
          <w:szCs w:val="20"/>
          <w:lang w:eastAsia="ru-RU"/>
        </w:rPr>
        <w:t>.</w:t>
      </w:r>
      <w:r w:rsidRPr="00191B4C">
        <w:rPr>
          <w:rFonts w:eastAsia="Times New Roman"/>
          <w:sz w:val="20"/>
          <w:szCs w:val="20"/>
          <w:lang w:eastAsia="ru-RU"/>
        </w:rPr>
        <w:t>И.О. (последнее – при наличии) индивидуального предпринимателя)</w:t>
      </w:r>
    </w:p>
    <w:p w:rsidR="000C7086" w:rsidRPr="00191B4C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>в лице _______________________________________________________________</w:t>
      </w:r>
    </w:p>
    <w:p w:rsidR="000C7086" w:rsidRPr="00191B4C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B4C">
        <w:rPr>
          <w:rFonts w:eastAsia="Times New Roman"/>
          <w:sz w:val="20"/>
          <w:szCs w:val="20"/>
          <w:lang w:eastAsia="ru-RU"/>
        </w:rPr>
        <w:t>(фамилия, имя, отчество (при наличии), должность руководителя или доверенного лица)</w:t>
      </w:r>
    </w:p>
    <w:p w:rsidR="000C7086" w:rsidRPr="00191B4C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91B4C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0C7086" w:rsidRPr="00191B4C" w:rsidRDefault="000C7086" w:rsidP="000C7086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6C3B50" w:rsidRPr="00191B4C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>в соответствии с ______________________________________________________</w:t>
      </w:r>
    </w:p>
    <w:p w:rsidR="006C3B50" w:rsidRPr="00191B4C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>____________________________________________________________________</w:t>
      </w:r>
    </w:p>
    <w:p w:rsidR="006C3B50" w:rsidRPr="00191B4C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91B4C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:rsidR="006C3B50" w:rsidRPr="00191B4C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91B4C">
        <w:rPr>
          <w:rFonts w:eastAsia="Times New Roman"/>
          <w:sz w:val="20"/>
          <w:szCs w:val="20"/>
          <w:lang w:eastAsia="ru-RU"/>
        </w:rPr>
        <w:t xml:space="preserve">устанавливающего порядок предоставления </w:t>
      </w:r>
      <w:r w:rsidR="00646892" w:rsidRPr="00191B4C">
        <w:rPr>
          <w:rFonts w:eastAsia="Times New Roman"/>
          <w:sz w:val="20"/>
          <w:szCs w:val="20"/>
          <w:lang w:eastAsia="ru-RU"/>
        </w:rPr>
        <w:t>С</w:t>
      </w:r>
      <w:r w:rsidRPr="00191B4C">
        <w:rPr>
          <w:rFonts w:eastAsia="Times New Roman"/>
          <w:sz w:val="20"/>
          <w:szCs w:val="20"/>
          <w:lang w:eastAsia="ru-RU"/>
        </w:rPr>
        <w:t>убсидии)</w:t>
      </w:r>
    </w:p>
    <w:p w:rsidR="006C3B50" w:rsidRPr="00191B4C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C7086" w:rsidRPr="00191B4C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191B4C">
        <w:rPr>
          <w:rFonts w:eastAsia="Times New Roman"/>
          <w:lang w:eastAsia="ru-RU"/>
        </w:rPr>
        <w:t xml:space="preserve">просит предоставить в 20__ году субсидию </w:t>
      </w:r>
      <w:r w:rsidR="00C517F9" w:rsidRPr="00191B4C">
        <w:rPr>
          <w:rFonts w:eastAsia="Times New Roman"/>
          <w:lang w:eastAsia="ru-RU"/>
        </w:rPr>
        <w:t xml:space="preserve">на </w:t>
      </w:r>
      <w:r w:rsidR="00191B4C" w:rsidRPr="00191B4C">
        <w:rPr>
          <w:rFonts w:eastAsia="Times New Roman"/>
          <w:lang w:eastAsia="ru-RU"/>
        </w:rPr>
        <w:t>возмещение недополученных доходов, возникающих в связи со снижением размеров платы за содержание жилых помещений отдельным категориям граждан</w:t>
      </w:r>
      <w:r w:rsidR="00AD2A7A" w:rsidRPr="00191B4C">
        <w:rPr>
          <w:rFonts w:eastAsia="Times New Roman"/>
          <w:lang w:eastAsia="ru-RU"/>
        </w:rPr>
        <w:t>.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88168D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Сумма, заявленная на получение С</w:t>
      </w:r>
      <w:r w:rsidR="000C7086" w:rsidRPr="0088168D">
        <w:rPr>
          <w:rFonts w:eastAsia="Times New Roman"/>
          <w:lang w:eastAsia="ru-RU"/>
        </w:rPr>
        <w:t>убсидии 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1. Инфо</w:t>
      </w:r>
      <w:r w:rsidR="006C3B50" w:rsidRPr="0088168D">
        <w:rPr>
          <w:rFonts w:eastAsia="Times New Roman"/>
          <w:lang w:eastAsia="ru-RU"/>
        </w:rPr>
        <w:t>рмация о</w:t>
      </w:r>
      <w:r w:rsidR="00AD2A7A" w:rsidRPr="0088168D">
        <w:rPr>
          <w:rFonts w:eastAsia="Times New Roman"/>
          <w:lang w:eastAsia="ru-RU"/>
        </w:rPr>
        <w:t>б участнике отбора</w:t>
      </w:r>
      <w:r w:rsidR="006C3B50" w:rsidRPr="0088168D">
        <w:rPr>
          <w:rFonts w:eastAsia="Times New Roman"/>
          <w:lang w:eastAsia="ru-RU"/>
        </w:rPr>
        <w:t xml:space="preserve"> получателе</w:t>
      </w:r>
      <w:r w:rsidR="00AD2A7A" w:rsidRPr="0088168D">
        <w:rPr>
          <w:rFonts w:eastAsia="Times New Roman"/>
          <w:lang w:eastAsia="ru-RU"/>
        </w:rPr>
        <w:t>й</w:t>
      </w:r>
      <w:r w:rsidR="006C3B50" w:rsidRPr="0088168D">
        <w:rPr>
          <w:rFonts w:eastAsia="Times New Roman"/>
          <w:lang w:eastAsia="ru-RU"/>
        </w:rPr>
        <w:t xml:space="preserve"> С</w:t>
      </w:r>
      <w:r w:rsidRPr="0088168D">
        <w:rPr>
          <w:rFonts w:eastAsia="Times New Roman"/>
          <w:lang w:eastAsia="ru-RU"/>
        </w:rPr>
        <w:t>убсидии: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ОГРН (ОГРНИП): ____________________________________________________</w:t>
      </w:r>
    </w:p>
    <w:p w:rsidR="000C7086" w:rsidRPr="0088168D" w:rsidRDefault="000C7086" w:rsidP="000C7086">
      <w:pPr>
        <w:spacing w:after="0" w:line="240" w:lineRule="auto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ИНН/КПП: 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Юридический адрес: 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____________________________________________________________________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____________________________________________________________________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 xml:space="preserve">Фактический </w:t>
      </w:r>
      <w:proofErr w:type="gramStart"/>
      <w:r w:rsidRPr="0088168D">
        <w:rPr>
          <w:rFonts w:eastAsia="Times New Roman"/>
          <w:lang w:eastAsia="ru-RU"/>
        </w:rPr>
        <w:t>адрес:_</w:t>
      </w:r>
      <w:proofErr w:type="gramEnd"/>
      <w:r w:rsidRPr="0088168D">
        <w:rPr>
          <w:rFonts w:eastAsia="Times New Roman"/>
          <w:lang w:eastAsia="ru-RU"/>
        </w:rPr>
        <w:t>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____________________________________________________________________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Наименование банка: 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Р/</w:t>
      </w:r>
      <w:proofErr w:type="spellStart"/>
      <w:r w:rsidRPr="0088168D">
        <w:rPr>
          <w:rFonts w:eastAsia="Times New Roman"/>
          <w:lang w:eastAsia="ru-RU"/>
        </w:rPr>
        <w:t>сч</w:t>
      </w:r>
      <w:proofErr w:type="spellEnd"/>
      <w:r w:rsidRPr="0088168D">
        <w:rPr>
          <w:rFonts w:eastAsia="Times New Roman"/>
          <w:lang w:eastAsia="ru-RU"/>
        </w:rPr>
        <w:t>.: _______________________________________________________________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lastRenderedPageBreak/>
        <w:t>К/</w:t>
      </w:r>
      <w:proofErr w:type="spellStart"/>
      <w:r w:rsidRPr="0088168D">
        <w:rPr>
          <w:rFonts w:eastAsia="Times New Roman"/>
          <w:lang w:eastAsia="ru-RU"/>
        </w:rPr>
        <w:t>сч</w:t>
      </w:r>
      <w:proofErr w:type="spellEnd"/>
      <w:r w:rsidRPr="0088168D">
        <w:rPr>
          <w:rFonts w:eastAsia="Times New Roman"/>
          <w:lang w:eastAsia="ru-RU"/>
        </w:rPr>
        <w:t>.: _______________________________________________________________</w:t>
      </w:r>
    </w:p>
    <w:p w:rsidR="000C7086" w:rsidRPr="0088168D" w:rsidRDefault="00C400EC" w:rsidP="000C7086">
      <w:pPr>
        <w:spacing w:after="0" w:line="240" w:lineRule="auto"/>
        <w:jc w:val="both"/>
        <w:rPr>
          <w:rFonts w:eastAsia="Times New Roman"/>
          <w:lang w:eastAsia="ru-RU"/>
        </w:rPr>
      </w:pPr>
      <w:hyperlink r:id="rId32" w:history="1">
        <w:r w:rsidR="000C7086" w:rsidRPr="0088168D">
          <w:rPr>
            <w:rFonts w:eastAsia="Times New Roman"/>
            <w:lang w:eastAsia="ru-RU"/>
          </w:rPr>
          <w:t>БИК</w:t>
        </w:r>
      </w:hyperlink>
      <w:r w:rsidR="000C7086" w:rsidRPr="0088168D">
        <w:rPr>
          <w:rFonts w:eastAsia="Times New Roman"/>
          <w:lang w:eastAsia="ru-RU"/>
        </w:rPr>
        <w:t>: _______________________________________________________________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88168D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88168D">
        <w:rPr>
          <w:rFonts w:eastAsia="Times New Roman"/>
          <w:lang w:eastAsia="ru-RU"/>
        </w:rPr>
        <w:t>Контакты (тел., e-</w:t>
      </w:r>
      <w:proofErr w:type="spellStart"/>
      <w:r w:rsidRPr="0088168D">
        <w:rPr>
          <w:rFonts w:eastAsia="Times New Roman"/>
          <w:lang w:eastAsia="ru-RU"/>
        </w:rPr>
        <w:t>mail</w:t>
      </w:r>
      <w:proofErr w:type="spellEnd"/>
      <w:r w:rsidRPr="0088168D">
        <w:rPr>
          <w:rFonts w:eastAsia="Times New Roman"/>
          <w:lang w:eastAsia="ru-RU"/>
        </w:rPr>
        <w:t>): _______________________________________________</w:t>
      </w:r>
    </w:p>
    <w:p w:rsidR="0053651C" w:rsidRPr="0088168D" w:rsidRDefault="0053651C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65C92" w:rsidRPr="003C19E9" w:rsidRDefault="00AD2A7A" w:rsidP="000F5C1D">
      <w:pPr>
        <w:pStyle w:val="a5"/>
        <w:numPr>
          <w:ilvl w:val="0"/>
          <w:numId w:val="25"/>
        </w:numPr>
        <w:spacing w:after="0" w:line="240" w:lineRule="auto"/>
        <w:ind w:hanging="25"/>
        <w:jc w:val="both"/>
        <w:rPr>
          <w:rFonts w:eastAsia="Times New Roman"/>
          <w:lang w:eastAsia="ru-RU"/>
        </w:rPr>
      </w:pPr>
      <w:r w:rsidRPr="003C19E9">
        <w:rPr>
          <w:rFonts w:eastAsia="Times New Roman"/>
          <w:lang w:eastAsia="ru-RU"/>
        </w:rPr>
        <w:t>Участник отбора получателей</w:t>
      </w:r>
      <w:r w:rsidR="006C3B50" w:rsidRPr="003C19E9">
        <w:rPr>
          <w:rFonts w:eastAsia="Times New Roman"/>
          <w:lang w:eastAsia="ru-RU"/>
        </w:rPr>
        <w:t xml:space="preserve"> С</w:t>
      </w:r>
      <w:r w:rsidR="000C7086" w:rsidRPr="003C19E9">
        <w:rPr>
          <w:rFonts w:eastAsia="Times New Roman"/>
          <w:lang w:eastAsia="ru-RU"/>
        </w:rPr>
        <w:t>убсидии подтверждает, что</w:t>
      </w:r>
      <w:r w:rsidR="00865C92" w:rsidRPr="003C19E9">
        <w:rPr>
          <w:rFonts w:eastAsia="Times New Roman"/>
          <w:lang w:eastAsia="ru-RU"/>
        </w:rPr>
        <w:t>:</w:t>
      </w:r>
    </w:p>
    <w:p w:rsidR="00D2366E" w:rsidRPr="003C19E9" w:rsidRDefault="000C7086" w:rsidP="000F5C1D">
      <w:pPr>
        <w:pStyle w:val="a5"/>
        <w:numPr>
          <w:ilvl w:val="1"/>
          <w:numId w:val="25"/>
        </w:num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  <w:r w:rsidRPr="003C19E9">
        <w:rPr>
          <w:rFonts w:eastAsia="Times New Roman"/>
          <w:lang w:eastAsia="ru-RU"/>
        </w:rPr>
        <w:t xml:space="preserve"> </w:t>
      </w:r>
      <w:r w:rsidR="000F5C1D" w:rsidRPr="003C19E9">
        <w:rPr>
          <w:rFonts w:eastAsia="Times New Roman"/>
          <w:lang w:eastAsia="ru-RU"/>
        </w:rPr>
        <w:t xml:space="preserve">Осуществляет деятельность по управлению многоквартирным, жилым домом в соответствии с нормами Жилищного кодекса Российской Федерации и </w:t>
      </w:r>
      <w:r w:rsidR="0088168D" w:rsidRPr="003C19E9">
        <w:rPr>
          <w:rFonts w:eastAsia="Times New Roman"/>
          <w:lang w:eastAsia="ru-RU"/>
        </w:rPr>
        <w:t>оказывает</w:t>
      </w:r>
      <w:r w:rsidR="000F5C1D" w:rsidRPr="003C19E9">
        <w:rPr>
          <w:rFonts w:eastAsia="Times New Roman"/>
          <w:lang w:eastAsia="ru-RU"/>
        </w:rPr>
        <w:t xml:space="preserve"> услуги </w:t>
      </w:r>
      <w:r w:rsidR="0088168D" w:rsidRPr="003C19E9">
        <w:rPr>
          <w:rFonts w:eastAsia="Times New Roman"/>
          <w:lang w:eastAsia="ru-RU"/>
        </w:rPr>
        <w:t>по содержанию жилых помещений</w:t>
      </w:r>
      <w:r w:rsidR="000F5C1D" w:rsidRPr="003C19E9">
        <w:rPr>
          <w:rFonts w:eastAsia="Times New Roman"/>
          <w:lang w:eastAsia="ru-RU"/>
        </w:rPr>
        <w:t xml:space="preserve"> отдельным категориям граждан, которым </w:t>
      </w:r>
      <w:r w:rsidR="003C19E9" w:rsidRPr="003C19E9">
        <w:rPr>
          <w:rFonts w:eastAsia="Times New Roman"/>
          <w:lang w:eastAsia="ru-RU"/>
        </w:rPr>
        <w:t>предоставляется дополнительная мера социальной поддержки согласно решению Думы города от 02.10.2018</w:t>
      </w:r>
      <w:r w:rsidR="003C19E9">
        <w:rPr>
          <w:rFonts w:eastAsia="Times New Roman"/>
          <w:lang w:eastAsia="ru-RU"/>
        </w:rPr>
        <w:br/>
      </w:r>
      <w:r w:rsidR="003C19E9" w:rsidRPr="003C19E9">
        <w:rPr>
          <w:rFonts w:eastAsia="Times New Roman"/>
          <w:lang w:eastAsia="ru-RU"/>
        </w:rPr>
        <w:t>№ 326-</w:t>
      </w:r>
      <w:r w:rsidR="003C19E9" w:rsidRPr="003C19E9">
        <w:rPr>
          <w:rFonts w:eastAsia="Times New Roman"/>
          <w:lang w:val="en-US" w:eastAsia="ru-RU"/>
        </w:rPr>
        <w:t>VI</w:t>
      </w:r>
      <w:r w:rsidR="003C19E9" w:rsidRPr="003C19E9">
        <w:rPr>
          <w:rFonts w:eastAsia="Times New Roman"/>
          <w:lang w:eastAsia="ru-RU"/>
        </w:rPr>
        <w:t xml:space="preserve"> ДГ «О предоставлении дополнительной меры социальной поддержки по о</w:t>
      </w:r>
      <w:r w:rsidR="003C19E9">
        <w:rPr>
          <w:rFonts w:eastAsia="Times New Roman"/>
          <w:lang w:eastAsia="ru-RU"/>
        </w:rPr>
        <w:t>п</w:t>
      </w:r>
      <w:r w:rsidR="003C19E9" w:rsidRPr="003C19E9">
        <w:rPr>
          <w:rFonts w:eastAsia="Times New Roman"/>
          <w:lang w:eastAsia="ru-RU"/>
        </w:rPr>
        <w:t>лате содержания жилых помещений отдельным категориям граждан</w:t>
      </w:r>
      <w:r w:rsidR="000F5C1D" w:rsidRPr="003C19E9">
        <w:rPr>
          <w:rFonts w:eastAsia="Times New Roman"/>
          <w:lang w:eastAsia="ru-RU"/>
        </w:rPr>
        <w:t>».</w:t>
      </w:r>
    </w:p>
    <w:p w:rsidR="000C7086" w:rsidRPr="00591CB1" w:rsidRDefault="00865C92" w:rsidP="000F5C1D">
      <w:pPr>
        <w:pStyle w:val="a5"/>
        <w:numPr>
          <w:ilvl w:val="1"/>
          <w:numId w:val="25"/>
        </w:num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П</w:t>
      </w:r>
      <w:r w:rsidR="000C7086" w:rsidRPr="00591CB1">
        <w:rPr>
          <w:rFonts w:eastAsia="Times New Roman"/>
          <w:lang w:eastAsia="ru-RU"/>
        </w:rPr>
        <w:t>о состоянию на 01.</w:t>
      </w:r>
      <w:r w:rsidR="000C7086" w:rsidRPr="00591CB1">
        <w:rPr>
          <w:rFonts w:eastAsia="Times New Roman"/>
          <w:u w:val="single"/>
          <w:lang w:eastAsia="ru-RU"/>
        </w:rPr>
        <w:t xml:space="preserve">    </w:t>
      </w:r>
      <w:r w:rsidR="000C7086" w:rsidRPr="00591CB1">
        <w:rPr>
          <w:rFonts w:eastAsia="Times New Roman"/>
          <w:lang w:eastAsia="ru-RU"/>
        </w:rPr>
        <w:t>.20</w:t>
      </w:r>
      <w:r w:rsidR="000C7086" w:rsidRPr="00591CB1">
        <w:rPr>
          <w:rFonts w:eastAsia="Times New Roman"/>
          <w:u w:val="single"/>
          <w:lang w:eastAsia="ru-RU"/>
        </w:rPr>
        <w:t xml:space="preserve">    </w:t>
      </w:r>
      <w:r w:rsidR="000C7086" w:rsidRPr="00591CB1">
        <w:rPr>
          <w:rFonts w:eastAsia="Times New Roman"/>
          <w:lang w:eastAsia="ru-RU"/>
        </w:rPr>
        <w:t>г.</w:t>
      </w:r>
      <w:r w:rsidRPr="00591CB1">
        <w:rPr>
          <w:rFonts w:eastAsia="Times New Roman"/>
          <w:lang w:eastAsia="ru-RU"/>
        </w:rPr>
        <w:t>:</w:t>
      </w:r>
    </w:p>
    <w:p w:rsidR="000C7086" w:rsidRPr="00591CB1" w:rsidRDefault="006C3B50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2.</w:t>
      </w:r>
      <w:r w:rsidR="00865C92" w:rsidRPr="00591CB1">
        <w:rPr>
          <w:rFonts w:eastAsia="Times New Roman"/>
          <w:lang w:eastAsia="ru-RU"/>
        </w:rPr>
        <w:t>2.</w:t>
      </w:r>
      <w:r w:rsidRPr="00591CB1">
        <w:rPr>
          <w:rFonts w:eastAsia="Times New Roman"/>
          <w:lang w:eastAsia="ru-RU"/>
        </w:rPr>
        <w:t xml:space="preserve">1. </w:t>
      </w:r>
      <w:r w:rsidR="00931FBD" w:rsidRPr="00591CB1">
        <w:rPr>
          <w:rFonts w:eastAsia="Times New Roman"/>
          <w:lang w:eastAsia="ru-RU"/>
        </w:rPr>
        <w:t>Не имеет</w:t>
      </w:r>
      <w:r w:rsidRPr="00591CB1">
        <w:rPr>
          <w:rFonts w:eastAsia="Times New Roman"/>
          <w:lang w:eastAsia="ru-RU"/>
        </w:rPr>
        <w:t xml:space="preserve"> просроченн</w:t>
      </w:r>
      <w:r w:rsidR="00931FBD" w:rsidRPr="00591CB1">
        <w:rPr>
          <w:rFonts w:eastAsia="Times New Roman"/>
          <w:lang w:eastAsia="ru-RU"/>
        </w:rPr>
        <w:t>ой</w:t>
      </w:r>
      <w:r w:rsidRPr="00591CB1">
        <w:rPr>
          <w:rFonts w:eastAsia="Times New Roman"/>
          <w:lang w:eastAsia="ru-RU"/>
        </w:rPr>
        <w:t xml:space="preserve"> задолженност</w:t>
      </w:r>
      <w:r w:rsidR="00931FBD" w:rsidRPr="00591CB1">
        <w:rPr>
          <w:rFonts w:eastAsia="Times New Roman"/>
          <w:lang w:eastAsia="ru-RU"/>
        </w:rPr>
        <w:t>и</w:t>
      </w:r>
      <w:r w:rsidRPr="00591CB1">
        <w:rPr>
          <w:rFonts w:eastAsia="Times New Roman"/>
          <w:lang w:eastAsia="ru-RU"/>
        </w:rPr>
        <w:t xml:space="preserve">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Субсидии.</w:t>
      </w:r>
    </w:p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2.</w:t>
      </w:r>
      <w:r w:rsidR="00865C92" w:rsidRPr="00591CB1">
        <w:rPr>
          <w:rFonts w:eastAsia="Times New Roman"/>
          <w:lang w:eastAsia="ru-RU"/>
        </w:rPr>
        <w:t>2.</w:t>
      </w:r>
      <w:r w:rsidRPr="00591CB1">
        <w:rPr>
          <w:rFonts w:eastAsia="Times New Roman"/>
          <w:lang w:eastAsia="ru-RU"/>
        </w:rPr>
        <w:t xml:space="preserve">2. Юридическое лицо не находится в процессе реорганизации </w:t>
      </w:r>
      <w:r w:rsidRPr="00591CB1">
        <w:rPr>
          <w:rFonts w:eastAsia="Times New Roman"/>
          <w:lang w:eastAsia="ru-RU"/>
        </w:rPr>
        <w:br/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Pr="00591CB1">
        <w:rPr>
          <w:rFonts w:eastAsia="Times New Roman"/>
          <w:lang w:eastAsia="ru-RU"/>
        </w:rPr>
        <w:br/>
        <w:t xml:space="preserve">в отношении него не введена процедура банкротства, его деятельность </w:t>
      </w:r>
      <w:r w:rsidRPr="00591CB1">
        <w:rPr>
          <w:rFonts w:eastAsia="Times New Roman"/>
          <w:lang w:eastAsia="ru-RU"/>
        </w:rPr>
        <w:br/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</w:t>
      </w:r>
      <w:r w:rsidRPr="00591CB1">
        <w:rPr>
          <w:rFonts w:eastAsia="Times New Roman"/>
          <w:lang w:eastAsia="ru-RU"/>
        </w:rPr>
        <w:br/>
        <w:t>в качестве индивидуального предпринимателя.</w:t>
      </w:r>
    </w:p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2.</w:t>
      </w:r>
      <w:r w:rsidR="00865C92" w:rsidRPr="00591CB1">
        <w:rPr>
          <w:rFonts w:eastAsia="Times New Roman"/>
          <w:lang w:eastAsia="ru-RU"/>
        </w:rPr>
        <w:t>2.</w:t>
      </w:r>
      <w:r w:rsidRPr="00591CB1">
        <w:rPr>
          <w:rFonts w:eastAsia="Times New Roman"/>
          <w:lang w:eastAsia="ru-RU"/>
        </w:rPr>
        <w:t xml:space="preserve">3.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591CB1">
        <w:rPr>
          <w:rFonts w:eastAsia="Times New Roman"/>
          <w:lang w:eastAsia="ru-RU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Pr="00591CB1">
        <w:rPr>
          <w:rFonts w:eastAsia="Times New Roman"/>
          <w:lang w:eastAsia="ru-RU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</w:t>
      </w:r>
      <w:r w:rsidRPr="00591CB1">
        <w:rPr>
          <w:rFonts w:eastAsia="Times New Roman"/>
          <w:lang w:eastAsia="ru-RU"/>
        </w:rPr>
        <w:lastRenderedPageBreak/>
        <w:t>российских юридических лиц, реализованное через участие в капитале указанных публичных акционерных обществ.</w:t>
      </w:r>
    </w:p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2.</w:t>
      </w:r>
      <w:r w:rsidR="00865C92" w:rsidRPr="00591CB1">
        <w:rPr>
          <w:rFonts w:eastAsia="Times New Roman"/>
          <w:lang w:eastAsia="ru-RU"/>
        </w:rPr>
        <w:t>2.</w:t>
      </w:r>
      <w:r w:rsidRPr="00591CB1">
        <w:rPr>
          <w:rFonts w:eastAsia="Times New Roman"/>
          <w:lang w:eastAsia="ru-RU"/>
        </w:rPr>
        <w:t xml:space="preserve">4. Не получает бюджетные средства из бюджета бюджетной системы Российской Федерации, из которого планируется предоставление субсидии, </w:t>
      </w:r>
      <w:r w:rsidRPr="00591CB1">
        <w:rPr>
          <w:rFonts w:eastAsia="Times New Roman"/>
          <w:lang w:eastAsia="ru-RU"/>
        </w:rPr>
        <w:br/>
        <w:t xml:space="preserve">на основании иных нормативных правовых актов, муниципальных правовых актов </w:t>
      </w:r>
      <w:r w:rsidR="00591CB1" w:rsidRPr="00591CB1">
        <w:rPr>
          <w:rFonts w:eastAsia="Times New Roman"/>
          <w:lang w:eastAsia="ru-RU"/>
        </w:rPr>
        <w:t>в целях обеспечения предоставления дополнительной меры социальной поддержки по оплате содержания жилых помещений отдельным категориям граждан в соответствии с решением Думы города от 02.10.2018 № 326-VI</w:t>
      </w:r>
      <w:r w:rsidR="00893B0D">
        <w:rPr>
          <w:rFonts w:eastAsia="Times New Roman"/>
          <w:lang w:eastAsia="ru-RU"/>
        </w:rPr>
        <w:t xml:space="preserve"> </w:t>
      </w:r>
      <w:r w:rsidR="00591CB1" w:rsidRPr="00591CB1">
        <w:rPr>
          <w:rFonts w:eastAsia="Times New Roman"/>
          <w:lang w:eastAsia="ru-RU"/>
        </w:rPr>
        <w:t>ДГ.</w:t>
      </w:r>
    </w:p>
    <w:p w:rsidR="009B3F8D" w:rsidRPr="00591CB1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 xml:space="preserve">2.2.5. В реестре дисквалифицированных лиц отсутствуют сведения </w:t>
      </w:r>
      <w:r w:rsidRPr="00591CB1">
        <w:rPr>
          <w:rFonts w:eastAsia="Times New Roman"/>
          <w:lang w:eastAsia="ru-RU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</w:t>
      </w:r>
      <w:r w:rsidR="00591CB1" w:rsidRPr="00591CB1">
        <w:rPr>
          <w:rFonts w:eastAsia="Times New Roman"/>
          <w:lang w:eastAsia="ru-RU"/>
        </w:rPr>
        <w:t>зводителе товаров, работ, услуг.</w:t>
      </w:r>
    </w:p>
    <w:p w:rsidR="000C7086" w:rsidRPr="00591CB1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2.2.6.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B3F8D" w:rsidRPr="00591CB1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Подтверждаю__________________</w:t>
      </w:r>
    </w:p>
    <w:p w:rsidR="009B3F8D" w:rsidRPr="00591CB1" w:rsidRDefault="009B3F8D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591CB1" w:rsidRDefault="000C7086" w:rsidP="00931FBD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 xml:space="preserve">Я согласен на обработку персональных данных в соответствии </w:t>
      </w:r>
      <w:r w:rsidRPr="00591CB1">
        <w:rPr>
          <w:rFonts w:eastAsia="Times New Roman"/>
          <w:lang w:eastAsia="ru-RU"/>
        </w:rPr>
        <w:br/>
        <w:t>с Федеральным законом от 27.07.2006 № 152-ФЗ «О персональных данных».</w:t>
      </w:r>
    </w:p>
    <w:p w:rsidR="00931FBD" w:rsidRPr="00591CB1" w:rsidRDefault="00931FBD" w:rsidP="00931FBD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Я согласен на публикацию (размещение) в информационно-телекоммуникационной сети «Интернет» информации об участнике отбора,</w:t>
      </w:r>
      <w:r w:rsidRPr="00591CB1">
        <w:rPr>
          <w:rFonts w:eastAsia="Times New Roman"/>
          <w:lang w:eastAsia="ru-RU"/>
        </w:rPr>
        <w:br/>
        <w:t>о подаваемой мною (участником отбора) заявке, иной информации об участнике о</w:t>
      </w:r>
      <w:r w:rsidR="0026655C" w:rsidRPr="00591CB1">
        <w:rPr>
          <w:rFonts w:eastAsia="Times New Roman"/>
          <w:lang w:eastAsia="ru-RU"/>
        </w:rPr>
        <w:t>т</w:t>
      </w:r>
      <w:r w:rsidRPr="00591CB1">
        <w:rPr>
          <w:rFonts w:eastAsia="Times New Roman"/>
          <w:lang w:eastAsia="ru-RU"/>
        </w:rPr>
        <w:t>бора</w:t>
      </w:r>
      <w:r w:rsidR="0041161F" w:rsidRPr="00591CB1">
        <w:rPr>
          <w:rFonts w:eastAsia="Times New Roman"/>
          <w:lang w:eastAsia="ru-RU"/>
        </w:rPr>
        <w:t>, связанной с соответствующим отбором</w:t>
      </w:r>
      <w:r w:rsidR="0026655C" w:rsidRPr="00591CB1">
        <w:rPr>
          <w:rFonts w:eastAsia="Times New Roman"/>
          <w:lang w:eastAsia="ru-RU"/>
        </w:rPr>
        <w:t>.</w:t>
      </w:r>
    </w:p>
    <w:p w:rsidR="000C7086" w:rsidRPr="00591CB1" w:rsidRDefault="004918FA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91CB1">
        <w:rPr>
          <w:rFonts w:eastAsia="Times New Roman"/>
          <w:lang w:eastAsia="ru-RU"/>
        </w:rPr>
        <w:t>5</w:t>
      </w:r>
      <w:r w:rsidR="000C7086" w:rsidRPr="00591CB1">
        <w:rPr>
          <w:rFonts w:eastAsia="Times New Roman"/>
          <w:lang w:eastAsia="ru-RU"/>
        </w:rPr>
        <w:t xml:space="preserve">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0C7086" w:rsidRPr="00591CB1">
        <w:rPr>
          <w:rFonts w:eastAsia="Times New Roman"/>
          <w:lang w:eastAsia="ru-RU"/>
        </w:rPr>
        <w:br/>
        <w:t>и документов.</w:t>
      </w:r>
    </w:p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0C7086" w:rsidRPr="00591CB1" w:rsidTr="005B1A1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91CB1">
              <w:rPr>
                <w:rFonts w:eastAsia="Times New Roman"/>
                <w:lang w:eastAsia="ru-RU"/>
              </w:rPr>
              <w:t>_________________</w:t>
            </w:r>
          </w:p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1CB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91CB1">
              <w:rPr>
                <w:rFonts w:eastAsia="Times New Roman"/>
                <w:lang w:eastAsia="ru-RU"/>
              </w:rPr>
              <w:t>________________________</w:t>
            </w:r>
          </w:p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1CB1">
              <w:rPr>
                <w:rFonts w:eastAsia="Times New Roman"/>
                <w:lang w:eastAsia="ru-RU"/>
              </w:rPr>
              <w:t>(</w:t>
            </w:r>
            <w:r w:rsidRPr="00591CB1">
              <w:rPr>
                <w:rFonts w:eastAsia="Times New Roman"/>
                <w:sz w:val="20"/>
                <w:szCs w:val="20"/>
                <w:lang w:eastAsia="ru-RU"/>
              </w:rPr>
              <w:t>Ф.И.О. (</w:t>
            </w:r>
            <w:r w:rsidR="00BB5829" w:rsidRPr="00591CB1">
              <w:rPr>
                <w:rFonts w:eastAsia="Times New Roman"/>
                <w:sz w:val="20"/>
                <w:szCs w:val="20"/>
                <w:lang w:eastAsia="ru-RU"/>
              </w:rPr>
              <w:t xml:space="preserve">последнее - </w:t>
            </w:r>
            <w:r w:rsidRPr="00591CB1">
              <w:rPr>
                <w:rFonts w:eastAsia="Times New Roman"/>
                <w:sz w:val="20"/>
                <w:szCs w:val="20"/>
                <w:lang w:eastAsia="ru-RU"/>
              </w:rPr>
              <w:t>при наличии))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91CB1">
              <w:rPr>
                <w:rFonts w:eastAsia="Times New Roman"/>
                <w:lang w:eastAsia="ru-RU"/>
              </w:rPr>
              <w:t>_____________</w:t>
            </w:r>
          </w:p>
          <w:p w:rsidR="000C7086" w:rsidRPr="00591CB1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1CB1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0C7086" w:rsidRPr="00591CB1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591CB1" w:rsidRDefault="000C7086" w:rsidP="000C7086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591CB1">
        <w:rPr>
          <w:rFonts w:eastAsia="Times New Roman"/>
          <w:sz w:val="27"/>
          <w:szCs w:val="27"/>
          <w:lang w:eastAsia="ru-RU"/>
        </w:rPr>
        <w:t>м.п</w:t>
      </w:r>
      <w:proofErr w:type="spellEnd"/>
      <w:r w:rsidRPr="00591CB1">
        <w:rPr>
          <w:rFonts w:eastAsia="Times New Roman"/>
          <w:sz w:val="27"/>
          <w:szCs w:val="27"/>
          <w:lang w:eastAsia="ru-RU"/>
        </w:rPr>
        <w:t>.</w:t>
      </w:r>
    </w:p>
    <w:p w:rsidR="00CB4E5D" w:rsidRDefault="000C7086" w:rsidP="008C11A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1CB1">
        <w:rPr>
          <w:rFonts w:eastAsia="Times New Roman"/>
          <w:sz w:val="20"/>
          <w:szCs w:val="20"/>
          <w:lang w:eastAsia="ru-RU"/>
        </w:rPr>
        <w:t>(при наличии)</w:t>
      </w:r>
    </w:p>
    <w:p w:rsidR="007F4F89" w:rsidRDefault="007F4F89" w:rsidP="008C11A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F4F89" w:rsidRDefault="007F4F89" w:rsidP="008C11A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F4F89" w:rsidRDefault="007F4F89" w:rsidP="008C11A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F4F89" w:rsidRDefault="007F4F89" w:rsidP="008C11A9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2D4362" w:rsidRPr="002D4362" w:rsidRDefault="002D4362" w:rsidP="008C11A9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bookmarkStart w:id="30" w:name="_GoBack"/>
      <w:bookmarkEnd w:id="30"/>
    </w:p>
    <w:p w:rsidR="002D4362" w:rsidRPr="002D4362" w:rsidRDefault="002D4362" w:rsidP="008C11A9">
      <w:pPr>
        <w:spacing w:after="0" w:line="240" w:lineRule="auto"/>
        <w:jc w:val="both"/>
        <w:rPr>
          <w:sz w:val="22"/>
          <w:szCs w:val="22"/>
        </w:rPr>
      </w:pPr>
      <w:r w:rsidRPr="002D4362">
        <w:rPr>
          <w:sz w:val="22"/>
          <w:szCs w:val="22"/>
        </w:rPr>
        <w:t xml:space="preserve">Исполнитель: Панадий Светлана Александровна, </w:t>
      </w:r>
    </w:p>
    <w:p w:rsidR="002D4362" w:rsidRPr="002D4362" w:rsidRDefault="002D4362" w:rsidP="008C11A9">
      <w:pPr>
        <w:spacing w:after="0" w:line="240" w:lineRule="auto"/>
        <w:jc w:val="both"/>
        <w:rPr>
          <w:sz w:val="22"/>
          <w:szCs w:val="22"/>
        </w:rPr>
      </w:pPr>
      <w:r w:rsidRPr="002D4362">
        <w:rPr>
          <w:sz w:val="22"/>
          <w:szCs w:val="22"/>
        </w:rPr>
        <w:t>заместитель начальника отдела финансово-</w:t>
      </w:r>
    </w:p>
    <w:p w:rsidR="002D4362" w:rsidRPr="002D4362" w:rsidRDefault="002D4362" w:rsidP="008C11A9">
      <w:pPr>
        <w:spacing w:after="0" w:line="240" w:lineRule="auto"/>
        <w:jc w:val="both"/>
        <w:rPr>
          <w:sz w:val="22"/>
          <w:szCs w:val="22"/>
        </w:rPr>
      </w:pPr>
      <w:r w:rsidRPr="002D4362">
        <w:rPr>
          <w:sz w:val="22"/>
          <w:szCs w:val="22"/>
        </w:rPr>
        <w:t xml:space="preserve">экономического планирования, департамент </w:t>
      </w:r>
    </w:p>
    <w:p w:rsidR="007F4F89" w:rsidRPr="002D4362" w:rsidRDefault="002D4362" w:rsidP="008C11A9">
      <w:pPr>
        <w:spacing w:after="0" w:line="240" w:lineRule="auto"/>
        <w:jc w:val="both"/>
        <w:rPr>
          <w:sz w:val="22"/>
          <w:szCs w:val="22"/>
        </w:rPr>
      </w:pPr>
      <w:r w:rsidRPr="002D4362">
        <w:rPr>
          <w:sz w:val="22"/>
          <w:szCs w:val="22"/>
        </w:rPr>
        <w:t>городского х</w:t>
      </w:r>
      <w:r w:rsidRPr="002D4362">
        <w:rPr>
          <w:sz w:val="22"/>
          <w:szCs w:val="22"/>
        </w:rPr>
        <w:t>озяйства, тел.: (3462) 52-45-35</w:t>
      </w:r>
    </w:p>
    <w:sectPr w:rsidR="007F4F89" w:rsidRPr="002D4362" w:rsidSect="00F2057B">
      <w:headerReference w:type="default" r:id="rId33"/>
      <w:headerReference w:type="first" r:id="rId34"/>
      <w:pgSz w:w="11906" w:h="16838"/>
      <w:pgMar w:top="1134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EC" w:rsidRDefault="00C400EC" w:rsidP="009857EB">
      <w:pPr>
        <w:spacing w:after="0" w:line="240" w:lineRule="auto"/>
      </w:pPr>
      <w:r>
        <w:separator/>
      </w:r>
    </w:p>
  </w:endnote>
  <w:endnote w:type="continuationSeparator" w:id="0">
    <w:p w:rsidR="00C400EC" w:rsidRDefault="00C400EC" w:rsidP="009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EC" w:rsidRDefault="00C400EC" w:rsidP="009857EB">
      <w:pPr>
        <w:spacing w:after="0" w:line="240" w:lineRule="auto"/>
      </w:pPr>
      <w:r>
        <w:separator/>
      </w:r>
    </w:p>
  </w:footnote>
  <w:footnote w:type="continuationSeparator" w:id="0">
    <w:p w:rsidR="00C400EC" w:rsidRDefault="00C400EC" w:rsidP="009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04554"/>
      <w:docPartObj>
        <w:docPartGallery w:val="Page Numbers (Top of Page)"/>
        <w:docPartUnique/>
      </w:docPartObj>
    </w:sdtPr>
    <w:sdtEndPr/>
    <w:sdtContent>
      <w:p w:rsidR="00D80EB1" w:rsidRDefault="00D80E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62">
          <w:rPr>
            <w:noProof/>
          </w:rPr>
          <w:t>16</w:t>
        </w:r>
        <w:r>
          <w:fldChar w:fldCharType="end"/>
        </w:r>
      </w:p>
    </w:sdtContent>
  </w:sdt>
  <w:p w:rsidR="00D80EB1" w:rsidRDefault="00D80E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B1" w:rsidRDefault="00D80EB1">
    <w:pPr>
      <w:pStyle w:val="ad"/>
      <w:jc w:val="center"/>
    </w:pPr>
  </w:p>
  <w:p w:rsidR="00D80EB1" w:rsidRDefault="00D80E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hybridMultilevel"/>
    <w:tmpl w:val="C4603B06"/>
    <w:lvl w:ilvl="0" w:tplc="DB225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03B87"/>
    <w:rsid w:val="00004172"/>
    <w:rsid w:val="00004E9E"/>
    <w:rsid w:val="00005471"/>
    <w:rsid w:val="0001193A"/>
    <w:rsid w:val="00016ECD"/>
    <w:rsid w:val="00022212"/>
    <w:rsid w:val="0002290F"/>
    <w:rsid w:val="00025196"/>
    <w:rsid w:val="00025587"/>
    <w:rsid w:val="0002562F"/>
    <w:rsid w:val="00025756"/>
    <w:rsid w:val="0003116E"/>
    <w:rsid w:val="00031985"/>
    <w:rsid w:val="00037E03"/>
    <w:rsid w:val="00041346"/>
    <w:rsid w:val="00042EAA"/>
    <w:rsid w:val="00047C36"/>
    <w:rsid w:val="00051E2E"/>
    <w:rsid w:val="0005493D"/>
    <w:rsid w:val="0005728B"/>
    <w:rsid w:val="00063E46"/>
    <w:rsid w:val="00070480"/>
    <w:rsid w:val="00076B01"/>
    <w:rsid w:val="00080E6A"/>
    <w:rsid w:val="00082F6B"/>
    <w:rsid w:val="000852AF"/>
    <w:rsid w:val="00085F06"/>
    <w:rsid w:val="000902C5"/>
    <w:rsid w:val="00093981"/>
    <w:rsid w:val="00095F13"/>
    <w:rsid w:val="000979FB"/>
    <w:rsid w:val="000A21C3"/>
    <w:rsid w:val="000A32C3"/>
    <w:rsid w:val="000A6A6C"/>
    <w:rsid w:val="000B0E8C"/>
    <w:rsid w:val="000B5632"/>
    <w:rsid w:val="000C7086"/>
    <w:rsid w:val="000D0806"/>
    <w:rsid w:val="000E4AA5"/>
    <w:rsid w:val="000E5A51"/>
    <w:rsid w:val="000E6932"/>
    <w:rsid w:val="000F1CC9"/>
    <w:rsid w:val="000F5C1D"/>
    <w:rsid w:val="0010411B"/>
    <w:rsid w:val="00106DB1"/>
    <w:rsid w:val="00114146"/>
    <w:rsid w:val="001232DD"/>
    <w:rsid w:val="001246A8"/>
    <w:rsid w:val="00132443"/>
    <w:rsid w:val="001352F1"/>
    <w:rsid w:val="0013717E"/>
    <w:rsid w:val="0013770E"/>
    <w:rsid w:val="00143347"/>
    <w:rsid w:val="001468FF"/>
    <w:rsid w:val="00152985"/>
    <w:rsid w:val="00152A7B"/>
    <w:rsid w:val="00157500"/>
    <w:rsid w:val="00161444"/>
    <w:rsid w:val="001721D4"/>
    <w:rsid w:val="001729FC"/>
    <w:rsid w:val="00174918"/>
    <w:rsid w:val="0017602E"/>
    <w:rsid w:val="00181F20"/>
    <w:rsid w:val="00181FBB"/>
    <w:rsid w:val="00191B4C"/>
    <w:rsid w:val="00192244"/>
    <w:rsid w:val="001B1D31"/>
    <w:rsid w:val="001C0F5A"/>
    <w:rsid w:val="001C5A64"/>
    <w:rsid w:val="001D003C"/>
    <w:rsid w:val="001D2F7A"/>
    <w:rsid w:val="001D5A37"/>
    <w:rsid w:val="001D610F"/>
    <w:rsid w:val="001D76C4"/>
    <w:rsid w:val="001E5116"/>
    <w:rsid w:val="001E7EE2"/>
    <w:rsid w:val="001F000D"/>
    <w:rsid w:val="001F082A"/>
    <w:rsid w:val="001F40C4"/>
    <w:rsid w:val="001F4DCB"/>
    <w:rsid w:val="00200CC5"/>
    <w:rsid w:val="00201D44"/>
    <w:rsid w:val="00206A70"/>
    <w:rsid w:val="002101EE"/>
    <w:rsid w:val="00215281"/>
    <w:rsid w:val="0021729E"/>
    <w:rsid w:val="00221B13"/>
    <w:rsid w:val="00223182"/>
    <w:rsid w:val="00232197"/>
    <w:rsid w:val="00237DEE"/>
    <w:rsid w:val="002400D6"/>
    <w:rsid w:val="0024553A"/>
    <w:rsid w:val="002473D3"/>
    <w:rsid w:val="00250097"/>
    <w:rsid w:val="00250304"/>
    <w:rsid w:val="0025042A"/>
    <w:rsid w:val="00250780"/>
    <w:rsid w:val="002512CF"/>
    <w:rsid w:val="002515CD"/>
    <w:rsid w:val="00253290"/>
    <w:rsid w:val="00254461"/>
    <w:rsid w:val="00254807"/>
    <w:rsid w:val="00254DCD"/>
    <w:rsid w:val="00255771"/>
    <w:rsid w:val="00256B00"/>
    <w:rsid w:val="0026655C"/>
    <w:rsid w:val="002672E7"/>
    <w:rsid w:val="002713B1"/>
    <w:rsid w:val="00273D2F"/>
    <w:rsid w:val="00280652"/>
    <w:rsid w:val="002942BD"/>
    <w:rsid w:val="002A0498"/>
    <w:rsid w:val="002A118B"/>
    <w:rsid w:val="002A6885"/>
    <w:rsid w:val="002B1306"/>
    <w:rsid w:val="002B35B8"/>
    <w:rsid w:val="002B5317"/>
    <w:rsid w:val="002B6131"/>
    <w:rsid w:val="002C0CAD"/>
    <w:rsid w:val="002C178A"/>
    <w:rsid w:val="002C2849"/>
    <w:rsid w:val="002C2ABB"/>
    <w:rsid w:val="002D3720"/>
    <w:rsid w:val="002D4362"/>
    <w:rsid w:val="002E1120"/>
    <w:rsid w:val="002E45A7"/>
    <w:rsid w:val="002E7FA0"/>
    <w:rsid w:val="002F1541"/>
    <w:rsid w:val="002F1CCD"/>
    <w:rsid w:val="002F78DE"/>
    <w:rsid w:val="00303829"/>
    <w:rsid w:val="0030501E"/>
    <w:rsid w:val="003130D7"/>
    <w:rsid w:val="00314749"/>
    <w:rsid w:val="00315DF3"/>
    <w:rsid w:val="00320727"/>
    <w:rsid w:val="003213C3"/>
    <w:rsid w:val="00321B03"/>
    <w:rsid w:val="003277FE"/>
    <w:rsid w:val="003315E4"/>
    <w:rsid w:val="00333F1D"/>
    <w:rsid w:val="003350CF"/>
    <w:rsid w:val="00335B7A"/>
    <w:rsid w:val="0033644D"/>
    <w:rsid w:val="00337019"/>
    <w:rsid w:val="0034196B"/>
    <w:rsid w:val="00355493"/>
    <w:rsid w:val="0035605E"/>
    <w:rsid w:val="00370B92"/>
    <w:rsid w:val="00372CEB"/>
    <w:rsid w:val="00373289"/>
    <w:rsid w:val="00373A19"/>
    <w:rsid w:val="003771F8"/>
    <w:rsid w:val="00381B61"/>
    <w:rsid w:val="0038488D"/>
    <w:rsid w:val="00387931"/>
    <w:rsid w:val="00391D4C"/>
    <w:rsid w:val="00396383"/>
    <w:rsid w:val="003A233C"/>
    <w:rsid w:val="003A5F53"/>
    <w:rsid w:val="003B2916"/>
    <w:rsid w:val="003B31EE"/>
    <w:rsid w:val="003B3EE3"/>
    <w:rsid w:val="003C19E9"/>
    <w:rsid w:val="003C6C05"/>
    <w:rsid w:val="003C7F23"/>
    <w:rsid w:val="003D00CF"/>
    <w:rsid w:val="003D1F66"/>
    <w:rsid w:val="003D2A22"/>
    <w:rsid w:val="003D2EE6"/>
    <w:rsid w:val="003D7054"/>
    <w:rsid w:val="003E170E"/>
    <w:rsid w:val="003E1E53"/>
    <w:rsid w:val="003E203F"/>
    <w:rsid w:val="003E3E27"/>
    <w:rsid w:val="003E59A2"/>
    <w:rsid w:val="003F071F"/>
    <w:rsid w:val="003F20BB"/>
    <w:rsid w:val="003F57C5"/>
    <w:rsid w:val="003F7AFF"/>
    <w:rsid w:val="004040DE"/>
    <w:rsid w:val="004041A3"/>
    <w:rsid w:val="0040566A"/>
    <w:rsid w:val="00406A59"/>
    <w:rsid w:val="00407C11"/>
    <w:rsid w:val="0041161F"/>
    <w:rsid w:val="00414937"/>
    <w:rsid w:val="00415C6E"/>
    <w:rsid w:val="0042047B"/>
    <w:rsid w:val="00425DB2"/>
    <w:rsid w:val="004261D6"/>
    <w:rsid w:val="0043179D"/>
    <w:rsid w:val="00434601"/>
    <w:rsid w:val="004352ED"/>
    <w:rsid w:val="004355B1"/>
    <w:rsid w:val="004424E0"/>
    <w:rsid w:val="004514F2"/>
    <w:rsid w:val="00451747"/>
    <w:rsid w:val="00452A8B"/>
    <w:rsid w:val="004544F0"/>
    <w:rsid w:val="004567DC"/>
    <w:rsid w:val="00456D3A"/>
    <w:rsid w:val="004629C8"/>
    <w:rsid w:val="004651F4"/>
    <w:rsid w:val="00465D97"/>
    <w:rsid w:val="00470B39"/>
    <w:rsid w:val="00472E44"/>
    <w:rsid w:val="0047323B"/>
    <w:rsid w:val="0047364F"/>
    <w:rsid w:val="00473B2E"/>
    <w:rsid w:val="0048002D"/>
    <w:rsid w:val="00480A69"/>
    <w:rsid w:val="00481E8C"/>
    <w:rsid w:val="0048234B"/>
    <w:rsid w:val="00483EFE"/>
    <w:rsid w:val="00484123"/>
    <w:rsid w:val="00484B3B"/>
    <w:rsid w:val="00491691"/>
    <w:rsid w:val="004918FA"/>
    <w:rsid w:val="004965B7"/>
    <w:rsid w:val="00496605"/>
    <w:rsid w:val="004A654C"/>
    <w:rsid w:val="004A6934"/>
    <w:rsid w:val="004B03E3"/>
    <w:rsid w:val="004B2800"/>
    <w:rsid w:val="004B2F1F"/>
    <w:rsid w:val="004C02A8"/>
    <w:rsid w:val="004C659E"/>
    <w:rsid w:val="004C6E61"/>
    <w:rsid w:val="004D428B"/>
    <w:rsid w:val="004D5F4C"/>
    <w:rsid w:val="004E0148"/>
    <w:rsid w:val="00501E5C"/>
    <w:rsid w:val="005032C9"/>
    <w:rsid w:val="005076C4"/>
    <w:rsid w:val="00512E6C"/>
    <w:rsid w:val="00515313"/>
    <w:rsid w:val="00515387"/>
    <w:rsid w:val="0051606B"/>
    <w:rsid w:val="00516179"/>
    <w:rsid w:val="0051722E"/>
    <w:rsid w:val="005263E2"/>
    <w:rsid w:val="00535E8F"/>
    <w:rsid w:val="0053651C"/>
    <w:rsid w:val="005378C8"/>
    <w:rsid w:val="0054061F"/>
    <w:rsid w:val="00540C54"/>
    <w:rsid w:val="00554E94"/>
    <w:rsid w:val="00556C0E"/>
    <w:rsid w:val="0056156C"/>
    <w:rsid w:val="0056613C"/>
    <w:rsid w:val="00572FDA"/>
    <w:rsid w:val="0057413B"/>
    <w:rsid w:val="00574D98"/>
    <w:rsid w:val="005819E6"/>
    <w:rsid w:val="00583510"/>
    <w:rsid w:val="00583DE2"/>
    <w:rsid w:val="005854FB"/>
    <w:rsid w:val="00585BAF"/>
    <w:rsid w:val="0059156F"/>
    <w:rsid w:val="00591CB1"/>
    <w:rsid w:val="0059216A"/>
    <w:rsid w:val="005948D6"/>
    <w:rsid w:val="00594CF0"/>
    <w:rsid w:val="0059660D"/>
    <w:rsid w:val="005A343B"/>
    <w:rsid w:val="005A4567"/>
    <w:rsid w:val="005A54A8"/>
    <w:rsid w:val="005B0588"/>
    <w:rsid w:val="005B1A17"/>
    <w:rsid w:val="005B4991"/>
    <w:rsid w:val="005C29BC"/>
    <w:rsid w:val="005C3E36"/>
    <w:rsid w:val="005C6E78"/>
    <w:rsid w:val="005C7718"/>
    <w:rsid w:val="005D5BA4"/>
    <w:rsid w:val="005D78F9"/>
    <w:rsid w:val="005E12FB"/>
    <w:rsid w:val="005E4F6C"/>
    <w:rsid w:val="005F410A"/>
    <w:rsid w:val="005F44A4"/>
    <w:rsid w:val="005F5CB6"/>
    <w:rsid w:val="005F6FA1"/>
    <w:rsid w:val="006005A5"/>
    <w:rsid w:val="006119BA"/>
    <w:rsid w:val="006137A6"/>
    <w:rsid w:val="006159A1"/>
    <w:rsid w:val="00617742"/>
    <w:rsid w:val="006205B0"/>
    <w:rsid w:val="00625D3F"/>
    <w:rsid w:val="00632C79"/>
    <w:rsid w:val="00640D5A"/>
    <w:rsid w:val="00645D43"/>
    <w:rsid w:val="00646892"/>
    <w:rsid w:val="00657993"/>
    <w:rsid w:val="00662A52"/>
    <w:rsid w:val="006667D0"/>
    <w:rsid w:val="00667D1F"/>
    <w:rsid w:val="00676C46"/>
    <w:rsid w:val="00682CDF"/>
    <w:rsid w:val="00682D8D"/>
    <w:rsid w:val="00683BF0"/>
    <w:rsid w:val="00684015"/>
    <w:rsid w:val="00686C38"/>
    <w:rsid w:val="0068704D"/>
    <w:rsid w:val="00691903"/>
    <w:rsid w:val="00692F02"/>
    <w:rsid w:val="006953E0"/>
    <w:rsid w:val="00697049"/>
    <w:rsid w:val="006972CD"/>
    <w:rsid w:val="006A159E"/>
    <w:rsid w:val="006A1747"/>
    <w:rsid w:val="006A20D4"/>
    <w:rsid w:val="006A480A"/>
    <w:rsid w:val="006A58C3"/>
    <w:rsid w:val="006B1596"/>
    <w:rsid w:val="006B1EA1"/>
    <w:rsid w:val="006B5F41"/>
    <w:rsid w:val="006B6176"/>
    <w:rsid w:val="006B6F13"/>
    <w:rsid w:val="006C04A7"/>
    <w:rsid w:val="006C190D"/>
    <w:rsid w:val="006C33D5"/>
    <w:rsid w:val="006C395A"/>
    <w:rsid w:val="006C3B50"/>
    <w:rsid w:val="006D69C1"/>
    <w:rsid w:val="006E24E1"/>
    <w:rsid w:val="006E339E"/>
    <w:rsid w:val="006E5149"/>
    <w:rsid w:val="006E53C0"/>
    <w:rsid w:val="006E6A0B"/>
    <w:rsid w:val="006F0FBD"/>
    <w:rsid w:val="006F144C"/>
    <w:rsid w:val="006F194C"/>
    <w:rsid w:val="006F2B94"/>
    <w:rsid w:val="006F3ED3"/>
    <w:rsid w:val="006F4075"/>
    <w:rsid w:val="0070218A"/>
    <w:rsid w:val="0070338A"/>
    <w:rsid w:val="00704D40"/>
    <w:rsid w:val="00714AA3"/>
    <w:rsid w:val="00715566"/>
    <w:rsid w:val="0071573A"/>
    <w:rsid w:val="00720378"/>
    <w:rsid w:val="00721F75"/>
    <w:rsid w:val="00724C78"/>
    <w:rsid w:val="007264A5"/>
    <w:rsid w:val="00733473"/>
    <w:rsid w:val="00733AF0"/>
    <w:rsid w:val="00741B04"/>
    <w:rsid w:val="00744AD2"/>
    <w:rsid w:val="00744C4B"/>
    <w:rsid w:val="00746199"/>
    <w:rsid w:val="0074672B"/>
    <w:rsid w:val="00751D27"/>
    <w:rsid w:val="00751D4D"/>
    <w:rsid w:val="00754FC2"/>
    <w:rsid w:val="00756D50"/>
    <w:rsid w:val="00757485"/>
    <w:rsid w:val="00764929"/>
    <w:rsid w:val="0076725C"/>
    <w:rsid w:val="00776780"/>
    <w:rsid w:val="00781703"/>
    <w:rsid w:val="007833EF"/>
    <w:rsid w:val="007848C3"/>
    <w:rsid w:val="00785258"/>
    <w:rsid w:val="0078620B"/>
    <w:rsid w:val="00786663"/>
    <w:rsid w:val="007873C2"/>
    <w:rsid w:val="0079061F"/>
    <w:rsid w:val="00794851"/>
    <w:rsid w:val="007A036B"/>
    <w:rsid w:val="007A4CE8"/>
    <w:rsid w:val="007A7269"/>
    <w:rsid w:val="007A7345"/>
    <w:rsid w:val="007A7C71"/>
    <w:rsid w:val="007B58E3"/>
    <w:rsid w:val="007C014E"/>
    <w:rsid w:val="007C339F"/>
    <w:rsid w:val="007C3432"/>
    <w:rsid w:val="007C4875"/>
    <w:rsid w:val="007C534F"/>
    <w:rsid w:val="007C7C1D"/>
    <w:rsid w:val="007D244A"/>
    <w:rsid w:val="007E70FB"/>
    <w:rsid w:val="007F1FFA"/>
    <w:rsid w:val="007F2708"/>
    <w:rsid w:val="007F4DAD"/>
    <w:rsid w:val="007F4F89"/>
    <w:rsid w:val="007F76BC"/>
    <w:rsid w:val="007F7A6F"/>
    <w:rsid w:val="007F7E82"/>
    <w:rsid w:val="00804937"/>
    <w:rsid w:val="008056D5"/>
    <w:rsid w:val="00806856"/>
    <w:rsid w:val="0081053A"/>
    <w:rsid w:val="00824D8F"/>
    <w:rsid w:val="008356FA"/>
    <w:rsid w:val="00842C7A"/>
    <w:rsid w:val="008439AA"/>
    <w:rsid w:val="00845EA6"/>
    <w:rsid w:val="00846510"/>
    <w:rsid w:val="00851DD0"/>
    <w:rsid w:val="00857454"/>
    <w:rsid w:val="008609EB"/>
    <w:rsid w:val="0086206A"/>
    <w:rsid w:val="00863DBE"/>
    <w:rsid w:val="00865C92"/>
    <w:rsid w:val="00865CE0"/>
    <w:rsid w:val="0087037C"/>
    <w:rsid w:val="00870FAD"/>
    <w:rsid w:val="00871323"/>
    <w:rsid w:val="00872571"/>
    <w:rsid w:val="0087310D"/>
    <w:rsid w:val="00875B5F"/>
    <w:rsid w:val="008815AA"/>
    <w:rsid w:val="0088168D"/>
    <w:rsid w:val="008840ED"/>
    <w:rsid w:val="00887337"/>
    <w:rsid w:val="0089121B"/>
    <w:rsid w:val="00893B0D"/>
    <w:rsid w:val="00893E2B"/>
    <w:rsid w:val="0089441A"/>
    <w:rsid w:val="00897173"/>
    <w:rsid w:val="008A023A"/>
    <w:rsid w:val="008A143B"/>
    <w:rsid w:val="008A49BB"/>
    <w:rsid w:val="008A4F2E"/>
    <w:rsid w:val="008A5060"/>
    <w:rsid w:val="008A5DFB"/>
    <w:rsid w:val="008A6409"/>
    <w:rsid w:val="008B1263"/>
    <w:rsid w:val="008B3D7D"/>
    <w:rsid w:val="008B4D8B"/>
    <w:rsid w:val="008B733B"/>
    <w:rsid w:val="008C11A9"/>
    <w:rsid w:val="008C1BE7"/>
    <w:rsid w:val="008C7C0B"/>
    <w:rsid w:val="008D2FF0"/>
    <w:rsid w:val="008D3C74"/>
    <w:rsid w:val="008D7202"/>
    <w:rsid w:val="008E4D63"/>
    <w:rsid w:val="008E5D08"/>
    <w:rsid w:val="008F2FA1"/>
    <w:rsid w:val="008F65D1"/>
    <w:rsid w:val="00906894"/>
    <w:rsid w:val="00912114"/>
    <w:rsid w:val="009135A2"/>
    <w:rsid w:val="00914673"/>
    <w:rsid w:val="00925E29"/>
    <w:rsid w:val="009263D8"/>
    <w:rsid w:val="00931FBD"/>
    <w:rsid w:val="00933631"/>
    <w:rsid w:val="00943577"/>
    <w:rsid w:val="00945441"/>
    <w:rsid w:val="00946A76"/>
    <w:rsid w:val="00946E58"/>
    <w:rsid w:val="00954832"/>
    <w:rsid w:val="00954C78"/>
    <w:rsid w:val="00956F0D"/>
    <w:rsid w:val="00960559"/>
    <w:rsid w:val="00963C75"/>
    <w:rsid w:val="00964336"/>
    <w:rsid w:val="009745E5"/>
    <w:rsid w:val="009857EB"/>
    <w:rsid w:val="00985A78"/>
    <w:rsid w:val="00985B8C"/>
    <w:rsid w:val="00985BBD"/>
    <w:rsid w:val="009866AA"/>
    <w:rsid w:val="00990D1A"/>
    <w:rsid w:val="009911A7"/>
    <w:rsid w:val="00992A4D"/>
    <w:rsid w:val="009974F5"/>
    <w:rsid w:val="009A3ADD"/>
    <w:rsid w:val="009A631F"/>
    <w:rsid w:val="009B2C14"/>
    <w:rsid w:val="009B3F8D"/>
    <w:rsid w:val="009B4F7B"/>
    <w:rsid w:val="009C265B"/>
    <w:rsid w:val="009C28B9"/>
    <w:rsid w:val="009C3851"/>
    <w:rsid w:val="009C40CB"/>
    <w:rsid w:val="009C5315"/>
    <w:rsid w:val="009C601D"/>
    <w:rsid w:val="009C651B"/>
    <w:rsid w:val="009C65F4"/>
    <w:rsid w:val="009D5D2F"/>
    <w:rsid w:val="009D7636"/>
    <w:rsid w:val="009E10D7"/>
    <w:rsid w:val="009E134F"/>
    <w:rsid w:val="009E3908"/>
    <w:rsid w:val="009E40DD"/>
    <w:rsid w:val="009E539D"/>
    <w:rsid w:val="009E5B79"/>
    <w:rsid w:val="009F01A7"/>
    <w:rsid w:val="00A03962"/>
    <w:rsid w:val="00A03DF1"/>
    <w:rsid w:val="00A04B8D"/>
    <w:rsid w:val="00A05C0A"/>
    <w:rsid w:val="00A05C17"/>
    <w:rsid w:val="00A06549"/>
    <w:rsid w:val="00A132C0"/>
    <w:rsid w:val="00A159EF"/>
    <w:rsid w:val="00A20804"/>
    <w:rsid w:val="00A2104F"/>
    <w:rsid w:val="00A219D3"/>
    <w:rsid w:val="00A22962"/>
    <w:rsid w:val="00A23AEC"/>
    <w:rsid w:val="00A25352"/>
    <w:rsid w:val="00A34AD3"/>
    <w:rsid w:val="00A360E2"/>
    <w:rsid w:val="00A374AF"/>
    <w:rsid w:val="00A4190D"/>
    <w:rsid w:val="00A46690"/>
    <w:rsid w:val="00A46FDD"/>
    <w:rsid w:val="00A47006"/>
    <w:rsid w:val="00A47695"/>
    <w:rsid w:val="00A47FD0"/>
    <w:rsid w:val="00A50635"/>
    <w:rsid w:val="00A523E9"/>
    <w:rsid w:val="00A5252F"/>
    <w:rsid w:val="00A57D55"/>
    <w:rsid w:val="00A60B8A"/>
    <w:rsid w:val="00A6157C"/>
    <w:rsid w:val="00A66B22"/>
    <w:rsid w:val="00A729D5"/>
    <w:rsid w:val="00A72C78"/>
    <w:rsid w:val="00A75276"/>
    <w:rsid w:val="00A83976"/>
    <w:rsid w:val="00A85CF3"/>
    <w:rsid w:val="00A85F5E"/>
    <w:rsid w:val="00A90FEF"/>
    <w:rsid w:val="00A93912"/>
    <w:rsid w:val="00A961F6"/>
    <w:rsid w:val="00AA1AF4"/>
    <w:rsid w:val="00AA2FE4"/>
    <w:rsid w:val="00AA6A0E"/>
    <w:rsid w:val="00AA6AAA"/>
    <w:rsid w:val="00AA6E24"/>
    <w:rsid w:val="00AB63A1"/>
    <w:rsid w:val="00AC086E"/>
    <w:rsid w:val="00AC633F"/>
    <w:rsid w:val="00AD2318"/>
    <w:rsid w:val="00AD2A7A"/>
    <w:rsid w:val="00AD2CD5"/>
    <w:rsid w:val="00AD5494"/>
    <w:rsid w:val="00AD5F1B"/>
    <w:rsid w:val="00AD6DE5"/>
    <w:rsid w:val="00AE0D33"/>
    <w:rsid w:val="00AE4893"/>
    <w:rsid w:val="00AE4C44"/>
    <w:rsid w:val="00AE5391"/>
    <w:rsid w:val="00AE5ACE"/>
    <w:rsid w:val="00AE63C1"/>
    <w:rsid w:val="00B01360"/>
    <w:rsid w:val="00B04CEA"/>
    <w:rsid w:val="00B06851"/>
    <w:rsid w:val="00B100F4"/>
    <w:rsid w:val="00B12744"/>
    <w:rsid w:val="00B16E12"/>
    <w:rsid w:val="00B20BFD"/>
    <w:rsid w:val="00B20ED7"/>
    <w:rsid w:val="00B21CDB"/>
    <w:rsid w:val="00B239AD"/>
    <w:rsid w:val="00B24F65"/>
    <w:rsid w:val="00B26D60"/>
    <w:rsid w:val="00B31193"/>
    <w:rsid w:val="00B31534"/>
    <w:rsid w:val="00B32721"/>
    <w:rsid w:val="00B34A85"/>
    <w:rsid w:val="00B3624A"/>
    <w:rsid w:val="00B41B1C"/>
    <w:rsid w:val="00B527E2"/>
    <w:rsid w:val="00B55C38"/>
    <w:rsid w:val="00B63DE7"/>
    <w:rsid w:val="00B674AC"/>
    <w:rsid w:val="00B72098"/>
    <w:rsid w:val="00B776DB"/>
    <w:rsid w:val="00B91119"/>
    <w:rsid w:val="00B94F33"/>
    <w:rsid w:val="00BA3200"/>
    <w:rsid w:val="00BA6627"/>
    <w:rsid w:val="00BB1831"/>
    <w:rsid w:val="00BB1B6B"/>
    <w:rsid w:val="00BB2768"/>
    <w:rsid w:val="00BB4287"/>
    <w:rsid w:val="00BB5829"/>
    <w:rsid w:val="00BC0914"/>
    <w:rsid w:val="00BC1687"/>
    <w:rsid w:val="00BC6998"/>
    <w:rsid w:val="00BD29CA"/>
    <w:rsid w:val="00BD3560"/>
    <w:rsid w:val="00BD6247"/>
    <w:rsid w:val="00BE0847"/>
    <w:rsid w:val="00BE1357"/>
    <w:rsid w:val="00BE3C2C"/>
    <w:rsid w:val="00BF2387"/>
    <w:rsid w:val="00BF46D2"/>
    <w:rsid w:val="00BF543A"/>
    <w:rsid w:val="00BF7558"/>
    <w:rsid w:val="00C0014F"/>
    <w:rsid w:val="00C06FF1"/>
    <w:rsid w:val="00C10179"/>
    <w:rsid w:val="00C11CA8"/>
    <w:rsid w:val="00C16F51"/>
    <w:rsid w:val="00C214B4"/>
    <w:rsid w:val="00C24801"/>
    <w:rsid w:val="00C274AD"/>
    <w:rsid w:val="00C33850"/>
    <w:rsid w:val="00C35563"/>
    <w:rsid w:val="00C35774"/>
    <w:rsid w:val="00C400EC"/>
    <w:rsid w:val="00C50B6C"/>
    <w:rsid w:val="00C517F9"/>
    <w:rsid w:val="00C51EF3"/>
    <w:rsid w:val="00C536BB"/>
    <w:rsid w:val="00C54502"/>
    <w:rsid w:val="00C564CA"/>
    <w:rsid w:val="00C56FED"/>
    <w:rsid w:val="00C57825"/>
    <w:rsid w:val="00C63C0A"/>
    <w:rsid w:val="00C71732"/>
    <w:rsid w:val="00C753DD"/>
    <w:rsid w:val="00C854C0"/>
    <w:rsid w:val="00C901A0"/>
    <w:rsid w:val="00C916EC"/>
    <w:rsid w:val="00C92C5C"/>
    <w:rsid w:val="00C92FE2"/>
    <w:rsid w:val="00C95820"/>
    <w:rsid w:val="00CA4140"/>
    <w:rsid w:val="00CA7F8F"/>
    <w:rsid w:val="00CB437A"/>
    <w:rsid w:val="00CB4E5D"/>
    <w:rsid w:val="00CB7AB1"/>
    <w:rsid w:val="00CC019F"/>
    <w:rsid w:val="00CC4981"/>
    <w:rsid w:val="00CD136A"/>
    <w:rsid w:val="00CD24E9"/>
    <w:rsid w:val="00CD377E"/>
    <w:rsid w:val="00CD49B9"/>
    <w:rsid w:val="00CD4FCA"/>
    <w:rsid w:val="00CE16A1"/>
    <w:rsid w:val="00CE1DD4"/>
    <w:rsid w:val="00CF1D5F"/>
    <w:rsid w:val="00CF3EE4"/>
    <w:rsid w:val="00D01AC0"/>
    <w:rsid w:val="00D0369B"/>
    <w:rsid w:val="00D050A1"/>
    <w:rsid w:val="00D06B45"/>
    <w:rsid w:val="00D10B91"/>
    <w:rsid w:val="00D13A66"/>
    <w:rsid w:val="00D14650"/>
    <w:rsid w:val="00D14C3B"/>
    <w:rsid w:val="00D16B27"/>
    <w:rsid w:val="00D2366E"/>
    <w:rsid w:val="00D25887"/>
    <w:rsid w:val="00D36302"/>
    <w:rsid w:val="00D40F32"/>
    <w:rsid w:val="00D456A0"/>
    <w:rsid w:val="00D67D5B"/>
    <w:rsid w:val="00D80EB1"/>
    <w:rsid w:val="00D82E59"/>
    <w:rsid w:val="00D838D9"/>
    <w:rsid w:val="00D83912"/>
    <w:rsid w:val="00D872D5"/>
    <w:rsid w:val="00D921A6"/>
    <w:rsid w:val="00D96219"/>
    <w:rsid w:val="00D9752B"/>
    <w:rsid w:val="00DA1C2A"/>
    <w:rsid w:val="00DA7981"/>
    <w:rsid w:val="00DB5463"/>
    <w:rsid w:val="00DB5D2D"/>
    <w:rsid w:val="00DC5C16"/>
    <w:rsid w:val="00DC65DC"/>
    <w:rsid w:val="00DC778F"/>
    <w:rsid w:val="00DC7CCD"/>
    <w:rsid w:val="00DD0E0A"/>
    <w:rsid w:val="00DD4F73"/>
    <w:rsid w:val="00DD532B"/>
    <w:rsid w:val="00DE47DE"/>
    <w:rsid w:val="00DE5A4C"/>
    <w:rsid w:val="00DF20E3"/>
    <w:rsid w:val="00DF3D6B"/>
    <w:rsid w:val="00DF63A6"/>
    <w:rsid w:val="00E01591"/>
    <w:rsid w:val="00E03C3B"/>
    <w:rsid w:val="00E04F7B"/>
    <w:rsid w:val="00E11C36"/>
    <w:rsid w:val="00E17FF4"/>
    <w:rsid w:val="00E256E8"/>
    <w:rsid w:val="00E33381"/>
    <w:rsid w:val="00E36065"/>
    <w:rsid w:val="00E424E9"/>
    <w:rsid w:val="00E42DDD"/>
    <w:rsid w:val="00E466D3"/>
    <w:rsid w:val="00E46CF8"/>
    <w:rsid w:val="00E471C7"/>
    <w:rsid w:val="00E55B2A"/>
    <w:rsid w:val="00E55FDA"/>
    <w:rsid w:val="00E57C80"/>
    <w:rsid w:val="00E75273"/>
    <w:rsid w:val="00E82E07"/>
    <w:rsid w:val="00E8750B"/>
    <w:rsid w:val="00E9023E"/>
    <w:rsid w:val="00E90377"/>
    <w:rsid w:val="00E910A0"/>
    <w:rsid w:val="00E92ECE"/>
    <w:rsid w:val="00E96B37"/>
    <w:rsid w:val="00EA122D"/>
    <w:rsid w:val="00EA25CA"/>
    <w:rsid w:val="00EB0A52"/>
    <w:rsid w:val="00EC0F89"/>
    <w:rsid w:val="00EC3329"/>
    <w:rsid w:val="00EC4225"/>
    <w:rsid w:val="00ED031F"/>
    <w:rsid w:val="00ED0896"/>
    <w:rsid w:val="00ED6B1B"/>
    <w:rsid w:val="00EE01E0"/>
    <w:rsid w:val="00EE01FD"/>
    <w:rsid w:val="00EE5F83"/>
    <w:rsid w:val="00EE75DA"/>
    <w:rsid w:val="00EF49CA"/>
    <w:rsid w:val="00F014C5"/>
    <w:rsid w:val="00F018D1"/>
    <w:rsid w:val="00F02F13"/>
    <w:rsid w:val="00F1671D"/>
    <w:rsid w:val="00F2057B"/>
    <w:rsid w:val="00F25504"/>
    <w:rsid w:val="00F2638B"/>
    <w:rsid w:val="00F263A0"/>
    <w:rsid w:val="00F316D3"/>
    <w:rsid w:val="00F37795"/>
    <w:rsid w:val="00F42843"/>
    <w:rsid w:val="00F429AA"/>
    <w:rsid w:val="00F50F87"/>
    <w:rsid w:val="00F51323"/>
    <w:rsid w:val="00F53E34"/>
    <w:rsid w:val="00F57692"/>
    <w:rsid w:val="00F579C5"/>
    <w:rsid w:val="00F632BB"/>
    <w:rsid w:val="00F66781"/>
    <w:rsid w:val="00F6733E"/>
    <w:rsid w:val="00F71CEC"/>
    <w:rsid w:val="00F7249A"/>
    <w:rsid w:val="00F73A39"/>
    <w:rsid w:val="00F755F5"/>
    <w:rsid w:val="00F75C14"/>
    <w:rsid w:val="00F81DD9"/>
    <w:rsid w:val="00F8204E"/>
    <w:rsid w:val="00F86E06"/>
    <w:rsid w:val="00F9049D"/>
    <w:rsid w:val="00F977B9"/>
    <w:rsid w:val="00FA506C"/>
    <w:rsid w:val="00FA5F70"/>
    <w:rsid w:val="00FA6D9A"/>
    <w:rsid w:val="00FB2A0A"/>
    <w:rsid w:val="00FB7B04"/>
    <w:rsid w:val="00FC1327"/>
    <w:rsid w:val="00FC1BF2"/>
    <w:rsid w:val="00FC664D"/>
    <w:rsid w:val="00FD3FA0"/>
    <w:rsid w:val="00FE5712"/>
    <w:rsid w:val="00FE663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92ABD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  <w:style w:type="paragraph" w:customStyle="1" w:styleId="a9">
    <w:name w:val="Информация об изменениях"/>
    <w:basedOn w:val="a"/>
    <w:next w:val="a"/>
    <w:rsid w:val="00AA6E2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rsid w:val="00AA6E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AA6E24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7EB"/>
  </w:style>
  <w:style w:type="paragraph" w:styleId="af">
    <w:name w:val="footer"/>
    <w:basedOn w:val="a"/>
    <w:link w:val="af0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7EB"/>
  </w:style>
  <w:style w:type="paragraph" w:customStyle="1" w:styleId="Default">
    <w:name w:val="Default"/>
    <w:rsid w:val="00640D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1">
    <w:name w:val="Информация о версии"/>
    <w:basedOn w:val="aa"/>
    <w:next w:val="a"/>
    <w:rsid w:val="00D14650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2">
    <w:name w:val="Нормальный (таблица)"/>
    <w:basedOn w:val="a"/>
    <w:next w:val="a"/>
    <w:uiPriority w:val="99"/>
    <w:rsid w:val="00D14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954832"/>
    <w:rPr>
      <w:color w:val="0000FF" w:themeColor="hyperlink"/>
      <w:u w:val="single"/>
    </w:rPr>
  </w:style>
  <w:style w:type="paragraph" w:customStyle="1" w:styleId="af4">
    <w:name w:val="Нормальный"/>
    <w:basedOn w:val="a"/>
    <w:rsid w:val="007833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eastAsia="Times New Roman"/>
      <w:kern w:val="3"/>
      <w:sz w:val="24"/>
      <w:szCs w:val="22"/>
      <w:lang w:eastAsia="ru-RU"/>
    </w:rPr>
  </w:style>
  <w:style w:type="character" w:styleId="af5">
    <w:name w:val="annotation reference"/>
    <w:basedOn w:val="a0"/>
    <w:uiPriority w:val="99"/>
    <w:semiHidden/>
    <w:unhideWhenUsed/>
    <w:rsid w:val="003E59A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E59A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E59A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E59A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E5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document/redirect/45267580/0" TargetMode="External"/><Relationship Id="rId18" Type="http://schemas.openxmlformats.org/officeDocument/2006/relationships/hyperlink" Target="http://mobileonline.garant.ru/document/redirect/29140570/0" TargetMode="External"/><Relationship Id="rId26" Type="http://schemas.openxmlformats.org/officeDocument/2006/relationships/hyperlink" Target="https://mobileonline.garant.ru/document/redirect/45267580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12112604/2681" TargetMode="External"/><Relationship Id="rId17" Type="http://schemas.openxmlformats.org/officeDocument/2006/relationships/hyperlink" Target="https://admsurgut.ru/rubric/20220/Spravochnaya-informaciya" TargetMode="External"/><Relationship Id="rId25" Type="http://schemas.openxmlformats.org/officeDocument/2006/relationships/hyperlink" Target="https://www.fedsfm.ru/documents/omu-list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udget.gov.ru" TargetMode="External"/><Relationship Id="rId20" Type="http://schemas.openxmlformats.org/officeDocument/2006/relationships/hyperlink" Target="https://admsurgut.ru/rubric/20220/Spravochnaya-informaciya" TargetMode="External"/><Relationship Id="rId29" Type="http://schemas.openxmlformats.org/officeDocument/2006/relationships/hyperlink" Target="https://mobileonline.garant.ru/document/redirect/4526758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2112604/2692" TargetMode="External"/><Relationship Id="rId24" Type="http://schemas.openxmlformats.org/officeDocument/2006/relationships/hyperlink" Target="https://www.fedsfm.ru/documents/terr-list" TargetMode="External"/><Relationship Id="rId32" Type="http://schemas.openxmlformats.org/officeDocument/2006/relationships/hyperlink" Target="http://mobileonline.garant.ru/document/redirect/55533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45267580/0" TargetMode="External"/><Relationship Id="rId23" Type="http://schemas.openxmlformats.org/officeDocument/2006/relationships/hyperlink" Target="https://service.nalog.ru/disqualified.html)" TargetMode="External"/><Relationship Id="rId28" Type="http://schemas.openxmlformats.org/officeDocument/2006/relationships/hyperlink" Target="https://mobileonline.garant.ru/document/redirect/45267580/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obileonline.garant.ru/document/redirect/29132476/0" TargetMode="External"/><Relationship Id="rId19" Type="http://schemas.openxmlformats.org/officeDocument/2006/relationships/hyperlink" Target="https://admsurgut.ru/rubric/20220/Spravochnaya-informaciya" TargetMode="External"/><Relationship Id="rId31" Type="http://schemas.openxmlformats.org/officeDocument/2006/relationships/hyperlink" Target="https://mobileonline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45267580/0" TargetMode="External"/><Relationship Id="rId14" Type="http://schemas.openxmlformats.org/officeDocument/2006/relationships/hyperlink" Target="https://mobileonline.garant.ru/document/redirect/12138291/0" TargetMode="External"/><Relationship Id="rId22" Type="http://schemas.openxmlformats.org/officeDocument/2006/relationships/hyperlink" Target="https://bankrot.fedresurs.ru/" TargetMode="External"/><Relationship Id="rId27" Type="http://schemas.openxmlformats.org/officeDocument/2006/relationships/hyperlink" Target="https://mobileonline.garant.ru/document/redirect/45267580/0" TargetMode="External"/><Relationship Id="rId30" Type="http://schemas.openxmlformats.org/officeDocument/2006/relationships/hyperlink" Target="https://mobileonline.garant.ru/document/redirect/12112604/268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4F7A-6E33-4024-AD21-BB0425A1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6484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Мельничану Лилия Николаевна</cp:lastModifiedBy>
  <cp:revision>4</cp:revision>
  <cp:lastPrinted>2023-09-06T04:38:00Z</cp:lastPrinted>
  <dcterms:created xsi:type="dcterms:W3CDTF">2023-10-24T08:33:00Z</dcterms:created>
  <dcterms:modified xsi:type="dcterms:W3CDTF">2023-10-24T09:05:00Z</dcterms:modified>
</cp:coreProperties>
</file>